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F1812" w14:textId="04ADD38A" w:rsidR="00C80A0B" w:rsidRDefault="00C80A0B" w:rsidP="00D748B4">
      <w:pPr>
        <w:spacing w:after="0" w:line="360" w:lineRule="auto"/>
        <w:jc w:val="center"/>
        <w:rPr>
          <w:rFonts w:ascii="Times New Roman" w:eastAsia="Times New Roman" w:hAnsi="Times New Roman" w:cs="Times New Roman"/>
          <w:b/>
          <w:bCs/>
          <w:color w:val="000000"/>
          <w:sz w:val="24"/>
          <w:szCs w:val="24"/>
          <w:lang w:eastAsia="es-ES"/>
        </w:rPr>
      </w:pPr>
      <w:r w:rsidRPr="00D748B4">
        <w:rPr>
          <w:rFonts w:ascii="Times New Roman" w:eastAsia="Times New Roman" w:hAnsi="Times New Roman" w:cs="Times New Roman"/>
          <w:b/>
          <w:bCs/>
          <w:color w:val="000000"/>
          <w:sz w:val="24"/>
          <w:szCs w:val="24"/>
          <w:lang w:eastAsia="es-ES"/>
        </w:rPr>
        <w:t xml:space="preserve">MECANISMO DE ACCIÓN DE LA ENZIMA LACASA DE </w:t>
      </w:r>
      <w:proofErr w:type="spellStart"/>
      <w:r w:rsidR="004C67DC" w:rsidRPr="00D748B4">
        <w:rPr>
          <w:rFonts w:ascii="Times New Roman" w:eastAsia="Times New Roman" w:hAnsi="Times New Roman" w:cs="Times New Roman"/>
          <w:b/>
          <w:bCs/>
          <w:i/>
          <w:iCs/>
          <w:color w:val="000000"/>
          <w:sz w:val="24"/>
          <w:szCs w:val="24"/>
          <w:lang w:eastAsia="es-ES"/>
        </w:rPr>
        <w:t>Trametes</w:t>
      </w:r>
      <w:proofErr w:type="spellEnd"/>
      <w:r w:rsidR="004C67DC" w:rsidRPr="00D748B4">
        <w:rPr>
          <w:rFonts w:ascii="Times New Roman" w:eastAsia="Times New Roman" w:hAnsi="Times New Roman" w:cs="Times New Roman"/>
          <w:b/>
          <w:bCs/>
          <w:i/>
          <w:iCs/>
          <w:color w:val="000000"/>
          <w:sz w:val="24"/>
          <w:szCs w:val="24"/>
          <w:lang w:eastAsia="es-ES"/>
        </w:rPr>
        <w:t xml:space="preserve"> </w:t>
      </w:r>
      <w:proofErr w:type="spellStart"/>
      <w:r w:rsidR="00757355">
        <w:rPr>
          <w:rFonts w:ascii="Times New Roman" w:eastAsia="Times New Roman" w:hAnsi="Times New Roman" w:cs="Times New Roman"/>
          <w:b/>
          <w:bCs/>
          <w:i/>
          <w:iCs/>
          <w:color w:val="000000"/>
          <w:sz w:val="24"/>
          <w:szCs w:val="24"/>
          <w:lang w:eastAsia="es-ES"/>
        </w:rPr>
        <w:t>v</w:t>
      </w:r>
      <w:r w:rsidR="005A0459" w:rsidRPr="00D748B4">
        <w:rPr>
          <w:rFonts w:ascii="Times New Roman" w:eastAsia="Times New Roman" w:hAnsi="Times New Roman" w:cs="Times New Roman"/>
          <w:b/>
          <w:bCs/>
          <w:i/>
          <w:iCs/>
          <w:color w:val="000000"/>
          <w:sz w:val="24"/>
          <w:szCs w:val="24"/>
          <w:lang w:eastAsia="es-ES"/>
        </w:rPr>
        <w:t>ersicolor</w:t>
      </w:r>
      <w:proofErr w:type="spellEnd"/>
      <w:r w:rsidR="00D748B4">
        <w:rPr>
          <w:rFonts w:ascii="Times New Roman" w:eastAsia="Times New Roman" w:hAnsi="Times New Roman" w:cs="Times New Roman"/>
          <w:b/>
          <w:bCs/>
          <w:i/>
          <w:iCs/>
          <w:color w:val="000000"/>
          <w:sz w:val="24"/>
          <w:szCs w:val="24"/>
          <w:lang w:eastAsia="es-ES"/>
        </w:rPr>
        <w:t xml:space="preserve"> </w:t>
      </w:r>
      <w:r w:rsidRPr="00D748B4">
        <w:rPr>
          <w:rFonts w:ascii="Times New Roman" w:eastAsia="Times New Roman" w:hAnsi="Times New Roman" w:cs="Times New Roman"/>
          <w:b/>
          <w:bCs/>
          <w:color w:val="000000"/>
          <w:sz w:val="24"/>
          <w:szCs w:val="24"/>
          <w:lang w:eastAsia="es-ES"/>
        </w:rPr>
        <w:t>EN COLORANTE AZO DE EFLUENTES DE LA INDUSTRIAS TEXTILES</w:t>
      </w:r>
      <w:r w:rsidR="006010F2" w:rsidRPr="00D748B4">
        <w:rPr>
          <w:rFonts w:ascii="Times New Roman" w:eastAsia="Times New Roman" w:hAnsi="Times New Roman" w:cs="Times New Roman"/>
          <w:b/>
          <w:bCs/>
          <w:color w:val="000000"/>
          <w:sz w:val="24"/>
          <w:szCs w:val="24"/>
          <w:lang w:eastAsia="es-ES"/>
        </w:rPr>
        <w:t>: REVISIÓN</w:t>
      </w:r>
      <w:r w:rsidRPr="00D748B4">
        <w:rPr>
          <w:rFonts w:ascii="Times New Roman" w:eastAsia="Times New Roman" w:hAnsi="Times New Roman" w:cs="Times New Roman"/>
          <w:b/>
          <w:bCs/>
          <w:color w:val="000000"/>
          <w:sz w:val="24"/>
          <w:szCs w:val="24"/>
          <w:lang w:eastAsia="es-ES"/>
        </w:rPr>
        <w:t xml:space="preserve"> SISTEMATICA</w:t>
      </w:r>
    </w:p>
    <w:p w14:paraId="42C0DBD5" w14:textId="77777777" w:rsidR="00041D87" w:rsidRPr="00D748B4" w:rsidRDefault="00041D87" w:rsidP="00D748B4">
      <w:pPr>
        <w:spacing w:after="0" w:line="360" w:lineRule="auto"/>
        <w:jc w:val="center"/>
        <w:rPr>
          <w:rFonts w:ascii="Times New Roman" w:eastAsia="Times New Roman" w:hAnsi="Times New Roman" w:cs="Times New Roman"/>
          <w:b/>
          <w:bCs/>
          <w:color w:val="000000"/>
          <w:sz w:val="24"/>
          <w:szCs w:val="24"/>
          <w:lang w:eastAsia="es-ES"/>
        </w:rPr>
      </w:pPr>
    </w:p>
    <w:p w14:paraId="0B6F6D7B" w14:textId="68F64C0B" w:rsidR="005A0459" w:rsidRPr="007E1FB6" w:rsidRDefault="00041D87" w:rsidP="00D748B4">
      <w:pPr>
        <w:spacing w:after="0" w:line="360" w:lineRule="auto"/>
        <w:jc w:val="both"/>
        <w:rPr>
          <w:rFonts w:ascii="Times New Roman" w:eastAsia="Times New Roman" w:hAnsi="Times New Roman" w:cs="Times New Roman"/>
          <w:b/>
          <w:bCs/>
          <w:color w:val="000000"/>
          <w:sz w:val="24"/>
          <w:szCs w:val="24"/>
          <w:lang w:val="en-US" w:eastAsia="es-ES"/>
        </w:rPr>
      </w:pPr>
      <w:r w:rsidRPr="007E1FB6">
        <w:rPr>
          <w:rFonts w:ascii="Times New Roman" w:eastAsia="Times New Roman" w:hAnsi="Times New Roman" w:cs="Times New Roman"/>
          <w:b/>
          <w:bCs/>
          <w:color w:val="000000"/>
          <w:sz w:val="24"/>
          <w:szCs w:val="24"/>
          <w:lang w:val="en-US" w:eastAsia="es-ES"/>
        </w:rPr>
        <w:t>MECHANISM OF ACTION OF THE LAMASA ENZYME of</w:t>
      </w:r>
      <w:r w:rsidR="007E1FB6" w:rsidRPr="007E1FB6">
        <w:rPr>
          <w:rFonts w:ascii="Times New Roman" w:eastAsia="Times New Roman" w:hAnsi="Times New Roman" w:cs="Times New Roman"/>
          <w:b/>
          <w:bCs/>
          <w:color w:val="000000"/>
          <w:sz w:val="24"/>
          <w:szCs w:val="24"/>
          <w:lang w:val="en-US" w:eastAsia="es-ES"/>
        </w:rPr>
        <w:t xml:space="preserve"> </w:t>
      </w:r>
      <w:proofErr w:type="spellStart"/>
      <w:r w:rsidR="007E1FB6" w:rsidRPr="00F949CE">
        <w:rPr>
          <w:rFonts w:ascii="Times New Roman" w:eastAsia="Times New Roman" w:hAnsi="Times New Roman" w:cs="Times New Roman"/>
          <w:b/>
          <w:bCs/>
          <w:i/>
          <w:color w:val="000000"/>
          <w:sz w:val="24"/>
          <w:szCs w:val="24"/>
          <w:lang w:val="en-US" w:eastAsia="es-ES"/>
        </w:rPr>
        <w:t>Trametes</w:t>
      </w:r>
      <w:proofErr w:type="spellEnd"/>
      <w:r w:rsidR="007E1FB6" w:rsidRPr="00F949CE">
        <w:rPr>
          <w:rFonts w:ascii="Times New Roman" w:eastAsia="Times New Roman" w:hAnsi="Times New Roman" w:cs="Times New Roman"/>
          <w:b/>
          <w:bCs/>
          <w:i/>
          <w:color w:val="000000"/>
          <w:sz w:val="24"/>
          <w:szCs w:val="24"/>
          <w:lang w:val="en-US" w:eastAsia="es-ES"/>
        </w:rPr>
        <w:t xml:space="preserve"> </w:t>
      </w:r>
      <w:proofErr w:type="spellStart"/>
      <w:r w:rsidR="007E1FB6" w:rsidRPr="00F949CE">
        <w:rPr>
          <w:rFonts w:ascii="Times New Roman" w:eastAsia="Times New Roman" w:hAnsi="Times New Roman" w:cs="Times New Roman"/>
          <w:b/>
          <w:bCs/>
          <w:i/>
          <w:color w:val="000000"/>
          <w:sz w:val="24"/>
          <w:szCs w:val="24"/>
          <w:lang w:val="en-US" w:eastAsia="es-ES"/>
        </w:rPr>
        <w:t>v</w:t>
      </w:r>
      <w:r w:rsidRPr="00F949CE">
        <w:rPr>
          <w:rFonts w:ascii="Times New Roman" w:eastAsia="Times New Roman" w:hAnsi="Times New Roman" w:cs="Times New Roman"/>
          <w:b/>
          <w:bCs/>
          <w:i/>
          <w:color w:val="000000"/>
          <w:sz w:val="24"/>
          <w:szCs w:val="24"/>
          <w:lang w:val="en-US" w:eastAsia="es-ES"/>
        </w:rPr>
        <w:t>ersicolor</w:t>
      </w:r>
      <w:proofErr w:type="spellEnd"/>
      <w:r w:rsidRPr="00F949CE">
        <w:rPr>
          <w:rFonts w:ascii="Times New Roman" w:eastAsia="Times New Roman" w:hAnsi="Times New Roman" w:cs="Times New Roman"/>
          <w:b/>
          <w:bCs/>
          <w:i/>
          <w:color w:val="000000"/>
          <w:sz w:val="24"/>
          <w:szCs w:val="24"/>
          <w:lang w:val="en-US" w:eastAsia="es-ES"/>
        </w:rPr>
        <w:t xml:space="preserve"> </w:t>
      </w:r>
      <w:r w:rsidRPr="007E1FB6">
        <w:rPr>
          <w:rFonts w:ascii="Times New Roman" w:eastAsia="Times New Roman" w:hAnsi="Times New Roman" w:cs="Times New Roman"/>
          <w:b/>
          <w:bCs/>
          <w:color w:val="000000"/>
          <w:sz w:val="24"/>
          <w:szCs w:val="24"/>
          <w:lang w:val="en-US" w:eastAsia="es-ES"/>
        </w:rPr>
        <w:t xml:space="preserve">IN </w:t>
      </w:r>
      <w:r w:rsidRPr="00DD47F4">
        <w:rPr>
          <w:rFonts w:ascii="Times New Roman" w:eastAsia="Times New Roman" w:hAnsi="Times New Roman" w:cs="Times New Roman"/>
          <w:b/>
          <w:bCs/>
          <w:color w:val="000000"/>
          <w:sz w:val="24"/>
          <w:szCs w:val="24"/>
          <w:lang w:val="en-US" w:eastAsia="es-ES"/>
        </w:rPr>
        <w:t>BLUE COLOR OF</w:t>
      </w:r>
      <w:r w:rsidRPr="007E1FB6">
        <w:rPr>
          <w:rFonts w:ascii="Times New Roman" w:eastAsia="Times New Roman" w:hAnsi="Times New Roman" w:cs="Times New Roman"/>
          <w:b/>
          <w:bCs/>
          <w:color w:val="000000"/>
          <w:sz w:val="24"/>
          <w:szCs w:val="24"/>
          <w:lang w:val="en-US" w:eastAsia="es-ES"/>
        </w:rPr>
        <w:t xml:space="preserve"> EFFLUENTS OF THE TEXTILE INDUSTRIES: SYSTEMATIC REVIEW</w:t>
      </w:r>
    </w:p>
    <w:p w14:paraId="24F6AA7C" w14:textId="77777777" w:rsidR="005A0459" w:rsidRPr="00D748B4" w:rsidRDefault="005A0459" w:rsidP="00D748B4">
      <w:pPr>
        <w:spacing w:after="0" w:line="360" w:lineRule="auto"/>
        <w:jc w:val="both"/>
        <w:rPr>
          <w:rFonts w:ascii="Times New Roman" w:eastAsia="Times New Roman" w:hAnsi="Times New Roman" w:cs="Times New Roman"/>
          <w:b/>
          <w:bCs/>
          <w:color w:val="000000"/>
          <w:sz w:val="24"/>
          <w:szCs w:val="24"/>
          <w:lang w:val="en-US" w:eastAsia="es-ES"/>
        </w:rPr>
      </w:pPr>
    </w:p>
    <w:p w14:paraId="6B514D4F" w14:textId="7C408EFF" w:rsidR="00D404F9" w:rsidRPr="004F4F77" w:rsidRDefault="00D404F9" w:rsidP="00C064B7">
      <w:pPr>
        <w:spacing w:after="0" w:line="360" w:lineRule="auto"/>
        <w:jc w:val="center"/>
        <w:rPr>
          <w:rFonts w:ascii="Times New Roman" w:hAnsi="Times New Roman" w:cs="Times New Roman"/>
          <w:sz w:val="24"/>
          <w:szCs w:val="24"/>
          <w:vertAlign w:val="superscript"/>
          <w:lang w:val="en-US"/>
        </w:rPr>
      </w:pPr>
      <w:r w:rsidRPr="004F4F77">
        <w:rPr>
          <w:rFonts w:ascii="Times New Roman" w:hAnsi="Times New Roman" w:cs="Times New Roman"/>
          <w:sz w:val="24"/>
          <w:szCs w:val="24"/>
          <w:lang w:val="en-US"/>
        </w:rPr>
        <w:t xml:space="preserve">Karina Andrea </w:t>
      </w:r>
      <w:proofErr w:type="spellStart"/>
      <w:r w:rsidRPr="004F4F77">
        <w:rPr>
          <w:rFonts w:ascii="Times New Roman" w:hAnsi="Times New Roman" w:cs="Times New Roman"/>
          <w:sz w:val="24"/>
          <w:szCs w:val="24"/>
          <w:lang w:val="en-US"/>
        </w:rPr>
        <w:t>Zuluaga</w:t>
      </w:r>
      <w:proofErr w:type="spellEnd"/>
      <w:r w:rsidRPr="004F4F77">
        <w:rPr>
          <w:rFonts w:ascii="Times New Roman" w:hAnsi="Times New Roman" w:cs="Times New Roman"/>
          <w:sz w:val="24"/>
          <w:szCs w:val="24"/>
          <w:lang w:val="en-US"/>
        </w:rPr>
        <w:t xml:space="preserve"> Varela</w:t>
      </w:r>
      <w:r w:rsidR="007B5F08" w:rsidRPr="004F4F77">
        <w:rPr>
          <w:rFonts w:ascii="Times New Roman" w:hAnsi="Times New Roman" w:cs="Times New Roman"/>
          <w:sz w:val="24"/>
          <w:szCs w:val="24"/>
          <w:vertAlign w:val="superscript"/>
          <w:lang w:val="en-US"/>
        </w:rPr>
        <w:t>1</w:t>
      </w:r>
      <w:r w:rsidR="007B5F08" w:rsidRPr="004F4F77">
        <w:rPr>
          <w:rFonts w:ascii="Times New Roman" w:hAnsi="Times New Roman" w:cs="Times New Roman"/>
          <w:sz w:val="24"/>
          <w:szCs w:val="24"/>
          <w:lang w:val="en-US"/>
        </w:rPr>
        <w:t>,</w:t>
      </w:r>
      <w:r w:rsidRPr="004F4F77">
        <w:rPr>
          <w:rFonts w:ascii="Times New Roman" w:hAnsi="Times New Roman" w:cs="Times New Roman"/>
          <w:sz w:val="24"/>
          <w:szCs w:val="24"/>
          <w:lang w:val="en-US"/>
        </w:rPr>
        <w:t xml:space="preserve"> Leonardo Alberto Ríos-Osorio</w:t>
      </w:r>
      <w:r w:rsidRPr="004F4F77">
        <w:rPr>
          <w:rFonts w:ascii="Times New Roman" w:hAnsi="Times New Roman" w:cs="Times New Roman"/>
          <w:sz w:val="24"/>
          <w:szCs w:val="24"/>
          <w:vertAlign w:val="superscript"/>
          <w:lang w:val="en-US"/>
        </w:rPr>
        <w:t>2</w:t>
      </w:r>
    </w:p>
    <w:p w14:paraId="53BABEAD" w14:textId="3E31DE5F" w:rsidR="00C064B7" w:rsidRPr="004F4F77" w:rsidRDefault="00C064B7" w:rsidP="00C064B7">
      <w:pPr>
        <w:spacing w:after="0" w:line="360" w:lineRule="auto"/>
        <w:jc w:val="center"/>
        <w:rPr>
          <w:rFonts w:ascii="Times New Roman" w:hAnsi="Times New Roman" w:cs="Times New Roman"/>
          <w:sz w:val="24"/>
          <w:szCs w:val="24"/>
          <w:vertAlign w:val="superscript"/>
          <w:lang w:val="en-US"/>
        </w:rPr>
      </w:pPr>
    </w:p>
    <w:p w14:paraId="439309D5" w14:textId="72327FBC" w:rsidR="00C064B7" w:rsidRPr="004F4F77" w:rsidRDefault="00C064B7" w:rsidP="00C064B7">
      <w:pPr>
        <w:spacing w:after="0" w:line="360" w:lineRule="auto"/>
        <w:jc w:val="center"/>
        <w:rPr>
          <w:rFonts w:ascii="Times New Roman" w:hAnsi="Times New Roman" w:cs="Times New Roman"/>
          <w:sz w:val="24"/>
          <w:szCs w:val="24"/>
          <w:lang w:val="en-US"/>
        </w:rPr>
      </w:pPr>
      <w:proofErr w:type="spellStart"/>
      <w:r w:rsidRPr="004F4F77">
        <w:rPr>
          <w:rFonts w:ascii="Times New Roman" w:hAnsi="Times New Roman" w:cs="Times New Roman"/>
          <w:sz w:val="24"/>
          <w:szCs w:val="24"/>
          <w:lang w:val="en-US"/>
        </w:rPr>
        <w:t>Estudiantes</w:t>
      </w:r>
      <w:proofErr w:type="spellEnd"/>
      <w:r w:rsidRPr="004F4F77">
        <w:rPr>
          <w:rFonts w:ascii="Times New Roman" w:hAnsi="Times New Roman" w:cs="Times New Roman"/>
          <w:sz w:val="24"/>
          <w:szCs w:val="24"/>
          <w:lang w:val="en-US"/>
        </w:rPr>
        <w:t xml:space="preserve"> de </w:t>
      </w:r>
      <w:proofErr w:type="spellStart"/>
      <w:r w:rsidRPr="004F4F77">
        <w:rPr>
          <w:rFonts w:ascii="Times New Roman" w:hAnsi="Times New Roman" w:cs="Times New Roman"/>
          <w:sz w:val="24"/>
          <w:szCs w:val="24"/>
          <w:lang w:val="en-US"/>
        </w:rPr>
        <w:t>Microbiología</w:t>
      </w:r>
      <w:proofErr w:type="spellEnd"/>
      <w:r w:rsidRPr="004F4F77">
        <w:rPr>
          <w:rFonts w:ascii="Times New Roman" w:hAnsi="Times New Roman" w:cs="Times New Roman"/>
          <w:sz w:val="24"/>
          <w:szCs w:val="24"/>
          <w:lang w:val="en-US"/>
        </w:rPr>
        <w:t xml:space="preserve"> Industrial y Ambiental</w:t>
      </w:r>
      <w:r w:rsidR="00A65A2A" w:rsidRPr="004F4F77">
        <w:rPr>
          <w:rFonts w:ascii="Times New Roman" w:hAnsi="Times New Roman" w:cs="Times New Roman"/>
          <w:sz w:val="24"/>
          <w:szCs w:val="24"/>
          <w:vertAlign w:val="superscript"/>
          <w:lang w:val="en-US"/>
        </w:rPr>
        <w:t>1</w:t>
      </w:r>
    </w:p>
    <w:p w14:paraId="7AECFB74" w14:textId="165B435D" w:rsidR="00C064B7" w:rsidRPr="004F4F77" w:rsidRDefault="00C064B7" w:rsidP="00C064B7">
      <w:pPr>
        <w:spacing w:after="0" w:line="360" w:lineRule="auto"/>
        <w:jc w:val="center"/>
        <w:rPr>
          <w:rFonts w:ascii="Times New Roman" w:hAnsi="Times New Roman" w:cs="Times New Roman"/>
          <w:sz w:val="24"/>
          <w:szCs w:val="24"/>
          <w:lang w:val="en-US"/>
        </w:rPr>
      </w:pPr>
      <w:proofErr w:type="spellStart"/>
      <w:r w:rsidRPr="004F4F77">
        <w:rPr>
          <w:rFonts w:ascii="Times New Roman" w:hAnsi="Times New Roman" w:cs="Times New Roman"/>
          <w:sz w:val="24"/>
          <w:szCs w:val="24"/>
          <w:lang w:val="en-US"/>
        </w:rPr>
        <w:t>Docentes</w:t>
      </w:r>
      <w:proofErr w:type="spellEnd"/>
      <w:r w:rsidRPr="004F4F77">
        <w:rPr>
          <w:rFonts w:ascii="Times New Roman" w:hAnsi="Times New Roman" w:cs="Times New Roman"/>
          <w:sz w:val="24"/>
          <w:szCs w:val="24"/>
          <w:lang w:val="en-US"/>
        </w:rPr>
        <w:t xml:space="preserve"> de </w:t>
      </w:r>
      <w:proofErr w:type="spellStart"/>
      <w:r w:rsidRPr="004F4F77">
        <w:rPr>
          <w:rFonts w:ascii="Times New Roman" w:hAnsi="Times New Roman" w:cs="Times New Roman"/>
          <w:sz w:val="24"/>
          <w:szCs w:val="24"/>
          <w:lang w:val="en-US"/>
        </w:rPr>
        <w:t>Microbiología</w:t>
      </w:r>
      <w:proofErr w:type="spellEnd"/>
      <w:r w:rsidRPr="004F4F77">
        <w:rPr>
          <w:rFonts w:ascii="Times New Roman" w:hAnsi="Times New Roman" w:cs="Times New Roman"/>
          <w:sz w:val="24"/>
          <w:szCs w:val="24"/>
          <w:lang w:val="en-US"/>
        </w:rPr>
        <w:t xml:space="preserve"> Industrial</w:t>
      </w:r>
      <w:r w:rsidR="00A65A2A" w:rsidRPr="004F4F77">
        <w:rPr>
          <w:rFonts w:ascii="Times New Roman" w:hAnsi="Times New Roman" w:cs="Times New Roman"/>
          <w:sz w:val="24"/>
          <w:szCs w:val="24"/>
          <w:vertAlign w:val="superscript"/>
          <w:lang w:val="en-US"/>
        </w:rPr>
        <w:t>2</w:t>
      </w:r>
    </w:p>
    <w:p w14:paraId="7077917D" w14:textId="77777777" w:rsidR="00C064B7" w:rsidRPr="004F4F77" w:rsidRDefault="00C064B7" w:rsidP="00C064B7">
      <w:pPr>
        <w:spacing w:after="0" w:line="360" w:lineRule="auto"/>
        <w:jc w:val="center"/>
        <w:rPr>
          <w:rFonts w:ascii="Times New Roman" w:hAnsi="Times New Roman" w:cs="Times New Roman"/>
          <w:sz w:val="24"/>
          <w:szCs w:val="24"/>
          <w:lang w:val="en-US"/>
        </w:rPr>
      </w:pPr>
      <w:proofErr w:type="spellStart"/>
      <w:r w:rsidRPr="004F4F77">
        <w:rPr>
          <w:rFonts w:ascii="Times New Roman" w:hAnsi="Times New Roman" w:cs="Times New Roman"/>
          <w:sz w:val="24"/>
          <w:szCs w:val="24"/>
          <w:lang w:val="en-US"/>
        </w:rPr>
        <w:t>Escuela</w:t>
      </w:r>
      <w:proofErr w:type="spellEnd"/>
      <w:r w:rsidRPr="004F4F77">
        <w:rPr>
          <w:rFonts w:ascii="Times New Roman" w:hAnsi="Times New Roman" w:cs="Times New Roman"/>
          <w:sz w:val="24"/>
          <w:szCs w:val="24"/>
          <w:lang w:val="en-US"/>
        </w:rPr>
        <w:t xml:space="preserve"> de </w:t>
      </w:r>
      <w:proofErr w:type="spellStart"/>
      <w:r w:rsidRPr="004F4F77">
        <w:rPr>
          <w:rFonts w:ascii="Times New Roman" w:hAnsi="Times New Roman" w:cs="Times New Roman"/>
          <w:sz w:val="24"/>
          <w:szCs w:val="24"/>
          <w:lang w:val="en-US"/>
        </w:rPr>
        <w:t>Microbiología</w:t>
      </w:r>
      <w:proofErr w:type="spellEnd"/>
    </w:p>
    <w:p w14:paraId="1A2CAF17" w14:textId="36156E75" w:rsidR="00C064B7" w:rsidRPr="00C064B7" w:rsidRDefault="00C064B7" w:rsidP="00C064B7">
      <w:pPr>
        <w:spacing w:after="0" w:line="360" w:lineRule="auto"/>
        <w:jc w:val="center"/>
        <w:rPr>
          <w:rFonts w:ascii="Times New Roman" w:hAnsi="Times New Roman" w:cs="Times New Roman"/>
          <w:sz w:val="24"/>
          <w:szCs w:val="24"/>
        </w:rPr>
      </w:pPr>
      <w:r w:rsidRPr="00C064B7">
        <w:rPr>
          <w:rFonts w:ascii="Times New Roman" w:hAnsi="Times New Roman" w:cs="Times New Roman"/>
          <w:sz w:val="24"/>
          <w:szCs w:val="24"/>
        </w:rPr>
        <w:t>Universidad de Antioquia</w:t>
      </w:r>
    </w:p>
    <w:p w14:paraId="67F7185D" w14:textId="7BBE3FE9" w:rsidR="007E7F07" w:rsidRDefault="007E7F07" w:rsidP="00D748B4">
      <w:pPr>
        <w:spacing w:after="0" w:line="360" w:lineRule="auto"/>
        <w:jc w:val="both"/>
        <w:rPr>
          <w:rFonts w:ascii="Times New Roman" w:eastAsia="Times New Roman" w:hAnsi="Times New Roman" w:cs="Times New Roman"/>
          <w:b/>
          <w:bCs/>
          <w:color w:val="000000"/>
          <w:sz w:val="24"/>
          <w:szCs w:val="24"/>
          <w:lang w:eastAsia="es-ES"/>
        </w:rPr>
      </w:pPr>
    </w:p>
    <w:p w14:paraId="4CA6BD10" w14:textId="77777777" w:rsidR="00041D87" w:rsidRPr="00D748B4" w:rsidRDefault="00041D87" w:rsidP="00D748B4">
      <w:pPr>
        <w:spacing w:after="0" w:line="360" w:lineRule="auto"/>
        <w:jc w:val="both"/>
        <w:rPr>
          <w:rFonts w:ascii="Times New Roman" w:eastAsia="Times New Roman" w:hAnsi="Times New Roman" w:cs="Times New Roman"/>
          <w:b/>
          <w:bCs/>
          <w:color w:val="000000"/>
          <w:sz w:val="24"/>
          <w:szCs w:val="24"/>
          <w:lang w:eastAsia="es-ES"/>
        </w:rPr>
      </w:pPr>
    </w:p>
    <w:p w14:paraId="49674BD6" w14:textId="1AD52916" w:rsidR="007E7F07" w:rsidRPr="00D748B4" w:rsidRDefault="007E7F07" w:rsidP="00D748B4">
      <w:pPr>
        <w:spacing w:after="0" w:line="360" w:lineRule="auto"/>
        <w:jc w:val="both"/>
        <w:rPr>
          <w:rFonts w:ascii="Times New Roman" w:eastAsia="Times New Roman" w:hAnsi="Times New Roman" w:cs="Times New Roman"/>
          <w:b/>
          <w:bCs/>
          <w:color w:val="000000"/>
          <w:sz w:val="24"/>
          <w:szCs w:val="24"/>
          <w:lang w:eastAsia="es-ES"/>
        </w:rPr>
      </w:pPr>
    </w:p>
    <w:p w14:paraId="7E95EA62" w14:textId="3C01E9C0" w:rsidR="007E7F07" w:rsidRPr="00D748B4" w:rsidRDefault="007E7F07" w:rsidP="00D748B4">
      <w:pPr>
        <w:spacing w:after="0" w:line="360" w:lineRule="auto"/>
        <w:jc w:val="both"/>
        <w:rPr>
          <w:rFonts w:ascii="Times New Roman" w:eastAsia="Times New Roman" w:hAnsi="Times New Roman" w:cs="Times New Roman"/>
          <w:b/>
          <w:bCs/>
          <w:color w:val="000000"/>
          <w:sz w:val="24"/>
          <w:szCs w:val="24"/>
          <w:lang w:eastAsia="es-ES"/>
        </w:rPr>
      </w:pPr>
      <w:r w:rsidRPr="00D748B4">
        <w:rPr>
          <w:rFonts w:ascii="Times New Roman" w:eastAsia="Times New Roman" w:hAnsi="Times New Roman" w:cs="Times New Roman"/>
          <w:b/>
          <w:bCs/>
          <w:color w:val="000000"/>
          <w:sz w:val="24"/>
          <w:szCs w:val="24"/>
          <w:lang w:eastAsia="es-ES"/>
        </w:rPr>
        <w:t xml:space="preserve">Resumen </w:t>
      </w:r>
    </w:p>
    <w:p w14:paraId="7EE09ADA" w14:textId="33F42966" w:rsidR="007E7F07" w:rsidRDefault="007E7F07" w:rsidP="00D748B4">
      <w:pPr>
        <w:spacing w:after="0" w:line="360" w:lineRule="auto"/>
        <w:jc w:val="both"/>
        <w:rPr>
          <w:rFonts w:ascii="Times New Roman" w:eastAsia="Times New Roman" w:hAnsi="Times New Roman" w:cs="Times New Roman"/>
          <w:bCs/>
          <w:sz w:val="24"/>
          <w:szCs w:val="24"/>
          <w:lang w:eastAsia="es-ES"/>
        </w:rPr>
      </w:pPr>
      <w:r w:rsidRPr="00DD47F4">
        <w:rPr>
          <w:rFonts w:ascii="Times New Roman" w:eastAsia="Times New Roman" w:hAnsi="Times New Roman" w:cs="Times New Roman"/>
          <w:b/>
          <w:bCs/>
          <w:sz w:val="24"/>
          <w:szCs w:val="24"/>
          <w:lang w:eastAsia="es-ES"/>
        </w:rPr>
        <w:t xml:space="preserve">Introducción: </w:t>
      </w:r>
      <w:r w:rsidR="001D6352" w:rsidRPr="00DD47F4">
        <w:rPr>
          <w:rFonts w:ascii="Times New Roman" w:eastAsia="Times New Roman" w:hAnsi="Times New Roman" w:cs="Times New Roman"/>
          <w:bCs/>
          <w:sz w:val="24"/>
          <w:szCs w:val="24"/>
          <w:lang w:eastAsia="es-ES"/>
        </w:rPr>
        <w:t xml:space="preserve">En la actualidad los colorantes </w:t>
      </w:r>
      <w:r w:rsidR="00C671BD" w:rsidRPr="00DD47F4">
        <w:rPr>
          <w:rFonts w:ascii="Times New Roman" w:eastAsia="Times New Roman" w:hAnsi="Times New Roman" w:cs="Times New Roman"/>
          <w:bCs/>
          <w:sz w:val="24"/>
          <w:szCs w:val="24"/>
          <w:lang w:eastAsia="es-ES"/>
        </w:rPr>
        <w:t xml:space="preserve">de tipo </w:t>
      </w:r>
      <w:proofErr w:type="spellStart"/>
      <w:r w:rsidR="001D6352" w:rsidRPr="00DD47F4">
        <w:rPr>
          <w:rFonts w:ascii="Times New Roman" w:eastAsia="Times New Roman" w:hAnsi="Times New Roman" w:cs="Times New Roman"/>
          <w:bCs/>
          <w:sz w:val="24"/>
          <w:szCs w:val="24"/>
          <w:lang w:eastAsia="es-ES"/>
        </w:rPr>
        <w:t>azos</w:t>
      </w:r>
      <w:proofErr w:type="spellEnd"/>
      <w:r w:rsidR="001D6352" w:rsidRPr="00DD47F4">
        <w:rPr>
          <w:rFonts w:ascii="Times New Roman" w:eastAsia="Times New Roman" w:hAnsi="Times New Roman" w:cs="Times New Roman"/>
          <w:bCs/>
          <w:sz w:val="24"/>
          <w:szCs w:val="24"/>
          <w:lang w:eastAsia="es-ES"/>
        </w:rPr>
        <w:t xml:space="preserve"> son un problema medio ambient</w:t>
      </w:r>
      <w:r w:rsidR="00DD47F4" w:rsidRPr="00DD47F4">
        <w:rPr>
          <w:rFonts w:ascii="Times New Roman" w:eastAsia="Times New Roman" w:hAnsi="Times New Roman" w:cs="Times New Roman"/>
          <w:bCs/>
          <w:sz w:val="24"/>
          <w:szCs w:val="24"/>
          <w:lang w:eastAsia="es-ES"/>
        </w:rPr>
        <w:t>e</w:t>
      </w:r>
      <w:r w:rsidR="001D6352" w:rsidRPr="00DD47F4">
        <w:rPr>
          <w:rFonts w:ascii="Times New Roman" w:eastAsia="Times New Roman" w:hAnsi="Times New Roman" w:cs="Times New Roman"/>
          <w:bCs/>
          <w:sz w:val="24"/>
          <w:szCs w:val="24"/>
          <w:lang w:eastAsia="es-ES"/>
        </w:rPr>
        <w:t xml:space="preserve"> debido a que generan daños en los ecosistemas </w:t>
      </w:r>
      <w:proofErr w:type="spellStart"/>
      <w:r w:rsidR="001D6352" w:rsidRPr="00DD47F4">
        <w:rPr>
          <w:rFonts w:ascii="Times New Roman" w:eastAsia="Times New Roman" w:hAnsi="Times New Roman" w:cs="Times New Roman"/>
          <w:bCs/>
          <w:sz w:val="24"/>
          <w:szCs w:val="24"/>
          <w:lang w:eastAsia="es-ES"/>
        </w:rPr>
        <w:t>acuíferos</w:t>
      </w:r>
      <w:r w:rsidR="00C671BD" w:rsidRPr="00DD47F4">
        <w:rPr>
          <w:rFonts w:ascii="Times New Roman" w:eastAsia="Times New Roman" w:hAnsi="Times New Roman" w:cs="Times New Roman"/>
          <w:bCs/>
          <w:sz w:val="24"/>
          <w:szCs w:val="24"/>
          <w:lang w:eastAsia="es-ES"/>
        </w:rPr>
        <w:t>con</w:t>
      </w:r>
      <w:proofErr w:type="spellEnd"/>
      <w:r w:rsidR="00C671BD" w:rsidRPr="00DD47F4">
        <w:rPr>
          <w:rFonts w:ascii="Times New Roman" w:eastAsia="Times New Roman" w:hAnsi="Times New Roman" w:cs="Times New Roman"/>
          <w:bCs/>
          <w:sz w:val="24"/>
          <w:szCs w:val="24"/>
          <w:lang w:eastAsia="es-ES"/>
        </w:rPr>
        <w:t xml:space="preserve"> relación a </w:t>
      </w:r>
      <w:r w:rsidR="001D6352" w:rsidRPr="00DD47F4">
        <w:rPr>
          <w:rFonts w:ascii="Times New Roman" w:eastAsia="Times New Roman" w:hAnsi="Times New Roman" w:cs="Times New Roman"/>
          <w:bCs/>
          <w:sz w:val="24"/>
          <w:szCs w:val="24"/>
          <w:lang w:eastAsia="es-ES"/>
        </w:rPr>
        <w:t xml:space="preserve">esto se hace necesario el estudio de mecanismo de acción como lo es el de la enzima </w:t>
      </w:r>
      <w:proofErr w:type="spellStart"/>
      <w:r w:rsidR="001D6352" w:rsidRPr="00DD47F4">
        <w:rPr>
          <w:rFonts w:ascii="Times New Roman" w:eastAsia="Times New Roman" w:hAnsi="Times New Roman" w:cs="Times New Roman"/>
          <w:bCs/>
          <w:sz w:val="24"/>
          <w:szCs w:val="24"/>
          <w:lang w:eastAsia="es-ES"/>
        </w:rPr>
        <w:t>lacasa</w:t>
      </w:r>
      <w:proofErr w:type="spellEnd"/>
      <w:r w:rsidR="001D6352" w:rsidRPr="00DD47F4">
        <w:rPr>
          <w:rFonts w:ascii="Times New Roman" w:eastAsia="Times New Roman" w:hAnsi="Times New Roman" w:cs="Times New Roman"/>
          <w:bCs/>
          <w:sz w:val="24"/>
          <w:szCs w:val="24"/>
          <w:lang w:eastAsia="es-ES"/>
        </w:rPr>
        <w:t xml:space="preserve"> de </w:t>
      </w:r>
      <w:proofErr w:type="spellStart"/>
      <w:r w:rsidR="001D6352" w:rsidRPr="00DD47F4">
        <w:rPr>
          <w:rFonts w:ascii="Times New Roman" w:eastAsia="Times New Roman" w:hAnsi="Times New Roman" w:cs="Times New Roman"/>
          <w:bCs/>
          <w:i/>
          <w:sz w:val="24"/>
          <w:szCs w:val="24"/>
          <w:lang w:eastAsia="es-ES"/>
        </w:rPr>
        <w:t>Trametes</w:t>
      </w:r>
      <w:proofErr w:type="spellEnd"/>
      <w:r w:rsidR="001D6352" w:rsidRPr="00DD47F4">
        <w:rPr>
          <w:rFonts w:ascii="Times New Roman" w:eastAsia="Times New Roman" w:hAnsi="Times New Roman" w:cs="Times New Roman"/>
          <w:bCs/>
          <w:i/>
          <w:sz w:val="24"/>
          <w:szCs w:val="24"/>
          <w:lang w:eastAsia="es-ES"/>
        </w:rPr>
        <w:t xml:space="preserve"> </w:t>
      </w:r>
      <w:proofErr w:type="spellStart"/>
      <w:r w:rsidR="00041D87" w:rsidRPr="00DD47F4">
        <w:rPr>
          <w:rFonts w:ascii="Times New Roman" w:eastAsia="Times New Roman" w:hAnsi="Times New Roman" w:cs="Times New Roman"/>
          <w:bCs/>
          <w:i/>
          <w:sz w:val="24"/>
          <w:szCs w:val="24"/>
          <w:lang w:eastAsia="es-ES"/>
        </w:rPr>
        <w:t>v</w:t>
      </w:r>
      <w:r w:rsidR="001D6352" w:rsidRPr="00DD47F4">
        <w:rPr>
          <w:rFonts w:ascii="Times New Roman" w:eastAsia="Times New Roman" w:hAnsi="Times New Roman" w:cs="Times New Roman"/>
          <w:bCs/>
          <w:i/>
          <w:sz w:val="24"/>
          <w:szCs w:val="24"/>
          <w:lang w:eastAsia="es-ES"/>
        </w:rPr>
        <w:t>ersicolor</w:t>
      </w:r>
      <w:proofErr w:type="spellEnd"/>
      <w:r w:rsidR="001D6352" w:rsidRPr="00DD47F4">
        <w:rPr>
          <w:rFonts w:ascii="Times New Roman" w:eastAsia="Times New Roman" w:hAnsi="Times New Roman" w:cs="Times New Roman"/>
          <w:bCs/>
          <w:sz w:val="24"/>
          <w:szCs w:val="24"/>
          <w:lang w:eastAsia="es-ES"/>
        </w:rPr>
        <w:t xml:space="preserve"> como nuevo potencial para la degradación de estos contaminantes.</w:t>
      </w:r>
    </w:p>
    <w:p w14:paraId="0ABE5B88" w14:textId="77777777" w:rsidR="00041D87" w:rsidRPr="00D748B4" w:rsidRDefault="00041D87" w:rsidP="00D748B4">
      <w:pPr>
        <w:spacing w:after="0" w:line="360" w:lineRule="auto"/>
        <w:jc w:val="both"/>
        <w:rPr>
          <w:rFonts w:ascii="Times New Roman" w:eastAsia="Times New Roman" w:hAnsi="Times New Roman" w:cs="Times New Roman"/>
          <w:bCs/>
          <w:sz w:val="24"/>
          <w:szCs w:val="24"/>
          <w:lang w:eastAsia="es-ES"/>
        </w:rPr>
      </w:pPr>
    </w:p>
    <w:p w14:paraId="005EC7C1" w14:textId="1B4EC8CB" w:rsidR="001D6352" w:rsidRDefault="001D6352" w:rsidP="00D748B4">
      <w:pPr>
        <w:spacing w:after="0" w:line="360" w:lineRule="auto"/>
        <w:jc w:val="both"/>
        <w:rPr>
          <w:rFonts w:ascii="Times New Roman" w:eastAsia="Times New Roman" w:hAnsi="Times New Roman" w:cs="Times New Roman"/>
          <w:bCs/>
          <w:sz w:val="24"/>
          <w:szCs w:val="24"/>
          <w:lang w:eastAsia="es-ES"/>
        </w:rPr>
      </w:pPr>
      <w:r w:rsidRPr="00D748B4">
        <w:rPr>
          <w:rFonts w:ascii="Times New Roman" w:eastAsia="Times New Roman" w:hAnsi="Times New Roman" w:cs="Times New Roman"/>
          <w:b/>
          <w:bCs/>
          <w:sz w:val="24"/>
          <w:szCs w:val="24"/>
          <w:lang w:eastAsia="es-ES"/>
        </w:rPr>
        <w:t>Objetivo:</w:t>
      </w:r>
      <w:r w:rsidRPr="00D748B4">
        <w:rPr>
          <w:rFonts w:ascii="Times New Roman" w:eastAsia="Times New Roman" w:hAnsi="Times New Roman" w:cs="Times New Roman"/>
          <w:bCs/>
          <w:sz w:val="24"/>
          <w:szCs w:val="24"/>
          <w:lang w:eastAsia="es-ES"/>
        </w:rPr>
        <w:t xml:space="preserve"> Esta revisión sistemática posee como objetivo describir el mecanismo de acción de la enzima </w:t>
      </w:r>
      <w:proofErr w:type="spellStart"/>
      <w:r w:rsidRPr="00D748B4">
        <w:rPr>
          <w:rFonts w:ascii="Times New Roman" w:eastAsia="Times New Roman" w:hAnsi="Times New Roman" w:cs="Times New Roman"/>
          <w:bCs/>
          <w:sz w:val="24"/>
          <w:szCs w:val="24"/>
          <w:lang w:eastAsia="es-ES"/>
        </w:rPr>
        <w:t>lacasa</w:t>
      </w:r>
      <w:proofErr w:type="spellEnd"/>
      <w:r w:rsidRPr="00D748B4">
        <w:rPr>
          <w:rFonts w:ascii="Times New Roman" w:eastAsia="Times New Roman" w:hAnsi="Times New Roman" w:cs="Times New Roman"/>
          <w:bCs/>
          <w:sz w:val="24"/>
          <w:szCs w:val="24"/>
          <w:lang w:eastAsia="es-ES"/>
        </w:rPr>
        <w:t xml:space="preserve"> de </w:t>
      </w:r>
      <w:proofErr w:type="spellStart"/>
      <w:r w:rsidRPr="00D748B4">
        <w:rPr>
          <w:rFonts w:ascii="Times New Roman" w:eastAsia="Times New Roman" w:hAnsi="Times New Roman" w:cs="Times New Roman"/>
          <w:bCs/>
          <w:i/>
          <w:sz w:val="24"/>
          <w:szCs w:val="24"/>
          <w:lang w:eastAsia="es-ES"/>
        </w:rPr>
        <w:t>Trametes</w:t>
      </w:r>
      <w:proofErr w:type="spellEnd"/>
      <w:r w:rsidRPr="00D748B4">
        <w:rPr>
          <w:rFonts w:ascii="Times New Roman" w:eastAsia="Times New Roman" w:hAnsi="Times New Roman" w:cs="Times New Roman"/>
          <w:bCs/>
          <w:i/>
          <w:sz w:val="24"/>
          <w:szCs w:val="24"/>
          <w:lang w:eastAsia="es-ES"/>
        </w:rPr>
        <w:t xml:space="preserve"> </w:t>
      </w:r>
      <w:proofErr w:type="spellStart"/>
      <w:r w:rsidR="00041D87">
        <w:rPr>
          <w:rFonts w:ascii="Times New Roman" w:eastAsia="Times New Roman" w:hAnsi="Times New Roman" w:cs="Times New Roman"/>
          <w:bCs/>
          <w:i/>
          <w:sz w:val="24"/>
          <w:szCs w:val="24"/>
          <w:lang w:eastAsia="es-ES"/>
        </w:rPr>
        <w:t>v</w:t>
      </w:r>
      <w:r w:rsidRPr="00D748B4">
        <w:rPr>
          <w:rFonts w:ascii="Times New Roman" w:eastAsia="Times New Roman" w:hAnsi="Times New Roman" w:cs="Times New Roman"/>
          <w:bCs/>
          <w:i/>
          <w:sz w:val="24"/>
          <w:szCs w:val="24"/>
          <w:lang w:eastAsia="es-ES"/>
        </w:rPr>
        <w:t>ersicolor</w:t>
      </w:r>
      <w:proofErr w:type="spellEnd"/>
      <w:r w:rsidRPr="00D748B4">
        <w:rPr>
          <w:rFonts w:ascii="Times New Roman" w:eastAsia="Times New Roman" w:hAnsi="Times New Roman" w:cs="Times New Roman"/>
          <w:bCs/>
          <w:sz w:val="24"/>
          <w:szCs w:val="24"/>
          <w:lang w:eastAsia="es-ES"/>
        </w:rPr>
        <w:t xml:space="preserve"> en colorantes de tipo </w:t>
      </w:r>
      <w:proofErr w:type="spellStart"/>
      <w:r w:rsidRPr="00D748B4">
        <w:rPr>
          <w:rFonts w:ascii="Times New Roman" w:eastAsia="Times New Roman" w:hAnsi="Times New Roman" w:cs="Times New Roman"/>
          <w:bCs/>
          <w:sz w:val="24"/>
          <w:szCs w:val="24"/>
          <w:lang w:eastAsia="es-ES"/>
        </w:rPr>
        <w:t>azo</w:t>
      </w:r>
      <w:proofErr w:type="spellEnd"/>
      <w:r w:rsidRPr="00D748B4">
        <w:rPr>
          <w:rFonts w:ascii="Times New Roman" w:eastAsia="Times New Roman" w:hAnsi="Times New Roman" w:cs="Times New Roman"/>
          <w:bCs/>
          <w:sz w:val="24"/>
          <w:szCs w:val="24"/>
          <w:lang w:eastAsia="es-ES"/>
        </w:rPr>
        <w:t xml:space="preserve"> que se encuentran en efluentes</w:t>
      </w:r>
      <w:r w:rsidR="00C064B7">
        <w:rPr>
          <w:rFonts w:ascii="Times New Roman" w:eastAsia="Times New Roman" w:hAnsi="Times New Roman" w:cs="Times New Roman"/>
          <w:bCs/>
          <w:sz w:val="24"/>
          <w:szCs w:val="24"/>
          <w:lang w:eastAsia="es-ES"/>
        </w:rPr>
        <w:t xml:space="preserve"> textiles</w:t>
      </w:r>
      <w:r w:rsidRPr="00D748B4">
        <w:rPr>
          <w:rFonts w:ascii="Times New Roman" w:eastAsia="Times New Roman" w:hAnsi="Times New Roman" w:cs="Times New Roman"/>
          <w:bCs/>
          <w:sz w:val="24"/>
          <w:szCs w:val="24"/>
          <w:lang w:eastAsia="es-ES"/>
        </w:rPr>
        <w:t>.</w:t>
      </w:r>
    </w:p>
    <w:p w14:paraId="3879DA7B" w14:textId="77777777" w:rsidR="00041D87" w:rsidRPr="00D748B4" w:rsidRDefault="00041D87" w:rsidP="00D748B4">
      <w:pPr>
        <w:spacing w:after="0" w:line="360" w:lineRule="auto"/>
        <w:jc w:val="both"/>
        <w:rPr>
          <w:rFonts w:ascii="Times New Roman" w:eastAsia="Times New Roman" w:hAnsi="Times New Roman" w:cs="Times New Roman"/>
          <w:bCs/>
          <w:sz w:val="24"/>
          <w:szCs w:val="24"/>
          <w:lang w:eastAsia="es-ES"/>
        </w:rPr>
      </w:pPr>
    </w:p>
    <w:p w14:paraId="34CC4025" w14:textId="77777777" w:rsidR="00DD47F4" w:rsidRDefault="00C671BD" w:rsidP="00DD47F4">
      <w:pPr>
        <w:spacing w:after="0" w:line="360" w:lineRule="auto"/>
        <w:jc w:val="both"/>
        <w:rPr>
          <w:rFonts w:ascii="Times New Roman" w:hAnsi="Times New Roman" w:cs="Times New Roman"/>
          <w:sz w:val="24"/>
          <w:szCs w:val="24"/>
          <w:lang w:val="es-CO"/>
        </w:rPr>
      </w:pPr>
      <w:r w:rsidRPr="00D748B4">
        <w:rPr>
          <w:rFonts w:ascii="Times New Roman" w:eastAsia="Times New Roman" w:hAnsi="Times New Roman" w:cs="Times New Roman"/>
          <w:b/>
          <w:bCs/>
          <w:sz w:val="24"/>
          <w:szCs w:val="24"/>
          <w:lang w:eastAsia="es-ES"/>
        </w:rPr>
        <w:t xml:space="preserve">Método: </w:t>
      </w:r>
      <w:r w:rsidR="00DD47F4" w:rsidRPr="00D748B4">
        <w:rPr>
          <w:rFonts w:ascii="Times New Roman" w:eastAsia="Times New Roman" w:hAnsi="Times New Roman" w:cs="Times New Roman"/>
          <w:bCs/>
          <w:sz w:val="24"/>
          <w:szCs w:val="24"/>
          <w:lang w:eastAsia="es-ES"/>
        </w:rPr>
        <w:t xml:space="preserve">Para el desarrollo del estudio se realizó una </w:t>
      </w:r>
      <w:r w:rsidR="00DD47F4">
        <w:rPr>
          <w:rFonts w:ascii="Times New Roman" w:eastAsia="Times New Roman" w:hAnsi="Times New Roman" w:cs="Times New Roman"/>
          <w:bCs/>
          <w:sz w:val="24"/>
          <w:szCs w:val="24"/>
          <w:lang w:eastAsia="es-ES"/>
        </w:rPr>
        <w:t>revisión sistemática</w:t>
      </w:r>
      <w:r w:rsidR="00DD47F4" w:rsidRPr="00D748B4">
        <w:rPr>
          <w:rFonts w:ascii="Times New Roman" w:eastAsia="Times New Roman" w:hAnsi="Times New Roman" w:cs="Times New Roman"/>
          <w:bCs/>
          <w:sz w:val="24"/>
          <w:szCs w:val="24"/>
          <w:lang w:eastAsia="es-ES"/>
        </w:rPr>
        <w:t xml:space="preserve"> en dos bases de datos bibliográficas:</w:t>
      </w:r>
      <w:r w:rsidR="00DD47F4" w:rsidRPr="00D748B4">
        <w:rPr>
          <w:rFonts w:ascii="Times New Roman" w:hAnsi="Times New Roman" w:cs="Times New Roman"/>
          <w:sz w:val="24"/>
          <w:szCs w:val="24"/>
          <w:lang w:val="es-CO"/>
        </w:rPr>
        <w:t xml:space="preserve"> </w:t>
      </w:r>
      <w:proofErr w:type="spellStart"/>
      <w:r w:rsidR="00DD47F4" w:rsidRPr="00D748B4">
        <w:rPr>
          <w:rFonts w:ascii="Times New Roman" w:hAnsi="Times New Roman" w:cs="Times New Roman"/>
          <w:sz w:val="24"/>
          <w:szCs w:val="24"/>
          <w:lang w:val="es-CO"/>
        </w:rPr>
        <w:t>Science</w:t>
      </w:r>
      <w:proofErr w:type="spellEnd"/>
      <w:r w:rsidR="00DD47F4" w:rsidRPr="00D748B4">
        <w:rPr>
          <w:rFonts w:ascii="Times New Roman" w:hAnsi="Times New Roman" w:cs="Times New Roman"/>
          <w:sz w:val="24"/>
          <w:szCs w:val="24"/>
          <w:lang w:val="es-CO"/>
        </w:rPr>
        <w:t xml:space="preserve"> </w:t>
      </w:r>
      <w:proofErr w:type="spellStart"/>
      <w:r w:rsidR="00DD47F4" w:rsidRPr="00D748B4">
        <w:rPr>
          <w:rFonts w:ascii="Times New Roman" w:hAnsi="Times New Roman" w:cs="Times New Roman"/>
          <w:sz w:val="24"/>
          <w:szCs w:val="24"/>
          <w:lang w:val="es-CO"/>
        </w:rPr>
        <w:t>Direct</w:t>
      </w:r>
      <w:proofErr w:type="spellEnd"/>
      <w:r w:rsidR="00DD47F4" w:rsidRPr="00D748B4">
        <w:rPr>
          <w:rFonts w:ascii="Times New Roman" w:hAnsi="Times New Roman" w:cs="Times New Roman"/>
          <w:sz w:val="24"/>
          <w:szCs w:val="24"/>
          <w:lang w:val="es-CO"/>
        </w:rPr>
        <w:t xml:space="preserve">, </w:t>
      </w:r>
      <w:proofErr w:type="spellStart"/>
      <w:r w:rsidR="00DD47F4" w:rsidRPr="00D748B4">
        <w:rPr>
          <w:rFonts w:ascii="Times New Roman" w:hAnsi="Times New Roman" w:cs="Times New Roman"/>
          <w:sz w:val="24"/>
          <w:szCs w:val="24"/>
          <w:lang w:val="es-CO"/>
        </w:rPr>
        <w:t>Scopus</w:t>
      </w:r>
      <w:proofErr w:type="spellEnd"/>
      <w:r w:rsidR="00DD47F4" w:rsidRPr="00D748B4">
        <w:rPr>
          <w:rFonts w:ascii="Times New Roman" w:hAnsi="Times New Roman" w:cs="Times New Roman"/>
          <w:sz w:val="24"/>
          <w:szCs w:val="24"/>
          <w:lang w:val="es-CO"/>
        </w:rPr>
        <w:t xml:space="preserve">. Las rutas de búsqueda se ajustaron de acuerdo con el algoritmo de cada base de datos. Tras la verificación con varios criterios de inclusión y exclusión, </w:t>
      </w:r>
      <w:r w:rsidR="00DD47F4">
        <w:rPr>
          <w:rFonts w:ascii="Times New Roman" w:hAnsi="Times New Roman" w:cs="Times New Roman"/>
          <w:sz w:val="24"/>
          <w:szCs w:val="24"/>
          <w:lang w:val="es-CO"/>
        </w:rPr>
        <w:t xml:space="preserve">se obtuvieron un total de </w:t>
      </w:r>
      <w:r w:rsidR="00DD47F4" w:rsidRPr="00D748B4">
        <w:rPr>
          <w:rFonts w:ascii="Times New Roman" w:hAnsi="Times New Roman" w:cs="Times New Roman"/>
          <w:sz w:val="24"/>
          <w:szCs w:val="24"/>
          <w:lang w:val="es-CO"/>
        </w:rPr>
        <w:t>resultado de 20 artículos publicados en un intervalo de tiempo entre 2009 y 2019.</w:t>
      </w:r>
    </w:p>
    <w:p w14:paraId="1AC59F4A" w14:textId="77777777" w:rsidR="00DD47F4" w:rsidRPr="00C064B7" w:rsidRDefault="00DD47F4" w:rsidP="00DD47F4">
      <w:pPr>
        <w:spacing w:after="0" w:line="360" w:lineRule="auto"/>
        <w:jc w:val="both"/>
        <w:rPr>
          <w:rFonts w:ascii="Times New Roman" w:hAnsi="Times New Roman" w:cs="Times New Roman"/>
          <w:sz w:val="24"/>
          <w:szCs w:val="24"/>
          <w:shd w:val="clear" w:color="auto" w:fill="FFFFFF"/>
        </w:rPr>
      </w:pPr>
      <w:r w:rsidRPr="00C064B7">
        <w:rPr>
          <w:rFonts w:ascii="Times New Roman" w:hAnsi="Times New Roman" w:cs="Times New Roman"/>
          <w:b/>
          <w:sz w:val="24"/>
          <w:szCs w:val="24"/>
          <w:lang w:val="es-CO"/>
        </w:rPr>
        <w:t>Resultados y conclusiones</w:t>
      </w:r>
      <w:proofErr w:type="gramStart"/>
      <w:r w:rsidRPr="00C064B7">
        <w:rPr>
          <w:rFonts w:ascii="Times New Roman" w:hAnsi="Times New Roman" w:cs="Times New Roman"/>
          <w:b/>
          <w:sz w:val="24"/>
          <w:szCs w:val="24"/>
          <w:lang w:val="es-CO"/>
        </w:rPr>
        <w:t>:</w:t>
      </w:r>
      <w:r>
        <w:rPr>
          <w:rFonts w:ascii="Times New Roman" w:hAnsi="Times New Roman" w:cs="Times New Roman"/>
          <w:sz w:val="24"/>
          <w:szCs w:val="24"/>
          <w:lang w:val="es-CO"/>
        </w:rPr>
        <w:t xml:space="preserve">  La</w:t>
      </w:r>
      <w:proofErr w:type="gramEnd"/>
      <w:r>
        <w:rPr>
          <w:rFonts w:ascii="Times New Roman" w:hAnsi="Times New Roman" w:cs="Times New Roman"/>
          <w:sz w:val="24"/>
          <w:szCs w:val="24"/>
          <w:lang w:val="es-CO"/>
        </w:rPr>
        <w:t xml:space="preserve"> enzima </w:t>
      </w:r>
      <w:proofErr w:type="spellStart"/>
      <w:r>
        <w:rPr>
          <w:rFonts w:ascii="Times New Roman" w:hAnsi="Times New Roman" w:cs="Times New Roman"/>
          <w:sz w:val="24"/>
          <w:szCs w:val="24"/>
          <w:lang w:val="es-CO"/>
        </w:rPr>
        <w:t>lacasa</w:t>
      </w:r>
      <w:proofErr w:type="spellEnd"/>
      <w:r>
        <w:rPr>
          <w:rFonts w:ascii="Times New Roman" w:hAnsi="Times New Roman" w:cs="Times New Roman"/>
          <w:sz w:val="24"/>
          <w:szCs w:val="24"/>
          <w:lang w:val="es-CO"/>
        </w:rPr>
        <w:t xml:space="preserve"> del hongo </w:t>
      </w:r>
      <w:r w:rsidRPr="00C064B7">
        <w:rPr>
          <w:rFonts w:ascii="Times New Roman" w:hAnsi="Times New Roman" w:cs="Times New Roman"/>
          <w:i/>
          <w:sz w:val="24"/>
          <w:szCs w:val="24"/>
          <w:lang w:val="es-CO"/>
        </w:rPr>
        <w:t xml:space="preserve">T. </w:t>
      </w:r>
      <w:proofErr w:type="spellStart"/>
      <w:r w:rsidRPr="00C064B7">
        <w:rPr>
          <w:rFonts w:ascii="Times New Roman" w:hAnsi="Times New Roman" w:cs="Times New Roman"/>
          <w:i/>
          <w:sz w:val="24"/>
          <w:szCs w:val="24"/>
          <w:lang w:val="es-CO"/>
        </w:rPr>
        <w:t>versicolor</w:t>
      </w:r>
      <w:proofErr w:type="spellEnd"/>
      <w:r>
        <w:rPr>
          <w:rFonts w:ascii="Times New Roman" w:hAnsi="Times New Roman" w:cs="Times New Roman"/>
          <w:sz w:val="24"/>
          <w:szCs w:val="24"/>
          <w:lang w:val="es-CO"/>
        </w:rPr>
        <w:t xml:space="preserve"> solo posee un mecanismo de acción para la degradación de colorantes sintéticos, autores como </w:t>
      </w:r>
      <w:proofErr w:type="spellStart"/>
      <w:r>
        <w:rPr>
          <w:rFonts w:ascii="Times New Roman" w:hAnsi="Times New Roman" w:cs="Times New Roman"/>
          <w:sz w:val="24"/>
          <w:szCs w:val="24"/>
          <w:shd w:val="clear" w:color="auto" w:fill="FFFFFF"/>
        </w:rPr>
        <w:t>Legerská</w:t>
      </w:r>
      <w:proofErr w:type="spellEnd"/>
      <w:r>
        <w:rPr>
          <w:rFonts w:ascii="Times New Roman" w:hAnsi="Times New Roman" w:cs="Times New Roman"/>
          <w:sz w:val="24"/>
          <w:szCs w:val="24"/>
          <w:shd w:val="clear" w:color="auto" w:fill="FFFFFF"/>
        </w:rPr>
        <w:t xml:space="preserve"> et al.,2018 entre otros, corroboran esa información en sus estudios demostrando que solo hay un mecanismo de acción el cual es atribuido a un centro de cobre de la enzima </w:t>
      </w:r>
      <w:proofErr w:type="spellStart"/>
      <w:r>
        <w:rPr>
          <w:rFonts w:ascii="Times New Roman" w:hAnsi="Times New Roman" w:cs="Times New Roman"/>
          <w:sz w:val="24"/>
          <w:szCs w:val="24"/>
          <w:shd w:val="clear" w:color="auto" w:fill="FFFFFF"/>
        </w:rPr>
        <w:t>lacasa</w:t>
      </w:r>
      <w:proofErr w:type="spellEnd"/>
      <w:r>
        <w:rPr>
          <w:rFonts w:ascii="Times New Roman" w:hAnsi="Times New Roman" w:cs="Times New Roman"/>
          <w:sz w:val="24"/>
          <w:szCs w:val="24"/>
          <w:shd w:val="clear" w:color="auto" w:fill="FFFFFF"/>
        </w:rPr>
        <w:t>.</w:t>
      </w:r>
    </w:p>
    <w:p w14:paraId="72DC40F4" w14:textId="2A7C972D" w:rsidR="00C064B7" w:rsidRPr="00C064B7" w:rsidRDefault="001D6352" w:rsidP="00DD47F4">
      <w:pPr>
        <w:spacing w:after="0" w:line="360" w:lineRule="auto"/>
        <w:jc w:val="both"/>
        <w:rPr>
          <w:rFonts w:ascii="Times New Roman" w:hAnsi="Times New Roman" w:cs="Times New Roman"/>
          <w:sz w:val="24"/>
          <w:szCs w:val="24"/>
          <w:shd w:val="clear" w:color="auto" w:fill="FFFFFF"/>
        </w:rPr>
      </w:pPr>
      <w:r w:rsidRPr="00D748B4">
        <w:rPr>
          <w:rFonts w:ascii="Times New Roman" w:eastAsia="Times New Roman" w:hAnsi="Times New Roman" w:cs="Times New Roman"/>
          <w:bCs/>
          <w:sz w:val="24"/>
          <w:szCs w:val="24"/>
          <w:lang w:eastAsia="es-ES"/>
        </w:rPr>
        <w:t xml:space="preserve"> </w:t>
      </w:r>
    </w:p>
    <w:p w14:paraId="1BDC26B7" w14:textId="77777777" w:rsidR="00BE6444" w:rsidRPr="00D748B4" w:rsidRDefault="00BE6444" w:rsidP="00D748B4">
      <w:pPr>
        <w:spacing w:after="0" w:line="360" w:lineRule="auto"/>
        <w:jc w:val="both"/>
        <w:rPr>
          <w:rFonts w:ascii="Times New Roman" w:eastAsia="Times New Roman" w:hAnsi="Times New Roman" w:cs="Times New Roman"/>
          <w:b/>
          <w:bCs/>
          <w:sz w:val="24"/>
          <w:szCs w:val="24"/>
          <w:lang w:eastAsia="es-ES"/>
        </w:rPr>
      </w:pPr>
    </w:p>
    <w:p w14:paraId="59A72421" w14:textId="01CC6724" w:rsidR="00C671BD" w:rsidRPr="00D748B4" w:rsidRDefault="00C671BD" w:rsidP="00D748B4">
      <w:pPr>
        <w:spacing w:after="0" w:line="360" w:lineRule="auto"/>
        <w:jc w:val="both"/>
        <w:rPr>
          <w:rFonts w:ascii="Times New Roman" w:eastAsia="Times New Roman" w:hAnsi="Times New Roman" w:cs="Times New Roman"/>
          <w:bCs/>
          <w:sz w:val="24"/>
          <w:szCs w:val="24"/>
          <w:lang w:eastAsia="es-ES"/>
        </w:rPr>
      </w:pPr>
      <w:r w:rsidRPr="00D748B4">
        <w:rPr>
          <w:rFonts w:ascii="Times New Roman" w:eastAsia="Times New Roman" w:hAnsi="Times New Roman" w:cs="Times New Roman"/>
          <w:b/>
          <w:bCs/>
          <w:sz w:val="24"/>
          <w:szCs w:val="24"/>
          <w:lang w:eastAsia="es-ES"/>
        </w:rPr>
        <w:lastRenderedPageBreak/>
        <w:t xml:space="preserve">Palabras claves: </w:t>
      </w:r>
      <w:proofErr w:type="spellStart"/>
      <w:r w:rsidRPr="00D748B4">
        <w:rPr>
          <w:rFonts w:ascii="Times New Roman" w:eastAsia="Times New Roman" w:hAnsi="Times New Roman" w:cs="Times New Roman"/>
          <w:bCs/>
          <w:sz w:val="24"/>
          <w:szCs w:val="24"/>
          <w:lang w:eastAsia="es-ES"/>
        </w:rPr>
        <w:t>Lacasa</w:t>
      </w:r>
      <w:proofErr w:type="spellEnd"/>
      <w:r w:rsidRPr="00D748B4">
        <w:rPr>
          <w:rFonts w:ascii="Times New Roman" w:eastAsia="Times New Roman" w:hAnsi="Times New Roman" w:cs="Times New Roman"/>
          <w:bCs/>
          <w:sz w:val="24"/>
          <w:szCs w:val="24"/>
          <w:lang w:eastAsia="es-ES"/>
        </w:rPr>
        <w:t xml:space="preserve">, </w:t>
      </w:r>
      <w:proofErr w:type="spellStart"/>
      <w:r w:rsidRPr="00D748B4">
        <w:rPr>
          <w:rFonts w:ascii="Times New Roman" w:eastAsia="Times New Roman" w:hAnsi="Times New Roman" w:cs="Times New Roman"/>
          <w:bCs/>
          <w:sz w:val="24"/>
          <w:szCs w:val="24"/>
          <w:lang w:eastAsia="es-ES"/>
        </w:rPr>
        <w:t>azo</w:t>
      </w:r>
      <w:proofErr w:type="spellEnd"/>
      <w:r w:rsidRPr="00D748B4">
        <w:rPr>
          <w:rFonts w:ascii="Times New Roman" w:eastAsia="Times New Roman" w:hAnsi="Times New Roman" w:cs="Times New Roman"/>
          <w:bCs/>
          <w:sz w:val="24"/>
          <w:szCs w:val="24"/>
          <w:lang w:eastAsia="es-ES"/>
        </w:rPr>
        <w:t>,</w:t>
      </w:r>
      <w:r w:rsidRPr="00D748B4">
        <w:rPr>
          <w:rFonts w:ascii="Times New Roman" w:eastAsia="Times New Roman" w:hAnsi="Times New Roman" w:cs="Times New Roman"/>
          <w:bCs/>
          <w:i/>
          <w:sz w:val="24"/>
          <w:szCs w:val="24"/>
          <w:lang w:eastAsia="es-ES"/>
        </w:rPr>
        <w:t xml:space="preserve"> </w:t>
      </w:r>
      <w:proofErr w:type="spellStart"/>
      <w:r w:rsidRPr="00D748B4">
        <w:rPr>
          <w:rFonts w:ascii="Times New Roman" w:eastAsia="Times New Roman" w:hAnsi="Times New Roman" w:cs="Times New Roman"/>
          <w:bCs/>
          <w:i/>
          <w:sz w:val="24"/>
          <w:szCs w:val="24"/>
          <w:lang w:eastAsia="es-ES"/>
        </w:rPr>
        <w:t>Trametes</w:t>
      </w:r>
      <w:proofErr w:type="spellEnd"/>
      <w:r w:rsidRPr="00D748B4">
        <w:rPr>
          <w:rFonts w:ascii="Times New Roman" w:eastAsia="Times New Roman" w:hAnsi="Times New Roman" w:cs="Times New Roman"/>
          <w:bCs/>
          <w:i/>
          <w:sz w:val="24"/>
          <w:szCs w:val="24"/>
          <w:lang w:eastAsia="es-ES"/>
        </w:rPr>
        <w:t xml:space="preserve"> </w:t>
      </w:r>
      <w:proofErr w:type="spellStart"/>
      <w:r w:rsidR="00083485">
        <w:rPr>
          <w:rFonts w:ascii="Times New Roman" w:eastAsia="Times New Roman" w:hAnsi="Times New Roman" w:cs="Times New Roman"/>
          <w:bCs/>
          <w:i/>
          <w:sz w:val="24"/>
          <w:szCs w:val="24"/>
          <w:lang w:eastAsia="es-ES"/>
        </w:rPr>
        <w:t>v</w:t>
      </w:r>
      <w:r w:rsidRPr="00D748B4">
        <w:rPr>
          <w:rFonts w:ascii="Times New Roman" w:eastAsia="Times New Roman" w:hAnsi="Times New Roman" w:cs="Times New Roman"/>
          <w:bCs/>
          <w:i/>
          <w:sz w:val="24"/>
          <w:szCs w:val="24"/>
          <w:lang w:eastAsia="es-ES"/>
        </w:rPr>
        <w:t>ersicolor</w:t>
      </w:r>
      <w:proofErr w:type="spellEnd"/>
      <w:r w:rsidRPr="00D748B4">
        <w:rPr>
          <w:rFonts w:ascii="Times New Roman" w:eastAsia="Times New Roman" w:hAnsi="Times New Roman" w:cs="Times New Roman"/>
          <w:bCs/>
          <w:sz w:val="24"/>
          <w:szCs w:val="24"/>
          <w:lang w:eastAsia="es-ES"/>
        </w:rPr>
        <w:t xml:space="preserve">, mecanismo de acción, </w:t>
      </w:r>
    </w:p>
    <w:p w14:paraId="6D72972B" w14:textId="601E4960" w:rsidR="00634903" w:rsidRPr="00D748B4" w:rsidRDefault="00634903" w:rsidP="00D748B4">
      <w:pPr>
        <w:spacing w:after="0" w:line="360" w:lineRule="auto"/>
        <w:jc w:val="both"/>
        <w:rPr>
          <w:rFonts w:ascii="Times New Roman" w:eastAsia="Times New Roman" w:hAnsi="Times New Roman" w:cs="Times New Roman"/>
          <w:b/>
          <w:bCs/>
          <w:sz w:val="24"/>
          <w:szCs w:val="24"/>
          <w:lang w:eastAsia="es-ES"/>
        </w:rPr>
      </w:pPr>
    </w:p>
    <w:p w14:paraId="04F1D25A" w14:textId="77777777" w:rsidR="00634903" w:rsidRPr="00D748B4" w:rsidRDefault="00634903" w:rsidP="00D748B4">
      <w:pPr>
        <w:spacing w:after="0" w:line="360" w:lineRule="auto"/>
        <w:jc w:val="both"/>
        <w:rPr>
          <w:rFonts w:ascii="Times New Roman" w:eastAsia="Times New Roman" w:hAnsi="Times New Roman" w:cs="Times New Roman"/>
          <w:b/>
          <w:bCs/>
          <w:sz w:val="24"/>
          <w:szCs w:val="24"/>
          <w:lang w:eastAsia="es-ES"/>
        </w:rPr>
      </w:pPr>
    </w:p>
    <w:p w14:paraId="627AB2D9" w14:textId="182C1915" w:rsidR="00BE6444" w:rsidRPr="00D748B4" w:rsidRDefault="00BE6444" w:rsidP="00D748B4">
      <w:pPr>
        <w:spacing w:after="0" w:line="360" w:lineRule="auto"/>
        <w:jc w:val="both"/>
        <w:rPr>
          <w:rFonts w:ascii="Times New Roman" w:hAnsi="Times New Roman" w:cs="Times New Roman"/>
          <w:sz w:val="24"/>
          <w:szCs w:val="24"/>
          <w:lang w:val="en"/>
        </w:rPr>
      </w:pPr>
      <w:r w:rsidRPr="00D748B4">
        <w:rPr>
          <w:rFonts w:ascii="Times New Roman" w:eastAsia="MyriadPro-Bold" w:hAnsi="Times New Roman" w:cs="Times New Roman"/>
          <w:b/>
          <w:bCs/>
          <w:sz w:val="24"/>
          <w:szCs w:val="24"/>
          <w:lang w:val="en-US"/>
        </w:rPr>
        <w:t>ABSTRACT</w:t>
      </w:r>
    </w:p>
    <w:p w14:paraId="0DF42322" w14:textId="08C06328" w:rsidR="00BE6444" w:rsidRPr="00D748B4" w:rsidRDefault="00BE6444" w:rsidP="00D748B4">
      <w:pPr>
        <w:spacing w:after="0" w:line="360" w:lineRule="auto"/>
        <w:jc w:val="both"/>
        <w:rPr>
          <w:rFonts w:ascii="Times New Roman" w:hAnsi="Times New Roman" w:cs="Times New Roman"/>
          <w:sz w:val="24"/>
          <w:szCs w:val="24"/>
          <w:lang w:val="en"/>
        </w:rPr>
      </w:pPr>
      <w:r w:rsidRPr="00A0728B">
        <w:rPr>
          <w:rFonts w:ascii="Times New Roman" w:hAnsi="Times New Roman" w:cs="Times New Roman"/>
          <w:b/>
          <w:sz w:val="24"/>
          <w:szCs w:val="24"/>
          <w:lang w:val="en"/>
        </w:rPr>
        <w:t>Introduction:</w:t>
      </w:r>
      <w:r w:rsidRPr="00D748B4">
        <w:rPr>
          <w:rFonts w:ascii="Times New Roman" w:hAnsi="Times New Roman" w:cs="Times New Roman"/>
          <w:sz w:val="24"/>
          <w:szCs w:val="24"/>
          <w:lang w:val="en"/>
        </w:rPr>
        <w:t xml:space="preserve"> At present, the dyes of the </w:t>
      </w:r>
      <w:proofErr w:type="spellStart"/>
      <w:r w:rsidRPr="00DD47F4">
        <w:rPr>
          <w:rFonts w:ascii="Times New Roman" w:hAnsi="Times New Roman" w:cs="Times New Roman"/>
          <w:sz w:val="24"/>
          <w:szCs w:val="24"/>
          <w:lang w:val="en"/>
        </w:rPr>
        <w:t>azo</w:t>
      </w:r>
      <w:proofErr w:type="spellEnd"/>
      <w:r w:rsidRPr="00D748B4">
        <w:rPr>
          <w:rFonts w:ascii="Times New Roman" w:hAnsi="Times New Roman" w:cs="Times New Roman"/>
          <w:sz w:val="24"/>
          <w:szCs w:val="24"/>
          <w:lang w:val="en"/>
        </w:rPr>
        <w:t xml:space="preserve"> type are a medium environmental problem because they generate damages in the aquifer </w:t>
      </w:r>
      <w:proofErr w:type="gramStart"/>
      <w:r w:rsidRPr="00D748B4">
        <w:rPr>
          <w:rFonts w:ascii="Times New Roman" w:hAnsi="Times New Roman" w:cs="Times New Roman"/>
          <w:sz w:val="24"/>
          <w:szCs w:val="24"/>
          <w:lang w:val="en"/>
        </w:rPr>
        <w:t>ecosystems,</w:t>
      </w:r>
      <w:proofErr w:type="gramEnd"/>
      <w:r w:rsidRPr="00D748B4">
        <w:rPr>
          <w:rFonts w:ascii="Times New Roman" w:hAnsi="Times New Roman" w:cs="Times New Roman"/>
          <w:sz w:val="24"/>
          <w:szCs w:val="24"/>
          <w:lang w:val="en"/>
        </w:rPr>
        <w:t xml:space="preserve"> in relation to this it is necessary to study the mechanism of action such as that of</w:t>
      </w:r>
      <w:r w:rsidR="007E1FB6">
        <w:rPr>
          <w:rFonts w:ascii="Times New Roman" w:hAnsi="Times New Roman" w:cs="Times New Roman"/>
          <w:sz w:val="24"/>
          <w:szCs w:val="24"/>
          <w:lang w:val="en"/>
        </w:rPr>
        <w:t xml:space="preserve"> the enzyme </w:t>
      </w:r>
      <w:proofErr w:type="spellStart"/>
      <w:r w:rsidR="007E1FB6">
        <w:rPr>
          <w:rFonts w:ascii="Times New Roman" w:hAnsi="Times New Roman" w:cs="Times New Roman"/>
          <w:sz w:val="24"/>
          <w:szCs w:val="24"/>
          <w:lang w:val="en"/>
        </w:rPr>
        <w:t>lacasa</w:t>
      </w:r>
      <w:proofErr w:type="spellEnd"/>
      <w:r w:rsidR="007E1FB6">
        <w:rPr>
          <w:rFonts w:ascii="Times New Roman" w:hAnsi="Times New Roman" w:cs="Times New Roman"/>
          <w:sz w:val="24"/>
          <w:szCs w:val="24"/>
          <w:lang w:val="en"/>
        </w:rPr>
        <w:t xml:space="preserve"> of </w:t>
      </w:r>
      <w:proofErr w:type="spellStart"/>
      <w:r w:rsidR="007E1FB6">
        <w:rPr>
          <w:rFonts w:ascii="Times New Roman" w:hAnsi="Times New Roman" w:cs="Times New Roman"/>
          <w:sz w:val="24"/>
          <w:szCs w:val="24"/>
          <w:lang w:val="en"/>
        </w:rPr>
        <w:t>Trametes</w:t>
      </w:r>
      <w:proofErr w:type="spellEnd"/>
      <w:r w:rsidR="007E1FB6">
        <w:rPr>
          <w:rFonts w:ascii="Times New Roman" w:hAnsi="Times New Roman" w:cs="Times New Roman"/>
          <w:sz w:val="24"/>
          <w:szCs w:val="24"/>
          <w:lang w:val="en"/>
        </w:rPr>
        <w:t xml:space="preserve"> </w:t>
      </w:r>
      <w:proofErr w:type="spellStart"/>
      <w:r w:rsidR="007E1FB6">
        <w:rPr>
          <w:rFonts w:ascii="Times New Roman" w:hAnsi="Times New Roman" w:cs="Times New Roman"/>
          <w:sz w:val="24"/>
          <w:szCs w:val="24"/>
          <w:lang w:val="en"/>
        </w:rPr>
        <w:t>v</w:t>
      </w:r>
      <w:r w:rsidRPr="00D748B4">
        <w:rPr>
          <w:rFonts w:ascii="Times New Roman" w:hAnsi="Times New Roman" w:cs="Times New Roman"/>
          <w:sz w:val="24"/>
          <w:szCs w:val="24"/>
          <w:lang w:val="en"/>
        </w:rPr>
        <w:t>ersicolor</w:t>
      </w:r>
      <w:proofErr w:type="spellEnd"/>
      <w:r w:rsidRPr="00D748B4">
        <w:rPr>
          <w:rFonts w:ascii="Times New Roman" w:hAnsi="Times New Roman" w:cs="Times New Roman"/>
          <w:sz w:val="24"/>
          <w:szCs w:val="24"/>
          <w:lang w:val="en"/>
        </w:rPr>
        <w:t xml:space="preserve"> as new potential for degradation of these pollutants.</w:t>
      </w:r>
    </w:p>
    <w:p w14:paraId="69F48F6A" w14:textId="73A1390A" w:rsidR="00BE6444" w:rsidRDefault="00BE6444" w:rsidP="00D748B4">
      <w:pPr>
        <w:spacing w:after="0" w:line="360" w:lineRule="auto"/>
        <w:jc w:val="both"/>
        <w:rPr>
          <w:rFonts w:ascii="Times New Roman" w:hAnsi="Times New Roman" w:cs="Times New Roman"/>
          <w:sz w:val="24"/>
          <w:szCs w:val="24"/>
          <w:lang w:val="en"/>
        </w:rPr>
      </w:pPr>
      <w:r w:rsidRPr="00A0728B">
        <w:rPr>
          <w:rFonts w:ascii="Times New Roman" w:hAnsi="Times New Roman" w:cs="Times New Roman"/>
          <w:b/>
          <w:sz w:val="24"/>
          <w:szCs w:val="24"/>
          <w:lang w:val="en"/>
        </w:rPr>
        <w:t>Objective:</w:t>
      </w:r>
      <w:r w:rsidRPr="00D748B4">
        <w:rPr>
          <w:rFonts w:ascii="Times New Roman" w:hAnsi="Times New Roman" w:cs="Times New Roman"/>
          <w:sz w:val="24"/>
          <w:szCs w:val="24"/>
          <w:lang w:val="en"/>
        </w:rPr>
        <w:t xml:space="preserve"> This systematic review aims to describe the mechanism of action of</w:t>
      </w:r>
      <w:r w:rsidR="007E1FB6">
        <w:rPr>
          <w:rFonts w:ascii="Times New Roman" w:hAnsi="Times New Roman" w:cs="Times New Roman"/>
          <w:sz w:val="24"/>
          <w:szCs w:val="24"/>
          <w:lang w:val="en"/>
        </w:rPr>
        <w:t xml:space="preserve"> the enzyme </w:t>
      </w:r>
      <w:proofErr w:type="spellStart"/>
      <w:r w:rsidR="007E1FB6">
        <w:rPr>
          <w:rFonts w:ascii="Times New Roman" w:hAnsi="Times New Roman" w:cs="Times New Roman"/>
          <w:sz w:val="24"/>
          <w:szCs w:val="24"/>
          <w:lang w:val="en"/>
        </w:rPr>
        <w:t>lamese</w:t>
      </w:r>
      <w:proofErr w:type="spellEnd"/>
      <w:r w:rsidR="007E1FB6">
        <w:rPr>
          <w:rFonts w:ascii="Times New Roman" w:hAnsi="Times New Roman" w:cs="Times New Roman"/>
          <w:sz w:val="24"/>
          <w:szCs w:val="24"/>
          <w:lang w:val="en"/>
        </w:rPr>
        <w:t xml:space="preserve"> of </w:t>
      </w:r>
      <w:proofErr w:type="spellStart"/>
      <w:r w:rsidR="007E1FB6">
        <w:rPr>
          <w:rFonts w:ascii="Times New Roman" w:hAnsi="Times New Roman" w:cs="Times New Roman"/>
          <w:sz w:val="24"/>
          <w:szCs w:val="24"/>
          <w:lang w:val="en"/>
        </w:rPr>
        <w:t>Trametes</w:t>
      </w:r>
      <w:proofErr w:type="spellEnd"/>
      <w:r w:rsidR="007E1FB6">
        <w:rPr>
          <w:rFonts w:ascii="Times New Roman" w:hAnsi="Times New Roman" w:cs="Times New Roman"/>
          <w:sz w:val="24"/>
          <w:szCs w:val="24"/>
          <w:lang w:val="en"/>
        </w:rPr>
        <w:t xml:space="preserve"> </w:t>
      </w:r>
      <w:proofErr w:type="spellStart"/>
      <w:r w:rsidR="007E1FB6">
        <w:rPr>
          <w:rFonts w:ascii="Times New Roman" w:hAnsi="Times New Roman" w:cs="Times New Roman"/>
          <w:sz w:val="24"/>
          <w:szCs w:val="24"/>
          <w:lang w:val="en"/>
        </w:rPr>
        <w:t>v</w:t>
      </w:r>
      <w:r w:rsidRPr="00D748B4">
        <w:rPr>
          <w:rFonts w:ascii="Times New Roman" w:hAnsi="Times New Roman" w:cs="Times New Roman"/>
          <w:sz w:val="24"/>
          <w:szCs w:val="24"/>
          <w:lang w:val="en"/>
        </w:rPr>
        <w:t>ersicolor</w:t>
      </w:r>
      <w:proofErr w:type="spellEnd"/>
      <w:r w:rsidRPr="00D748B4">
        <w:rPr>
          <w:rFonts w:ascii="Times New Roman" w:hAnsi="Times New Roman" w:cs="Times New Roman"/>
          <w:sz w:val="24"/>
          <w:szCs w:val="24"/>
          <w:lang w:val="en"/>
        </w:rPr>
        <w:t xml:space="preserve"> in </w:t>
      </w:r>
      <w:proofErr w:type="spellStart"/>
      <w:r w:rsidRPr="00D748B4">
        <w:rPr>
          <w:rFonts w:ascii="Times New Roman" w:hAnsi="Times New Roman" w:cs="Times New Roman"/>
          <w:sz w:val="24"/>
          <w:szCs w:val="24"/>
          <w:lang w:val="en"/>
        </w:rPr>
        <w:t>azo</w:t>
      </w:r>
      <w:proofErr w:type="spellEnd"/>
      <w:r w:rsidRPr="00D748B4">
        <w:rPr>
          <w:rFonts w:ascii="Times New Roman" w:hAnsi="Times New Roman" w:cs="Times New Roman"/>
          <w:sz w:val="24"/>
          <w:szCs w:val="24"/>
          <w:lang w:val="en"/>
        </w:rPr>
        <w:t xml:space="preserve"> dyes found in effluents.</w:t>
      </w:r>
    </w:p>
    <w:p w14:paraId="139B8617" w14:textId="77777777" w:rsidR="00A0728B" w:rsidRPr="00D748B4" w:rsidRDefault="00A0728B" w:rsidP="00D748B4">
      <w:pPr>
        <w:spacing w:after="0" w:line="360" w:lineRule="auto"/>
        <w:jc w:val="both"/>
        <w:rPr>
          <w:rFonts w:ascii="Times New Roman" w:hAnsi="Times New Roman" w:cs="Times New Roman"/>
          <w:sz w:val="24"/>
          <w:szCs w:val="24"/>
          <w:lang w:val="en"/>
        </w:rPr>
      </w:pPr>
    </w:p>
    <w:p w14:paraId="662EBAF5" w14:textId="5073DF4B" w:rsidR="00BE6444" w:rsidRDefault="00BE6444" w:rsidP="00D748B4">
      <w:pPr>
        <w:spacing w:after="0" w:line="360" w:lineRule="auto"/>
        <w:jc w:val="both"/>
        <w:rPr>
          <w:rFonts w:ascii="Times New Roman" w:hAnsi="Times New Roman" w:cs="Times New Roman"/>
          <w:sz w:val="24"/>
          <w:szCs w:val="24"/>
          <w:lang w:val="en"/>
        </w:rPr>
      </w:pPr>
      <w:r w:rsidRPr="00A0728B">
        <w:rPr>
          <w:rFonts w:ascii="Times New Roman" w:hAnsi="Times New Roman" w:cs="Times New Roman"/>
          <w:b/>
          <w:sz w:val="24"/>
          <w:szCs w:val="24"/>
          <w:lang w:val="en"/>
        </w:rPr>
        <w:t>Method:</w:t>
      </w:r>
      <w:r w:rsidRPr="00D748B4">
        <w:rPr>
          <w:rFonts w:ascii="Times New Roman" w:hAnsi="Times New Roman" w:cs="Times New Roman"/>
          <w:sz w:val="24"/>
          <w:szCs w:val="24"/>
          <w:lang w:val="en"/>
        </w:rPr>
        <w:t xml:space="preserve"> For the development of the study, a systematic literature search was conducted in two bibliographic databases: Science Direct, Scopus. The search paths were adjusted according to the algorithm of each database. After verification with several inclusion and exclusion criteria, the search resulted in a total of 20 articles published in a time interval between 2009 and 2019.</w:t>
      </w:r>
    </w:p>
    <w:p w14:paraId="084A3045" w14:textId="77777777" w:rsidR="00A0728B" w:rsidRPr="00D748B4" w:rsidRDefault="00A0728B" w:rsidP="00D748B4">
      <w:pPr>
        <w:spacing w:after="0" w:line="360" w:lineRule="auto"/>
        <w:jc w:val="both"/>
        <w:rPr>
          <w:rFonts w:ascii="Times New Roman" w:hAnsi="Times New Roman" w:cs="Times New Roman"/>
          <w:sz w:val="24"/>
          <w:szCs w:val="24"/>
          <w:lang w:val="en"/>
        </w:rPr>
      </w:pPr>
    </w:p>
    <w:p w14:paraId="2689DD53" w14:textId="7C4F9FAD" w:rsidR="00BE6444" w:rsidRPr="00D748B4" w:rsidRDefault="00BE6444" w:rsidP="00D748B4">
      <w:pPr>
        <w:spacing w:after="0" w:line="360" w:lineRule="auto"/>
        <w:jc w:val="both"/>
        <w:rPr>
          <w:rFonts w:ascii="Times New Roman" w:hAnsi="Times New Roman" w:cs="Times New Roman"/>
          <w:sz w:val="24"/>
          <w:szCs w:val="24"/>
          <w:lang w:val="en-US"/>
        </w:rPr>
      </w:pPr>
      <w:r w:rsidRPr="00A0728B">
        <w:rPr>
          <w:rFonts w:ascii="Times New Roman" w:hAnsi="Times New Roman" w:cs="Times New Roman"/>
          <w:b/>
          <w:sz w:val="24"/>
          <w:szCs w:val="24"/>
          <w:lang w:val="en"/>
        </w:rPr>
        <w:t>Results and conclusion</w:t>
      </w:r>
      <w:r w:rsidR="00A0728B">
        <w:rPr>
          <w:rFonts w:ascii="Times New Roman" w:hAnsi="Times New Roman" w:cs="Times New Roman"/>
          <w:sz w:val="24"/>
          <w:szCs w:val="24"/>
          <w:lang w:val="en"/>
        </w:rPr>
        <w:t xml:space="preserve">: </w:t>
      </w:r>
      <w:r w:rsidR="00A0728B" w:rsidRPr="00A0728B">
        <w:rPr>
          <w:rFonts w:ascii="Times New Roman" w:hAnsi="Times New Roman" w:cs="Times New Roman"/>
          <w:sz w:val="24"/>
          <w:szCs w:val="24"/>
          <w:lang w:val="en"/>
        </w:rPr>
        <w:t xml:space="preserve">t is evidenced that the enzyme lacquer of the fungus T. </w:t>
      </w:r>
      <w:proofErr w:type="spellStart"/>
      <w:r w:rsidR="00A0728B" w:rsidRPr="00A0728B">
        <w:rPr>
          <w:rFonts w:ascii="Times New Roman" w:hAnsi="Times New Roman" w:cs="Times New Roman"/>
          <w:sz w:val="24"/>
          <w:szCs w:val="24"/>
          <w:lang w:val="en"/>
        </w:rPr>
        <w:t>versicolor</w:t>
      </w:r>
      <w:proofErr w:type="spellEnd"/>
      <w:r w:rsidR="00A0728B" w:rsidRPr="00A0728B">
        <w:rPr>
          <w:rFonts w:ascii="Times New Roman" w:hAnsi="Times New Roman" w:cs="Times New Roman"/>
          <w:sz w:val="24"/>
          <w:szCs w:val="24"/>
          <w:lang w:val="en"/>
        </w:rPr>
        <w:t xml:space="preserve"> only possesses a mechanism of action, for the degradation of synthetic dyes, authors such as </w:t>
      </w:r>
      <w:proofErr w:type="spellStart"/>
      <w:r w:rsidR="00A0728B" w:rsidRPr="00A0728B">
        <w:rPr>
          <w:rFonts w:ascii="Times New Roman" w:hAnsi="Times New Roman" w:cs="Times New Roman"/>
          <w:sz w:val="24"/>
          <w:szCs w:val="24"/>
          <w:lang w:val="en"/>
        </w:rPr>
        <w:t>Legerská</w:t>
      </w:r>
      <w:proofErr w:type="spellEnd"/>
      <w:r w:rsidR="00A0728B" w:rsidRPr="00A0728B">
        <w:rPr>
          <w:rFonts w:ascii="Times New Roman" w:hAnsi="Times New Roman" w:cs="Times New Roman"/>
          <w:sz w:val="24"/>
          <w:szCs w:val="24"/>
          <w:lang w:val="en"/>
        </w:rPr>
        <w:t>, et al.</w:t>
      </w:r>
      <w:proofErr w:type="gramStart"/>
      <w:r w:rsidR="00A0728B" w:rsidRPr="00A0728B">
        <w:rPr>
          <w:rFonts w:ascii="Times New Roman" w:hAnsi="Times New Roman" w:cs="Times New Roman"/>
          <w:sz w:val="24"/>
          <w:szCs w:val="24"/>
          <w:lang w:val="en"/>
        </w:rPr>
        <w:t>,2018</w:t>
      </w:r>
      <w:proofErr w:type="gramEnd"/>
      <w:r w:rsidR="00A0728B" w:rsidRPr="00A0728B">
        <w:rPr>
          <w:rFonts w:ascii="Times New Roman" w:hAnsi="Times New Roman" w:cs="Times New Roman"/>
          <w:sz w:val="24"/>
          <w:szCs w:val="24"/>
          <w:lang w:val="en"/>
        </w:rPr>
        <w:t xml:space="preserve"> among others, corroborate that information in their studies showing that there is only one mechanism of action and if it is evidenced it is a variation in the methods of use of this enzyme in biotechnological processes.</w:t>
      </w:r>
    </w:p>
    <w:p w14:paraId="355827FE" w14:textId="12031291" w:rsidR="00D748B4" w:rsidRPr="00272602" w:rsidRDefault="00D748B4" w:rsidP="00D748B4">
      <w:pPr>
        <w:spacing w:after="0" w:line="360" w:lineRule="auto"/>
        <w:jc w:val="both"/>
        <w:rPr>
          <w:rFonts w:ascii="Times New Roman" w:eastAsia="Times New Roman" w:hAnsi="Times New Roman" w:cs="Times New Roman"/>
          <w:b/>
          <w:bCs/>
          <w:sz w:val="24"/>
          <w:szCs w:val="24"/>
          <w:lang w:val="en-US" w:eastAsia="es-ES"/>
        </w:rPr>
      </w:pPr>
    </w:p>
    <w:p w14:paraId="5EFC5516" w14:textId="77777777" w:rsidR="00D748B4" w:rsidRDefault="00C80A0B" w:rsidP="00D748B4">
      <w:pPr>
        <w:spacing w:after="0" w:line="360" w:lineRule="auto"/>
        <w:jc w:val="both"/>
        <w:rPr>
          <w:rFonts w:ascii="Times New Roman" w:eastAsia="Times New Roman" w:hAnsi="Times New Roman" w:cs="Times New Roman"/>
          <w:b/>
          <w:bCs/>
          <w:sz w:val="24"/>
          <w:szCs w:val="24"/>
          <w:lang w:eastAsia="es-ES"/>
        </w:rPr>
      </w:pPr>
      <w:r w:rsidRPr="00D748B4">
        <w:rPr>
          <w:rFonts w:ascii="Times New Roman" w:eastAsia="Times New Roman" w:hAnsi="Times New Roman" w:cs="Times New Roman"/>
          <w:b/>
          <w:bCs/>
          <w:sz w:val="24"/>
          <w:szCs w:val="24"/>
          <w:lang w:eastAsia="es-ES"/>
        </w:rPr>
        <w:t>Introducción</w:t>
      </w:r>
    </w:p>
    <w:p w14:paraId="214AD554" w14:textId="77777777" w:rsidR="00D748B4" w:rsidRDefault="00D748B4" w:rsidP="00D748B4">
      <w:pPr>
        <w:spacing w:after="0" w:line="360" w:lineRule="auto"/>
        <w:jc w:val="both"/>
        <w:rPr>
          <w:rFonts w:ascii="Times New Roman" w:eastAsia="Times New Roman" w:hAnsi="Times New Roman" w:cs="Times New Roman"/>
          <w:b/>
          <w:bCs/>
          <w:sz w:val="24"/>
          <w:szCs w:val="24"/>
          <w:lang w:eastAsia="es-ES"/>
        </w:rPr>
      </w:pPr>
    </w:p>
    <w:p w14:paraId="02B2BBA1" w14:textId="6A1B4467" w:rsidR="00353D78" w:rsidRDefault="00B166FE" w:rsidP="00D748B4">
      <w:pPr>
        <w:spacing w:after="0" w:line="360" w:lineRule="auto"/>
        <w:jc w:val="both"/>
        <w:rPr>
          <w:rFonts w:ascii="Times New Roman" w:hAnsi="Times New Roman" w:cs="Times New Roman"/>
          <w:sz w:val="24"/>
          <w:szCs w:val="24"/>
        </w:rPr>
      </w:pPr>
      <w:r w:rsidRPr="00D748B4">
        <w:rPr>
          <w:rFonts w:ascii="Times New Roman" w:eastAsia="Times New Roman" w:hAnsi="Times New Roman" w:cs="Times New Roman"/>
          <w:bCs/>
          <w:sz w:val="24"/>
          <w:szCs w:val="24"/>
          <w:lang w:eastAsia="es-ES"/>
        </w:rPr>
        <w:t>El con</w:t>
      </w:r>
      <w:r w:rsidR="00323D83" w:rsidRPr="00D748B4">
        <w:rPr>
          <w:rFonts w:ascii="Times New Roman" w:eastAsia="Times New Roman" w:hAnsi="Times New Roman" w:cs="Times New Roman"/>
          <w:bCs/>
          <w:sz w:val="24"/>
          <w:szCs w:val="24"/>
          <w:lang w:eastAsia="es-ES"/>
        </w:rPr>
        <w:t>s</w:t>
      </w:r>
      <w:r w:rsidRPr="00D748B4">
        <w:rPr>
          <w:rFonts w:ascii="Times New Roman" w:eastAsia="Times New Roman" w:hAnsi="Times New Roman" w:cs="Times New Roman"/>
          <w:bCs/>
          <w:sz w:val="24"/>
          <w:szCs w:val="24"/>
          <w:lang w:eastAsia="es-ES"/>
        </w:rPr>
        <w:t>tante desarrollo de las actividades humanas sin duda es un factor primario para el deterioro ambiental</w:t>
      </w:r>
      <w:r w:rsidR="00D748B4">
        <w:rPr>
          <w:rFonts w:ascii="Times New Roman" w:eastAsia="Times New Roman" w:hAnsi="Times New Roman" w:cs="Times New Roman"/>
          <w:bCs/>
          <w:sz w:val="24"/>
          <w:szCs w:val="24"/>
          <w:lang w:eastAsia="es-ES"/>
        </w:rPr>
        <w:t>,</w:t>
      </w:r>
      <w:r w:rsidRPr="00D748B4">
        <w:rPr>
          <w:rFonts w:ascii="Times New Roman" w:eastAsia="Times New Roman" w:hAnsi="Times New Roman" w:cs="Times New Roman"/>
          <w:bCs/>
          <w:sz w:val="24"/>
          <w:szCs w:val="24"/>
          <w:lang w:eastAsia="es-ES"/>
        </w:rPr>
        <w:t xml:space="preserve"> el cual contribuye a generar </w:t>
      </w:r>
      <w:r w:rsidRPr="00D748B4">
        <w:rPr>
          <w:rFonts w:ascii="Times New Roman" w:hAnsi="Times New Roman" w:cs="Times New Roman"/>
          <w:sz w:val="24"/>
          <w:szCs w:val="24"/>
        </w:rPr>
        <w:t>retos</w:t>
      </w:r>
      <w:r w:rsidR="00353D78" w:rsidRPr="00D748B4">
        <w:rPr>
          <w:rFonts w:ascii="Times New Roman" w:hAnsi="Times New Roman" w:cs="Times New Roman"/>
          <w:sz w:val="24"/>
          <w:szCs w:val="24"/>
        </w:rPr>
        <w:t xml:space="preserve"> más importantes en áreas de la ciencia. Uno de estos retos</w:t>
      </w:r>
      <w:r w:rsidR="00323D83" w:rsidRPr="00D748B4">
        <w:rPr>
          <w:rFonts w:ascii="Times New Roman" w:hAnsi="Times New Roman" w:cs="Times New Roman"/>
          <w:sz w:val="24"/>
          <w:szCs w:val="24"/>
        </w:rPr>
        <w:t xml:space="preserve"> es</w:t>
      </w:r>
      <w:r w:rsidR="00353D78" w:rsidRPr="00D748B4">
        <w:rPr>
          <w:rFonts w:ascii="Times New Roman" w:hAnsi="Times New Roman" w:cs="Times New Roman"/>
          <w:sz w:val="24"/>
          <w:szCs w:val="24"/>
        </w:rPr>
        <w:t xml:space="preserve"> </w:t>
      </w:r>
      <w:r w:rsidRPr="00D748B4">
        <w:rPr>
          <w:rFonts w:ascii="Times New Roman" w:hAnsi="Times New Roman" w:cs="Times New Roman"/>
          <w:sz w:val="24"/>
          <w:szCs w:val="24"/>
        </w:rPr>
        <w:t>el tratamiento oportuno y adecuado de las aguas residuales</w:t>
      </w:r>
      <w:r w:rsidR="00353D78" w:rsidRPr="00D748B4">
        <w:rPr>
          <w:rFonts w:ascii="Times New Roman" w:hAnsi="Times New Roman" w:cs="Times New Roman"/>
          <w:sz w:val="24"/>
          <w:szCs w:val="24"/>
        </w:rPr>
        <w:t xml:space="preserve">. Entre la variedad de sustancias contaminantes descargadas, es posible relacionar desde metales pesados </w:t>
      </w:r>
      <w:r w:rsidRPr="00D748B4">
        <w:rPr>
          <w:rFonts w:ascii="Times New Roman" w:hAnsi="Times New Roman" w:cs="Times New Roman"/>
          <w:sz w:val="24"/>
          <w:szCs w:val="24"/>
        </w:rPr>
        <w:t>y colorantes</w:t>
      </w:r>
      <w:r w:rsidR="00FC7B4D" w:rsidRPr="00D748B4">
        <w:rPr>
          <w:rFonts w:ascii="Times New Roman" w:hAnsi="Times New Roman" w:cs="Times New Roman"/>
          <w:sz w:val="24"/>
          <w:szCs w:val="24"/>
        </w:rPr>
        <w:t>,</w:t>
      </w:r>
      <w:r w:rsidR="00323D83" w:rsidRPr="00D748B4">
        <w:rPr>
          <w:rFonts w:ascii="Times New Roman" w:hAnsi="Times New Roman" w:cs="Times New Roman"/>
          <w:sz w:val="24"/>
          <w:szCs w:val="24"/>
        </w:rPr>
        <w:t xml:space="preserve"> los cuales son contaminantes emergentes (compuestos orgánicos persistentes, </w:t>
      </w:r>
      <w:proofErr w:type="spellStart"/>
      <w:r w:rsidR="00323D83" w:rsidRPr="00D748B4">
        <w:rPr>
          <w:rFonts w:ascii="Times New Roman" w:hAnsi="Times New Roman" w:cs="Times New Roman"/>
          <w:sz w:val="24"/>
          <w:szCs w:val="24"/>
        </w:rPr>
        <w:t>disruptores</w:t>
      </w:r>
      <w:proofErr w:type="spellEnd"/>
      <w:r w:rsidR="00323D83" w:rsidRPr="00D748B4">
        <w:rPr>
          <w:rFonts w:ascii="Times New Roman" w:hAnsi="Times New Roman" w:cs="Times New Roman"/>
          <w:sz w:val="24"/>
          <w:szCs w:val="24"/>
        </w:rPr>
        <w:t xml:space="preserve"> endocrinos, antibióticos, </w:t>
      </w:r>
      <w:r w:rsidR="00300090" w:rsidRPr="00D748B4">
        <w:rPr>
          <w:rFonts w:ascii="Times New Roman" w:hAnsi="Times New Roman" w:cs="Times New Roman"/>
          <w:sz w:val="24"/>
          <w:szCs w:val="24"/>
        </w:rPr>
        <w:t>etc.</w:t>
      </w:r>
      <w:r w:rsidR="00323D83" w:rsidRPr="00D748B4">
        <w:rPr>
          <w:rFonts w:ascii="Times New Roman" w:hAnsi="Times New Roman" w:cs="Times New Roman"/>
          <w:sz w:val="24"/>
          <w:szCs w:val="24"/>
        </w:rPr>
        <w:t>), hidrocarburos, materia orgánica, hasta compuestos que producen la coloración de los efluentes (colorantes y</w:t>
      </w:r>
      <w:r w:rsidR="002E1FA5" w:rsidRPr="00D748B4">
        <w:rPr>
          <w:rFonts w:ascii="Times New Roman" w:hAnsi="Times New Roman" w:cs="Times New Roman"/>
          <w:sz w:val="24"/>
          <w:szCs w:val="24"/>
        </w:rPr>
        <w:t xml:space="preserve"> pigmentos) </w:t>
      </w:r>
      <w:r w:rsidR="00F64577">
        <w:rPr>
          <w:rFonts w:ascii="Times New Roman" w:hAnsi="Times New Roman" w:cs="Times New Roman"/>
          <w:sz w:val="24"/>
          <w:szCs w:val="24"/>
        </w:rPr>
        <w:t>(Barrios et al., 2015)</w:t>
      </w:r>
    </w:p>
    <w:p w14:paraId="669C13DF" w14:textId="77777777" w:rsidR="00364D16" w:rsidRPr="00D748B4" w:rsidRDefault="00364D16" w:rsidP="00D748B4">
      <w:pPr>
        <w:spacing w:after="0" w:line="360" w:lineRule="auto"/>
        <w:jc w:val="both"/>
        <w:rPr>
          <w:rFonts w:ascii="Times New Roman" w:hAnsi="Times New Roman" w:cs="Times New Roman"/>
          <w:sz w:val="24"/>
          <w:szCs w:val="24"/>
        </w:rPr>
      </w:pPr>
    </w:p>
    <w:p w14:paraId="15FE5E72" w14:textId="6353F7C3" w:rsidR="008D7F48" w:rsidRDefault="008D7F48" w:rsidP="00D748B4">
      <w:pPr>
        <w:spacing w:after="0" w:line="360" w:lineRule="auto"/>
        <w:jc w:val="both"/>
        <w:rPr>
          <w:rFonts w:ascii="Times New Roman" w:hAnsi="Times New Roman" w:cs="Times New Roman"/>
          <w:sz w:val="24"/>
          <w:szCs w:val="24"/>
        </w:rPr>
      </w:pPr>
      <w:r w:rsidRPr="00D748B4">
        <w:rPr>
          <w:rFonts w:ascii="Times New Roman" w:hAnsi="Times New Roman" w:cs="Times New Roman"/>
          <w:sz w:val="24"/>
          <w:szCs w:val="24"/>
        </w:rPr>
        <w:t xml:space="preserve">La causa del uso de estos colorantes en la actualidad por parte de las </w:t>
      </w:r>
      <w:r w:rsidR="00136E38" w:rsidRPr="00D748B4">
        <w:rPr>
          <w:rFonts w:ascii="Times New Roman" w:hAnsi="Times New Roman" w:cs="Times New Roman"/>
          <w:sz w:val="24"/>
          <w:szCs w:val="24"/>
        </w:rPr>
        <w:t>industrias</w:t>
      </w:r>
      <w:r w:rsidRPr="00D748B4">
        <w:rPr>
          <w:rFonts w:ascii="Times New Roman" w:hAnsi="Times New Roman" w:cs="Times New Roman"/>
          <w:sz w:val="24"/>
          <w:szCs w:val="24"/>
        </w:rPr>
        <w:t xml:space="preserve"> es</w:t>
      </w:r>
      <w:r w:rsidR="00973A49" w:rsidRPr="00D748B4">
        <w:rPr>
          <w:rFonts w:ascii="Times New Roman" w:hAnsi="Times New Roman" w:cs="Times New Roman"/>
          <w:sz w:val="24"/>
          <w:szCs w:val="24"/>
        </w:rPr>
        <w:t xml:space="preserve"> </w:t>
      </w:r>
      <w:r w:rsidRPr="00D748B4">
        <w:rPr>
          <w:rFonts w:ascii="Times New Roman" w:hAnsi="Times New Roman" w:cs="Times New Roman"/>
          <w:sz w:val="24"/>
          <w:szCs w:val="24"/>
        </w:rPr>
        <w:t xml:space="preserve">debido a que </w:t>
      </w:r>
      <w:r w:rsidR="00973A49" w:rsidRPr="00D748B4">
        <w:rPr>
          <w:rFonts w:ascii="Times New Roman" w:hAnsi="Times New Roman" w:cs="Times New Roman"/>
          <w:sz w:val="24"/>
          <w:szCs w:val="24"/>
        </w:rPr>
        <w:t>incluyen</w:t>
      </w:r>
      <w:r w:rsidRPr="00D748B4">
        <w:rPr>
          <w:rFonts w:ascii="Times New Roman" w:hAnsi="Times New Roman" w:cs="Times New Roman"/>
          <w:sz w:val="24"/>
          <w:szCs w:val="24"/>
        </w:rPr>
        <w:t xml:space="preserve"> características como </w:t>
      </w:r>
      <w:r w:rsidR="00D748B4">
        <w:rPr>
          <w:rFonts w:ascii="Times New Roman" w:hAnsi="Times New Roman" w:cs="Times New Roman"/>
          <w:sz w:val="24"/>
          <w:szCs w:val="24"/>
        </w:rPr>
        <w:t xml:space="preserve">las </w:t>
      </w:r>
      <w:r w:rsidR="00973A49" w:rsidRPr="00D748B4">
        <w:rPr>
          <w:rFonts w:ascii="Times New Roman" w:hAnsi="Times New Roman" w:cs="Times New Roman"/>
          <w:sz w:val="24"/>
          <w:szCs w:val="24"/>
        </w:rPr>
        <w:t>tonalidades</w:t>
      </w:r>
      <w:r w:rsidRPr="00D748B4">
        <w:rPr>
          <w:rFonts w:ascii="Times New Roman" w:hAnsi="Times New Roman" w:cs="Times New Roman"/>
          <w:sz w:val="24"/>
          <w:szCs w:val="24"/>
        </w:rPr>
        <w:t xml:space="preserve"> que pueden proporcionar</w:t>
      </w:r>
      <w:r w:rsidR="00D10054" w:rsidRPr="00D748B4">
        <w:rPr>
          <w:rFonts w:ascii="Times New Roman" w:hAnsi="Times New Roman" w:cs="Times New Roman"/>
          <w:sz w:val="24"/>
          <w:szCs w:val="24"/>
        </w:rPr>
        <w:t>,</w:t>
      </w:r>
      <w:r w:rsidRPr="00D748B4">
        <w:rPr>
          <w:rFonts w:ascii="Times New Roman" w:hAnsi="Times New Roman" w:cs="Times New Roman"/>
          <w:sz w:val="24"/>
          <w:szCs w:val="24"/>
        </w:rPr>
        <w:t xml:space="preserve"> </w:t>
      </w:r>
      <w:r w:rsidR="00973A49" w:rsidRPr="00D748B4">
        <w:rPr>
          <w:rFonts w:ascii="Times New Roman" w:hAnsi="Times New Roman" w:cs="Times New Roman"/>
          <w:sz w:val="24"/>
          <w:szCs w:val="24"/>
        </w:rPr>
        <w:t>así</w:t>
      </w:r>
      <w:r w:rsidRPr="00D748B4">
        <w:rPr>
          <w:rFonts w:ascii="Times New Roman" w:hAnsi="Times New Roman" w:cs="Times New Roman"/>
          <w:sz w:val="24"/>
          <w:szCs w:val="24"/>
        </w:rPr>
        <w:t xml:space="preserve"> como la gama de </w:t>
      </w:r>
      <w:r w:rsidR="00D748B4">
        <w:rPr>
          <w:rFonts w:ascii="Times New Roman" w:hAnsi="Times New Roman" w:cs="Times New Roman"/>
          <w:sz w:val="24"/>
          <w:szCs w:val="24"/>
        </w:rPr>
        <w:t>brillo</w:t>
      </w:r>
      <w:r w:rsidRPr="00D748B4">
        <w:rPr>
          <w:rFonts w:ascii="Times New Roman" w:hAnsi="Times New Roman" w:cs="Times New Roman"/>
          <w:sz w:val="24"/>
          <w:szCs w:val="24"/>
        </w:rPr>
        <w:t xml:space="preserve">, </w:t>
      </w:r>
      <w:r w:rsidR="00D748B4">
        <w:rPr>
          <w:rFonts w:ascii="Times New Roman" w:hAnsi="Times New Roman" w:cs="Times New Roman"/>
          <w:sz w:val="24"/>
          <w:szCs w:val="24"/>
        </w:rPr>
        <w:t xml:space="preserve">además que, </w:t>
      </w:r>
      <w:r w:rsidRPr="00D748B4">
        <w:rPr>
          <w:rFonts w:ascii="Times New Roman" w:hAnsi="Times New Roman" w:cs="Times New Roman"/>
          <w:sz w:val="24"/>
          <w:szCs w:val="24"/>
        </w:rPr>
        <w:t xml:space="preserve">pueden ser </w:t>
      </w:r>
      <w:r w:rsidR="00D748B4">
        <w:rPr>
          <w:rFonts w:ascii="Times New Roman" w:hAnsi="Times New Roman" w:cs="Times New Roman"/>
          <w:sz w:val="24"/>
          <w:szCs w:val="24"/>
        </w:rPr>
        <w:t xml:space="preserve">aplicados por </w:t>
      </w:r>
      <w:r w:rsidRPr="00D748B4">
        <w:rPr>
          <w:rFonts w:ascii="Times New Roman" w:hAnsi="Times New Roman" w:cs="Times New Roman"/>
          <w:sz w:val="24"/>
          <w:szCs w:val="24"/>
        </w:rPr>
        <w:t xml:space="preserve">diferentes </w:t>
      </w:r>
      <w:r w:rsidR="00973A49" w:rsidRPr="00D748B4">
        <w:rPr>
          <w:rFonts w:ascii="Times New Roman" w:hAnsi="Times New Roman" w:cs="Times New Roman"/>
          <w:sz w:val="24"/>
          <w:szCs w:val="24"/>
        </w:rPr>
        <w:t>métodos</w:t>
      </w:r>
      <w:r w:rsidRPr="00D748B4">
        <w:rPr>
          <w:rFonts w:ascii="Times New Roman" w:hAnsi="Times New Roman" w:cs="Times New Roman"/>
          <w:sz w:val="24"/>
          <w:szCs w:val="24"/>
        </w:rPr>
        <w:t xml:space="preserve">, y permiten una </w:t>
      </w:r>
      <w:r w:rsidR="00973A49" w:rsidRPr="00D748B4">
        <w:rPr>
          <w:rFonts w:ascii="Times New Roman" w:hAnsi="Times New Roman" w:cs="Times New Roman"/>
          <w:sz w:val="24"/>
          <w:szCs w:val="24"/>
        </w:rPr>
        <w:t>rápida humectación de la prenda (</w:t>
      </w:r>
      <w:proofErr w:type="spellStart"/>
      <w:r w:rsidR="00300090" w:rsidRPr="00D748B4">
        <w:rPr>
          <w:rFonts w:ascii="Times New Roman" w:hAnsi="Times New Roman" w:cs="Times New Roman"/>
          <w:sz w:val="24"/>
          <w:szCs w:val="24"/>
        </w:rPr>
        <w:t>Pearce</w:t>
      </w:r>
      <w:proofErr w:type="spellEnd"/>
      <w:r w:rsidR="00300090" w:rsidRPr="00D748B4">
        <w:rPr>
          <w:rFonts w:ascii="Times New Roman" w:hAnsi="Times New Roman" w:cs="Times New Roman"/>
          <w:sz w:val="24"/>
          <w:szCs w:val="24"/>
        </w:rPr>
        <w:t>, et</w:t>
      </w:r>
      <w:r w:rsidR="00973A49" w:rsidRPr="00D748B4">
        <w:rPr>
          <w:rFonts w:ascii="Times New Roman" w:hAnsi="Times New Roman" w:cs="Times New Roman"/>
          <w:sz w:val="24"/>
          <w:szCs w:val="24"/>
        </w:rPr>
        <w:t xml:space="preserve"> </w:t>
      </w:r>
      <w:r w:rsidR="00973A49" w:rsidRPr="00D748B4">
        <w:rPr>
          <w:rFonts w:ascii="Times New Roman" w:hAnsi="Times New Roman" w:cs="Times New Roman"/>
          <w:sz w:val="24"/>
          <w:szCs w:val="24"/>
        </w:rPr>
        <w:lastRenderedPageBreak/>
        <w:t>al</w:t>
      </w:r>
      <w:proofErr w:type="gramStart"/>
      <w:r w:rsidR="00973A49" w:rsidRPr="00D748B4">
        <w:rPr>
          <w:rFonts w:ascii="Times New Roman" w:hAnsi="Times New Roman" w:cs="Times New Roman"/>
          <w:sz w:val="24"/>
          <w:szCs w:val="24"/>
        </w:rPr>
        <w:t>,2003</w:t>
      </w:r>
      <w:proofErr w:type="gramEnd"/>
      <w:r w:rsidR="00973A49" w:rsidRPr="00D748B4">
        <w:rPr>
          <w:rFonts w:ascii="Times New Roman" w:hAnsi="Times New Roman" w:cs="Times New Roman"/>
          <w:sz w:val="24"/>
          <w:szCs w:val="24"/>
        </w:rPr>
        <w:t xml:space="preserve">). Los colorantes industriales poseen una compleja estructura química evidenciando así los que tiene grupos </w:t>
      </w:r>
      <w:proofErr w:type="spellStart"/>
      <w:r w:rsidR="00973A49" w:rsidRPr="00D748B4">
        <w:rPr>
          <w:rFonts w:ascii="Times New Roman" w:hAnsi="Times New Roman" w:cs="Times New Roman"/>
          <w:sz w:val="24"/>
          <w:szCs w:val="24"/>
        </w:rPr>
        <w:t>azo</w:t>
      </w:r>
      <w:proofErr w:type="spellEnd"/>
      <w:r w:rsidR="00973A49" w:rsidRPr="00D748B4">
        <w:rPr>
          <w:rFonts w:ascii="Times New Roman" w:hAnsi="Times New Roman" w:cs="Times New Roman"/>
          <w:sz w:val="24"/>
          <w:szCs w:val="24"/>
        </w:rPr>
        <w:t xml:space="preserve">, </w:t>
      </w:r>
      <w:proofErr w:type="spellStart"/>
      <w:r w:rsidR="00973A49" w:rsidRPr="00D748B4">
        <w:rPr>
          <w:rFonts w:ascii="Times New Roman" w:hAnsi="Times New Roman" w:cs="Times New Roman"/>
          <w:sz w:val="24"/>
          <w:szCs w:val="24"/>
        </w:rPr>
        <w:t>dioazo</w:t>
      </w:r>
      <w:proofErr w:type="spellEnd"/>
      <w:r w:rsidR="00973A49" w:rsidRPr="00D748B4">
        <w:rPr>
          <w:rFonts w:ascii="Times New Roman" w:hAnsi="Times New Roman" w:cs="Times New Roman"/>
          <w:sz w:val="24"/>
          <w:szCs w:val="24"/>
        </w:rPr>
        <w:t xml:space="preserve">, antraquinonas y complejos metálicos, los cuales generalmente se aplican como mezcla. </w:t>
      </w:r>
      <w:r w:rsidR="00083485" w:rsidRPr="00D748B4">
        <w:rPr>
          <w:rFonts w:ascii="Times New Roman" w:hAnsi="Times New Roman" w:cs="Times New Roman"/>
          <w:sz w:val="24"/>
          <w:szCs w:val="24"/>
        </w:rPr>
        <w:t>De acuerdo con</w:t>
      </w:r>
      <w:r w:rsidR="00973A49" w:rsidRPr="00D748B4">
        <w:rPr>
          <w:rFonts w:ascii="Times New Roman" w:hAnsi="Times New Roman" w:cs="Times New Roman"/>
          <w:sz w:val="24"/>
          <w:szCs w:val="24"/>
        </w:rPr>
        <w:t xml:space="preserve"> su</w:t>
      </w:r>
      <w:r w:rsidR="00D748B4">
        <w:rPr>
          <w:rFonts w:ascii="Times New Roman" w:hAnsi="Times New Roman" w:cs="Times New Roman"/>
          <w:sz w:val="24"/>
          <w:szCs w:val="24"/>
        </w:rPr>
        <w:t>s</w:t>
      </w:r>
      <w:r w:rsidR="00973A49" w:rsidRPr="00D748B4">
        <w:rPr>
          <w:rFonts w:ascii="Times New Roman" w:hAnsi="Times New Roman" w:cs="Times New Roman"/>
          <w:sz w:val="24"/>
          <w:szCs w:val="24"/>
        </w:rPr>
        <w:t xml:space="preserve"> características se dividen en </w:t>
      </w:r>
      <w:r w:rsidR="00083485">
        <w:rPr>
          <w:rFonts w:ascii="Times New Roman" w:hAnsi="Times New Roman" w:cs="Times New Roman"/>
          <w:sz w:val="24"/>
          <w:szCs w:val="24"/>
        </w:rPr>
        <w:t>ácidos y básicos</w:t>
      </w:r>
      <w:r w:rsidR="005D7334">
        <w:rPr>
          <w:rFonts w:ascii="Times New Roman" w:hAnsi="Times New Roman" w:cs="Times New Roman"/>
          <w:sz w:val="24"/>
          <w:szCs w:val="24"/>
        </w:rPr>
        <w:t>.</w:t>
      </w:r>
      <w:r w:rsidR="00083485">
        <w:rPr>
          <w:rFonts w:ascii="Times New Roman" w:hAnsi="Times New Roman" w:cs="Times New Roman"/>
          <w:sz w:val="24"/>
          <w:szCs w:val="24"/>
        </w:rPr>
        <w:t xml:space="preserve"> (</w:t>
      </w:r>
      <w:proofErr w:type="spellStart"/>
      <w:r w:rsidR="00083485">
        <w:rPr>
          <w:rFonts w:ascii="Times New Roman" w:hAnsi="Times New Roman" w:cs="Times New Roman"/>
          <w:sz w:val="24"/>
          <w:szCs w:val="24"/>
        </w:rPr>
        <w:t>Moe</w:t>
      </w:r>
      <w:r w:rsidR="002E1FA5" w:rsidRPr="00D748B4">
        <w:rPr>
          <w:rFonts w:ascii="Times New Roman" w:hAnsi="Times New Roman" w:cs="Times New Roman"/>
          <w:sz w:val="24"/>
          <w:szCs w:val="24"/>
        </w:rPr>
        <w:t>ller</w:t>
      </w:r>
      <w:proofErr w:type="spellEnd"/>
      <w:r w:rsidR="00F96967">
        <w:rPr>
          <w:rFonts w:ascii="Times New Roman" w:hAnsi="Times New Roman" w:cs="Times New Roman"/>
          <w:sz w:val="24"/>
          <w:szCs w:val="24"/>
        </w:rPr>
        <w:t xml:space="preserve"> et al., </w:t>
      </w:r>
      <w:r w:rsidR="00BE6444" w:rsidRPr="00D748B4">
        <w:rPr>
          <w:rFonts w:ascii="Times New Roman" w:hAnsi="Times New Roman" w:cs="Times New Roman"/>
          <w:sz w:val="24"/>
          <w:szCs w:val="24"/>
        </w:rPr>
        <w:t>2003;</w:t>
      </w:r>
      <w:r w:rsidR="002E1FA5" w:rsidRPr="00D748B4">
        <w:rPr>
          <w:rFonts w:ascii="Times New Roman" w:hAnsi="Times New Roman" w:cs="Times New Roman"/>
          <w:sz w:val="24"/>
          <w:szCs w:val="24"/>
        </w:rPr>
        <w:t>)</w:t>
      </w:r>
    </w:p>
    <w:p w14:paraId="53A2B977" w14:textId="77777777" w:rsidR="00364D16" w:rsidRPr="00D748B4" w:rsidRDefault="00364D16" w:rsidP="00D748B4">
      <w:pPr>
        <w:spacing w:after="0" w:line="360" w:lineRule="auto"/>
        <w:jc w:val="both"/>
        <w:rPr>
          <w:rFonts w:ascii="Times New Roman" w:hAnsi="Times New Roman" w:cs="Times New Roman"/>
          <w:sz w:val="24"/>
          <w:szCs w:val="24"/>
        </w:rPr>
      </w:pPr>
    </w:p>
    <w:p w14:paraId="7989E196" w14:textId="7E1BE0DB" w:rsidR="00D748B4" w:rsidRDefault="00F64577" w:rsidP="00D748B4">
      <w:pPr>
        <w:spacing w:after="0" w:line="360" w:lineRule="auto"/>
        <w:jc w:val="both"/>
        <w:rPr>
          <w:rFonts w:ascii="Times New Roman" w:hAnsi="Times New Roman" w:cs="Times New Roman"/>
          <w:sz w:val="24"/>
          <w:szCs w:val="24"/>
        </w:rPr>
      </w:pPr>
      <w:r w:rsidRPr="00D748B4">
        <w:rPr>
          <w:rFonts w:ascii="Times New Roman" w:hAnsi="Times New Roman" w:cs="Times New Roman"/>
          <w:sz w:val="24"/>
          <w:szCs w:val="24"/>
        </w:rPr>
        <w:t>De acuerdo con</w:t>
      </w:r>
      <w:r w:rsidR="00D10054" w:rsidRPr="00D748B4">
        <w:rPr>
          <w:rFonts w:ascii="Times New Roman" w:hAnsi="Times New Roman" w:cs="Times New Roman"/>
          <w:sz w:val="24"/>
          <w:szCs w:val="24"/>
        </w:rPr>
        <w:t xml:space="preserve"> lo anterior,</w:t>
      </w:r>
      <w:r w:rsidR="00973A49" w:rsidRPr="00D748B4">
        <w:rPr>
          <w:rFonts w:ascii="Times New Roman" w:hAnsi="Times New Roman" w:cs="Times New Roman"/>
          <w:sz w:val="24"/>
          <w:szCs w:val="24"/>
        </w:rPr>
        <w:t xml:space="preserve"> l</w:t>
      </w:r>
      <w:r w:rsidR="00323D83" w:rsidRPr="00D748B4">
        <w:rPr>
          <w:rFonts w:ascii="Times New Roman" w:hAnsi="Times New Roman" w:cs="Times New Roman"/>
          <w:sz w:val="24"/>
          <w:szCs w:val="24"/>
        </w:rPr>
        <w:t xml:space="preserve">os colorantes de tipo </w:t>
      </w:r>
      <w:proofErr w:type="spellStart"/>
      <w:r w:rsidR="00323D83" w:rsidRPr="00D748B4">
        <w:rPr>
          <w:rFonts w:ascii="Times New Roman" w:hAnsi="Times New Roman" w:cs="Times New Roman"/>
          <w:sz w:val="24"/>
          <w:szCs w:val="24"/>
        </w:rPr>
        <w:t>azo</w:t>
      </w:r>
      <w:proofErr w:type="spellEnd"/>
      <w:r w:rsidR="00323D83" w:rsidRPr="00D748B4">
        <w:rPr>
          <w:rFonts w:ascii="Times New Roman" w:hAnsi="Times New Roman" w:cs="Times New Roman"/>
          <w:sz w:val="24"/>
          <w:szCs w:val="24"/>
        </w:rPr>
        <w:t xml:space="preserve"> son el grupo </w:t>
      </w:r>
      <w:r w:rsidR="00D748B4" w:rsidRPr="00D748B4">
        <w:rPr>
          <w:rFonts w:ascii="Times New Roman" w:hAnsi="Times New Roman" w:cs="Times New Roman"/>
          <w:sz w:val="24"/>
          <w:szCs w:val="24"/>
        </w:rPr>
        <w:t>más</w:t>
      </w:r>
      <w:r w:rsidR="00323D83" w:rsidRPr="00D748B4">
        <w:rPr>
          <w:rFonts w:ascii="Times New Roman" w:hAnsi="Times New Roman" w:cs="Times New Roman"/>
          <w:sz w:val="24"/>
          <w:szCs w:val="24"/>
        </w:rPr>
        <w:t xml:space="preserve"> utilizado en el mundo</w:t>
      </w:r>
      <w:r w:rsidR="00D10054" w:rsidRPr="00D748B4">
        <w:rPr>
          <w:rFonts w:ascii="Times New Roman" w:hAnsi="Times New Roman" w:cs="Times New Roman"/>
          <w:sz w:val="24"/>
          <w:szCs w:val="24"/>
        </w:rPr>
        <w:t xml:space="preserve">, </w:t>
      </w:r>
      <w:r w:rsidR="00D748B4">
        <w:rPr>
          <w:rFonts w:ascii="Times New Roman" w:hAnsi="Times New Roman" w:cs="Times New Roman"/>
          <w:sz w:val="24"/>
          <w:szCs w:val="24"/>
        </w:rPr>
        <w:t xml:space="preserve">y </w:t>
      </w:r>
      <w:r w:rsidR="00323D83" w:rsidRPr="00D748B4">
        <w:rPr>
          <w:rFonts w:ascii="Times New Roman" w:hAnsi="Times New Roman" w:cs="Times New Roman"/>
          <w:sz w:val="24"/>
          <w:szCs w:val="24"/>
        </w:rPr>
        <w:t xml:space="preserve">representa el 70% de los colorantes encontrados en las aguas residuales municipales; la presencia de estas sustancias se atribuye a la capacidad que posee el grupo </w:t>
      </w:r>
      <w:r w:rsidR="005D7334">
        <w:rPr>
          <w:rFonts w:ascii="Times New Roman" w:hAnsi="Times New Roman" w:cs="Times New Roman"/>
          <w:sz w:val="24"/>
          <w:szCs w:val="24"/>
        </w:rPr>
        <w:t>-</w:t>
      </w:r>
      <w:r w:rsidR="00323D83" w:rsidRPr="00D748B4">
        <w:rPr>
          <w:rFonts w:ascii="Times New Roman" w:hAnsi="Times New Roman" w:cs="Times New Roman"/>
          <w:sz w:val="24"/>
          <w:szCs w:val="24"/>
        </w:rPr>
        <w:t>N==N</w:t>
      </w:r>
      <w:r w:rsidR="005D7334">
        <w:rPr>
          <w:rFonts w:ascii="Times New Roman" w:hAnsi="Times New Roman" w:cs="Times New Roman"/>
          <w:sz w:val="24"/>
          <w:szCs w:val="24"/>
        </w:rPr>
        <w:t>-</w:t>
      </w:r>
      <w:r w:rsidR="00323D83" w:rsidRPr="00D748B4">
        <w:rPr>
          <w:rFonts w:ascii="Times New Roman" w:hAnsi="Times New Roman" w:cs="Times New Roman"/>
          <w:sz w:val="24"/>
          <w:szCs w:val="24"/>
        </w:rPr>
        <w:t>(</w:t>
      </w:r>
      <w:proofErr w:type="spellStart"/>
      <w:r w:rsidR="00323D83" w:rsidRPr="00D748B4">
        <w:rPr>
          <w:rFonts w:ascii="Times New Roman" w:hAnsi="Times New Roman" w:cs="Times New Roman"/>
          <w:sz w:val="24"/>
          <w:szCs w:val="24"/>
        </w:rPr>
        <w:t>cromóforo</w:t>
      </w:r>
      <w:proofErr w:type="spellEnd"/>
      <w:r w:rsidR="00323D83" w:rsidRPr="00D748B4">
        <w:rPr>
          <w:rFonts w:ascii="Times New Roman" w:hAnsi="Times New Roman" w:cs="Times New Roman"/>
          <w:sz w:val="24"/>
          <w:szCs w:val="24"/>
        </w:rPr>
        <w:t xml:space="preserve">) de ser sustituido por una variedad de estructuras orgánicas e inorgánicas que le otorgan propiedades químicas específicas a cada molécula, por esta razón existen más de 3000 variedades de colorantes </w:t>
      </w:r>
      <w:proofErr w:type="spellStart"/>
      <w:r w:rsidR="00323D83" w:rsidRPr="00D748B4">
        <w:rPr>
          <w:rFonts w:ascii="Times New Roman" w:hAnsi="Times New Roman" w:cs="Times New Roman"/>
          <w:sz w:val="24"/>
          <w:szCs w:val="24"/>
        </w:rPr>
        <w:t>azo</w:t>
      </w:r>
      <w:proofErr w:type="spellEnd"/>
      <w:r w:rsidR="00ED5555" w:rsidRPr="00D748B4">
        <w:rPr>
          <w:rFonts w:ascii="Times New Roman" w:hAnsi="Times New Roman" w:cs="Times New Roman"/>
          <w:sz w:val="24"/>
          <w:szCs w:val="24"/>
        </w:rPr>
        <w:t>. No obstante, su degradación representa un problema para el ambiente debido a que los tratamientos convencionales no son efectivos para la completa mine</w:t>
      </w:r>
      <w:r w:rsidR="00D748B4">
        <w:rPr>
          <w:rFonts w:ascii="Times New Roman" w:hAnsi="Times New Roman" w:cs="Times New Roman"/>
          <w:sz w:val="24"/>
          <w:szCs w:val="24"/>
        </w:rPr>
        <w:t xml:space="preserve">ralización de estos compuestos. </w:t>
      </w:r>
      <w:r w:rsidR="00F96967">
        <w:rPr>
          <w:rFonts w:ascii="Times New Roman" w:hAnsi="Times New Roman" w:cs="Times New Roman"/>
          <w:sz w:val="24"/>
          <w:szCs w:val="24"/>
        </w:rPr>
        <w:t>(</w:t>
      </w:r>
      <w:r w:rsidR="00F717C9" w:rsidRPr="00D748B4">
        <w:rPr>
          <w:rFonts w:ascii="Times New Roman" w:hAnsi="Times New Roman" w:cs="Times New Roman"/>
          <w:sz w:val="24"/>
          <w:szCs w:val="24"/>
        </w:rPr>
        <w:t>Rodríguez</w:t>
      </w:r>
      <w:r w:rsidR="00F96967" w:rsidRPr="00D748B4">
        <w:rPr>
          <w:rFonts w:ascii="Times New Roman" w:hAnsi="Times New Roman" w:cs="Times New Roman"/>
          <w:sz w:val="24"/>
          <w:szCs w:val="24"/>
        </w:rPr>
        <w:t xml:space="preserve"> et al, 2003</w:t>
      </w:r>
      <w:r w:rsidR="00F96967">
        <w:rPr>
          <w:rFonts w:ascii="Times New Roman" w:hAnsi="Times New Roman" w:cs="Times New Roman"/>
          <w:sz w:val="24"/>
          <w:szCs w:val="24"/>
        </w:rPr>
        <w:t>)</w:t>
      </w:r>
    </w:p>
    <w:p w14:paraId="59E8BCCB" w14:textId="77777777" w:rsidR="00364D16" w:rsidRDefault="00364D16" w:rsidP="00D748B4">
      <w:pPr>
        <w:spacing w:after="0" w:line="360" w:lineRule="auto"/>
        <w:jc w:val="both"/>
        <w:rPr>
          <w:rFonts w:ascii="Times New Roman" w:hAnsi="Times New Roman" w:cs="Times New Roman"/>
          <w:sz w:val="24"/>
          <w:szCs w:val="24"/>
        </w:rPr>
      </w:pPr>
    </w:p>
    <w:p w14:paraId="4D2BC965" w14:textId="0D0A0EC0" w:rsidR="00864250" w:rsidRDefault="00362E7E" w:rsidP="00D748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Estos colorantes en el </w:t>
      </w:r>
      <w:r w:rsidR="00ED5555" w:rsidRPr="00D748B4">
        <w:rPr>
          <w:rFonts w:ascii="Times New Roman" w:hAnsi="Times New Roman" w:cs="Times New Roman"/>
          <w:sz w:val="24"/>
          <w:szCs w:val="24"/>
        </w:rPr>
        <w:t>agua disminuyen la penetración de la luz solar afectando la actividad fotosintética, con la consecuente disminución o agotamiento del oxígeno disuelto, dañando seriamente a las especies acuáticas presentes (</w:t>
      </w:r>
      <w:proofErr w:type="spellStart"/>
      <w:r w:rsidR="00ED5555" w:rsidRPr="00D748B4">
        <w:rPr>
          <w:rFonts w:ascii="Times New Roman" w:hAnsi="Times New Roman" w:cs="Times New Roman"/>
          <w:sz w:val="24"/>
          <w:szCs w:val="24"/>
        </w:rPr>
        <w:t>Saratale</w:t>
      </w:r>
      <w:proofErr w:type="spellEnd"/>
      <w:r w:rsidR="00ED5555" w:rsidRPr="00D748B4">
        <w:rPr>
          <w:rFonts w:ascii="Times New Roman" w:hAnsi="Times New Roman" w:cs="Times New Roman"/>
          <w:sz w:val="24"/>
          <w:szCs w:val="24"/>
        </w:rPr>
        <w:t xml:space="preserve"> et al. 2011). Se han utilizado diferentes tratamientos para la remoción de colorantes en efluentes acuosos, entre ellos se encuentran la degradación fotoquímica, ozonización, reactivo de </w:t>
      </w:r>
      <w:proofErr w:type="spellStart"/>
      <w:r w:rsidR="00ED5555" w:rsidRPr="00D748B4">
        <w:rPr>
          <w:rFonts w:ascii="Times New Roman" w:hAnsi="Times New Roman" w:cs="Times New Roman"/>
          <w:sz w:val="24"/>
          <w:szCs w:val="24"/>
        </w:rPr>
        <w:t>Fenton</w:t>
      </w:r>
      <w:proofErr w:type="spellEnd"/>
      <w:r w:rsidR="00ED5555" w:rsidRPr="00D748B4">
        <w:rPr>
          <w:rFonts w:ascii="Times New Roman" w:hAnsi="Times New Roman" w:cs="Times New Roman"/>
          <w:sz w:val="24"/>
          <w:szCs w:val="24"/>
        </w:rPr>
        <w:t>, fotocatálisis con TiO</w:t>
      </w:r>
      <w:r w:rsidR="00ED5555" w:rsidRPr="005D7334">
        <w:rPr>
          <w:rFonts w:ascii="Times New Roman" w:hAnsi="Times New Roman" w:cs="Times New Roman"/>
          <w:sz w:val="24"/>
          <w:szCs w:val="24"/>
          <w:vertAlign w:val="subscript"/>
        </w:rPr>
        <w:t>2</w:t>
      </w:r>
      <w:r w:rsidR="00ED5555" w:rsidRPr="00D748B4">
        <w:rPr>
          <w:rFonts w:ascii="Times New Roman" w:hAnsi="Times New Roman" w:cs="Times New Roman"/>
          <w:sz w:val="24"/>
          <w:szCs w:val="24"/>
        </w:rPr>
        <w:t xml:space="preserve">, degradación electroquímica, etc. </w:t>
      </w:r>
      <w:r w:rsidR="00123768" w:rsidRPr="00D748B4">
        <w:rPr>
          <w:rFonts w:ascii="Times New Roman" w:hAnsi="Times New Roman" w:cs="Times New Roman"/>
          <w:sz w:val="24"/>
          <w:szCs w:val="24"/>
        </w:rPr>
        <w:t>(</w:t>
      </w:r>
      <w:proofErr w:type="spellStart"/>
      <w:r w:rsidR="00123768" w:rsidRPr="00D748B4">
        <w:rPr>
          <w:rFonts w:ascii="Times New Roman" w:hAnsi="Times New Roman" w:cs="Times New Roman"/>
          <w:sz w:val="24"/>
          <w:szCs w:val="24"/>
        </w:rPr>
        <w:t>Sriniva</w:t>
      </w:r>
      <w:r w:rsidR="00364D16">
        <w:rPr>
          <w:rFonts w:ascii="Times New Roman" w:hAnsi="Times New Roman" w:cs="Times New Roman"/>
          <w:sz w:val="24"/>
          <w:szCs w:val="24"/>
        </w:rPr>
        <w:t>san</w:t>
      </w:r>
      <w:proofErr w:type="spellEnd"/>
      <w:r w:rsidR="00364D16">
        <w:rPr>
          <w:rFonts w:ascii="Times New Roman" w:hAnsi="Times New Roman" w:cs="Times New Roman"/>
          <w:sz w:val="24"/>
          <w:szCs w:val="24"/>
        </w:rPr>
        <w:t xml:space="preserve"> y </w:t>
      </w:r>
      <w:proofErr w:type="spellStart"/>
      <w:r w:rsidR="00364D16">
        <w:rPr>
          <w:rFonts w:ascii="Times New Roman" w:hAnsi="Times New Roman" w:cs="Times New Roman"/>
          <w:sz w:val="24"/>
          <w:szCs w:val="24"/>
        </w:rPr>
        <w:t>Viraraghavan</w:t>
      </w:r>
      <w:proofErr w:type="spellEnd"/>
      <w:r w:rsidR="00364D16">
        <w:rPr>
          <w:rFonts w:ascii="Times New Roman" w:hAnsi="Times New Roman" w:cs="Times New Roman"/>
          <w:sz w:val="24"/>
          <w:szCs w:val="24"/>
        </w:rPr>
        <w:t xml:space="preserve"> 2010;</w:t>
      </w:r>
      <w:r w:rsidR="00123768" w:rsidRPr="00D748B4">
        <w:rPr>
          <w:rFonts w:ascii="Times New Roman" w:hAnsi="Times New Roman" w:cs="Times New Roman"/>
          <w:sz w:val="24"/>
          <w:szCs w:val="24"/>
        </w:rPr>
        <w:t xml:space="preserve"> </w:t>
      </w:r>
      <w:proofErr w:type="spellStart"/>
      <w:r w:rsidR="00123768" w:rsidRPr="00D748B4">
        <w:rPr>
          <w:rFonts w:ascii="Times New Roman" w:hAnsi="Times New Roman" w:cs="Times New Roman"/>
          <w:sz w:val="24"/>
          <w:szCs w:val="24"/>
        </w:rPr>
        <w:t>Oller</w:t>
      </w:r>
      <w:proofErr w:type="spellEnd"/>
      <w:r w:rsidR="00123768" w:rsidRPr="00D748B4">
        <w:rPr>
          <w:rFonts w:ascii="Times New Roman" w:hAnsi="Times New Roman" w:cs="Times New Roman"/>
          <w:sz w:val="24"/>
          <w:szCs w:val="24"/>
        </w:rPr>
        <w:t xml:space="preserve"> et al. 2011)</w:t>
      </w:r>
    </w:p>
    <w:p w14:paraId="15DD2AF1" w14:textId="77777777" w:rsidR="00364D16" w:rsidRPr="00D748B4" w:rsidRDefault="00364D16" w:rsidP="00D748B4">
      <w:pPr>
        <w:spacing w:after="0" w:line="360" w:lineRule="auto"/>
        <w:jc w:val="both"/>
        <w:rPr>
          <w:rFonts w:ascii="Times New Roman" w:hAnsi="Times New Roman" w:cs="Times New Roman"/>
          <w:sz w:val="24"/>
          <w:szCs w:val="24"/>
        </w:rPr>
      </w:pPr>
    </w:p>
    <w:p w14:paraId="044CA186" w14:textId="13D3E0B6" w:rsidR="00364D16" w:rsidRDefault="00864250" w:rsidP="00D748B4">
      <w:pPr>
        <w:spacing w:after="0" w:line="360" w:lineRule="auto"/>
        <w:jc w:val="both"/>
        <w:rPr>
          <w:rFonts w:ascii="Times New Roman" w:hAnsi="Times New Roman" w:cs="Times New Roman"/>
          <w:sz w:val="24"/>
          <w:szCs w:val="24"/>
        </w:rPr>
      </w:pPr>
      <w:r w:rsidRPr="00D748B4">
        <w:rPr>
          <w:rFonts w:ascii="Times New Roman" w:hAnsi="Times New Roman" w:cs="Times New Roman"/>
          <w:sz w:val="24"/>
          <w:szCs w:val="24"/>
        </w:rPr>
        <w:t xml:space="preserve">Métodos como la coagulación / floculación la cual es una técnica para la eliminación de colorantes, a partir de sales inorgánicas para aglutinar partículas suspendidas en el medio acuoso seguido de la adición de un polímero que captura los coágulos producidos, aumentando su peso para promover la sedimentación. </w:t>
      </w:r>
      <w:r w:rsidR="00F96967">
        <w:rPr>
          <w:rFonts w:ascii="Times New Roman" w:hAnsi="Times New Roman" w:cs="Times New Roman"/>
          <w:sz w:val="24"/>
          <w:szCs w:val="24"/>
        </w:rPr>
        <w:t>(</w:t>
      </w:r>
      <w:r w:rsidR="00F96967" w:rsidRPr="005D7334">
        <w:rPr>
          <w:rFonts w:ascii="Times New Roman" w:hAnsi="Times New Roman" w:cs="Times New Roman"/>
          <w:sz w:val="24"/>
          <w:szCs w:val="24"/>
          <w:shd w:val="clear" w:color="auto" w:fill="FFFFFF"/>
        </w:rPr>
        <w:t>Restrepo et al., 2009</w:t>
      </w:r>
      <w:r w:rsidR="00F96967" w:rsidRPr="00DD47F4">
        <w:rPr>
          <w:rFonts w:ascii="Times New Roman" w:hAnsi="Times New Roman" w:cs="Times New Roman"/>
          <w:sz w:val="24"/>
          <w:szCs w:val="24"/>
        </w:rPr>
        <w:t>)</w:t>
      </w:r>
      <w:r w:rsidR="00DD47F4" w:rsidRPr="00DD47F4">
        <w:rPr>
          <w:rFonts w:ascii="Times New Roman" w:hAnsi="Times New Roman" w:cs="Times New Roman"/>
          <w:sz w:val="24"/>
          <w:szCs w:val="24"/>
        </w:rPr>
        <w:t xml:space="preserve">. </w:t>
      </w:r>
      <w:r w:rsidRPr="00DD47F4">
        <w:rPr>
          <w:rFonts w:ascii="Times New Roman" w:hAnsi="Times New Roman" w:cs="Times New Roman"/>
          <w:sz w:val="24"/>
          <w:szCs w:val="24"/>
        </w:rPr>
        <w:t>Otras</w:t>
      </w:r>
      <w:r w:rsidRPr="00D748B4">
        <w:rPr>
          <w:rFonts w:ascii="Times New Roman" w:hAnsi="Times New Roman" w:cs="Times New Roman"/>
          <w:sz w:val="24"/>
          <w:szCs w:val="24"/>
        </w:rPr>
        <w:t xml:space="preserve"> </w:t>
      </w:r>
      <w:r w:rsidR="000A3C6A" w:rsidRPr="00D748B4">
        <w:rPr>
          <w:rFonts w:ascii="Times New Roman" w:hAnsi="Times New Roman" w:cs="Times New Roman"/>
          <w:sz w:val="24"/>
          <w:szCs w:val="24"/>
        </w:rPr>
        <w:t>tecnologías utilizadas</w:t>
      </w:r>
      <w:r w:rsidRPr="00D748B4">
        <w:rPr>
          <w:rFonts w:ascii="Times New Roman" w:hAnsi="Times New Roman" w:cs="Times New Roman"/>
          <w:sz w:val="24"/>
          <w:szCs w:val="24"/>
        </w:rPr>
        <w:t xml:space="preserve"> para el tra</w:t>
      </w:r>
      <w:r w:rsidR="000A3C6A" w:rsidRPr="00D748B4">
        <w:rPr>
          <w:rFonts w:ascii="Times New Roman" w:hAnsi="Times New Roman" w:cs="Times New Roman"/>
          <w:sz w:val="24"/>
          <w:szCs w:val="24"/>
        </w:rPr>
        <w:t xml:space="preserve">tamiento de aguas con colorante es la </w:t>
      </w:r>
      <w:r w:rsidRPr="00D748B4">
        <w:rPr>
          <w:rFonts w:ascii="Times New Roman" w:hAnsi="Times New Roman" w:cs="Times New Roman"/>
          <w:sz w:val="24"/>
          <w:szCs w:val="24"/>
        </w:rPr>
        <w:t xml:space="preserve">absorción </w:t>
      </w:r>
      <w:r w:rsidR="000A3C6A" w:rsidRPr="00D748B4">
        <w:rPr>
          <w:rFonts w:ascii="Times New Roman" w:hAnsi="Times New Roman" w:cs="Times New Roman"/>
          <w:sz w:val="24"/>
          <w:szCs w:val="24"/>
        </w:rPr>
        <w:t xml:space="preserve">a partir de </w:t>
      </w:r>
      <w:r w:rsidRPr="00D748B4">
        <w:rPr>
          <w:rFonts w:ascii="Times New Roman" w:hAnsi="Times New Roman" w:cs="Times New Roman"/>
          <w:sz w:val="24"/>
          <w:szCs w:val="24"/>
        </w:rPr>
        <w:t xml:space="preserve">materiales sintéticos o natural específicos, como el carbón de </w:t>
      </w:r>
      <w:r w:rsidR="00DD47F4" w:rsidRPr="00D748B4">
        <w:rPr>
          <w:rFonts w:ascii="Times New Roman" w:hAnsi="Times New Roman" w:cs="Times New Roman"/>
          <w:sz w:val="24"/>
          <w:szCs w:val="24"/>
        </w:rPr>
        <w:t xml:space="preserve">leña, </w:t>
      </w:r>
      <w:r w:rsidR="00DD47F4">
        <w:rPr>
          <w:rFonts w:ascii="Times New Roman" w:hAnsi="Times New Roman" w:cs="Times New Roman"/>
          <w:sz w:val="24"/>
          <w:szCs w:val="24"/>
        </w:rPr>
        <w:t>el</w:t>
      </w:r>
      <w:r w:rsidRPr="00D748B4">
        <w:rPr>
          <w:rFonts w:ascii="Times New Roman" w:hAnsi="Times New Roman" w:cs="Times New Roman"/>
          <w:sz w:val="24"/>
          <w:szCs w:val="24"/>
        </w:rPr>
        <w:t xml:space="preserve"> carbón activado en polvo, la cáscara de naranja, los sólidos de aguas residuales</w:t>
      </w:r>
      <w:r w:rsidRPr="005D7334">
        <w:rPr>
          <w:rFonts w:ascii="Times New Roman" w:hAnsi="Times New Roman" w:cs="Times New Roman"/>
          <w:sz w:val="24"/>
          <w:szCs w:val="24"/>
        </w:rPr>
        <w:t>.</w:t>
      </w:r>
      <w:r w:rsidR="00F31EF2" w:rsidRPr="005D7334">
        <w:rPr>
          <w:rFonts w:ascii="Times New Roman" w:hAnsi="Times New Roman" w:cs="Times New Roman"/>
          <w:sz w:val="24"/>
          <w:szCs w:val="24"/>
        </w:rPr>
        <w:t xml:space="preserve"> </w:t>
      </w:r>
      <w:r w:rsidR="00F96967" w:rsidRPr="005D7334">
        <w:rPr>
          <w:rFonts w:ascii="Times New Roman" w:hAnsi="Times New Roman" w:cs="Times New Roman"/>
          <w:sz w:val="24"/>
          <w:szCs w:val="24"/>
        </w:rPr>
        <w:t>(</w:t>
      </w:r>
      <w:r w:rsidR="00F96967" w:rsidRPr="005D7334">
        <w:rPr>
          <w:rFonts w:ascii="Times New Roman" w:hAnsi="Times New Roman" w:cs="Times New Roman"/>
          <w:sz w:val="24"/>
          <w:szCs w:val="24"/>
          <w:shd w:val="clear" w:color="auto" w:fill="FFFFFF"/>
        </w:rPr>
        <w:t>González et al</w:t>
      </w:r>
      <w:r w:rsidR="005D7334">
        <w:rPr>
          <w:rFonts w:ascii="Times New Roman" w:hAnsi="Times New Roman" w:cs="Times New Roman"/>
          <w:sz w:val="24"/>
          <w:szCs w:val="24"/>
          <w:shd w:val="clear" w:color="auto" w:fill="FFFFFF"/>
        </w:rPr>
        <w:t>.,</w:t>
      </w:r>
      <w:r w:rsidR="00F96967" w:rsidRPr="005D7334">
        <w:rPr>
          <w:rFonts w:ascii="Times New Roman" w:hAnsi="Times New Roman" w:cs="Times New Roman"/>
          <w:sz w:val="24"/>
          <w:szCs w:val="24"/>
          <w:shd w:val="clear" w:color="auto" w:fill="FFFFFF"/>
        </w:rPr>
        <w:t xml:space="preserve"> 201</w:t>
      </w:r>
      <w:r w:rsidR="001D52B4" w:rsidRPr="005D7334">
        <w:rPr>
          <w:rFonts w:ascii="Times New Roman" w:hAnsi="Times New Roman" w:cs="Times New Roman"/>
          <w:sz w:val="24"/>
          <w:szCs w:val="24"/>
          <w:shd w:val="clear" w:color="auto" w:fill="FFFFFF"/>
        </w:rPr>
        <w:t>8</w:t>
      </w:r>
      <w:r w:rsidR="00F96967" w:rsidRPr="005D7334">
        <w:rPr>
          <w:rFonts w:ascii="Times New Roman" w:hAnsi="Times New Roman" w:cs="Times New Roman"/>
          <w:sz w:val="24"/>
          <w:szCs w:val="24"/>
        </w:rPr>
        <w:t>)</w:t>
      </w:r>
      <w:r w:rsidR="00DD47F4">
        <w:rPr>
          <w:rFonts w:ascii="Times New Roman" w:hAnsi="Times New Roman" w:cs="Times New Roman"/>
          <w:sz w:val="24"/>
          <w:szCs w:val="24"/>
        </w:rPr>
        <w:t>. Ot</w:t>
      </w:r>
      <w:r w:rsidRPr="00D748B4">
        <w:rPr>
          <w:rFonts w:ascii="Times New Roman" w:hAnsi="Times New Roman" w:cs="Times New Roman"/>
          <w:sz w:val="24"/>
          <w:szCs w:val="24"/>
        </w:rPr>
        <w:t xml:space="preserve">ra opción es la oxidación por fisión </w:t>
      </w:r>
      <w:proofErr w:type="spellStart"/>
      <w:r w:rsidRPr="00D748B4">
        <w:rPr>
          <w:rFonts w:ascii="Times New Roman" w:hAnsi="Times New Roman" w:cs="Times New Roman"/>
          <w:sz w:val="24"/>
          <w:szCs w:val="24"/>
        </w:rPr>
        <w:t>homolítica</w:t>
      </w:r>
      <w:proofErr w:type="spellEnd"/>
      <w:r w:rsidRPr="00D748B4">
        <w:rPr>
          <w:rFonts w:ascii="Times New Roman" w:hAnsi="Times New Roman" w:cs="Times New Roman"/>
          <w:sz w:val="24"/>
          <w:szCs w:val="24"/>
        </w:rPr>
        <w:t xml:space="preserve"> de peróxido de hidrógeno (H</w:t>
      </w:r>
      <w:r w:rsidRPr="00294161">
        <w:rPr>
          <w:rFonts w:ascii="Times New Roman" w:hAnsi="Times New Roman" w:cs="Times New Roman"/>
          <w:sz w:val="24"/>
          <w:szCs w:val="24"/>
          <w:vertAlign w:val="subscript"/>
        </w:rPr>
        <w:t>2</w:t>
      </w:r>
      <w:r w:rsidRPr="00D748B4">
        <w:rPr>
          <w:rFonts w:ascii="Times New Roman" w:hAnsi="Times New Roman" w:cs="Times New Roman"/>
          <w:sz w:val="24"/>
          <w:szCs w:val="24"/>
        </w:rPr>
        <w:t>O</w:t>
      </w:r>
      <w:r w:rsidRPr="00294161">
        <w:rPr>
          <w:rFonts w:ascii="Times New Roman" w:hAnsi="Times New Roman" w:cs="Times New Roman"/>
          <w:sz w:val="24"/>
          <w:szCs w:val="24"/>
          <w:vertAlign w:val="subscript"/>
        </w:rPr>
        <w:t>2</w:t>
      </w:r>
      <w:r w:rsidRPr="00D748B4">
        <w:rPr>
          <w:rFonts w:ascii="Times New Roman" w:hAnsi="Times New Roman" w:cs="Times New Roman"/>
          <w:sz w:val="24"/>
          <w:szCs w:val="24"/>
        </w:rPr>
        <w:t xml:space="preserve">), en el que </w:t>
      </w:r>
      <w:r w:rsidR="00BE6444" w:rsidRPr="00D748B4">
        <w:rPr>
          <w:rFonts w:ascii="Times New Roman" w:hAnsi="Times New Roman" w:cs="Times New Roman"/>
          <w:sz w:val="24"/>
          <w:szCs w:val="24"/>
        </w:rPr>
        <w:t>el medio</w:t>
      </w:r>
      <w:r w:rsidR="00123768" w:rsidRPr="00D748B4">
        <w:rPr>
          <w:rFonts w:ascii="Times New Roman" w:hAnsi="Times New Roman" w:cs="Times New Roman"/>
          <w:sz w:val="24"/>
          <w:szCs w:val="24"/>
        </w:rPr>
        <w:t xml:space="preserve"> se irradia con luz ultravioleta para generar radicales </w:t>
      </w:r>
      <w:r w:rsidR="00DD47F4" w:rsidRPr="00D748B4">
        <w:rPr>
          <w:rFonts w:ascii="Times New Roman" w:hAnsi="Times New Roman" w:cs="Times New Roman"/>
          <w:sz w:val="24"/>
          <w:szCs w:val="24"/>
        </w:rPr>
        <w:t>OH y</w:t>
      </w:r>
      <w:r w:rsidR="00123768" w:rsidRPr="00D748B4">
        <w:rPr>
          <w:rFonts w:ascii="Times New Roman" w:hAnsi="Times New Roman" w:cs="Times New Roman"/>
          <w:sz w:val="24"/>
          <w:szCs w:val="24"/>
        </w:rPr>
        <w:t xml:space="preserve"> este último oxida los colorantes </w:t>
      </w:r>
      <w:proofErr w:type="gramStart"/>
      <w:r w:rsidR="00123768" w:rsidRPr="00D748B4">
        <w:rPr>
          <w:rFonts w:ascii="Times New Roman" w:hAnsi="Times New Roman" w:cs="Times New Roman"/>
          <w:sz w:val="24"/>
          <w:szCs w:val="24"/>
        </w:rPr>
        <w:t>(</w:t>
      </w:r>
      <w:r w:rsidR="00123768" w:rsidRPr="00D748B4">
        <w:rPr>
          <w:rFonts w:ascii="Times New Roman" w:hAnsi="Times New Roman" w:cs="Times New Roman"/>
          <w:sz w:val="24"/>
          <w:szCs w:val="24"/>
          <w:shd w:val="clear" w:color="auto" w:fill="FFFFFF"/>
        </w:rPr>
        <w:t xml:space="preserve"> </w:t>
      </w:r>
      <w:proofErr w:type="spellStart"/>
      <w:r w:rsidR="00123768" w:rsidRPr="00D748B4">
        <w:rPr>
          <w:rFonts w:ascii="Times New Roman" w:hAnsi="Times New Roman" w:cs="Times New Roman"/>
          <w:sz w:val="24"/>
          <w:szCs w:val="24"/>
          <w:shd w:val="clear" w:color="auto" w:fill="FFFFFF"/>
        </w:rPr>
        <w:t>Arslan</w:t>
      </w:r>
      <w:proofErr w:type="gramEnd"/>
      <w:r w:rsidR="00123768" w:rsidRPr="00D748B4">
        <w:rPr>
          <w:rFonts w:ascii="Times New Roman" w:hAnsi="Times New Roman" w:cs="Times New Roman"/>
          <w:sz w:val="24"/>
          <w:szCs w:val="24"/>
          <w:shd w:val="clear" w:color="auto" w:fill="FFFFFF"/>
        </w:rPr>
        <w:t>-Alaton</w:t>
      </w:r>
      <w:proofErr w:type="spellEnd"/>
      <w:r w:rsidR="001D52B4">
        <w:rPr>
          <w:rFonts w:ascii="Times New Roman" w:hAnsi="Times New Roman" w:cs="Times New Roman"/>
          <w:sz w:val="24"/>
          <w:szCs w:val="24"/>
          <w:shd w:val="clear" w:color="auto" w:fill="FFFFFF"/>
        </w:rPr>
        <w:t xml:space="preserve"> et al.,</w:t>
      </w:r>
      <w:r w:rsidR="00123768" w:rsidRPr="00D748B4">
        <w:rPr>
          <w:rFonts w:ascii="Times New Roman" w:hAnsi="Times New Roman" w:cs="Times New Roman"/>
          <w:sz w:val="24"/>
          <w:szCs w:val="24"/>
          <w:shd w:val="clear" w:color="auto" w:fill="FFFFFF"/>
        </w:rPr>
        <w:t>2007</w:t>
      </w:r>
      <w:r w:rsidR="00123768" w:rsidRPr="00D748B4">
        <w:rPr>
          <w:rFonts w:ascii="Times New Roman" w:hAnsi="Times New Roman" w:cs="Times New Roman"/>
          <w:sz w:val="24"/>
          <w:szCs w:val="24"/>
        </w:rPr>
        <w:t>)</w:t>
      </w:r>
    </w:p>
    <w:p w14:paraId="6867A209" w14:textId="77777777" w:rsidR="00364D16" w:rsidRDefault="00364D16" w:rsidP="00D748B4">
      <w:pPr>
        <w:spacing w:after="0" w:line="360" w:lineRule="auto"/>
        <w:jc w:val="both"/>
        <w:rPr>
          <w:rFonts w:ascii="Times New Roman" w:hAnsi="Times New Roman" w:cs="Times New Roman"/>
          <w:sz w:val="24"/>
          <w:szCs w:val="24"/>
        </w:rPr>
      </w:pPr>
    </w:p>
    <w:p w14:paraId="6A569026" w14:textId="47A6F6EA" w:rsidR="00864250" w:rsidRDefault="00864250" w:rsidP="00D748B4">
      <w:pPr>
        <w:spacing w:after="0" w:line="360" w:lineRule="auto"/>
        <w:jc w:val="both"/>
        <w:rPr>
          <w:rFonts w:ascii="Times New Roman" w:hAnsi="Times New Roman" w:cs="Times New Roman"/>
          <w:sz w:val="24"/>
          <w:szCs w:val="24"/>
        </w:rPr>
      </w:pPr>
      <w:r w:rsidRPr="00D748B4">
        <w:rPr>
          <w:rFonts w:ascii="Times New Roman" w:hAnsi="Times New Roman" w:cs="Times New Roman"/>
          <w:sz w:val="24"/>
          <w:szCs w:val="24"/>
        </w:rPr>
        <w:t xml:space="preserve">Finalmente, la oxidación con el reactivo de </w:t>
      </w:r>
      <w:proofErr w:type="spellStart"/>
      <w:r w:rsidRPr="00D748B4">
        <w:rPr>
          <w:rFonts w:ascii="Times New Roman" w:hAnsi="Times New Roman" w:cs="Times New Roman"/>
          <w:sz w:val="24"/>
          <w:szCs w:val="24"/>
        </w:rPr>
        <w:t>Fenton</w:t>
      </w:r>
      <w:proofErr w:type="spellEnd"/>
      <w:r w:rsidRPr="00D748B4">
        <w:rPr>
          <w:rFonts w:ascii="Times New Roman" w:hAnsi="Times New Roman" w:cs="Times New Roman"/>
          <w:sz w:val="24"/>
          <w:szCs w:val="24"/>
        </w:rPr>
        <w:t xml:space="preserve"> consiste en el uso de H</w:t>
      </w:r>
      <w:r w:rsidRPr="00D748B4">
        <w:rPr>
          <w:rFonts w:ascii="Times New Roman" w:hAnsi="Times New Roman" w:cs="Times New Roman"/>
          <w:sz w:val="24"/>
          <w:szCs w:val="24"/>
          <w:vertAlign w:val="subscript"/>
        </w:rPr>
        <w:t>2</w:t>
      </w:r>
      <w:r w:rsidRPr="00D748B4">
        <w:rPr>
          <w:rFonts w:ascii="Times New Roman" w:hAnsi="Times New Roman" w:cs="Times New Roman"/>
          <w:sz w:val="24"/>
          <w:szCs w:val="24"/>
        </w:rPr>
        <w:t>O</w:t>
      </w:r>
      <w:r w:rsidRPr="00294161">
        <w:rPr>
          <w:rFonts w:ascii="Times New Roman" w:hAnsi="Times New Roman" w:cs="Times New Roman"/>
          <w:sz w:val="24"/>
          <w:szCs w:val="24"/>
          <w:vertAlign w:val="subscript"/>
        </w:rPr>
        <w:t>2</w:t>
      </w:r>
      <w:r w:rsidRPr="00D748B4">
        <w:rPr>
          <w:rFonts w:ascii="Times New Roman" w:hAnsi="Times New Roman" w:cs="Times New Roman"/>
          <w:sz w:val="24"/>
          <w:szCs w:val="24"/>
        </w:rPr>
        <w:t xml:space="preserve"> activado con una sal de Fe (II). A pesar de la aplicación generalizada de tecnologías fisicoquímicas,</w:t>
      </w:r>
      <w:r w:rsidR="00123768" w:rsidRPr="00D748B4">
        <w:rPr>
          <w:rFonts w:ascii="Times New Roman" w:hAnsi="Times New Roman" w:cs="Times New Roman"/>
          <w:sz w:val="24"/>
          <w:szCs w:val="24"/>
        </w:rPr>
        <w:t xml:space="preserve"> estas </w:t>
      </w:r>
      <w:r w:rsidRPr="00D748B4">
        <w:rPr>
          <w:rFonts w:ascii="Times New Roman" w:hAnsi="Times New Roman" w:cs="Times New Roman"/>
          <w:sz w:val="24"/>
          <w:szCs w:val="24"/>
        </w:rPr>
        <w:t>ti</w:t>
      </w:r>
      <w:r w:rsidR="00123768" w:rsidRPr="00D748B4">
        <w:rPr>
          <w:rFonts w:ascii="Times New Roman" w:hAnsi="Times New Roman" w:cs="Times New Roman"/>
          <w:sz w:val="24"/>
          <w:szCs w:val="24"/>
        </w:rPr>
        <w:t>enen</w:t>
      </w:r>
      <w:r w:rsidRPr="00D748B4">
        <w:rPr>
          <w:rFonts w:ascii="Times New Roman" w:hAnsi="Times New Roman" w:cs="Times New Roman"/>
          <w:sz w:val="24"/>
          <w:szCs w:val="24"/>
        </w:rPr>
        <w:t xml:space="preserve"> la desventaja de producir altas cantidades de lodo residual</w:t>
      </w:r>
      <w:r w:rsidR="000A3C6A" w:rsidRPr="00D748B4">
        <w:rPr>
          <w:rFonts w:ascii="Times New Roman" w:hAnsi="Times New Roman" w:cs="Times New Roman"/>
          <w:sz w:val="24"/>
          <w:szCs w:val="24"/>
        </w:rPr>
        <w:t xml:space="preserve"> o compuestos más </w:t>
      </w:r>
      <w:r w:rsidR="00BE6444" w:rsidRPr="00D748B4">
        <w:rPr>
          <w:rFonts w:ascii="Times New Roman" w:hAnsi="Times New Roman" w:cs="Times New Roman"/>
          <w:sz w:val="24"/>
          <w:szCs w:val="24"/>
        </w:rPr>
        <w:t xml:space="preserve">tóxicos. </w:t>
      </w:r>
      <w:r w:rsidR="001D52B4">
        <w:rPr>
          <w:rFonts w:ascii="Times New Roman" w:hAnsi="Times New Roman" w:cs="Times New Roman"/>
          <w:sz w:val="24"/>
          <w:szCs w:val="24"/>
        </w:rPr>
        <w:t>(González et al., 2018)</w:t>
      </w:r>
      <w:r w:rsidR="00CA56EA">
        <w:rPr>
          <w:rFonts w:ascii="Times New Roman" w:hAnsi="Times New Roman" w:cs="Times New Roman"/>
          <w:sz w:val="24"/>
          <w:szCs w:val="24"/>
        </w:rPr>
        <w:t>.</w:t>
      </w:r>
    </w:p>
    <w:p w14:paraId="728DDEBD" w14:textId="6B5B4B64" w:rsidR="00CA56EA" w:rsidRDefault="00CA56EA" w:rsidP="00D748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Uno </w:t>
      </w:r>
      <w:r w:rsidRPr="00D748B4">
        <w:rPr>
          <w:rFonts w:ascii="Times New Roman" w:hAnsi="Times New Roman" w:cs="Times New Roman"/>
          <w:sz w:val="24"/>
          <w:szCs w:val="24"/>
        </w:rPr>
        <w:t xml:space="preserve">de los tratamientos </w:t>
      </w:r>
      <w:r>
        <w:rPr>
          <w:rFonts w:ascii="Times New Roman" w:hAnsi="Times New Roman" w:cs="Times New Roman"/>
          <w:sz w:val="24"/>
          <w:szCs w:val="24"/>
        </w:rPr>
        <w:t>biológicos</w:t>
      </w:r>
      <w:r w:rsidRPr="00D748B4">
        <w:rPr>
          <w:rFonts w:ascii="Times New Roman" w:hAnsi="Times New Roman" w:cs="Times New Roman"/>
          <w:sz w:val="24"/>
          <w:szCs w:val="24"/>
        </w:rPr>
        <w:t xml:space="preserve"> estudiados es</w:t>
      </w:r>
      <w:r>
        <w:rPr>
          <w:rFonts w:ascii="Times New Roman" w:hAnsi="Times New Roman" w:cs="Times New Roman"/>
          <w:sz w:val="24"/>
          <w:szCs w:val="24"/>
        </w:rPr>
        <w:t xml:space="preserve">tá relacionado con el uso de hongos de la podredumbre blanca, </w:t>
      </w:r>
      <w:r w:rsidRPr="00D748B4">
        <w:rPr>
          <w:rFonts w:ascii="Times New Roman" w:hAnsi="Times New Roman" w:cs="Times New Roman"/>
          <w:sz w:val="24"/>
          <w:szCs w:val="24"/>
        </w:rPr>
        <w:t xml:space="preserve">los cuales han </w:t>
      </w:r>
      <w:r>
        <w:rPr>
          <w:rFonts w:ascii="Times New Roman" w:hAnsi="Times New Roman" w:cs="Times New Roman"/>
          <w:sz w:val="24"/>
          <w:szCs w:val="24"/>
        </w:rPr>
        <w:t>de</w:t>
      </w:r>
      <w:r w:rsidRPr="00D748B4">
        <w:rPr>
          <w:rFonts w:ascii="Times New Roman" w:hAnsi="Times New Roman" w:cs="Times New Roman"/>
          <w:sz w:val="24"/>
          <w:szCs w:val="24"/>
        </w:rPr>
        <w:t xml:space="preserve">mostrado ser potencialmente útiles en </w:t>
      </w:r>
      <w:proofErr w:type="spellStart"/>
      <w:r w:rsidRPr="00D748B4">
        <w:rPr>
          <w:rFonts w:ascii="Times New Roman" w:hAnsi="Times New Roman" w:cs="Times New Roman"/>
          <w:sz w:val="24"/>
          <w:szCs w:val="24"/>
        </w:rPr>
        <w:t>biorremediación</w:t>
      </w:r>
      <w:proofErr w:type="spellEnd"/>
      <w:r w:rsidRPr="00D748B4">
        <w:rPr>
          <w:rFonts w:ascii="Times New Roman" w:hAnsi="Times New Roman" w:cs="Times New Roman"/>
          <w:sz w:val="24"/>
          <w:szCs w:val="24"/>
        </w:rPr>
        <w:t xml:space="preserve">, debido a que poseen un </w:t>
      </w:r>
      <w:r w:rsidRPr="00D748B4">
        <w:rPr>
          <w:rFonts w:ascii="Times New Roman" w:hAnsi="Times New Roman" w:cs="Times New Roman"/>
          <w:sz w:val="24"/>
          <w:szCs w:val="24"/>
        </w:rPr>
        <w:lastRenderedPageBreak/>
        <w:t>grupo de enzimas extracelulares con capacidad para oxidar diversos sustratos entre ellos una amplia varieda</w:t>
      </w:r>
      <w:r>
        <w:rPr>
          <w:rFonts w:ascii="Times New Roman" w:hAnsi="Times New Roman" w:cs="Times New Roman"/>
          <w:sz w:val="24"/>
          <w:szCs w:val="24"/>
        </w:rPr>
        <w:t>d de contaminantes ambientales. (Moreira et al., 2006)</w:t>
      </w:r>
    </w:p>
    <w:p w14:paraId="4126B167" w14:textId="77777777" w:rsidR="00CA56EA" w:rsidRDefault="00CA56EA" w:rsidP="00D748B4">
      <w:pPr>
        <w:spacing w:after="0" w:line="360" w:lineRule="auto"/>
        <w:jc w:val="both"/>
        <w:rPr>
          <w:rFonts w:ascii="Times New Roman" w:hAnsi="Times New Roman" w:cs="Times New Roman"/>
          <w:sz w:val="24"/>
          <w:szCs w:val="24"/>
        </w:rPr>
      </w:pPr>
    </w:p>
    <w:p w14:paraId="706BFAB0" w14:textId="71990AFF" w:rsidR="00CA56EA" w:rsidRDefault="00CA56EA" w:rsidP="003A00FC">
      <w:pPr>
        <w:spacing w:after="0" w:line="360" w:lineRule="auto"/>
        <w:jc w:val="both"/>
        <w:rPr>
          <w:rFonts w:ascii="Times New Roman" w:hAnsi="Times New Roman" w:cs="Times New Roman"/>
          <w:sz w:val="24"/>
          <w:szCs w:val="24"/>
        </w:rPr>
      </w:pPr>
      <w:r w:rsidRPr="00CD654F">
        <w:rPr>
          <w:rFonts w:ascii="Times New Roman" w:hAnsi="Times New Roman" w:cs="Times New Roman"/>
          <w:sz w:val="24"/>
          <w:szCs w:val="24"/>
        </w:rPr>
        <w:t>Es necesario reunir la literatura científica relacionada con</w:t>
      </w:r>
      <w:r w:rsidR="00D251A6">
        <w:rPr>
          <w:rFonts w:ascii="Times New Roman" w:hAnsi="Times New Roman" w:cs="Times New Roman"/>
          <w:sz w:val="24"/>
          <w:szCs w:val="24"/>
        </w:rPr>
        <w:t xml:space="preserve"> el mecanismo de acción de la enzima </w:t>
      </w:r>
      <w:proofErr w:type="spellStart"/>
      <w:r w:rsidR="00D251A6">
        <w:rPr>
          <w:rFonts w:ascii="Times New Roman" w:hAnsi="Times New Roman" w:cs="Times New Roman"/>
          <w:sz w:val="24"/>
          <w:szCs w:val="24"/>
        </w:rPr>
        <w:t>lacasa</w:t>
      </w:r>
      <w:proofErr w:type="spellEnd"/>
      <w:r w:rsidR="00D251A6">
        <w:rPr>
          <w:rFonts w:ascii="Times New Roman" w:hAnsi="Times New Roman" w:cs="Times New Roman"/>
          <w:sz w:val="24"/>
          <w:szCs w:val="24"/>
        </w:rPr>
        <w:t xml:space="preserve"> sobre este colorante </w:t>
      </w:r>
      <w:proofErr w:type="spellStart"/>
      <w:r w:rsidR="00D251A6">
        <w:rPr>
          <w:rFonts w:ascii="Times New Roman" w:hAnsi="Times New Roman" w:cs="Times New Roman"/>
          <w:sz w:val="24"/>
          <w:szCs w:val="24"/>
        </w:rPr>
        <w:t>azo</w:t>
      </w:r>
      <w:proofErr w:type="spellEnd"/>
      <w:r w:rsidR="00D251A6">
        <w:rPr>
          <w:rFonts w:ascii="Times New Roman" w:hAnsi="Times New Roman" w:cs="Times New Roman"/>
          <w:sz w:val="24"/>
          <w:szCs w:val="24"/>
        </w:rPr>
        <w:t xml:space="preserve"> como posible potencial para </w:t>
      </w:r>
      <w:r w:rsidRPr="00CD654F">
        <w:rPr>
          <w:rFonts w:ascii="Times New Roman" w:hAnsi="Times New Roman" w:cs="Times New Roman"/>
          <w:sz w:val="24"/>
          <w:szCs w:val="24"/>
        </w:rPr>
        <w:t xml:space="preserve">la </w:t>
      </w:r>
      <w:proofErr w:type="spellStart"/>
      <w:r w:rsidRPr="00CD654F">
        <w:rPr>
          <w:rFonts w:ascii="Times New Roman" w:hAnsi="Times New Roman" w:cs="Times New Roman"/>
          <w:sz w:val="24"/>
          <w:szCs w:val="24"/>
        </w:rPr>
        <w:t>biorremediació</w:t>
      </w:r>
      <w:r w:rsidR="00B5385D">
        <w:rPr>
          <w:rFonts w:ascii="Times New Roman" w:hAnsi="Times New Roman" w:cs="Times New Roman"/>
          <w:sz w:val="24"/>
          <w:szCs w:val="24"/>
        </w:rPr>
        <w:t>n</w:t>
      </w:r>
      <w:proofErr w:type="spellEnd"/>
      <w:r w:rsidR="00B5385D">
        <w:rPr>
          <w:rFonts w:ascii="Times New Roman" w:hAnsi="Times New Roman" w:cs="Times New Roman"/>
          <w:sz w:val="24"/>
          <w:szCs w:val="24"/>
        </w:rPr>
        <w:t>,</w:t>
      </w:r>
      <w:r w:rsidRPr="00CD654F">
        <w:rPr>
          <w:rFonts w:ascii="Times New Roman" w:hAnsi="Times New Roman" w:cs="Times New Roman"/>
          <w:sz w:val="24"/>
          <w:szCs w:val="24"/>
        </w:rPr>
        <w:t xml:space="preserve"> con el fin de facilitar el acceso a ella. En efecto, dado que el uso de este tipo de colorante ha crecido abundantemente en los últimos años, se ha incrementado también el interés por conocer cómo actúan en los efluentes hídricas y cómo se pueden eliminar los residuos de colorantes por medio de </w:t>
      </w:r>
      <w:proofErr w:type="spellStart"/>
      <w:r w:rsidRPr="00CD654F">
        <w:rPr>
          <w:rFonts w:ascii="Times New Roman" w:hAnsi="Times New Roman" w:cs="Times New Roman"/>
          <w:sz w:val="24"/>
          <w:szCs w:val="24"/>
        </w:rPr>
        <w:t>biorremediación</w:t>
      </w:r>
      <w:proofErr w:type="spellEnd"/>
      <w:r w:rsidRPr="00CD654F">
        <w:rPr>
          <w:rFonts w:ascii="Times New Roman" w:hAnsi="Times New Roman" w:cs="Times New Roman"/>
          <w:sz w:val="24"/>
          <w:szCs w:val="24"/>
        </w:rPr>
        <w:t>.</w:t>
      </w:r>
    </w:p>
    <w:p w14:paraId="1747BE64" w14:textId="77777777" w:rsidR="00D6689A" w:rsidRPr="00CD654F" w:rsidRDefault="00D6689A" w:rsidP="003A00FC">
      <w:pPr>
        <w:spacing w:after="0" w:line="360" w:lineRule="auto"/>
        <w:jc w:val="both"/>
        <w:rPr>
          <w:rFonts w:ascii="Times New Roman" w:hAnsi="Times New Roman" w:cs="Times New Roman"/>
          <w:sz w:val="24"/>
          <w:szCs w:val="24"/>
        </w:rPr>
      </w:pPr>
    </w:p>
    <w:p w14:paraId="38E2D6BE" w14:textId="73C920D1" w:rsidR="004370DB" w:rsidRDefault="00CA56EA" w:rsidP="00D748B4">
      <w:pPr>
        <w:spacing w:after="0" w:line="360" w:lineRule="auto"/>
        <w:jc w:val="both"/>
        <w:rPr>
          <w:rFonts w:ascii="Times New Roman" w:hAnsi="Times New Roman" w:cs="Times New Roman"/>
          <w:sz w:val="24"/>
          <w:szCs w:val="24"/>
        </w:rPr>
      </w:pPr>
      <w:r w:rsidRPr="00CD654F">
        <w:rPr>
          <w:rFonts w:ascii="Times New Roman" w:hAnsi="Times New Roman" w:cs="Times New Roman"/>
          <w:sz w:val="24"/>
          <w:szCs w:val="24"/>
        </w:rPr>
        <w:t xml:space="preserve">Por lo </w:t>
      </w:r>
      <w:r w:rsidRPr="00CA56EA">
        <w:rPr>
          <w:rFonts w:ascii="Times New Roman" w:hAnsi="Times New Roman" w:cs="Times New Roman"/>
          <w:sz w:val="24"/>
          <w:szCs w:val="24"/>
        </w:rPr>
        <w:t xml:space="preserve">anterior el objetivo de esta revisión </w:t>
      </w:r>
      <w:r w:rsidR="0067031F" w:rsidRPr="00CA56EA">
        <w:rPr>
          <w:rFonts w:ascii="Times New Roman" w:hAnsi="Times New Roman" w:cs="Times New Roman"/>
          <w:sz w:val="24"/>
          <w:szCs w:val="24"/>
        </w:rPr>
        <w:t>sistemática</w:t>
      </w:r>
      <w:r w:rsidRPr="00CA56EA">
        <w:rPr>
          <w:rFonts w:ascii="Times New Roman" w:hAnsi="Times New Roman" w:cs="Times New Roman"/>
          <w:sz w:val="24"/>
          <w:szCs w:val="24"/>
        </w:rPr>
        <w:t xml:space="preserve"> es describir el mecanismo de acción de la enzima </w:t>
      </w:r>
      <w:proofErr w:type="spellStart"/>
      <w:r w:rsidRPr="00CA56EA">
        <w:rPr>
          <w:rFonts w:ascii="Times New Roman" w:hAnsi="Times New Roman" w:cs="Times New Roman"/>
          <w:sz w:val="24"/>
          <w:szCs w:val="24"/>
        </w:rPr>
        <w:t>lacasa</w:t>
      </w:r>
      <w:proofErr w:type="spellEnd"/>
      <w:r w:rsidRPr="00CA56EA">
        <w:rPr>
          <w:rFonts w:ascii="Times New Roman" w:hAnsi="Times New Roman" w:cs="Times New Roman"/>
          <w:sz w:val="24"/>
          <w:szCs w:val="24"/>
        </w:rPr>
        <w:t xml:space="preserve"> de este hongo </w:t>
      </w:r>
      <w:r w:rsidRPr="00CA56EA">
        <w:rPr>
          <w:rFonts w:ascii="Times New Roman" w:eastAsia="Times New Roman" w:hAnsi="Times New Roman" w:cs="Times New Roman"/>
          <w:i/>
          <w:sz w:val="24"/>
          <w:szCs w:val="24"/>
          <w:lang w:eastAsia="es-ES"/>
        </w:rPr>
        <w:t xml:space="preserve">T. </w:t>
      </w:r>
      <w:proofErr w:type="spellStart"/>
      <w:r w:rsidRPr="00CA56EA">
        <w:rPr>
          <w:rFonts w:ascii="Times New Roman" w:eastAsia="Times New Roman" w:hAnsi="Times New Roman" w:cs="Times New Roman"/>
          <w:i/>
          <w:sz w:val="24"/>
          <w:szCs w:val="24"/>
          <w:lang w:eastAsia="es-ES"/>
        </w:rPr>
        <w:t>versicolor</w:t>
      </w:r>
      <w:proofErr w:type="spellEnd"/>
      <w:r w:rsidRPr="00CA56EA">
        <w:rPr>
          <w:rFonts w:ascii="Times New Roman" w:eastAsia="Times New Roman" w:hAnsi="Times New Roman" w:cs="Times New Roman"/>
          <w:i/>
          <w:sz w:val="24"/>
          <w:szCs w:val="24"/>
          <w:lang w:eastAsia="es-ES"/>
        </w:rPr>
        <w:t>, como</w:t>
      </w:r>
      <w:r w:rsidRPr="00CA56EA">
        <w:rPr>
          <w:rFonts w:ascii="Times New Roman" w:eastAsia="Times New Roman" w:hAnsi="Times New Roman" w:cs="Times New Roman"/>
          <w:sz w:val="24"/>
          <w:szCs w:val="24"/>
          <w:lang w:eastAsia="es-ES"/>
        </w:rPr>
        <w:t xml:space="preserve"> posible potencial para la biodegradación y recuperación de fuentes hídricas y generar así un compuesto menos toxico, </w:t>
      </w:r>
      <w:r w:rsidRPr="00CA56EA">
        <w:rPr>
          <w:rFonts w:ascii="Times New Roman" w:hAnsi="Times New Roman" w:cs="Times New Roman"/>
          <w:sz w:val="24"/>
          <w:szCs w:val="24"/>
        </w:rPr>
        <w:t>a partir de una revisión sistemática de la literatura científica en los últimos 10 a</w:t>
      </w:r>
      <w:r w:rsidR="00041E3B">
        <w:rPr>
          <w:rFonts w:ascii="Times New Roman" w:hAnsi="Times New Roman" w:cs="Times New Roman"/>
          <w:sz w:val="24"/>
          <w:szCs w:val="24"/>
        </w:rPr>
        <w:t>ños.</w:t>
      </w:r>
    </w:p>
    <w:p w14:paraId="7C2F5F91" w14:textId="77777777" w:rsidR="00041E3B" w:rsidRPr="00041E3B" w:rsidRDefault="00041E3B" w:rsidP="00D748B4">
      <w:pPr>
        <w:spacing w:after="0" w:line="360" w:lineRule="auto"/>
        <w:jc w:val="both"/>
        <w:rPr>
          <w:rFonts w:ascii="Times New Roman" w:eastAsia="Times New Roman" w:hAnsi="Times New Roman" w:cs="Times New Roman"/>
          <w:sz w:val="24"/>
          <w:szCs w:val="24"/>
          <w:lang w:eastAsia="es-ES"/>
        </w:rPr>
      </w:pPr>
    </w:p>
    <w:p w14:paraId="3A607551" w14:textId="38BE74B3" w:rsidR="00323D83" w:rsidRDefault="007E7F07" w:rsidP="00D748B4">
      <w:pPr>
        <w:spacing w:after="0" w:line="360" w:lineRule="auto"/>
        <w:jc w:val="both"/>
        <w:rPr>
          <w:rFonts w:ascii="Times New Roman" w:hAnsi="Times New Roman" w:cs="Times New Roman"/>
          <w:b/>
          <w:sz w:val="24"/>
          <w:szCs w:val="24"/>
        </w:rPr>
      </w:pPr>
      <w:r w:rsidRPr="00D748B4">
        <w:rPr>
          <w:rFonts w:ascii="Times New Roman" w:hAnsi="Times New Roman" w:cs="Times New Roman"/>
          <w:b/>
          <w:sz w:val="24"/>
          <w:szCs w:val="24"/>
        </w:rPr>
        <w:t>M</w:t>
      </w:r>
      <w:r w:rsidR="00EB08E0">
        <w:rPr>
          <w:rFonts w:ascii="Times New Roman" w:hAnsi="Times New Roman" w:cs="Times New Roman"/>
          <w:b/>
          <w:sz w:val="24"/>
          <w:szCs w:val="24"/>
        </w:rPr>
        <w:t xml:space="preserve">ateriales y métodos </w:t>
      </w:r>
    </w:p>
    <w:p w14:paraId="56E6020A" w14:textId="77777777" w:rsidR="00A65A2A" w:rsidRPr="00D748B4" w:rsidRDefault="00A65A2A" w:rsidP="00D748B4">
      <w:pPr>
        <w:spacing w:after="0" w:line="360" w:lineRule="auto"/>
        <w:jc w:val="both"/>
        <w:rPr>
          <w:rFonts w:ascii="Times New Roman" w:hAnsi="Times New Roman" w:cs="Times New Roman"/>
          <w:b/>
          <w:sz w:val="24"/>
          <w:szCs w:val="24"/>
        </w:rPr>
      </w:pPr>
    </w:p>
    <w:p w14:paraId="3F011813" w14:textId="280564D3" w:rsidR="007E7F07" w:rsidRPr="00D748B4" w:rsidRDefault="007E7F07" w:rsidP="00D748B4">
      <w:pPr>
        <w:spacing w:after="0" w:line="360" w:lineRule="auto"/>
        <w:jc w:val="both"/>
        <w:rPr>
          <w:rFonts w:ascii="Times New Roman" w:hAnsi="Times New Roman" w:cs="Times New Roman"/>
          <w:sz w:val="24"/>
          <w:szCs w:val="24"/>
        </w:rPr>
      </w:pPr>
    </w:p>
    <w:p w14:paraId="74B5D243" w14:textId="18495B2D" w:rsidR="00041E3B" w:rsidRPr="00CB7BEB" w:rsidRDefault="007E7F07" w:rsidP="00041E3B">
      <w:pPr>
        <w:pStyle w:val="Prrafodelista"/>
        <w:numPr>
          <w:ilvl w:val="0"/>
          <w:numId w:val="1"/>
        </w:numPr>
        <w:spacing w:after="0" w:line="360" w:lineRule="auto"/>
        <w:jc w:val="both"/>
        <w:rPr>
          <w:rFonts w:ascii="Times New Roman" w:hAnsi="Times New Roman" w:cs="Times New Roman"/>
          <w:b/>
          <w:sz w:val="24"/>
          <w:szCs w:val="24"/>
        </w:rPr>
      </w:pPr>
      <w:r w:rsidRPr="00D748B4">
        <w:rPr>
          <w:rFonts w:ascii="Times New Roman" w:hAnsi="Times New Roman" w:cs="Times New Roman"/>
          <w:b/>
          <w:sz w:val="24"/>
          <w:szCs w:val="24"/>
        </w:rPr>
        <w:t xml:space="preserve">Estrategia de búsqueda </w:t>
      </w:r>
    </w:p>
    <w:p w14:paraId="54F61A0D" w14:textId="0C32DCF1" w:rsidR="002E1525" w:rsidRDefault="00041E3B" w:rsidP="00C35646">
      <w:pPr>
        <w:spacing w:after="0" w:line="360" w:lineRule="auto"/>
        <w:jc w:val="both"/>
        <w:rPr>
          <w:rFonts w:ascii="Times New Roman" w:hAnsi="Times New Roman" w:cs="Times New Roman"/>
          <w:sz w:val="24"/>
          <w:szCs w:val="24"/>
        </w:rPr>
      </w:pPr>
      <w:r w:rsidRPr="00C35646">
        <w:rPr>
          <w:rFonts w:ascii="Times New Roman" w:hAnsi="Times New Roman" w:cs="Times New Roman"/>
          <w:sz w:val="24"/>
          <w:szCs w:val="24"/>
        </w:rPr>
        <w:t>Esta revisión sistemática se ejecutó de acuerdo con la declaración Prisma (</w:t>
      </w:r>
      <w:proofErr w:type="spellStart"/>
      <w:r w:rsidRPr="00C35646">
        <w:rPr>
          <w:rFonts w:ascii="Times New Roman" w:hAnsi="Times New Roman" w:cs="Times New Roman"/>
          <w:sz w:val="24"/>
          <w:szCs w:val="24"/>
        </w:rPr>
        <w:t>Urrútia</w:t>
      </w:r>
      <w:proofErr w:type="spellEnd"/>
      <w:r w:rsidRPr="00C35646">
        <w:rPr>
          <w:rFonts w:ascii="Times New Roman" w:hAnsi="Times New Roman" w:cs="Times New Roman"/>
          <w:sz w:val="24"/>
          <w:szCs w:val="24"/>
        </w:rPr>
        <w:t xml:space="preserve"> y </w:t>
      </w:r>
      <w:proofErr w:type="spellStart"/>
      <w:r w:rsidRPr="00C35646">
        <w:rPr>
          <w:rFonts w:ascii="Times New Roman" w:hAnsi="Times New Roman" w:cs="Times New Roman"/>
          <w:sz w:val="24"/>
          <w:szCs w:val="24"/>
        </w:rPr>
        <w:t>Bonfill</w:t>
      </w:r>
      <w:proofErr w:type="spellEnd"/>
      <w:r w:rsidRPr="00C35646">
        <w:rPr>
          <w:rFonts w:ascii="Times New Roman" w:hAnsi="Times New Roman" w:cs="Times New Roman"/>
          <w:sz w:val="24"/>
          <w:szCs w:val="24"/>
        </w:rPr>
        <w:t xml:space="preserve">, 2010). La pregunta de investigación planteada fue la siguiente: ¿Cuáles son los mecanismos de acción de la enzima </w:t>
      </w:r>
      <w:proofErr w:type="spellStart"/>
      <w:r w:rsidRPr="00C35646">
        <w:rPr>
          <w:rFonts w:ascii="Times New Roman" w:hAnsi="Times New Roman" w:cs="Times New Roman"/>
          <w:sz w:val="24"/>
          <w:szCs w:val="24"/>
        </w:rPr>
        <w:t>lacasa</w:t>
      </w:r>
      <w:proofErr w:type="spellEnd"/>
      <w:r w:rsidRPr="00C35646">
        <w:rPr>
          <w:rFonts w:ascii="Times New Roman" w:hAnsi="Times New Roman" w:cs="Times New Roman"/>
          <w:sz w:val="24"/>
          <w:szCs w:val="24"/>
        </w:rPr>
        <w:t xml:space="preserve"> del hongo de la podredumbre blanca T. </w:t>
      </w:r>
      <w:proofErr w:type="spellStart"/>
      <w:r w:rsidRPr="00C35646">
        <w:rPr>
          <w:rFonts w:ascii="Times New Roman" w:hAnsi="Times New Roman" w:cs="Times New Roman"/>
          <w:sz w:val="24"/>
          <w:szCs w:val="24"/>
        </w:rPr>
        <w:t>versicolor</w:t>
      </w:r>
      <w:proofErr w:type="spellEnd"/>
      <w:r w:rsidRPr="00C35646">
        <w:rPr>
          <w:rFonts w:ascii="Times New Roman" w:hAnsi="Times New Roman" w:cs="Times New Roman"/>
          <w:sz w:val="24"/>
          <w:szCs w:val="24"/>
        </w:rPr>
        <w:t xml:space="preserve"> para la degradación de colorantes </w:t>
      </w:r>
      <w:proofErr w:type="spellStart"/>
      <w:r w:rsidRPr="00C35646">
        <w:rPr>
          <w:rFonts w:ascii="Times New Roman" w:hAnsi="Times New Roman" w:cs="Times New Roman"/>
          <w:sz w:val="24"/>
          <w:szCs w:val="24"/>
        </w:rPr>
        <w:t>azo</w:t>
      </w:r>
      <w:proofErr w:type="spellEnd"/>
      <w:r w:rsidRPr="00C35646">
        <w:rPr>
          <w:rFonts w:ascii="Times New Roman" w:hAnsi="Times New Roman" w:cs="Times New Roman"/>
          <w:sz w:val="24"/>
          <w:szCs w:val="24"/>
        </w:rPr>
        <w:t xml:space="preserve"> en efluentes de la industria textil, referenciadas en la literatura científica?</w:t>
      </w:r>
    </w:p>
    <w:p w14:paraId="1652B8D5" w14:textId="77777777" w:rsidR="00C35646" w:rsidRPr="00C35646" w:rsidRDefault="00C35646" w:rsidP="00C35646">
      <w:pPr>
        <w:spacing w:after="0" w:line="360" w:lineRule="auto"/>
        <w:jc w:val="both"/>
        <w:rPr>
          <w:rFonts w:ascii="Times New Roman" w:hAnsi="Times New Roman" w:cs="Times New Roman"/>
          <w:sz w:val="24"/>
          <w:szCs w:val="24"/>
        </w:rPr>
      </w:pPr>
    </w:p>
    <w:p w14:paraId="3E3AB32A" w14:textId="7E144C4F" w:rsidR="00041E3B" w:rsidRPr="00C35646" w:rsidRDefault="002E1525" w:rsidP="00C35646">
      <w:pPr>
        <w:spacing w:after="0" w:line="360" w:lineRule="auto"/>
        <w:jc w:val="both"/>
        <w:rPr>
          <w:rFonts w:ascii="Times New Roman" w:hAnsi="Times New Roman" w:cs="Times New Roman"/>
          <w:sz w:val="24"/>
          <w:szCs w:val="24"/>
        </w:rPr>
      </w:pPr>
      <w:r w:rsidRPr="00C35646">
        <w:rPr>
          <w:rFonts w:ascii="Times New Roman" w:hAnsi="Times New Roman" w:cs="Times New Roman"/>
          <w:sz w:val="24"/>
          <w:szCs w:val="24"/>
        </w:rPr>
        <w:t>Posterior mente se consultó en dos bases de datos (</w:t>
      </w:r>
      <w:r w:rsidRPr="002E1525">
        <w:rPr>
          <w:rFonts w:ascii="Times New Roman" w:hAnsi="Times New Roman" w:cs="Times New Roman"/>
          <w:sz w:val="24"/>
          <w:szCs w:val="24"/>
        </w:rPr>
        <w:t xml:space="preserve"> </w:t>
      </w:r>
      <w:proofErr w:type="spellStart"/>
      <w:r w:rsidRPr="002E1525">
        <w:rPr>
          <w:rFonts w:ascii="Times New Roman" w:hAnsi="Times New Roman" w:cs="Times New Roman"/>
          <w:sz w:val="24"/>
          <w:szCs w:val="24"/>
        </w:rPr>
        <w:t>ScienceDirect</w:t>
      </w:r>
      <w:proofErr w:type="spellEnd"/>
      <w:r w:rsidRPr="002E1525">
        <w:rPr>
          <w:rFonts w:ascii="Times New Roman" w:hAnsi="Times New Roman" w:cs="Times New Roman"/>
          <w:sz w:val="24"/>
          <w:szCs w:val="24"/>
        </w:rPr>
        <w:t>,)</w:t>
      </w:r>
      <w:r w:rsidRPr="00C35646">
        <w:rPr>
          <w:rFonts w:ascii="Times New Roman" w:hAnsi="Times New Roman" w:cs="Times New Roman"/>
          <w:sz w:val="24"/>
          <w:szCs w:val="24"/>
        </w:rPr>
        <w:t>, (</w:t>
      </w:r>
      <w:proofErr w:type="spellStart"/>
      <w:r w:rsidRPr="00C35646">
        <w:rPr>
          <w:rFonts w:ascii="Times New Roman" w:hAnsi="Times New Roman" w:cs="Times New Roman"/>
          <w:sz w:val="24"/>
          <w:szCs w:val="24"/>
        </w:rPr>
        <w:t>Scopus</w:t>
      </w:r>
      <w:proofErr w:type="spellEnd"/>
      <w:r w:rsidRPr="00C35646">
        <w:rPr>
          <w:rFonts w:ascii="Times New Roman" w:hAnsi="Times New Roman" w:cs="Times New Roman"/>
          <w:sz w:val="24"/>
          <w:szCs w:val="24"/>
        </w:rPr>
        <w:t>),</w:t>
      </w:r>
      <w:r w:rsidRPr="002E1525">
        <w:rPr>
          <w:rFonts w:ascii="Times New Roman" w:hAnsi="Times New Roman" w:cs="Times New Roman"/>
          <w:sz w:val="24"/>
          <w:szCs w:val="24"/>
        </w:rPr>
        <w:t xml:space="preserve"> para la cual se establecieron tres criterios: a) sensibilidad</w:t>
      </w:r>
      <w:r w:rsidR="004F4F77">
        <w:rPr>
          <w:rFonts w:ascii="Times New Roman" w:hAnsi="Times New Roman" w:cs="Times New Roman"/>
          <w:sz w:val="24"/>
          <w:szCs w:val="24"/>
        </w:rPr>
        <w:t xml:space="preserve">, este criterio se cumplió con la identificación y selección de descriptores indexados en la base de datos de descriptores </w:t>
      </w:r>
      <w:proofErr w:type="spellStart"/>
      <w:r w:rsidRPr="002E1525">
        <w:rPr>
          <w:rFonts w:ascii="Times New Roman" w:hAnsi="Times New Roman" w:cs="Times New Roman"/>
          <w:sz w:val="24"/>
          <w:szCs w:val="24"/>
        </w:rPr>
        <w:t>DeCS</w:t>
      </w:r>
      <w:proofErr w:type="spellEnd"/>
      <w:r w:rsidR="0009128F">
        <w:rPr>
          <w:rFonts w:ascii="Times New Roman" w:hAnsi="Times New Roman" w:cs="Times New Roman"/>
          <w:sz w:val="24"/>
          <w:szCs w:val="24"/>
        </w:rPr>
        <w:t>;</w:t>
      </w:r>
      <w:r w:rsidRPr="002E1525">
        <w:rPr>
          <w:rFonts w:ascii="Times New Roman" w:hAnsi="Times New Roman" w:cs="Times New Roman"/>
          <w:sz w:val="24"/>
          <w:szCs w:val="24"/>
        </w:rPr>
        <w:t xml:space="preserve"> </w:t>
      </w:r>
      <w:proofErr w:type="spellStart"/>
      <w:r w:rsidRPr="00C35646">
        <w:rPr>
          <w:rFonts w:ascii="Times New Roman" w:hAnsi="Times New Roman" w:cs="Times New Roman"/>
          <w:sz w:val="24"/>
          <w:szCs w:val="24"/>
        </w:rPr>
        <w:t>trametes</w:t>
      </w:r>
      <w:proofErr w:type="spellEnd"/>
      <w:r w:rsidRPr="00C35646">
        <w:rPr>
          <w:rFonts w:ascii="Times New Roman" w:hAnsi="Times New Roman" w:cs="Times New Roman"/>
          <w:sz w:val="24"/>
          <w:szCs w:val="24"/>
        </w:rPr>
        <w:t xml:space="preserve"> </w:t>
      </w:r>
      <w:proofErr w:type="spellStart"/>
      <w:r w:rsidRPr="00C35646">
        <w:rPr>
          <w:rFonts w:ascii="Times New Roman" w:hAnsi="Times New Roman" w:cs="Times New Roman"/>
          <w:sz w:val="24"/>
          <w:szCs w:val="24"/>
        </w:rPr>
        <w:t>versicolor</w:t>
      </w:r>
      <w:proofErr w:type="spellEnd"/>
      <w:r w:rsidR="004F4F77" w:rsidRPr="00C35646">
        <w:rPr>
          <w:rFonts w:ascii="Times New Roman" w:hAnsi="Times New Roman" w:cs="Times New Roman"/>
          <w:sz w:val="24"/>
          <w:szCs w:val="24"/>
        </w:rPr>
        <w:t xml:space="preserve"> (identificador </w:t>
      </w:r>
      <w:r w:rsidR="004F4F77" w:rsidRPr="004F4F77">
        <w:rPr>
          <w:rFonts w:ascii="Times New Roman" w:hAnsi="Times New Roman" w:cs="Times New Roman"/>
          <w:sz w:val="24"/>
          <w:szCs w:val="24"/>
        </w:rPr>
        <w:t>D055454)</w:t>
      </w:r>
      <w:r w:rsidRPr="002E1525">
        <w:rPr>
          <w:rFonts w:ascii="Times New Roman" w:hAnsi="Times New Roman" w:cs="Times New Roman"/>
          <w:sz w:val="24"/>
          <w:szCs w:val="24"/>
        </w:rPr>
        <w:t xml:space="preserve">, </w:t>
      </w:r>
      <w:proofErr w:type="spellStart"/>
      <w:r w:rsidRPr="002E1525">
        <w:rPr>
          <w:rFonts w:ascii="Times New Roman" w:hAnsi="Times New Roman" w:cs="Times New Roman"/>
          <w:sz w:val="24"/>
          <w:szCs w:val="24"/>
        </w:rPr>
        <w:t>l</w:t>
      </w:r>
      <w:r w:rsidRPr="004F4F77">
        <w:rPr>
          <w:rFonts w:ascii="Times New Roman" w:hAnsi="Times New Roman" w:cs="Times New Roman"/>
          <w:sz w:val="24"/>
          <w:szCs w:val="24"/>
        </w:rPr>
        <w:t>accase</w:t>
      </w:r>
      <w:proofErr w:type="spellEnd"/>
      <w:r w:rsidR="004F4F77" w:rsidRPr="004F4F77">
        <w:rPr>
          <w:rFonts w:ascii="Times New Roman" w:hAnsi="Times New Roman" w:cs="Times New Roman"/>
          <w:sz w:val="24"/>
          <w:szCs w:val="24"/>
        </w:rPr>
        <w:t xml:space="preserve"> (</w:t>
      </w:r>
      <w:r w:rsidR="004F4F77">
        <w:rPr>
          <w:rFonts w:ascii="Times New Roman" w:hAnsi="Times New Roman" w:cs="Times New Roman"/>
          <w:sz w:val="24"/>
          <w:szCs w:val="24"/>
        </w:rPr>
        <w:t xml:space="preserve">identificador </w:t>
      </w:r>
      <w:r w:rsidR="004F4F77" w:rsidRPr="004F4F77">
        <w:rPr>
          <w:rFonts w:ascii="Times New Roman" w:hAnsi="Times New Roman" w:cs="Times New Roman"/>
          <w:sz w:val="24"/>
          <w:szCs w:val="24"/>
        </w:rPr>
        <w:t>D042845)</w:t>
      </w:r>
      <w:r w:rsidRPr="004F4F77">
        <w:rPr>
          <w:rFonts w:ascii="Times New Roman" w:hAnsi="Times New Roman" w:cs="Times New Roman"/>
          <w:sz w:val="24"/>
          <w:szCs w:val="24"/>
        </w:rPr>
        <w:t>,</w:t>
      </w:r>
      <w:r w:rsidRPr="002E1525">
        <w:rPr>
          <w:rFonts w:ascii="Times New Roman" w:hAnsi="Times New Roman" w:cs="Times New Roman"/>
          <w:sz w:val="24"/>
          <w:szCs w:val="24"/>
        </w:rPr>
        <w:t xml:space="preserve"> </w:t>
      </w:r>
      <w:proofErr w:type="spellStart"/>
      <w:r w:rsidRPr="002E1525">
        <w:rPr>
          <w:rFonts w:ascii="Times New Roman" w:hAnsi="Times New Roman" w:cs="Times New Roman"/>
          <w:sz w:val="24"/>
          <w:szCs w:val="24"/>
        </w:rPr>
        <w:t>azo</w:t>
      </w:r>
      <w:proofErr w:type="spellEnd"/>
      <w:r w:rsidR="004F4F77">
        <w:rPr>
          <w:rFonts w:ascii="Times New Roman" w:hAnsi="Times New Roman" w:cs="Times New Roman"/>
          <w:sz w:val="24"/>
          <w:szCs w:val="24"/>
        </w:rPr>
        <w:t xml:space="preserve"> (identificador </w:t>
      </w:r>
      <w:r w:rsidR="004F4F77" w:rsidRPr="004F4F77">
        <w:rPr>
          <w:rFonts w:ascii="Times New Roman" w:hAnsi="Times New Roman" w:cs="Times New Roman"/>
          <w:sz w:val="24"/>
          <w:szCs w:val="24"/>
        </w:rPr>
        <w:t>D001391)</w:t>
      </w:r>
      <w:r w:rsidRPr="002E1525">
        <w:rPr>
          <w:rFonts w:ascii="Times New Roman" w:hAnsi="Times New Roman" w:cs="Times New Roman"/>
          <w:sz w:val="24"/>
          <w:szCs w:val="24"/>
        </w:rPr>
        <w:t xml:space="preserve"> b) especificidad, con la combinación de operadores booleanos de términos definidos de acuerdo con la pregunta de investigación y c) exhaustividad, por medio de descriptores no </w:t>
      </w:r>
      <w:proofErr w:type="spellStart"/>
      <w:r w:rsidRPr="002E1525">
        <w:rPr>
          <w:rFonts w:ascii="Times New Roman" w:hAnsi="Times New Roman" w:cs="Times New Roman"/>
          <w:sz w:val="24"/>
          <w:szCs w:val="24"/>
        </w:rPr>
        <w:t>DeCS</w:t>
      </w:r>
      <w:proofErr w:type="spellEnd"/>
      <w:r w:rsidRPr="002E1525">
        <w:rPr>
          <w:rFonts w:ascii="Times New Roman" w:hAnsi="Times New Roman" w:cs="Times New Roman"/>
          <w:sz w:val="24"/>
          <w:szCs w:val="24"/>
        </w:rPr>
        <w:t>, junto co</w:t>
      </w:r>
      <w:r w:rsidR="00335A04">
        <w:rPr>
          <w:rFonts w:ascii="Times New Roman" w:hAnsi="Times New Roman" w:cs="Times New Roman"/>
          <w:sz w:val="24"/>
          <w:szCs w:val="24"/>
        </w:rPr>
        <w:t xml:space="preserve">n la literatura gris  </w:t>
      </w:r>
      <w:r w:rsidR="004F4F77" w:rsidRPr="00C35646">
        <w:rPr>
          <w:rFonts w:ascii="Times New Roman" w:hAnsi="Times New Roman" w:cs="Times New Roman"/>
          <w:sz w:val="24"/>
          <w:szCs w:val="24"/>
        </w:rPr>
        <w:t xml:space="preserve">identificada en </w:t>
      </w:r>
      <w:r w:rsidR="00335A04" w:rsidRPr="00C35646">
        <w:rPr>
          <w:rFonts w:ascii="Times New Roman" w:hAnsi="Times New Roman" w:cs="Times New Roman"/>
          <w:sz w:val="24"/>
          <w:szCs w:val="24"/>
        </w:rPr>
        <w:t xml:space="preserve">la base de datos </w:t>
      </w:r>
      <w:proofErr w:type="spellStart"/>
      <w:r w:rsidR="00335A04" w:rsidRPr="00C35646">
        <w:rPr>
          <w:rFonts w:ascii="Times New Roman" w:hAnsi="Times New Roman" w:cs="Times New Roman"/>
          <w:sz w:val="24"/>
          <w:szCs w:val="24"/>
        </w:rPr>
        <w:t>Scholar</w:t>
      </w:r>
      <w:proofErr w:type="spellEnd"/>
      <w:r w:rsidR="00335A04" w:rsidRPr="00C35646">
        <w:rPr>
          <w:rFonts w:ascii="Times New Roman" w:hAnsi="Times New Roman" w:cs="Times New Roman"/>
          <w:sz w:val="24"/>
          <w:szCs w:val="24"/>
        </w:rPr>
        <w:t xml:space="preserve"> Google que cumpliera con la ruta de búsqueda. Se utilizó la siguiente ruta general de acuerdo con el tópico elegido y a las bases de datos empleadas: (lacase AND "</w:t>
      </w:r>
      <w:proofErr w:type="spellStart"/>
      <w:r w:rsidR="00335A04" w:rsidRPr="00C35646">
        <w:rPr>
          <w:rFonts w:ascii="Times New Roman" w:hAnsi="Times New Roman" w:cs="Times New Roman"/>
          <w:sz w:val="24"/>
          <w:szCs w:val="24"/>
        </w:rPr>
        <w:t>Trametes</w:t>
      </w:r>
      <w:proofErr w:type="spellEnd"/>
      <w:r w:rsidR="00335A04" w:rsidRPr="00C35646">
        <w:rPr>
          <w:rFonts w:ascii="Times New Roman" w:hAnsi="Times New Roman" w:cs="Times New Roman"/>
          <w:sz w:val="24"/>
          <w:szCs w:val="24"/>
        </w:rPr>
        <w:t xml:space="preserve"> </w:t>
      </w:r>
      <w:proofErr w:type="spellStart"/>
      <w:r w:rsidR="00335A04" w:rsidRPr="00C35646">
        <w:rPr>
          <w:rFonts w:ascii="Times New Roman" w:hAnsi="Times New Roman" w:cs="Times New Roman"/>
          <w:sz w:val="24"/>
          <w:szCs w:val="24"/>
        </w:rPr>
        <w:t>versicolor</w:t>
      </w:r>
      <w:proofErr w:type="spellEnd"/>
      <w:r w:rsidR="00335A04" w:rsidRPr="00C35646">
        <w:rPr>
          <w:rFonts w:ascii="Times New Roman" w:hAnsi="Times New Roman" w:cs="Times New Roman"/>
          <w:sz w:val="24"/>
          <w:szCs w:val="24"/>
        </w:rPr>
        <w:t>") AND (AZO)</w:t>
      </w:r>
      <w:r w:rsidR="00C35646">
        <w:rPr>
          <w:rFonts w:ascii="Times New Roman" w:hAnsi="Times New Roman" w:cs="Times New Roman"/>
          <w:sz w:val="24"/>
          <w:szCs w:val="24"/>
        </w:rPr>
        <w:t xml:space="preserve"> (Tabla 1)</w:t>
      </w:r>
    </w:p>
    <w:p w14:paraId="513B968D" w14:textId="77777777" w:rsidR="00CB7BEB" w:rsidRPr="00C35646" w:rsidRDefault="00CB7BEB" w:rsidP="00C35646">
      <w:pPr>
        <w:spacing w:after="0" w:line="360" w:lineRule="auto"/>
        <w:jc w:val="both"/>
        <w:rPr>
          <w:rFonts w:ascii="Times New Roman" w:hAnsi="Times New Roman" w:cs="Times New Roman"/>
          <w:sz w:val="24"/>
          <w:szCs w:val="24"/>
        </w:rPr>
      </w:pPr>
    </w:p>
    <w:p w14:paraId="760B8AD1" w14:textId="77777777" w:rsidR="00CB7BEB" w:rsidRPr="00C35646" w:rsidRDefault="00CB7BEB" w:rsidP="00C35646">
      <w:pPr>
        <w:spacing w:after="0" w:line="360" w:lineRule="auto"/>
        <w:jc w:val="both"/>
        <w:rPr>
          <w:rFonts w:ascii="Times New Roman" w:hAnsi="Times New Roman" w:cs="Times New Roman"/>
          <w:sz w:val="24"/>
          <w:szCs w:val="24"/>
        </w:rPr>
      </w:pPr>
    </w:p>
    <w:p w14:paraId="33D96DD6" w14:textId="77777777" w:rsidR="00CB7BEB" w:rsidRDefault="00CB7BEB" w:rsidP="00DF37AE">
      <w:pPr>
        <w:jc w:val="both"/>
        <w:rPr>
          <w:rFonts w:ascii="Times New Roman" w:hAnsi="Times New Roman" w:cs="Times New Roman"/>
          <w:color w:val="000000" w:themeColor="text1"/>
          <w:sz w:val="24"/>
          <w:szCs w:val="24"/>
        </w:rPr>
      </w:pPr>
    </w:p>
    <w:p w14:paraId="37577299" w14:textId="77777777" w:rsidR="00CB7BEB" w:rsidRDefault="00CB7BEB" w:rsidP="00DF37AE">
      <w:pPr>
        <w:jc w:val="both"/>
        <w:rPr>
          <w:rFonts w:ascii="Times New Roman" w:hAnsi="Times New Roman" w:cs="Times New Roman"/>
          <w:color w:val="000000" w:themeColor="text1"/>
          <w:sz w:val="24"/>
          <w:szCs w:val="24"/>
        </w:rPr>
      </w:pPr>
    </w:p>
    <w:p w14:paraId="30D438D7" w14:textId="77777777" w:rsidR="00CB7BEB" w:rsidRDefault="00CB7BEB" w:rsidP="00DF37AE">
      <w:pPr>
        <w:jc w:val="both"/>
        <w:rPr>
          <w:rFonts w:ascii="Times New Roman" w:hAnsi="Times New Roman" w:cs="Times New Roman"/>
          <w:color w:val="000000" w:themeColor="text1"/>
          <w:sz w:val="24"/>
          <w:szCs w:val="24"/>
        </w:rPr>
      </w:pPr>
    </w:p>
    <w:p w14:paraId="5895611A" w14:textId="77777777" w:rsidR="00CB7BEB" w:rsidRDefault="00CB7BEB" w:rsidP="00DF37AE">
      <w:pPr>
        <w:jc w:val="both"/>
        <w:rPr>
          <w:rFonts w:ascii="Times New Roman" w:hAnsi="Times New Roman" w:cs="Times New Roman"/>
          <w:color w:val="000000" w:themeColor="text1"/>
          <w:sz w:val="24"/>
          <w:szCs w:val="24"/>
        </w:rPr>
      </w:pPr>
    </w:p>
    <w:p w14:paraId="12860BC9" w14:textId="77777777" w:rsidR="00A65A2A" w:rsidRDefault="00A65A2A" w:rsidP="00DF37AE">
      <w:pPr>
        <w:jc w:val="both"/>
        <w:rPr>
          <w:rFonts w:ascii="Times New Roman" w:hAnsi="Times New Roman" w:cs="Times New Roman"/>
          <w:sz w:val="24"/>
          <w:szCs w:val="24"/>
        </w:rPr>
      </w:pPr>
    </w:p>
    <w:p w14:paraId="0E1A8593" w14:textId="77777777" w:rsidR="00A65A2A" w:rsidRDefault="00A65A2A" w:rsidP="00DF37AE">
      <w:pPr>
        <w:jc w:val="both"/>
        <w:rPr>
          <w:rFonts w:ascii="Times New Roman" w:hAnsi="Times New Roman" w:cs="Times New Roman"/>
          <w:sz w:val="24"/>
          <w:szCs w:val="24"/>
        </w:rPr>
      </w:pPr>
    </w:p>
    <w:tbl>
      <w:tblPr>
        <w:tblStyle w:val="Tablaconcuadrcula"/>
        <w:tblpPr w:leftFromText="141" w:rightFromText="141" w:vertAnchor="text" w:horzAnchor="margin" w:tblpXSpec="center" w:tblpY="767"/>
        <w:tblW w:w="10633" w:type="dxa"/>
        <w:tblLook w:val="04A0" w:firstRow="1" w:lastRow="0" w:firstColumn="1" w:lastColumn="0" w:noHBand="0" w:noVBand="1"/>
      </w:tblPr>
      <w:tblGrid>
        <w:gridCol w:w="3432"/>
        <w:gridCol w:w="7201"/>
      </w:tblGrid>
      <w:tr w:rsidR="00A65A2A" w:rsidRPr="00D748B4" w14:paraId="1D636859" w14:textId="77777777" w:rsidTr="00A65A2A">
        <w:trPr>
          <w:trHeight w:val="16"/>
        </w:trPr>
        <w:tc>
          <w:tcPr>
            <w:tcW w:w="3432" w:type="dxa"/>
          </w:tcPr>
          <w:p w14:paraId="5B799D01" w14:textId="77777777" w:rsidR="00A65A2A" w:rsidRPr="00D748B4" w:rsidRDefault="00A65A2A" w:rsidP="00A65A2A">
            <w:pPr>
              <w:spacing w:after="0" w:line="360" w:lineRule="auto"/>
              <w:jc w:val="center"/>
              <w:rPr>
                <w:rFonts w:ascii="Times New Roman" w:hAnsi="Times New Roman" w:cs="Times New Roman"/>
                <w:sz w:val="24"/>
                <w:szCs w:val="24"/>
              </w:rPr>
            </w:pPr>
            <w:r w:rsidRPr="00D748B4">
              <w:rPr>
                <w:rFonts w:ascii="Times New Roman" w:hAnsi="Times New Roman" w:cs="Times New Roman"/>
                <w:sz w:val="24"/>
                <w:szCs w:val="24"/>
              </w:rPr>
              <w:t>Base de datos</w:t>
            </w:r>
          </w:p>
        </w:tc>
        <w:tc>
          <w:tcPr>
            <w:tcW w:w="7201" w:type="dxa"/>
          </w:tcPr>
          <w:p w14:paraId="638917D0" w14:textId="77777777" w:rsidR="00A65A2A" w:rsidRPr="00D748B4" w:rsidRDefault="00A65A2A" w:rsidP="00A65A2A">
            <w:pPr>
              <w:spacing w:after="0" w:line="360" w:lineRule="auto"/>
              <w:jc w:val="center"/>
              <w:rPr>
                <w:rFonts w:ascii="Times New Roman" w:hAnsi="Times New Roman" w:cs="Times New Roman"/>
                <w:sz w:val="24"/>
                <w:szCs w:val="24"/>
              </w:rPr>
            </w:pPr>
            <w:r w:rsidRPr="00D748B4">
              <w:rPr>
                <w:rFonts w:ascii="Times New Roman" w:hAnsi="Times New Roman" w:cs="Times New Roman"/>
                <w:sz w:val="24"/>
                <w:szCs w:val="24"/>
              </w:rPr>
              <w:t>Ruta de búsqueda</w:t>
            </w:r>
          </w:p>
        </w:tc>
      </w:tr>
      <w:tr w:rsidR="00A65A2A" w:rsidRPr="00D6689A" w14:paraId="4138A0E7" w14:textId="77777777" w:rsidTr="00A65A2A">
        <w:trPr>
          <w:trHeight w:val="297"/>
        </w:trPr>
        <w:tc>
          <w:tcPr>
            <w:tcW w:w="3432" w:type="dxa"/>
          </w:tcPr>
          <w:p w14:paraId="09A6D363" w14:textId="77777777" w:rsidR="00A65A2A" w:rsidRPr="00D748B4" w:rsidRDefault="00A65A2A" w:rsidP="00A65A2A">
            <w:pPr>
              <w:spacing w:after="0" w:line="360" w:lineRule="auto"/>
              <w:jc w:val="center"/>
              <w:rPr>
                <w:rFonts w:ascii="Times New Roman" w:hAnsi="Times New Roman" w:cs="Times New Roman"/>
                <w:sz w:val="24"/>
                <w:szCs w:val="24"/>
              </w:rPr>
            </w:pPr>
            <w:proofErr w:type="spellStart"/>
            <w:r w:rsidRPr="00D748B4">
              <w:rPr>
                <w:rFonts w:ascii="Times New Roman" w:hAnsi="Times New Roman" w:cs="Times New Roman"/>
                <w:sz w:val="24"/>
                <w:szCs w:val="24"/>
                <w:shd w:val="clear" w:color="auto" w:fill="FFFFFF"/>
              </w:rPr>
              <w:t>Scopus</w:t>
            </w:r>
            <w:proofErr w:type="spellEnd"/>
          </w:p>
        </w:tc>
        <w:tc>
          <w:tcPr>
            <w:tcW w:w="7201" w:type="dxa"/>
          </w:tcPr>
          <w:p w14:paraId="60082127" w14:textId="77777777" w:rsidR="00A65A2A" w:rsidRPr="00D748B4" w:rsidRDefault="00A65A2A" w:rsidP="00A65A2A">
            <w:pPr>
              <w:shd w:val="clear" w:color="auto" w:fill="FFFFFF"/>
              <w:spacing w:after="0" w:line="360" w:lineRule="auto"/>
              <w:jc w:val="center"/>
              <w:outlineLvl w:val="1"/>
              <w:rPr>
                <w:rFonts w:ascii="Times New Roman" w:eastAsia="Times New Roman" w:hAnsi="Times New Roman" w:cs="Times New Roman"/>
                <w:sz w:val="24"/>
                <w:szCs w:val="24"/>
                <w:lang w:val="en-US" w:eastAsia="es-CO"/>
              </w:rPr>
            </w:pPr>
            <w:r w:rsidRPr="00D748B4">
              <w:rPr>
                <w:rFonts w:ascii="Times New Roman" w:eastAsia="Times New Roman" w:hAnsi="Times New Roman" w:cs="Times New Roman"/>
                <w:sz w:val="24"/>
                <w:szCs w:val="24"/>
                <w:lang w:val="en-US" w:eastAsia="es-CO"/>
              </w:rPr>
              <w:t>TITLE-ABS-KEY(</w:t>
            </w:r>
            <w:proofErr w:type="spellStart"/>
            <w:r w:rsidRPr="00D748B4">
              <w:rPr>
                <w:rFonts w:ascii="Times New Roman" w:eastAsia="Times New Roman" w:hAnsi="Times New Roman" w:cs="Times New Roman"/>
                <w:sz w:val="24"/>
                <w:szCs w:val="24"/>
                <w:lang w:val="en-US" w:eastAsia="es-CO"/>
              </w:rPr>
              <w:t>laccase</w:t>
            </w:r>
            <w:proofErr w:type="spellEnd"/>
            <w:r>
              <w:rPr>
                <w:rFonts w:ascii="Times New Roman" w:eastAsia="Times New Roman" w:hAnsi="Times New Roman" w:cs="Times New Roman"/>
                <w:sz w:val="24"/>
                <w:szCs w:val="24"/>
                <w:lang w:val="en-US" w:eastAsia="es-CO"/>
              </w:rPr>
              <w:t xml:space="preserve"> </w:t>
            </w:r>
            <w:r w:rsidRPr="00D748B4">
              <w:rPr>
                <w:rFonts w:ascii="Times New Roman" w:eastAsia="Times New Roman" w:hAnsi="Times New Roman" w:cs="Times New Roman"/>
                <w:sz w:val="24"/>
                <w:szCs w:val="24"/>
                <w:lang w:val="en-US" w:eastAsia="es-CO"/>
              </w:rPr>
              <w:t>AND</w:t>
            </w:r>
            <w:r>
              <w:rPr>
                <w:rFonts w:ascii="Times New Roman" w:eastAsia="Times New Roman" w:hAnsi="Times New Roman" w:cs="Times New Roman"/>
                <w:sz w:val="24"/>
                <w:szCs w:val="24"/>
                <w:lang w:val="en-US" w:eastAsia="es-CO"/>
              </w:rPr>
              <w:t xml:space="preserve"> </w:t>
            </w:r>
            <w:r w:rsidRPr="00D748B4">
              <w:rPr>
                <w:rFonts w:ascii="Times New Roman" w:eastAsia="Times New Roman" w:hAnsi="Times New Roman" w:cs="Times New Roman"/>
                <w:sz w:val="24"/>
                <w:szCs w:val="24"/>
                <w:lang w:val="en-US" w:eastAsia="es-CO"/>
              </w:rPr>
              <w:t>"</w:t>
            </w:r>
            <w:proofErr w:type="spellStart"/>
            <w:r w:rsidRPr="002E1525">
              <w:rPr>
                <w:rFonts w:ascii="Times New Roman" w:eastAsia="Times New Roman" w:hAnsi="Times New Roman" w:cs="Times New Roman"/>
                <w:i/>
                <w:sz w:val="24"/>
                <w:szCs w:val="24"/>
                <w:lang w:val="en-US" w:eastAsia="es-CO"/>
              </w:rPr>
              <w:t>trametes</w:t>
            </w:r>
            <w:proofErr w:type="spellEnd"/>
            <w:r w:rsidRPr="002E1525">
              <w:rPr>
                <w:rFonts w:ascii="Times New Roman" w:eastAsia="Times New Roman" w:hAnsi="Times New Roman" w:cs="Times New Roman"/>
                <w:i/>
                <w:sz w:val="24"/>
                <w:szCs w:val="24"/>
                <w:lang w:val="en-US" w:eastAsia="es-CO"/>
              </w:rPr>
              <w:t xml:space="preserve"> </w:t>
            </w:r>
            <w:proofErr w:type="spellStart"/>
            <w:r w:rsidRPr="002E1525">
              <w:rPr>
                <w:rFonts w:ascii="Times New Roman" w:eastAsia="Times New Roman" w:hAnsi="Times New Roman" w:cs="Times New Roman"/>
                <w:i/>
                <w:sz w:val="24"/>
                <w:szCs w:val="24"/>
                <w:lang w:val="en-US" w:eastAsia="es-CO"/>
              </w:rPr>
              <w:t>versicolor</w:t>
            </w:r>
            <w:proofErr w:type="spellEnd"/>
            <w:r w:rsidRPr="00D748B4">
              <w:rPr>
                <w:rFonts w:ascii="Times New Roman" w:eastAsia="Times New Roman" w:hAnsi="Times New Roman" w:cs="Times New Roman"/>
                <w:sz w:val="24"/>
                <w:szCs w:val="24"/>
                <w:lang w:val="en-US" w:eastAsia="es-CO"/>
              </w:rPr>
              <w:t>")</w:t>
            </w:r>
            <w:r>
              <w:rPr>
                <w:rFonts w:ascii="Times New Roman" w:eastAsia="Times New Roman" w:hAnsi="Times New Roman" w:cs="Times New Roman"/>
                <w:sz w:val="24"/>
                <w:szCs w:val="24"/>
                <w:lang w:val="en-US" w:eastAsia="es-CO"/>
              </w:rPr>
              <w:t xml:space="preserve"> </w:t>
            </w:r>
            <w:r w:rsidRPr="00D748B4">
              <w:rPr>
                <w:rFonts w:ascii="Times New Roman" w:eastAsia="Times New Roman" w:hAnsi="Times New Roman" w:cs="Times New Roman"/>
                <w:sz w:val="24"/>
                <w:szCs w:val="24"/>
                <w:lang w:val="en-US" w:eastAsia="es-CO"/>
              </w:rPr>
              <w:t>AND</w:t>
            </w:r>
            <w:r>
              <w:rPr>
                <w:rFonts w:ascii="Times New Roman" w:eastAsia="Times New Roman" w:hAnsi="Times New Roman" w:cs="Times New Roman"/>
                <w:sz w:val="24"/>
                <w:szCs w:val="24"/>
                <w:lang w:val="en-US" w:eastAsia="es-CO"/>
              </w:rPr>
              <w:t xml:space="preserve"> </w:t>
            </w:r>
            <w:r w:rsidRPr="00D748B4">
              <w:rPr>
                <w:rFonts w:ascii="Times New Roman" w:eastAsia="Times New Roman" w:hAnsi="Times New Roman" w:cs="Times New Roman"/>
                <w:sz w:val="24"/>
                <w:szCs w:val="24"/>
                <w:lang w:val="en-US" w:eastAsia="es-CO"/>
              </w:rPr>
              <w:t>ALL</w:t>
            </w:r>
            <w:r>
              <w:rPr>
                <w:rFonts w:ascii="Times New Roman" w:eastAsia="Times New Roman" w:hAnsi="Times New Roman" w:cs="Times New Roman"/>
                <w:sz w:val="24"/>
                <w:szCs w:val="24"/>
                <w:lang w:val="en-US" w:eastAsia="es-CO"/>
              </w:rPr>
              <w:t xml:space="preserve"> </w:t>
            </w:r>
            <w:r w:rsidRPr="00D748B4">
              <w:rPr>
                <w:rFonts w:ascii="Times New Roman" w:eastAsia="Times New Roman" w:hAnsi="Times New Roman" w:cs="Times New Roman"/>
                <w:sz w:val="24"/>
                <w:szCs w:val="24"/>
                <w:lang w:val="en-US" w:eastAsia="es-CO"/>
              </w:rPr>
              <w:t>(</w:t>
            </w:r>
            <w:proofErr w:type="spellStart"/>
            <w:r w:rsidRPr="00D748B4">
              <w:rPr>
                <w:rFonts w:ascii="Times New Roman" w:eastAsia="Times New Roman" w:hAnsi="Times New Roman" w:cs="Times New Roman"/>
                <w:sz w:val="24"/>
                <w:szCs w:val="24"/>
                <w:lang w:val="en-US" w:eastAsia="es-CO"/>
              </w:rPr>
              <w:t>azo</w:t>
            </w:r>
            <w:proofErr w:type="spellEnd"/>
            <w:r w:rsidRPr="00D748B4">
              <w:rPr>
                <w:rFonts w:ascii="Times New Roman" w:eastAsia="Times New Roman" w:hAnsi="Times New Roman" w:cs="Times New Roman"/>
                <w:sz w:val="24"/>
                <w:szCs w:val="24"/>
                <w:lang w:val="en-US" w:eastAsia="es-CO"/>
              </w:rPr>
              <w:t>)</w:t>
            </w:r>
            <w:r>
              <w:rPr>
                <w:rFonts w:ascii="Times New Roman" w:eastAsia="Times New Roman" w:hAnsi="Times New Roman" w:cs="Times New Roman"/>
                <w:sz w:val="24"/>
                <w:szCs w:val="24"/>
                <w:lang w:val="en-US" w:eastAsia="es-CO"/>
              </w:rPr>
              <w:t xml:space="preserve"> </w:t>
            </w:r>
            <w:r w:rsidRPr="00D748B4">
              <w:rPr>
                <w:rFonts w:ascii="Times New Roman" w:eastAsia="Times New Roman" w:hAnsi="Times New Roman" w:cs="Times New Roman"/>
                <w:sz w:val="24"/>
                <w:szCs w:val="24"/>
                <w:lang w:val="en-US" w:eastAsia="es-CO"/>
              </w:rPr>
              <w:t>AND</w:t>
            </w:r>
            <w:r>
              <w:rPr>
                <w:rFonts w:ascii="Times New Roman" w:eastAsia="Times New Roman" w:hAnsi="Times New Roman" w:cs="Times New Roman"/>
                <w:sz w:val="24"/>
                <w:szCs w:val="24"/>
                <w:lang w:val="en-US" w:eastAsia="es-CO"/>
              </w:rPr>
              <w:t xml:space="preserve"> </w:t>
            </w:r>
            <w:r w:rsidRPr="00D748B4">
              <w:rPr>
                <w:rFonts w:ascii="Times New Roman" w:eastAsia="Times New Roman" w:hAnsi="Times New Roman" w:cs="Times New Roman"/>
                <w:sz w:val="24"/>
                <w:szCs w:val="24"/>
                <w:lang w:val="en-US" w:eastAsia="es-CO"/>
              </w:rPr>
              <w:t>PUBYEAR</w:t>
            </w:r>
            <w:r>
              <w:rPr>
                <w:rFonts w:ascii="Times New Roman" w:eastAsia="Times New Roman" w:hAnsi="Times New Roman" w:cs="Times New Roman"/>
                <w:sz w:val="24"/>
                <w:szCs w:val="24"/>
                <w:lang w:val="en-US" w:eastAsia="es-CO"/>
              </w:rPr>
              <w:t xml:space="preserve"> </w:t>
            </w:r>
            <w:r w:rsidRPr="00D748B4">
              <w:rPr>
                <w:rFonts w:ascii="Times New Roman" w:eastAsia="Times New Roman" w:hAnsi="Times New Roman" w:cs="Times New Roman"/>
                <w:sz w:val="24"/>
                <w:szCs w:val="24"/>
                <w:lang w:val="en-US" w:eastAsia="es-CO"/>
              </w:rPr>
              <w:t>&gt;200</w:t>
            </w:r>
            <w:r>
              <w:rPr>
                <w:rFonts w:ascii="Times New Roman" w:eastAsia="Times New Roman" w:hAnsi="Times New Roman" w:cs="Times New Roman"/>
                <w:sz w:val="24"/>
                <w:szCs w:val="24"/>
                <w:lang w:val="en-US" w:eastAsia="es-CO"/>
              </w:rPr>
              <w:t xml:space="preserve">9 </w:t>
            </w:r>
            <w:r w:rsidRPr="00D748B4">
              <w:rPr>
                <w:rFonts w:ascii="Times New Roman" w:eastAsia="Times New Roman" w:hAnsi="Times New Roman" w:cs="Times New Roman"/>
                <w:sz w:val="24"/>
                <w:szCs w:val="24"/>
                <w:lang w:val="en-US" w:eastAsia="es-CO"/>
              </w:rPr>
              <w:t>AND</w:t>
            </w:r>
            <w:r>
              <w:rPr>
                <w:rFonts w:ascii="Times New Roman" w:eastAsia="Times New Roman" w:hAnsi="Times New Roman" w:cs="Times New Roman"/>
                <w:sz w:val="24"/>
                <w:szCs w:val="24"/>
                <w:lang w:val="en-US" w:eastAsia="es-CO"/>
              </w:rPr>
              <w:t xml:space="preserve"> </w:t>
            </w:r>
            <w:r w:rsidRPr="00D748B4">
              <w:rPr>
                <w:rFonts w:ascii="Times New Roman" w:eastAsia="Times New Roman" w:hAnsi="Times New Roman" w:cs="Times New Roman"/>
                <w:sz w:val="24"/>
                <w:szCs w:val="24"/>
                <w:lang w:val="en-US" w:eastAsia="es-CO"/>
              </w:rPr>
              <w:t>(LIMIT-TO</w:t>
            </w:r>
            <w:r>
              <w:rPr>
                <w:rFonts w:ascii="Times New Roman" w:eastAsia="Times New Roman" w:hAnsi="Times New Roman" w:cs="Times New Roman"/>
                <w:sz w:val="24"/>
                <w:szCs w:val="24"/>
                <w:lang w:val="en-US" w:eastAsia="es-CO"/>
              </w:rPr>
              <w:t xml:space="preserve"> </w:t>
            </w:r>
            <w:r w:rsidRPr="00D748B4">
              <w:rPr>
                <w:rFonts w:ascii="Times New Roman" w:eastAsia="Times New Roman" w:hAnsi="Times New Roman" w:cs="Times New Roman"/>
                <w:sz w:val="24"/>
                <w:szCs w:val="24"/>
                <w:lang w:val="en-US" w:eastAsia="es-CO"/>
              </w:rPr>
              <w:t>(DOCTYPE,</w:t>
            </w:r>
            <w:r>
              <w:rPr>
                <w:rFonts w:ascii="Times New Roman" w:eastAsia="Times New Roman" w:hAnsi="Times New Roman" w:cs="Times New Roman"/>
                <w:sz w:val="24"/>
                <w:szCs w:val="24"/>
                <w:lang w:val="en-US" w:eastAsia="es-CO"/>
              </w:rPr>
              <w:t xml:space="preserve"> </w:t>
            </w:r>
            <w:r w:rsidRPr="00D748B4">
              <w:rPr>
                <w:rFonts w:ascii="Times New Roman" w:eastAsia="Times New Roman" w:hAnsi="Times New Roman" w:cs="Times New Roman"/>
                <w:sz w:val="24"/>
                <w:szCs w:val="24"/>
                <w:lang w:val="en-US" w:eastAsia="es-CO"/>
              </w:rPr>
              <w:t>"</w:t>
            </w:r>
            <w:proofErr w:type="spellStart"/>
            <w:r w:rsidRPr="00D748B4">
              <w:rPr>
                <w:rFonts w:ascii="Times New Roman" w:eastAsia="Times New Roman" w:hAnsi="Times New Roman" w:cs="Times New Roman"/>
                <w:sz w:val="24"/>
                <w:szCs w:val="24"/>
                <w:lang w:val="en-US" w:eastAsia="es-CO"/>
              </w:rPr>
              <w:t>ar</w:t>
            </w:r>
            <w:proofErr w:type="spellEnd"/>
            <w:r w:rsidRPr="00D748B4">
              <w:rPr>
                <w:rFonts w:ascii="Times New Roman" w:eastAsia="Times New Roman" w:hAnsi="Times New Roman" w:cs="Times New Roman"/>
                <w:sz w:val="24"/>
                <w:szCs w:val="24"/>
                <w:lang w:val="en-US" w:eastAsia="es-CO"/>
              </w:rPr>
              <w:t>")</w:t>
            </w:r>
            <w:r>
              <w:rPr>
                <w:rFonts w:ascii="Times New Roman" w:eastAsia="Times New Roman" w:hAnsi="Times New Roman" w:cs="Times New Roman"/>
                <w:sz w:val="24"/>
                <w:szCs w:val="24"/>
                <w:lang w:val="en-US" w:eastAsia="es-CO"/>
              </w:rPr>
              <w:t xml:space="preserve"> </w:t>
            </w:r>
            <w:r w:rsidRPr="00D748B4">
              <w:rPr>
                <w:rFonts w:ascii="Times New Roman" w:eastAsia="Times New Roman" w:hAnsi="Times New Roman" w:cs="Times New Roman"/>
                <w:sz w:val="24"/>
                <w:szCs w:val="24"/>
                <w:lang w:val="en-US" w:eastAsia="es-CO"/>
              </w:rPr>
              <w:t>OR</w:t>
            </w:r>
            <w:r>
              <w:rPr>
                <w:rFonts w:ascii="Times New Roman" w:eastAsia="Times New Roman" w:hAnsi="Times New Roman" w:cs="Times New Roman"/>
                <w:sz w:val="24"/>
                <w:szCs w:val="24"/>
                <w:lang w:val="en-US" w:eastAsia="es-CO"/>
              </w:rPr>
              <w:t xml:space="preserve"> </w:t>
            </w:r>
            <w:r w:rsidRPr="00D748B4">
              <w:rPr>
                <w:rFonts w:ascii="Times New Roman" w:eastAsia="Times New Roman" w:hAnsi="Times New Roman" w:cs="Times New Roman"/>
                <w:sz w:val="24"/>
                <w:szCs w:val="24"/>
                <w:lang w:val="en-US" w:eastAsia="es-CO"/>
              </w:rPr>
              <w:t>LIMIT-TO</w:t>
            </w:r>
            <w:r>
              <w:rPr>
                <w:rFonts w:ascii="Times New Roman" w:eastAsia="Times New Roman" w:hAnsi="Times New Roman" w:cs="Times New Roman"/>
                <w:sz w:val="24"/>
                <w:szCs w:val="24"/>
                <w:lang w:val="en-US" w:eastAsia="es-CO"/>
              </w:rPr>
              <w:t xml:space="preserve"> </w:t>
            </w:r>
            <w:r w:rsidRPr="00D748B4">
              <w:rPr>
                <w:rFonts w:ascii="Times New Roman" w:eastAsia="Times New Roman" w:hAnsi="Times New Roman" w:cs="Times New Roman"/>
                <w:sz w:val="24"/>
                <w:szCs w:val="24"/>
                <w:lang w:val="en-US" w:eastAsia="es-CO"/>
              </w:rPr>
              <w:t>(DOCTYPE,</w:t>
            </w:r>
            <w:r>
              <w:rPr>
                <w:rFonts w:ascii="Times New Roman" w:eastAsia="Times New Roman" w:hAnsi="Times New Roman" w:cs="Times New Roman"/>
                <w:sz w:val="24"/>
                <w:szCs w:val="24"/>
                <w:lang w:val="en-US" w:eastAsia="es-CO"/>
              </w:rPr>
              <w:t xml:space="preserve"> </w:t>
            </w:r>
            <w:r w:rsidRPr="00D748B4">
              <w:rPr>
                <w:rFonts w:ascii="Times New Roman" w:eastAsia="Times New Roman" w:hAnsi="Times New Roman" w:cs="Times New Roman"/>
                <w:sz w:val="24"/>
                <w:szCs w:val="24"/>
                <w:lang w:val="en-US" w:eastAsia="es-CO"/>
              </w:rPr>
              <w:t>"</w:t>
            </w:r>
            <w:proofErr w:type="spellStart"/>
            <w:r w:rsidRPr="00D748B4">
              <w:rPr>
                <w:rFonts w:ascii="Times New Roman" w:eastAsia="Times New Roman" w:hAnsi="Times New Roman" w:cs="Times New Roman"/>
                <w:sz w:val="24"/>
                <w:szCs w:val="24"/>
                <w:lang w:val="en-US" w:eastAsia="es-CO"/>
              </w:rPr>
              <w:t>ar</w:t>
            </w:r>
            <w:proofErr w:type="spellEnd"/>
            <w:r w:rsidRPr="00D748B4">
              <w:rPr>
                <w:rFonts w:ascii="Times New Roman" w:eastAsia="Times New Roman" w:hAnsi="Times New Roman" w:cs="Times New Roman"/>
                <w:sz w:val="24"/>
                <w:szCs w:val="24"/>
                <w:lang w:val="en-US" w:eastAsia="es-CO"/>
              </w:rPr>
              <w:t>"))</w:t>
            </w:r>
            <w:r>
              <w:rPr>
                <w:rFonts w:ascii="Times New Roman" w:eastAsia="Times New Roman" w:hAnsi="Times New Roman" w:cs="Times New Roman"/>
                <w:sz w:val="24"/>
                <w:szCs w:val="24"/>
                <w:lang w:val="en-US" w:eastAsia="es-CO"/>
              </w:rPr>
              <w:t xml:space="preserve"> </w:t>
            </w:r>
            <w:r w:rsidRPr="00D748B4">
              <w:rPr>
                <w:rFonts w:ascii="Times New Roman" w:eastAsia="Times New Roman" w:hAnsi="Times New Roman" w:cs="Times New Roman"/>
                <w:sz w:val="24"/>
                <w:szCs w:val="24"/>
                <w:lang w:val="en-US" w:eastAsia="es-CO"/>
              </w:rPr>
              <w:t>AND</w:t>
            </w:r>
            <w:r>
              <w:rPr>
                <w:rFonts w:ascii="Times New Roman" w:eastAsia="Times New Roman" w:hAnsi="Times New Roman" w:cs="Times New Roman"/>
                <w:sz w:val="24"/>
                <w:szCs w:val="24"/>
                <w:lang w:val="en-US" w:eastAsia="es-CO"/>
              </w:rPr>
              <w:t xml:space="preserve"> </w:t>
            </w:r>
            <w:r w:rsidRPr="00D748B4">
              <w:rPr>
                <w:rFonts w:ascii="Times New Roman" w:eastAsia="Times New Roman" w:hAnsi="Times New Roman" w:cs="Times New Roman"/>
                <w:sz w:val="24"/>
                <w:szCs w:val="24"/>
                <w:lang w:val="en-US" w:eastAsia="es-CO"/>
              </w:rPr>
              <w:t>(LIMIT-TO</w:t>
            </w:r>
            <w:r>
              <w:rPr>
                <w:rFonts w:ascii="Times New Roman" w:eastAsia="Times New Roman" w:hAnsi="Times New Roman" w:cs="Times New Roman"/>
                <w:sz w:val="24"/>
                <w:szCs w:val="24"/>
                <w:lang w:val="en-US" w:eastAsia="es-CO"/>
              </w:rPr>
              <w:t xml:space="preserve"> </w:t>
            </w:r>
            <w:r w:rsidRPr="00D748B4">
              <w:rPr>
                <w:rFonts w:ascii="Times New Roman" w:eastAsia="Times New Roman" w:hAnsi="Times New Roman" w:cs="Times New Roman"/>
                <w:sz w:val="24"/>
                <w:szCs w:val="24"/>
                <w:lang w:val="en-US" w:eastAsia="es-CO"/>
              </w:rPr>
              <w:t>(LANGUAGE,</w:t>
            </w:r>
            <w:r>
              <w:rPr>
                <w:rFonts w:ascii="Times New Roman" w:eastAsia="Times New Roman" w:hAnsi="Times New Roman" w:cs="Times New Roman"/>
                <w:sz w:val="24"/>
                <w:szCs w:val="24"/>
                <w:lang w:val="en-US" w:eastAsia="es-CO"/>
              </w:rPr>
              <w:t xml:space="preserve"> </w:t>
            </w:r>
            <w:r w:rsidRPr="00D748B4">
              <w:rPr>
                <w:rFonts w:ascii="Times New Roman" w:eastAsia="Times New Roman" w:hAnsi="Times New Roman" w:cs="Times New Roman"/>
                <w:sz w:val="24"/>
                <w:szCs w:val="24"/>
                <w:lang w:val="en-US" w:eastAsia="es-CO"/>
              </w:rPr>
              <w:t>"English")</w:t>
            </w:r>
            <w:r>
              <w:rPr>
                <w:rFonts w:ascii="Times New Roman" w:eastAsia="Times New Roman" w:hAnsi="Times New Roman" w:cs="Times New Roman"/>
                <w:sz w:val="24"/>
                <w:szCs w:val="24"/>
                <w:lang w:val="en-US" w:eastAsia="es-CO"/>
              </w:rPr>
              <w:t xml:space="preserve"> </w:t>
            </w:r>
            <w:r w:rsidRPr="00D748B4">
              <w:rPr>
                <w:rFonts w:ascii="Times New Roman" w:eastAsia="Times New Roman" w:hAnsi="Times New Roman" w:cs="Times New Roman"/>
                <w:sz w:val="24"/>
                <w:szCs w:val="24"/>
                <w:lang w:val="en-US" w:eastAsia="es-CO"/>
              </w:rPr>
              <w:t>OR</w:t>
            </w:r>
            <w:r>
              <w:rPr>
                <w:rFonts w:ascii="Times New Roman" w:eastAsia="Times New Roman" w:hAnsi="Times New Roman" w:cs="Times New Roman"/>
                <w:sz w:val="24"/>
                <w:szCs w:val="24"/>
                <w:lang w:val="en-US" w:eastAsia="es-CO"/>
              </w:rPr>
              <w:t xml:space="preserve"> </w:t>
            </w:r>
            <w:r w:rsidRPr="00D748B4">
              <w:rPr>
                <w:rFonts w:ascii="Times New Roman" w:eastAsia="Times New Roman" w:hAnsi="Times New Roman" w:cs="Times New Roman"/>
                <w:sz w:val="24"/>
                <w:szCs w:val="24"/>
                <w:lang w:val="en-US" w:eastAsia="es-CO"/>
              </w:rPr>
              <w:t>LIMIT-TO</w:t>
            </w:r>
            <w:r>
              <w:rPr>
                <w:rFonts w:ascii="Times New Roman" w:eastAsia="Times New Roman" w:hAnsi="Times New Roman" w:cs="Times New Roman"/>
                <w:sz w:val="24"/>
                <w:szCs w:val="24"/>
                <w:lang w:val="en-US" w:eastAsia="es-CO"/>
              </w:rPr>
              <w:t xml:space="preserve"> </w:t>
            </w:r>
            <w:r w:rsidRPr="00D748B4">
              <w:rPr>
                <w:rFonts w:ascii="Times New Roman" w:eastAsia="Times New Roman" w:hAnsi="Times New Roman" w:cs="Times New Roman"/>
                <w:sz w:val="24"/>
                <w:szCs w:val="24"/>
                <w:lang w:val="en-US" w:eastAsia="es-CO"/>
              </w:rPr>
              <w:t>(LANGUAGE,</w:t>
            </w:r>
            <w:r>
              <w:rPr>
                <w:rFonts w:ascii="Times New Roman" w:eastAsia="Times New Roman" w:hAnsi="Times New Roman" w:cs="Times New Roman"/>
                <w:sz w:val="24"/>
                <w:szCs w:val="24"/>
                <w:lang w:val="en-US" w:eastAsia="es-CO"/>
              </w:rPr>
              <w:t xml:space="preserve"> </w:t>
            </w:r>
            <w:r w:rsidRPr="00D748B4">
              <w:rPr>
                <w:rFonts w:ascii="Times New Roman" w:eastAsia="Times New Roman" w:hAnsi="Times New Roman" w:cs="Times New Roman"/>
                <w:sz w:val="24"/>
                <w:szCs w:val="24"/>
                <w:lang w:val="en-US" w:eastAsia="es-CO"/>
              </w:rPr>
              <w:t>"English"))</w:t>
            </w:r>
          </w:p>
          <w:p w14:paraId="32ECCB1B" w14:textId="77777777" w:rsidR="00A65A2A" w:rsidRPr="00D748B4" w:rsidRDefault="00A65A2A" w:rsidP="00A65A2A">
            <w:pPr>
              <w:spacing w:after="0" w:line="360" w:lineRule="auto"/>
              <w:jc w:val="center"/>
              <w:rPr>
                <w:rFonts w:ascii="Times New Roman" w:hAnsi="Times New Roman" w:cs="Times New Roman"/>
                <w:sz w:val="24"/>
                <w:szCs w:val="24"/>
                <w:lang w:val="en-US"/>
              </w:rPr>
            </w:pPr>
          </w:p>
        </w:tc>
      </w:tr>
      <w:tr w:rsidR="00A65A2A" w:rsidRPr="00D6689A" w14:paraId="562773C5" w14:textId="77777777" w:rsidTr="00A65A2A">
        <w:trPr>
          <w:trHeight w:val="70"/>
        </w:trPr>
        <w:tc>
          <w:tcPr>
            <w:tcW w:w="3432" w:type="dxa"/>
          </w:tcPr>
          <w:p w14:paraId="34818C72" w14:textId="77777777" w:rsidR="00A65A2A" w:rsidRPr="00D748B4" w:rsidRDefault="00A65A2A" w:rsidP="00A65A2A">
            <w:pPr>
              <w:spacing w:after="0" w:line="360" w:lineRule="auto"/>
              <w:jc w:val="center"/>
              <w:rPr>
                <w:rFonts w:ascii="Times New Roman" w:hAnsi="Times New Roman" w:cs="Times New Roman"/>
                <w:sz w:val="24"/>
                <w:szCs w:val="24"/>
                <w:shd w:val="clear" w:color="auto" w:fill="FFFFFF"/>
              </w:rPr>
            </w:pPr>
            <w:proofErr w:type="spellStart"/>
            <w:r w:rsidRPr="00D748B4">
              <w:rPr>
                <w:rFonts w:ascii="Times New Roman" w:hAnsi="Times New Roman" w:cs="Times New Roman"/>
                <w:sz w:val="24"/>
                <w:szCs w:val="24"/>
                <w:shd w:val="clear" w:color="auto" w:fill="FFFFFF"/>
              </w:rPr>
              <w:t>Sciencedirect</w:t>
            </w:r>
            <w:proofErr w:type="spellEnd"/>
          </w:p>
        </w:tc>
        <w:tc>
          <w:tcPr>
            <w:tcW w:w="7201" w:type="dxa"/>
          </w:tcPr>
          <w:p w14:paraId="68F5B2AD" w14:textId="77777777" w:rsidR="00A65A2A" w:rsidRPr="00D748B4" w:rsidRDefault="00A65A2A" w:rsidP="00A65A2A">
            <w:pPr>
              <w:shd w:val="clear" w:color="auto" w:fill="FFFFFF"/>
              <w:spacing w:after="0" w:line="360" w:lineRule="auto"/>
              <w:jc w:val="center"/>
              <w:rPr>
                <w:rFonts w:ascii="Times New Roman" w:eastAsia="Times New Roman" w:hAnsi="Times New Roman" w:cs="Times New Roman"/>
                <w:sz w:val="24"/>
                <w:szCs w:val="24"/>
                <w:lang w:val="en-US" w:eastAsia="es-CO"/>
              </w:rPr>
            </w:pPr>
            <w:r w:rsidRPr="00D748B4">
              <w:rPr>
                <w:rFonts w:ascii="Times New Roman" w:eastAsia="Arial Unicode MS" w:hAnsi="Times New Roman" w:cs="Times New Roman"/>
                <w:sz w:val="24"/>
                <w:szCs w:val="24"/>
                <w:lang w:val="en-US" w:eastAsia="es-CO"/>
              </w:rPr>
              <w:t>TITLE-ABSTR-KEY(</w:t>
            </w:r>
            <w:proofErr w:type="spellStart"/>
            <w:r w:rsidRPr="00D748B4">
              <w:rPr>
                <w:rFonts w:ascii="Times New Roman" w:eastAsia="Arial Unicode MS" w:hAnsi="Times New Roman" w:cs="Times New Roman"/>
                <w:bCs/>
                <w:sz w:val="24"/>
                <w:szCs w:val="24"/>
                <w:lang w:val="en-US" w:eastAsia="es-CO"/>
              </w:rPr>
              <w:t>laccase</w:t>
            </w:r>
            <w:proofErr w:type="spellEnd"/>
            <w:r w:rsidRPr="00D748B4">
              <w:rPr>
                <w:rFonts w:ascii="Times New Roman" w:eastAsia="Arial Unicode MS" w:hAnsi="Times New Roman" w:cs="Times New Roman"/>
                <w:bCs/>
                <w:sz w:val="24"/>
                <w:szCs w:val="24"/>
                <w:lang w:val="en-US" w:eastAsia="es-CO"/>
              </w:rPr>
              <w:t xml:space="preserve"> AND "</w:t>
            </w:r>
            <w:proofErr w:type="spellStart"/>
            <w:r w:rsidRPr="00D748B4">
              <w:rPr>
                <w:rFonts w:ascii="Times New Roman" w:eastAsia="Arial Unicode MS" w:hAnsi="Times New Roman" w:cs="Times New Roman"/>
                <w:bCs/>
                <w:sz w:val="24"/>
                <w:szCs w:val="24"/>
                <w:lang w:val="en-US" w:eastAsia="es-CO"/>
              </w:rPr>
              <w:t>trametes</w:t>
            </w:r>
            <w:proofErr w:type="spellEnd"/>
            <w:r w:rsidRPr="00D748B4">
              <w:rPr>
                <w:rFonts w:ascii="Times New Roman" w:eastAsia="Arial Unicode MS" w:hAnsi="Times New Roman" w:cs="Times New Roman"/>
                <w:bCs/>
                <w:sz w:val="24"/>
                <w:szCs w:val="24"/>
                <w:lang w:val="en-US" w:eastAsia="es-CO"/>
              </w:rPr>
              <w:t xml:space="preserve"> </w:t>
            </w:r>
            <w:proofErr w:type="spellStart"/>
            <w:r w:rsidRPr="00D748B4">
              <w:rPr>
                <w:rFonts w:ascii="Times New Roman" w:eastAsia="Arial Unicode MS" w:hAnsi="Times New Roman" w:cs="Times New Roman"/>
                <w:bCs/>
                <w:sz w:val="24"/>
                <w:szCs w:val="24"/>
                <w:lang w:val="en-US" w:eastAsia="es-CO"/>
              </w:rPr>
              <w:t>versicolor</w:t>
            </w:r>
            <w:proofErr w:type="spellEnd"/>
            <w:r w:rsidRPr="00D748B4">
              <w:rPr>
                <w:rFonts w:ascii="Times New Roman" w:eastAsia="Arial Unicode MS" w:hAnsi="Times New Roman" w:cs="Times New Roman"/>
                <w:bCs/>
                <w:sz w:val="24"/>
                <w:szCs w:val="24"/>
                <w:lang w:val="en-US" w:eastAsia="es-CO"/>
              </w:rPr>
              <w:t>"</w:t>
            </w:r>
            <w:r w:rsidRPr="00D748B4">
              <w:rPr>
                <w:rFonts w:ascii="Times New Roman" w:eastAsia="Arial Unicode MS" w:hAnsi="Times New Roman" w:cs="Times New Roman"/>
                <w:sz w:val="24"/>
                <w:szCs w:val="24"/>
                <w:lang w:val="en-US" w:eastAsia="es-CO"/>
              </w:rPr>
              <w:t>) and ALL(</w:t>
            </w:r>
            <w:r w:rsidRPr="00D748B4">
              <w:rPr>
                <w:rFonts w:ascii="Times New Roman" w:eastAsia="Arial Unicode MS" w:hAnsi="Times New Roman" w:cs="Times New Roman"/>
                <w:bCs/>
                <w:sz w:val="24"/>
                <w:szCs w:val="24"/>
                <w:lang w:val="en-US" w:eastAsia="es-CO"/>
              </w:rPr>
              <w:t>AZO</w:t>
            </w:r>
            <w:r w:rsidRPr="00D748B4">
              <w:rPr>
                <w:rFonts w:ascii="Times New Roman" w:eastAsia="Arial Unicode MS" w:hAnsi="Times New Roman" w:cs="Times New Roman"/>
                <w:sz w:val="24"/>
                <w:szCs w:val="24"/>
                <w:lang w:val="en-US" w:eastAsia="es-CO"/>
              </w:rPr>
              <w:t>) AND LIMIT-TO(</w:t>
            </w:r>
            <w:proofErr w:type="spellStart"/>
            <w:r w:rsidRPr="00D748B4">
              <w:rPr>
                <w:rFonts w:ascii="Times New Roman" w:eastAsia="Arial Unicode MS" w:hAnsi="Times New Roman" w:cs="Times New Roman"/>
                <w:bCs/>
                <w:sz w:val="24"/>
                <w:szCs w:val="24"/>
                <w:lang w:val="en-US" w:eastAsia="es-CO"/>
              </w:rPr>
              <w:t>contenttype</w:t>
            </w:r>
            <w:proofErr w:type="spellEnd"/>
            <w:r w:rsidRPr="00D748B4">
              <w:rPr>
                <w:rFonts w:ascii="Times New Roman" w:eastAsia="Arial Unicode MS" w:hAnsi="Times New Roman" w:cs="Times New Roman"/>
                <w:bCs/>
                <w:sz w:val="24"/>
                <w:szCs w:val="24"/>
                <w:lang w:val="en-US" w:eastAsia="es-CO"/>
              </w:rPr>
              <w:t>, "</w:t>
            </w:r>
            <w:proofErr w:type="spellStart"/>
            <w:r w:rsidRPr="00D748B4">
              <w:rPr>
                <w:rFonts w:ascii="Times New Roman" w:eastAsia="Arial Unicode MS" w:hAnsi="Times New Roman" w:cs="Times New Roman"/>
                <w:bCs/>
                <w:sz w:val="24"/>
                <w:szCs w:val="24"/>
                <w:lang w:val="en-US" w:eastAsia="es-CO"/>
              </w:rPr>
              <w:t>JL,BS","Journal</w:t>
            </w:r>
            <w:proofErr w:type="spellEnd"/>
            <w:r w:rsidRPr="00D748B4">
              <w:rPr>
                <w:rFonts w:ascii="Times New Roman" w:eastAsia="Arial Unicode MS" w:hAnsi="Times New Roman" w:cs="Times New Roman"/>
                <w:bCs/>
                <w:sz w:val="24"/>
                <w:szCs w:val="24"/>
                <w:lang w:val="en-US" w:eastAsia="es-CO"/>
              </w:rPr>
              <w:t>"</w:t>
            </w:r>
            <w:r w:rsidRPr="00D748B4">
              <w:rPr>
                <w:rFonts w:ascii="Times New Roman" w:eastAsia="Arial Unicode MS" w:hAnsi="Times New Roman" w:cs="Times New Roman"/>
                <w:sz w:val="24"/>
                <w:szCs w:val="24"/>
                <w:lang w:val="en-US" w:eastAsia="es-CO"/>
              </w:rPr>
              <w:t>)</w:t>
            </w:r>
          </w:p>
          <w:p w14:paraId="34D478B4" w14:textId="77777777" w:rsidR="00A65A2A" w:rsidRPr="00D748B4" w:rsidRDefault="00A65A2A" w:rsidP="00A65A2A">
            <w:pPr>
              <w:shd w:val="clear" w:color="auto" w:fill="FFFFFF"/>
              <w:spacing w:after="0" w:line="360" w:lineRule="auto"/>
              <w:jc w:val="center"/>
              <w:outlineLvl w:val="1"/>
              <w:rPr>
                <w:rFonts w:ascii="Times New Roman" w:eastAsia="Times New Roman" w:hAnsi="Times New Roman" w:cs="Times New Roman"/>
                <w:sz w:val="24"/>
                <w:szCs w:val="24"/>
                <w:lang w:val="en-US" w:eastAsia="es-CO"/>
              </w:rPr>
            </w:pPr>
          </w:p>
        </w:tc>
      </w:tr>
      <w:tr w:rsidR="00A65A2A" w:rsidRPr="003A00FC" w14:paraId="53277EEE" w14:textId="77777777" w:rsidTr="00A65A2A">
        <w:trPr>
          <w:trHeight w:val="33"/>
        </w:trPr>
        <w:tc>
          <w:tcPr>
            <w:tcW w:w="3432" w:type="dxa"/>
          </w:tcPr>
          <w:p w14:paraId="4291395D" w14:textId="77777777" w:rsidR="00A65A2A" w:rsidRPr="00D748B4" w:rsidRDefault="00A65A2A" w:rsidP="00A65A2A">
            <w:pPr>
              <w:spacing w:after="0" w:line="360" w:lineRule="auto"/>
              <w:jc w:val="center"/>
              <w:rPr>
                <w:rFonts w:ascii="Times New Roman" w:hAnsi="Times New Roman" w:cs="Times New Roman"/>
                <w:sz w:val="24"/>
                <w:szCs w:val="24"/>
              </w:rPr>
            </w:pPr>
            <w:proofErr w:type="spellStart"/>
            <w:r w:rsidRPr="00D748B4">
              <w:rPr>
                <w:rFonts w:ascii="Times New Roman" w:hAnsi="Times New Roman" w:cs="Times New Roman"/>
                <w:sz w:val="24"/>
                <w:szCs w:val="24"/>
                <w:shd w:val="clear" w:color="auto" w:fill="FFFFFF"/>
              </w:rPr>
              <w:t>Scholar</w:t>
            </w:r>
            <w:proofErr w:type="spellEnd"/>
            <w:r w:rsidRPr="00D748B4">
              <w:rPr>
                <w:rFonts w:ascii="Times New Roman" w:hAnsi="Times New Roman" w:cs="Times New Roman"/>
                <w:sz w:val="24"/>
                <w:szCs w:val="24"/>
                <w:shd w:val="clear" w:color="auto" w:fill="FFFFFF"/>
              </w:rPr>
              <w:t xml:space="preserve"> </w:t>
            </w:r>
            <w:proofErr w:type="spellStart"/>
            <w:r w:rsidRPr="00D748B4">
              <w:rPr>
                <w:rFonts w:ascii="Times New Roman" w:hAnsi="Times New Roman" w:cs="Times New Roman"/>
                <w:sz w:val="24"/>
                <w:szCs w:val="24"/>
                <w:shd w:val="clear" w:color="auto" w:fill="FFFFFF"/>
              </w:rPr>
              <w:t>google</w:t>
            </w:r>
            <w:proofErr w:type="spellEnd"/>
          </w:p>
          <w:p w14:paraId="585274BC" w14:textId="77777777" w:rsidR="00A65A2A" w:rsidRPr="00D748B4" w:rsidRDefault="00A65A2A" w:rsidP="00A65A2A">
            <w:pPr>
              <w:spacing w:after="0" w:line="360" w:lineRule="auto"/>
              <w:jc w:val="center"/>
              <w:rPr>
                <w:rFonts w:ascii="Times New Roman" w:hAnsi="Times New Roman" w:cs="Times New Roman"/>
                <w:sz w:val="24"/>
                <w:szCs w:val="24"/>
                <w:lang w:val="en-US"/>
              </w:rPr>
            </w:pPr>
          </w:p>
        </w:tc>
        <w:tc>
          <w:tcPr>
            <w:tcW w:w="7201" w:type="dxa"/>
          </w:tcPr>
          <w:p w14:paraId="6E5522DE" w14:textId="77777777" w:rsidR="00A65A2A" w:rsidRPr="00D748B4" w:rsidRDefault="00A65A2A" w:rsidP="00A65A2A">
            <w:pPr>
              <w:shd w:val="clear" w:color="auto" w:fill="FFFFFF"/>
              <w:spacing w:after="0" w:line="360" w:lineRule="auto"/>
              <w:jc w:val="center"/>
              <w:rPr>
                <w:rFonts w:ascii="Times New Roman" w:hAnsi="Times New Roman" w:cs="Times New Roman"/>
                <w:sz w:val="24"/>
                <w:szCs w:val="24"/>
                <w:lang w:val="en-US"/>
              </w:rPr>
            </w:pPr>
            <w:r w:rsidRPr="00D748B4">
              <w:rPr>
                <w:rFonts w:ascii="Times New Roman" w:hAnsi="Times New Roman" w:cs="Times New Roman"/>
                <w:sz w:val="24"/>
                <w:szCs w:val="24"/>
                <w:shd w:val="clear" w:color="auto" w:fill="FFFFFF"/>
                <w:lang w:val="en-US"/>
              </w:rPr>
              <w:t>(</w:t>
            </w:r>
            <w:proofErr w:type="spellStart"/>
            <w:r w:rsidRPr="00D748B4">
              <w:rPr>
                <w:rFonts w:ascii="Times New Roman" w:hAnsi="Times New Roman" w:cs="Times New Roman"/>
                <w:sz w:val="24"/>
                <w:szCs w:val="24"/>
                <w:shd w:val="clear" w:color="auto" w:fill="FFFFFF"/>
                <w:lang w:val="en-US"/>
              </w:rPr>
              <w:t>laccase</w:t>
            </w:r>
            <w:proofErr w:type="spellEnd"/>
            <w:r w:rsidRPr="00D748B4">
              <w:rPr>
                <w:rFonts w:ascii="Times New Roman" w:hAnsi="Times New Roman" w:cs="Times New Roman"/>
                <w:sz w:val="24"/>
                <w:szCs w:val="24"/>
                <w:shd w:val="clear" w:color="auto" w:fill="FFFFFF"/>
                <w:lang w:val="en-US"/>
              </w:rPr>
              <w:t xml:space="preserve"> AND "</w:t>
            </w:r>
            <w:proofErr w:type="spellStart"/>
            <w:r w:rsidRPr="00D748B4">
              <w:rPr>
                <w:rFonts w:ascii="Times New Roman" w:hAnsi="Times New Roman" w:cs="Times New Roman"/>
                <w:sz w:val="24"/>
                <w:szCs w:val="24"/>
                <w:shd w:val="clear" w:color="auto" w:fill="FFFFFF"/>
                <w:lang w:val="en-US"/>
              </w:rPr>
              <w:t>trametes</w:t>
            </w:r>
            <w:proofErr w:type="spellEnd"/>
            <w:r w:rsidRPr="00D748B4">
              <w:rPr>
                <w:rFonts w:ascii="Times New Roman" w:hAnsi="Times New Roman" w:cs="Times New Roman"/>
                <w:sz w:val="24"/>
                <w:szCs w:val="24"/>
                <w:shd w:val="clear" w:color="auto" w:fill="FFFFFF"/>
                <w:lang w:val="en-US"/>
              </w:rPr>
              <w:t xml:space="preserve"> </w:t>
            </w:r>
            <w:proofErr w:type="spellStart"/>
            <w:r w:rsidRPr="00D748B4">
              <w:rPr>
                <w:rFonts w:ascii="Times New Roman" w:hAnsi="Times New Roman" w:cs="Times New Roman"/>
                <w:sz w:val="24"/>
                <w:szCs w:val="24"/>
                <w:shd w:val="clear" w:color="auto" w:fill="FFFFFF"/>
                <w:lang w:val="en-US"/>
              </w:rPr>
              <w:t>versicolor</w:t>
            </w:r>
            <w:proofErr w:type="spellEnd"/>
            <w:r w:rsidRPr="00D748B4">
              <w:rPr>
                <w:rFonts w:ascii="Times New Roman" w:hAnsi="Times New Roman" w:cs="Times New Roman"/>
                <w:sz w:val="24"/>
                <w:szCs w:val="24"/>
                <w:shd w:val="clear" w:color="auto" w:fill="FFFFFF"/>
                <w:lang w:val="en-US"/>
              </w:rPr>
              <w:t>") and ALL(AZO) AND (theses OR dissertations)</w:t>
            </w:r>
          </w:p>
        </w:tc>
      </w:tr>
    </w:tbl>
    <w:p w14:paraId="287CA1B0" w14:textId="77777777" w:rsidR="00A65A2A" w:rsidRDefault="00A65A2A" w:rsidP="00A65A2A">
      <w:pPr>
        <w:spacing w:after="0" w:line="360" w:lineRule="auto"/>
        <w:jc w:val="both"/>
        <w:rPr>
          <w:rFonts w:ascii="Times New Roman" w:hAnsi="Times New Roman" w:cs="Times New Roman"/>
          <w:sz w:val="24"/>
          <w:szCs w:val="24"/>
        </w:rPr>
      </w:pPr>
      <w:r w:rsidRPr="005665F4">
        <w:rPr>
          <w:rFonts w:ascii="Times New Roman" w:hAnsi="Times New Roman" w:cs="Times New Roman"/>
          <w:sz w:val="24"/>
          <w:szCs w:val="24"/>
        </w:rPr>
        <w:t>Tabla 1. Rutas empleadas para realizar la búsqueda de artículos en las diferentes bases de dato</w:t>
      </w:r>
    </w:p>
    <w:p w14:paraId="32E33825" w14:textId="77777777" w:rsidR="00A65A2A" w:rsidRDefault="00A65A2A" w:rsidP="00A65A2A">
      <w:pPr>
        <w:spacing w:after="0" w:line="360" w:lineRule="auto"/>
        <w:jc w:val="both"/>
        <w:rPr>
          <w:rFonts w:ascii="Times New Roman" w:hAnsi="Times New Roman" w:cs="Times New Roman"/>
          <w:sz w:val="24"/>
          <w:szCs w:val="24"/>
        </w:rPr>
      </w:pPr>
    </w:p>
    <w:p w14:paraId="3A538090" w14:textId="3F5FDA93" w:rsidR="00A65A2A" w:rsidRPr="007E1FB6" w:rsidRDefault="00A65A2A" w:rsidP="00A65A2A">
      <w:pPr>
        <w:spacing w:after="0" w:line="360" w:lineRule="auto"/>
        <w:jc w:val="both"/>
        <w:rPr>
          <w:rFonts w:ascii="Times New Roman" w:hAnsi="Times New Roman" w:cs="Times New Roman"/>
          <w:sz w:val="24"/>
          <w:szCs w:val="24"/>
        </w:rPr>
        <w:sectPr w:rsidR="00A65A2A" w:rsidRPr="007E1FB6" w:rsidSect="00854097">
          <w:type w:val="continuous"/>
          <w:pgSz w:w="12240" w:h="16340"/>
          <w:pgMar w:top="1088" w:right="647" w:bottom="647" w:left="1510" w:header="720" w:footer="720" w:gutter="0"/>
          <w:cols w:space="720"/>
          <w:noEndnote/>
        </w:sectPr>
      </w:pPr>
    </w:p>
    <w:p w14:paraId="26202E51" w14:textId="4F259129" w:rsidR="000D3E4D" w:rsidRDefault="000D3E4D" w:rsidP="00D748B4">
      <w:pPr>
        <w:spacing w:after="0" w:line="360" w:lineRule="auto"/>
        <w:jc w:val="both"/>
        <w:rPr>
          <w:rFonts w:ascii="Times New Roman" w:hAnsi="Times New Roman" w:cs="Times New Roman"/>
          <w:b/>
          <w:sz w:val="24"/>
          <w:szCs w:val="24"/>
        </w:rPr>
      </w:pPr>
      <w:r w:rsidRPr="00D748B4">
        <w:rPr>
          <w:rFonts w:ascii="Times New Roman" w:hAnsi="Times New Roman" w:cs="Times New Roman"/>
          <w:b/>
          <w:sz w:val="24"/>
          <w:szCs w:val="24"/>
        </w:rPr>
        <w:lastRenderedPageBreak/>
        <w:t>Criterios de inclusión y exclusión</w:t>
      </w:r>
    </w:p>
    <w:p w14:paraId="6F3EC25C" w14:textId="77777777" w:rsidR="00A65A2A" w:rsidRDefault="00A65A2A" w:rsidP="00D748B4">
      <w:pPr>
        <w:spacing w:after="0" w:line="360" w:lineRule="auto"/>
        <w:jc w:val="both"/>
        <w:rPr>
          <w:rFonts w:ascii="Times New Roman" w:hAnsi="Times New Roman" w:cs="Times New Roman"/>
          <w:b/>
          <w:sz w:val="24"/>
          <w:szCs w:val="24"/>
        </w:rPr>
      </w:pPr>
    </w:p>
    <w:p w14:paraId="46E7531F" w14:textId="21225FA9" w:rsidR="007C6ED1" w:rsidRPr="004735B4" w:rsidRDefault="00DF37AE" w:rsidP="00D748B4">
      <w:pPr>
        <w:spacing w:after="0" w:line="360" w:lineRule="auto"/>
        <w:jc w:val="both"/>
        <w:rPr>
          <w:rFonts w:ascii="Times New Roman" w:hAnsi="Times New Roman" w:cs="Times New Roman"/>
          <w:sz w:val="24"/>
          <w:szCs w:val="24"/>
          <w:lang w:val="es-CO"/>
        </w:rPr>
      </w:pPr>
      <w:r w:rsidRPr="00D748B4">
        <w:rPr>
          <w:rFonts w:ascii="Times New Roman" w:hAnsi="Times New Roman" w:cs="Times New Roman"/>
          <w:sz w:val="24"/>
          <w:szCs w:val="24"/>
        </w:rPr>
        <w:t xml:space="preserve">Los artículos obtenidos a partir de esta ruta de búsqueda tuvieron una antigüedad no mayor a diez años, por lo cual se seleccionó un intervalo de tiempo de 2009 a 2019. </w:t>
      </w:r>
      <w:r w:rsidR="004735B4">
        <w:rPr>
          <w:rFonts w:ascii="Times New Roman" w:hAnsi="Times New Roman" w:cs="Times New Roman"/>
          <w:sz w:val="24"/>
          <w:szCs w:val="24"/>
          <w:lang w:val="es-CO"/>
        </w:rPr>
        <w:t xml:space="preserve"> </w:t>
      </w:r>
      <w:r w:rsidR="000D3E4D" w:rsidRPr="00D748B4">
        <w:rPr>
          <w:rFonts w:ascii="Times New Roman" w:hAnsi="Times New Roman" w:cs="Times New Roman"/>
          <w:sz w:val="24"/>
          <w:szCs w:val="24"/>
        </w:rPr>
        <w:t>Los criterios de inclusión de los artíc</w:t>
      </w:r>
      <w:r w:rsidR="004B72EE" w:rsidRPr="00D748B4">
        <w:rPr>
          <w:rFonts w:ascii="Times New Roman" w:hAnsi="Times New Roman" w:cs="Times New Roman"/>
          <w:sz w:val="24"/>
          <w:szCs w:val="24"/>
        </w:rPr>
        <w:t xml:space="preserve">ulos obtenidos mediante la ruta </w:t>
      </w:r>
      <w:r w:rsidR="000D3E4D" w:rsidRPr="00D748B4">
        <w:rPr>
          <w:rFonts w:ascii="Times New Roman" w:hAnsi="Times New Roman" w:cs="Times New Roman"/>
          <w:sz w:val="24"/>
          <w:szCs w:val="24"/>
        </w:rPr>
        <w:t xml:space="preserve">de búsqueda fueron los siguientes: artículos originales, escritos en inglés, publicados en una revista indexada y con una antigüedad </w:t>
      </w:r>
      <w:r w:rsidR="005665F4">
        <w:rPr>
          <w:rFonts w:ascii="Times New Roman" w:hAnsi="Times New Roman" w:cs="Times New Roman"/>
          <w:sz w:val="24"/>
          <w:szCs w:val="24"/>
        </w:rPr>
        <w:t>menor a</w:t>
      </w:r>
      <w:r w:rsidR="000D3E4D" w:rsidRPr="00D748B4">
        <w:rPr>
          <w:rFonts w:ascii="Times New Roman" w:hAnsi="Times New Roman" w:cs="Times New Roman"/>
          <w:sz w:val="24"/>
          <w:szCs w:val="24"/>
        </w:rPr>
        <w:t xml:space="preserve"> 10 años. </w:t>
      </w:r>
      <w:r w:rsidR="00BD6640">
        <w:rPr>
          <w:rFonts w:ascii="Times New Roman" w:hAnsi="Times New Roman" w:cs="Times New Roman"/>
          <w:sz w:val="24"/>
          <w:szCs w:val="24"/>
        </w:rPr>
        <w:t>Desde la perspectiva científica se seleccionaron los artículos que incluyeran la siguiente información</w:t>
      </w:r>
      <w:r w:rsidR="007B2108" w:rsidRPr="00D748B4">
        <w:rPr>
          <w:rFonts w:ascii="Times New Roman" w:hAnsi="Times New Roman" w:cs="Times New Roman"/>
          <w:sz w:val="24"/>
          <w:szCs w:val="24"/>
        </w:rPr>
        <w:t xml:space="preserve">: 1) Que la enzima descrita </w:t>
      </w:r>
      <w:proofErr w:type="spellStart"/>
      <w:r w:rsidR="007B2108" w:rsidRPr="00D748B4">
        <w:rPr>
          <w:rFonts w:ascii="Times New Roman" w:hAnsi="Times New Roman" w:cs="Times New Roman"/>
          <w:sz w:val="24"/>
          <w:szCs w:val="24"/>
        </w:rPr>
        <w:t>lacasa</w:t>
      </w:r>
      <w:proofErr w:type="spellEnd"/>
      <w:r w:rsidR="004B6B42" w:rsidRPr="00D748B4">
        <w:rPr>
          <w:rFonts w:ascii="Times New Roman" w:hAnsi="Times New Roman" w:cs="Times New Roman"/>
          <w:sz w:val="24"/>
          <w:szCs w:val="24"/>
        </w:rPr>
        <w:t xml:space="preserve"> </w:t>
      </w:r>
      <w:r w:rsidR="007B2108" w:rsidRPr="00D748B4">
        <w:rPr>
          <w:rFonts w:ascii="Times New Roman" w:hAnsi="Times New Roman" w:cs="Times New Roman"/>
          <w:sz w:val="24"/>
          <w:szCs w:val="24"/>
        </w:rPr>
        <w:t xml:space="preserve">utilizada en los estudios sea tomada del hongo </w:t>
      </w:r>
      <w:r w:rsidR="004B6B42" w:rsidRPr="00D748B4">
        <w:rPr>
          <w:rFonts w:ascii="Times New Roman" w:hAnsi="Times New Roman" w:cs="Times New Roman"/>
          <w:sz w:val="24"/>
          <w:szCs w:val="24"/>
        </w:rPr>
        <w:t>de</w:t>
      </w:r>
      <w:r w:rsidR="007B2108" w:rsidRPr="00D748B4">
        <w:rPr>
          <w:rFonts w:ascii="Times New Roman" w:hAnsi="Times New Roman" w:cs="Times New Roman"/>
          <w:sz w:val="24"/>
          <w:szCs w:val="24"/>
        </w:rPr>
        <w:t xml:space="preserve"> la podredumbre blanca </w:t>
      </w:r>
      <w:r w:rsidR="00EA2391" w:rsidRPr="00D748B4">
        <w:rPr>
          <w:rFonts w:ascii="Times New Roman" w:hAnsi="Times New Roman" w:cs="Times New Roman"/>
          <w:i/>
          <w:sz w:val="24"/>
          <w:szCs w:val="24"/>
        </w:rPr>
        <w:t>T</w:t>
      </w:r>
      <w:r w:rsidR="00EA2391" w:rsidRPr="00D748B4">
        <w:rPr>
          <w:rFonts w:ascii="Times New Roman" w:hAnsi="Times New Roman" w:cs="Times New Roman"/>
          <w:i/>
          <w:iCs/>
          <w:sz w:val="24"/>
          <w:szCs w:val="24"/>
          <w:lang w:val="es-CO"/>
        </w:rPr>
        <w:t xml:space="preserve">. </w:t>
      </w:r>
      <w:proofErr w:type="spellStart"/>
      <w:r w:rsidR="00EA2391" w:rsidRPr="00D748B4">
        <w:rPr>
          <w:rFonts w:ascii="Times New Roman" w:hAnsi="Times New Roman" w:cs="Times New Roman"/>
          <w:i/>
          <w:iCs/>
          <w:sz w:val="24"/>
          <w:szCs w:val="24"/>
          <w:lang w:val="es-CO"/>
        </w:rPr>
        <w:t>versicolor</w:t>
      </w:r>
      <w:proofErr w:type="spellEnd"/>
      <w:r w:rsidR="000D3E4D" w:rsidRPr="00D748B4">
        <w:rPr>
          <w:rFonts w:ascii="Times New Roman" w:hAnsi="Times New Roman" w:cs="Times New Roman"/>
          <w:i/>
          <w:sz w:val="24"/>
          <w:szCs w:val="24"/>
        </w:rPr>
        <w:t xml:space="preserve">, </w:t>
      </w:r>
      <w:r w:rsidR="000D3E4D" w:rsidRPr="00D748B4">
        <w:rPr>
          <w:rFonts w:ascii="Times New Roman" w:hAnsi="Times New Roman" w:cs="Times New Roman"/>
          <w:sz w:val="24"/>
          <w:szCs w:val="24"/>
        </w:rPr>
        <w:t>2</w:t>
      </w:r>
      <w:r w:rsidR="008F52F4" w:rsidRPr="00D748B4">
        <w:rPr>
          <w:rFonts w:ascii="Times New Roman" w:hAnsi="Times New Roman" w:cs="Times New Roman"/>
          <w:sz w:val="24"/>
          <w:szCs w:val="24"/>
        </w:rPr>
        <w:t>)</w:t>
      </w:r>
      <w:r w:rsidR="000D3E4D" w:rsidRPr="00D748B4">
        <w:rPr>
          <w:rFonts w:ascii="Times New Roman" w:hAnsi="Times New Roman" w:cs="Times New Roman"/>
          <w:sz w:val="24"/>
          <w:szCs w:val="24"/>
        </w:rPr>
        <w:t xml:space="preserve"> </w:t>
      </w:r>
      <w:r w:rsidR="00BD6640">
        <w:rPr>
          <w:rFonts w:ascii="Times New Roman" w:hAnsi="Times New Roman" w:cs="Times New Roman"/>
          <w:sz w:val="24"/>
          <w:szCs w:val="24"/>
          <w:lang w:val="es-CO"/>
        </w:rPr>
        <w:t>Q</w:t>
      </w:r>
      <w:r w:rsidR="0026522A" w:rsidRPr="00D748B4">
        <w:rPr>
          <w:rFonts w:ascii="Times New Roman" w:hAnsi="Times New Roman" w:cs="Times New Roman"/>
          <w:sz w:val="24"/>
          <w:szCs w:val="24"/>
          <w:lang w:val="es-CO"/>
        </w:rPr>
        <w:t>ue describan de manera clara el mecanismo de</w:t>
      </w:r>
      <w:r w:rsidR="00136E38" w:rsidRPr="00D748B4">
        <w:rPr>
          <w:rFonts w:ascii="Times New Roman" w:hAnsi="Times New Roman" w:cs="Times New Roman"/>
          <w:sz w:val="24"/>
          <w:szCs w:val="24"/>
          <w:lang w:val="es-CO"/>
        </w:rPr>
        <w:t xml:space="preserve"> </w:t>
      </w:r>
      <w:r w:rsidR="004B6B42" w:rsidRPr="00D748B4">
        <w:rPr>
          <w:rFonts w:ascii="Times New Roman" w:hAnsi="Times New Roman" w:cs="Times New Roman"/>
          <w:sz w:val="24"/>
          <w:szCs w:val="24"/>
          <w:lang w:val="es-CO"/>
        </w:rPr>
        <w:t xml:space="preserve">acción </w:t>
      </w:r>
      <w:r w:rsidR="0026522A" w:rsidRPr="00D748B4">
        <w:rPr>
          <w:rFonts w:ascii="Times New Roman" w:hAnsi="Times New Roman" w:cs="Times New Roman"/>
          <w:sz w:val="24"/>
          <w:szCs w:val="24"/>
          <w:lang w:val="es-CO"/>
        </w:rPr>
        <w:t xml:space="preserve">de la enzima </w:t>
      </w:r>
      <w:proofErr w:type="spellStart"/>
      <w:r w:rsidR="0026522A" w:rsidRPr="00D748B4">
        <w:rPr>
          <w:rFonts w:ascii="Times New Roman" w:hAnsi="Times New Roman" w:cs="Times New Roman"/>
          <w:sz w:val="24"/>
          <w:szCs w:val="24"/>
          <w:lang w:val="es-CO"/>
        </w:rPr>
        <w:t>lacasa</w:t>
      </w:r>
      <w:proofErr w:type="spellEnd"/>
      <w:r w:rsidR="0026522A" w:rsidRPr="00D748B4">
        <w:rPr>
          <w:rFonts w:ascii="Times New Roman" w:hAnsi="Times New Roman" w:cs="Times New Roman"/>
          <w:sz w:val="24"/>
          <w:szCs w:val="24"/>
          <w:lang w:val="es-CO"/>
        </w:rPr>
        <w:t xml:space="preserve"> </w:t>
      </w:r>
      <w:r w:rsidR="004B6B42" w:rsidRPr="00D748B4">
        <w:rPr>
          <w:rFonts w:ascii="Times New Roman" w:hAnsi="Times New Roman" w:cs="Times New Roman"/>
          <w:sz w:val="24"/>
          <w:szCs w:val="24"/>
          <w:lang w:val="es-CO"/>
        </w:rPr>
        <w:t xml:space="preserve">sobre la degradación de </w:t>
      </w:r>
      <w:r w:rsidR="0026522A" w:rsidRPr="00D748B4">
        <w:rPr>
          <w:rFonts w:ascii="Times New Roman" w:hAnsi="Times New Roman" w:cs="Times New Roman"/>
          <w:sz w:val="24"/>
          <w:szCs w:val="24"/>
          <w:lang w:val="es-CO"/>
        </w:rPr>
        <w:t xml:space="preserve">colorantes </w:t>
      </w:r>
      <w:proofErr w:type="spellStart"/>
      <w:r w:rsidR="0026522A" w:rsidRPr="00D748B4">
        <w:rPr>
          <w:rFonts w:ascii="Times New Roman" w:hAnsi="Times New Roman" w:cs="Times New Roman"/>
          <w:sz w:val="24"/>
          <w:szCs w:val="24"/>
          <w:lang w:val="es-CO"/>
        </w:rPr>
        <w:t>azo</w:t>
      </w:r>
      <w:proofErr w:type="spellEnd"/>
      <w:r w:rsidR="007B2108" w:rsidRPr="00D748B4">
        <w:rPr>
          <w:rFonts w:ascii="Times New Roman" w:hAnsi="Times New Roman" w:cs="Times New Roman"/>
          <w:sz w:val="24"/>
          <w:szCs w:val="24"/>
          <w:lang w:val="es-CO"/>
        </w:rPr>
        <w:t xml:space="preserve"> en efluentes de la industria textil</w:t>
      </w:r>
      <w:r w:rsidR="0026522A" w:rsidRPr="00D748B4">
        <w:rPr>
          <w:rFonts w:ascii="Times New Roman" w:hAnsi="Times New Roman" w:cs="Times New Roman"/>
          <w:sz w:val="24"/>
          <w:szCs w:val="24"/>
          <w:lang w:val="es-CO"/>
        </w:rPr>
        <w:t>.</w:t>
      </w:r>
      <w:r w:rsidR="008A4E5E">
        <w:rPr>
          <w:rFonts w:ascii="Times New Roman" w:hAnsi="Times New Roman" w:cs="Times New Roman"/>
          <w:sz w:val="24"/>
          <w:szCs w:val="24"/>
          <w:lang w:val="es-CO"/>
        </w:rPr>
        <w:t xml:space="preserve"> </w:t>
      </w:r>
      <w:r w:rsidR="000D3E4D" w:rsidRPr="00D748B4">
        <w:rPr>
          <w:rFonts w:ascii="Times New Roman" w:hAnsi="Times New Roman" w:cs="Times New Roman"/>
          <w:sz w:val="24"/>
          <w:szCs w:val="24"/>
        </w:rPr>
        <w:t xml:space="preserve">3) </w:t>
      </w:r>
      <w:r w:rsidR="007B2108" w:rsidRPr="00D748B4">
        <w:rPr>
          <w:rFonts w:ascii="Times New Roman" w:hAnsi="Times New Roman" w:cs="Times New Roman"/>
          <w:sz w:val="24"/>
          <w:szCs w:val="24"/>
        </w:rPr>
        <w:t xml:space="preserve">Que se reporte el </w:t>
      </w:r>
      <w:r w:rsidR="004B6B42" w:rsidRPr="00D748B4">
        <w:rPr>
          <w:rFonts w:ascii="Times New Roman" w:hAnsi="Times New Roman" w:cs="Times New Roman"/>
          <w:sz w:val="24"/>
          <w:szCs w:val="24"/>
        </w:rPr>
        <w:t>nivel de degradación</w:t>
      </w:r>
      <w:r w:rsidR="007B2108" w:rsidRPr="00D748B4">
        <w:rPr>
          <w:rFonts w:ascii="Times New Roman" w:hAnsi="Times New Roman" w:cs="Times New Roman"/>
          <w:sz w:val="24"/>
          <w:szCs w:val="24"/>
        </w:rPr>
        <w:t xml:space="preserve"> de la enzima</w:t>
      </w:r>
      <w:r w:rsidR="000D3E4D" w:rsidRPr="00D748B4">
        <w:rPr>
          <w:rFonts w:ascii="Times New Roman" w:hAnsi="Times New Roman" w:cs="Times New Roman"/>
          <w:sz w:val="24"/>
          <w:szCs w:val="24"/>
        </w:rPr>
        <w:t xml:space="preserve">. Por último, para refinar la búsqueda, se definió como criterio de exclusión que los </w:t>
      </w:r>
      <w:r w:rsidR="00BD6640">
        <w:rPr>
          <w:rFonts w:ascii="Times New Roman" w:hAnsi="Times New Roman" w:cs="Times New Roman"/>
          <w:sz w:val="24"/>
          <w:szCs w:val="24"/>
        </w:rPr>
        <w:t xml:space="preserve">estudios se hayan realizado con cepas </w:t>
      </w:r>
      <w:r w:rsidR="007B2108" w:rsidRPr="00D748B4">
        <w:rPr>
          <w:rFonts w:ascii="Times New Roman" w:hAnsi="Times New Roman" w:cs="Times New Roman"/>
          <w:sz w:val="24"/>
          <w:szCs w:val="24"/>
        </w:rPr>
        <w:t xml:space="preserve">de </w:t>
      </w:r>
      <w:proofErr w:type="spellStart"/>
      <w:r w:rsidR="007B2108" w:rsidRPr="00D748B4">
        <w:rPr>
          <w:rFonts w:ascii="Times New Roman" w:hAnsi="Times New Roman" w:cs="Times New Roman"/>
          <w:i/>
          <w:sz w:val="24"/>
          <w:szCs w:val="24"/>
        </w:rPr>
        <w:t>Trametes</w:t>
      </w:r>
      <w:proofErr w:type="spellEnd"/>
      <w:r w:rsidR="007B2108" w:rsidRPr="00D748B4">
        <w:rPr>
          <w:rFonts w:ascii="Times New Roman" w:hAnsi="Times New Roman" w:cs="Times New Roman"/>
          <w:i/>
          <w:sz w:val="24"/>
          <w:szCs w:val="24"/>
        </w:rPr>
        <w:t xml:space="preserve"> </w:t>
      </w:r>
      <w:proofErr w:type="spellStart"/>
      <w:r w:rsidR="007B2108" w:rsidRPr="00D748B4">
        <w:rPr>
          <w:rFonts w:ascii="Times New Roman" w:hAnsi="Times New Roman" w:cs="Times New Roman"/>
          <w:i/>
          <w:sz w:val="24"/>
          <w:szCs w:val="24"/>
        </w:rPr>
        <w:t>versicolor</w:t>
      </w:r>
      <w:proofErr w:type="spellEnd"/>
      <w:r w:rsidR="00BD6640">
        <w:rPr>
          <w:rFonts w:ascii="Times New Roman" w:hAnsi="Times New Roman" w:cs="Times New Roman"/>
          <w:sz w:val="24"/>
          <w:szCs w:val="24"/>
        </w:rPr>
        <w:t xml:space="preserve"> de referencia o que hayan sido </w:t>
      </w:r>
      <w:r w:rsidR="0026522A" w:rsidRPr="00D748B4">
        <w:rPr>
          <w:rFonts w:ascii="Times New Roman" w:hAnsi="Times New Roman" w:cs="Times New Roman"/>
          <w:sz w:val="24"/>
          <w:szCs w:val="24"/>
          <w:lang w:val="es-CO"/>
        </w:rPr>
        <w:t>manipulad</w:t>
      </w:r>
      <w:r w:rsidR="00BD6640">
        <w:rPr>
          <w:rFonts w:ascii="Times New Roman" w:hAnsi="Times New Roman" w:cs="Times New Roman"/>
          <w:sz w:val="24"/>
          <w:szCs w:val="24"/>
          <w:lang w:val="es-CO"/>
        </w:rPr>
        <w:t>a</w:t>
      </w:r>
      <w:r w:rsidR="0026522A" w:rsidRPr="00D748B4">
        <w:rPr>
          <w:rFonts w:ascii="Times New Roman" w:hAnsi="Times New Roman" w:cs="Times New Roman"/>
          <w:sz w:val="24"/>
          <w:szCs w:val="24"/>
          <w:lang w:val="es-CO"/>
        </w:rPr>
        <w:t>s genéticamente</w:t>
      </w:r>
      <w:r w:rsidR="0026522A" w:rsidRPr="00D748B4">
        <w:rPr>
          <w:rFonts w:ascii="Times New Roman" w:hAnsi="Times New Roman" w:cs="Times New Roman"/>
          <w:sz w:val="24"/>
          <w:szCs w:val="24"/>
        </w:rPr>
        <w:t xml:space="preserve">. </w:t>
      </w:r>
      <w:r w:rsidR="000D3E4D" w:rsidRPr="00D748B4">
        <w:rPr>
          <w:rFonts w:ascii="Times New Roman" w:hAnsi="Times New Roman" w:cs="Times New Roman"/>
          <w:sz w:val="24"/>
          <w:szCs w:val="24"/>
        </w:rPr>
        <w:t xml:space="preserve">Para la búsqueda de la literatura no indexada se empleó el motor de búsqueda Google Académico con la ruta de búsqueda </w:t>
      </w:r>
      <w:r w:rsidR="00025DE4" w:rsidRPr="00D748B4">
        <w:rPr>
          <w:rFonts w:ascii="Times New Roman" w:hAnsi="Times New Roman" w:cs="Times New Roman"/>
          <w:sz w:val="24"/>
          <w:szCs w:val="24"/>
        </w:rPr>
        <w:t>“(</w:t>
      </w:r>
      <w:proofErr w:type="spellStart"/>
      <w:r w:rsidR="00025DE4" w:rsidRPr="00D748B4">
        <w:rPr>
          <w:rFonts w:ascii="Times New Roman" w:hAnsi="Times New Roman" w:cs="Times New Roman"/>
          <w:sz w:val="24"/>
          <w:szCs w:val="24"/>
        </w:rPr>
        <w:t>laccase</w:t>
      </w:r>
      <w:proofErr w:type="spellEnd"/>
      <w:r w:rsidR="00025DE4" w:rsidRPr="00D748B4">
        <w:rPr>
          <w:rFonts w:ascii="Times New Roman" w:hAnsi="Times New Roman" w:cs="Times New Roman"/>
          <w:sz w:val="24"/>
          <w:szCs w:val="24"/>
        </w:rPr>
        <w:t xml:space="preserve"> </w:t>
      </w:r>
      <w:r w:rsidR="00606940" w:rsidRPr="00D748B4">
        <w:rPr>
          <w:rFonts w:ascii="Times New Roman" w:hAnsi="Times New Roman" w:cs="Times New Roman"/>
          <w:sz w:val="24"/>
          <w:szCs w:val="24"/>
        </w:rPr>
        <w:t xml:space="preserve">AND </w:t>
      </w:r>
      <w:proofErr w:type="spellStart"/>
      <w:r w:rsidR="00606940" w:rsidRPr="00D748B4">
        <w:rPr>
          <w:rFonts w:ascii="Times New Roman" w:hAnsi="Times New Roman" w:cs="Times New Roman"/>
          <w:i/>
          <w:sz w:val="24"/>
          <w:szCs w:val="24"/>
        </w:rPr>
        <w:t>Trametes</w:t>
      </w:r>
      <w:proofErr w:type="spellEnd"/>
      <w:r w:rsidR="00025DE4" w:rsidRPr="00D748B4">
        <w:rPr>
          <w:rFonts w:ascii="Times New Roman" w:hAnsi="Times New Roman" w:cs="Times New Roman"/>
          <w:i/>
          <w:sz w:val="24"/>
          <w:szCs w:val="24"/>
        </w:rPr>
        <w:t xml:space="preserve"> </w:t>
      </w:r>
      <w:proofErr w:type="spellStart"/>
      <w:r w:rsidR="007E1FB6">
        <w:rPr>
          <w:rFonts w:ascii="Times New Roman" w:hAnsi="Times New Roman" w:cs="Times New Roman"/>
          <w:i/>
          <w:sz w:val="24"/>
          <w:szCs w:val="24"/>
        </w:rPr>
        <w:t>v</w:t>
      </w:r>
      <w:r w:rsidR="00606940" w:rsidRPr="00D748B4">
        <w:rPr>
          <w:rFonts w:ascii="Times New Roman" w:hAnsi="Times New Roman" w:cs="Times New Roman"/>
          <w:i/>
          <w:sz w:val="24"/>
          <w:szCs w:val="24"/>
        </w:rPr>
        <w:t>ersicolor</w:t>
      </w:r>
      <w:proofErr w:type="spellEnd"/>
      <w:r w:rsidR="00025DE4" w:rsidRPr="00D748B4">
        <w:rPr>
          <w:rFonts w:ascii="Times New Roman" w:hAnsi="Times New Roman" w:cs="Times New Roman"/>
          <w:sz w:val="24"/>
          <w:szCs w:val="24"/>
        </w:rPr>
        <w:t xml:space="preserve">) and </w:t>
      </w:r>
      <w:proofErr w:type="gramStart"/>
      <w:r w:rsidR="00025DE4" w:rsidRPr="00D748B4">
        <w:rPr>
          <w:rFonts w:ascii="Times New Roman" w:hAnsi="Times New Roman" w:cs="Times New Roman"/>
          <w:sz w:val="24"/>
          <w:szCs w:val="24"/>
        </w:rPr>
        <w:t>ALL(</w:t>
      </w:r>
      <w:proofErr w:type="gramEnd"/>
      <w:r w:rsidR="00025DE4" w:rsidRPr="00D748B4">
        <w:rPr>
          <w:rFonts w:ascii="Times New Roman" w:hAnsi="Times New Roman" w:cs="Times New Roman"/>
          <w:sz w:val="24"/>
          <w:szCs w:val="24"/>
        </w:rPr>
        <w:t>AZO) AND (</w:t>
      </w:r>
      <w:proofErr w:type="spellStart"/>
      <w:r w:rsidR="00025DE4" w:rsidRPr="00D748B4">
        <w:rPr>
          <w:rFonts w:ascii="Times New Roman" w:hAnsi="Times New Roman" w:cs="Times New Roman"/>
          <w:sz w:val="24"/>
          <w:szCs w:val="24"/>
        </w:rPr>
        <w:t>theses</w:t>
      </w:r>
      <w:proofErr w:type="spellEnd"/>
      <w:r w:rsidR="00025DE4" w:rsidRPr="00D748B4">
        <w:rPr>
          <w:rFonts w:ascii="Times New Roman" w:hAnsi="Times New Roman" w:cs="Times New Roman"/>
          <w:sz w:val="24"/>
          <w:szCs w:val="24"/>
        </w:rPr>
        <w:t xml:space="preserve"> </w:t>
      </w:r>
      <w:proofErr w:type="spellStart"/>
      <w:r w:rsidR="00025DE4" w:rsidRPr="00D748B4">
        <w:rPr>
          <w:rFonts w:ascii="Times New Roman" w:hAnsi="Times New Roman" w:cs="Times New Roman"/>
          <w:sz w:val="24"/>
          <w:szCs w:val="24"/>
        </w:rPr>
        <w:t>OR”dissertations</w:t>
      </w:r>
      <w:proofErr w:type="spellEnd"/>
      <w:r w:rsidR="00025DE4" w:rsidRPr="00D748B4">
        <w:rPr>
          <w:rFonts w:ascii="Times New Roman" w:hAnsi="Times New Roman" w:cs="Times New Roman"/>
          <w:sz w:val="24"/>
          <w:szCs w:val="24"/>
        </w:rPr>
        <w:t xml:space="preserve">) </w:t>
      </w:r>
    </w:p>
    <w:p w14:paraId="4DE61D2F" w14:textId="6CB9C3C0" w:rsidR="00D2066B" w:rsidRPr="00D748B4" w:rsidRDefault="00D2066B" w:rsidP="00D748B4">
      <w:pPr>
        <w:spacing w:after="0" w:line="360" w:lineRule="auto"/>
        <w:jc w:val="both"/>
        <w:rPr>
          <w:rFonts w:ascii="Times New Roman" w:hAnsi="Times New Roman" w:cs="Times New Roman"/>
          <w:b/>
          <w:sz w:val="24"/>
          <w:szCs w:val="24"/>
        </w:rPr>
      </w:pPr>
    </w:p>
    <w:p w14:paraId="6B01BB8B" w14:textId="36E97482" w:rsidR="007C6ED1" w:rsidRPr="00D748B4" w:rsidRDefault="00E46E78" w:rsidP="00D748B4">
      <w:pPr>
        <w:spacing w:after="0" w:line="360" w:lineRule="auto"/>
        <w:jc w:val="both"/>
        <w:rPr>
          <w:rFonts w:ascii="Times New Roman" w:hAnsi="Times New Roman" w:cs="Times New Roman"/>
          <w:b/>
          <w:sz w:val="24"/>
          <w:szCs w:val="24"/>
        </w:rPr>
      </w:pPr>
      <w:r w:rsidRPr="00D748B4">
        <w:rPr>
          <w:rFonts w:ascii="Times New Roman" w:hAnsi="Times New Roman" w:cs="Times New Roman"/>
          <w:b/>
          <w:sz w:val="24"/>
          <w:szCs w:val="24"/>
        </w:rPr>
        <w:t>Resultados y discusión</w:t>
      </w:r>
    </w:p>
    <w:p w14:paraId="012AC874" w14:textId="0483FD83" w:rsidR="00FB1B6B" w:rsidRPr="00D748B4" w:rsidRDefault="00FB1B6B" w:rsidP="00D748B4">
      <w:pPr>
        <w:autoSpaceDE w:val="0"/>
        <w:autoSpaceDN w:val="0"/>
        <w:adjustRightInd w:val="0"/>
        <w:spacing w:after="0" w:line="360" w:lineRule="auto"/>
        <w:jc w:val="both"/>
        <w:rPr>
          <w:rFonts w:ascii="Times New Roman" w:hAnsi="Times New Roman" w:cs="Times New Roman"/>
          <w:sz w:val="24"/>
          <w:szCs w:val="24"/>
        </w:rPr>
      </w:pPr>
    </w:p>
    <w:p w14:paraId="3C049D52" w14:textId="13D3048D" w:rsidR="00FB1B6B" w:rsidRPr="00294161" w:rsidRDefault="00FB1B6B" w:rsidP="00D748B4">
      <w:pPr>
        <w:autoSpaceDE w:val="0"/>
        <w:autoSpaceDN w:val="0"/>
        <w:adjustRightInd w:val="0"/>
        <w:spacing w:after="0" w:line="360" w:lineRule="auto"/>
        <w:jc w:val="both"/>
        <w:rPr>
          <w:rFonts w:ascii="Times New Roman" w:hAnsi="Times New Roman" w:cs="Times New Roman"/>
          <w:color w:val="000000" w:themeColor="text1"/>
          <w:sz w:val="24"/>
          <w:szCs w:val="24"/>
        </w:rPr>
      </w:pPr>
      <w:r w:rsidRPr="00294161">
        <w:rPr>
          <w:rFonts w:ascii="Times New Roman" w:hAnsi="Times New Roman" w:cs="Times New Roman"/>
          <w:color w:val="000000" w:themeColor="text1"/>
          <w:sz w:val="24"/>
          <w:szCs w:val="24"/>
        </w:rPr>
        <w:t>Con la metodología de búsqueda bibliográfica descrita anteriormente, se obtuvo un total de 134 artículos, publicados ent</w:t>
      </w:r>
      <w:r w:rsidR="008A4E5E" w:rsidRPr="00294161">
        <w:rPr>
          <w:rFonts w:ascii="Times New Roman" w:hAnsi="Times New Roman" w:cs="Times New Roman"/>
          <w:color w:val="000000" w:themeColor="text1"/>
          <w:sz w:val="24"/>
          <w:szCs w:val="24"/>
        </w:rPr>
        <w:t xml:space="preserve">re 2009 y 2019, de los cuales </w:t>
      </w:r>
      <w:r w:rsidRPr="00294161">
        <w:rPr>
          <w:rFonts w:ascii="Times New Roman" w:hAnsi="Times New Roman" w:cs="Times New Roman"/>
          <w:color w:val="000000" w:themeColor="text1"/>
          <w:sz w:val="24"/>
          <w:szCs w:val="24"/>
        </w:rPr>
        <w:t xml:space="preserve">27 corresponden a la base de datos </w:t>
      </w:r>
      <w:proofErr w:type="spellStart"/>
      <w:r w:rsidRPr="00294161">
        <w:rPr>
          <w:rFonts w:ascii="Times New Roman" w:hAnsi="Times New Roman" w:cs="Times New Roman"/>
          <w:color w:val="000000" w:themeColor="text1"/>
          <w:sz w:val="24"/>
          <w:szCs w:val="24"/>
        </w:rPr>
        <w:t>ScienceDirect</w:t>
      </w:r>
      <w:proofErr w:type="spellEnd"/>
      <w:r w:rsidRPr="00294161">
        <w:rPr>
          <w:rFonts w:ascii="Times New Roman" w:hAnsi="Times New Roman" w:cs="Times New Roman"/>
          <w:color w:val="000000" w:themeColor="text1"/>
          <w:sz w:val="24"/>
          <w:szCs w:val="24"/>
        </w:rPr>
        <w:t xml:space="preserve"> y 107 a </w:t>
      </w:r>
      <w:proofErr w:type="spellStart"/>
      <w:r w:rsidRPr="00294161">
        <w:rPr>
          <w:rFonts w:ascii="Times New Roman" w:hAnsi="Times New Roman" w:cs="Times New Roman"/>
          <w:color w:val="000000" w:themeColor="text1"/>
          <w:sz w:val="24"/>
          <w:szCs w:val="24"/>
        </w:rPr>
        <w:t>Scopus</w:t>
      </w:r>
      <w:proofErr w:type="spellEnd"/>
      <w:r w:rsidRPr="00294161">
        <w:rPr>
          <w:rFonts w:ascii="Times New Roman" w:hAnsi="Times New Roman" w:cs="Times New Roman"/>
          <w:color w:val="000000" w:themeColor="text1"/>
          <w:sz w:val="24"/>
          <w:szCs w:val="24"/>
        </w:rPr>
        <w:t xml:space="preserve">. A partir de estos, por medio de </w:t>
      </w:r>
      <w:r w:rsidR="008A4E5E" w:rsidRPr="00294161">
        <w:rPr>
          <w:rFonts w:ascii="Times New Roman" w:hAnsi="Times New Roman" w:cs="Times New Roman"/>
          <w:color w:val="000000" w:themeColor="text1"/>
          <w:sz w:val="24"/>
          <w:szCs w:val="24"/>
        </w:rPr>
        <w:t xml:space="preserve">la </w:t>
      </w:r>
      <w:r w:rsidRPr="00294161">
        <w:rPr>
          <w:rFonts w:ascii="Times New Roman" w:hAnsi="Times New Roman" w:cs="Times New Roman"/>
          <w:color w:val="000000" w:themeColor="text1"/>
          <w:sz w:val="24"/>
          <w:szCs w:val="24"/>
        </w:rPr>
        <w:t>herramienta Microsoft® Excel se descartaron 19 artículos que se encontraban duplicados entre las bases de datos, para un tot</w:t>
      </w:r>
      <w:r w:rsidR="008A4E5E" w:rsidRPr="00294161">
        <w:rPr>
          <w:rFonts w:ascii="Times New Roman" w:hAnsi="Times New Roman" w:cs="Times New Roman"/>
          <w:color w:val="000000" w:themeColor="text1"/>
          <w:sz w:val="24"/>
          <w:szCs w:val="24"/>
        </w:rPr>
        <w:t>al de 115 artículos resultantes</w:t>
      </w:r>
      <w:r w:rsidR="00D8283A" w:rsidRPr="00294161">
        <w:rPr>
          <w:rFonts w:ascii="Times New Roman" w:hAnsi="Times New Roman" w:cs="Times New Roman"/>
          <w:color w:val="000000" w:themeColor="text1"/>
          <w:sz w:val="24"/>
          <w:szCs w:val="24"/>
        </w:rPr>
        <w:t xml:space="preserve">, de los cuales fueron descartados 63 por no cumplir con los criterios de inclusión posterior mente fueron eliminados 34 artículos por no cumplir con el criterio de exclusión determinados, de acuerdo con la pregunta de investigación. </w:t>
      </w:r>
      <w:r w:rsidRPr="00294161">
        <w:rPr>
          <w:rFonts w:ascii="Times New Roman" w:hAnsi="Times New Roman" w:cs="Times New Roman"/>
          <w:color w:val="000000" w:themeColor="text1"/>
          <w:sz w:val="24"/>
          <w:szCs w:val="24"/>
        </w:rPr>
        <w:t>Finalmente, la revisión sistemática se reali</w:t>
      </w:r>
      <w:r w:rsidR="00A5776F" w:rsidRPr="00294161">
        <w:rPr>
          <w:rFonts w:ascii="Times New Roman" w:hAnsi="Times New Roman" w:cs="Times New Roman"/>
          <w:color w:val="000000" w:themeColor="text1"/>
          <w:sz w:val="24"/>
          <w:szCs w:val="24"/>
        </w:rPr>
        <w:t xml:space="preserve">zó con </w:t>
      </w:r>
      <w:r w:rsidR="008B52B4" w:rsidRPr="00294161">
        <w:rPr>
          <w:rFonts w:ascii="Times New Roman" w:hAnsi="Times New Roman" w:cs="Times New Roman"/>
          <w:color w:val="000000" w:themeColor="text1"/>
          <w:sz w:val="24"/>
          <w:szCs w:val="24"/>
        </w:rPr>
        <w:t>20</w:t>
      </w:r>
      <w:r w:rsidRPr="00294161">
        <w:rPr>
          <w:rFonts w:ascii="Times New Roman" w:hAnsi="Times New Roman" w:cs="Times New Roman"/>
          <w:color w:val="000000" w:themeColor="text1"/>
          <w:sz w:val="24"/>
          <w:szCs w:val="24"/>
        </w:rPr>
        <w:t xml:space="preserve"> artículos de investigación originales, </w:t>
      </w:r>
      <w:r w:rsidR="00C021C3" w:rsidRPr="00294161">
        <w:rPr>
          <w:rFonts w:ascii="Times New Roman" w:hAnsi="Times New Roman" w:cs="Times New Roman"/>
          <w:color w:val="000000" w:themeColor="text1"/>
          <w:sz w:val="24"/>
          <w:szCs w:val="24"/>
        </w:rPr>
        <w:t xml:space="preserve">y a este valor </w:t>
      </w:r>
      <w:r w:rsidRPr="00294161">
        <w:rPr>
          <w:rFonts w:ascii="Times New Roman" w:hAnsi="Times New Roman" w:cs="Times New Roman"/>
          <w:color w:val="000000" w:themeColor="text1"/>
          <w:sz w:val="24"/>
          <w:szCs w:val="24"/>
          <w:lang w:val="es-CO"/>
        </w:rPr>
        <w:t>se le sum</w:t>
      </w:r>
      <w:r w:rsidR="00C021C3" w:rsidRPr="00294161">
        <w:rPr>
          <w:rFonts w:ascii="Times New Roman" w:hAnsi="Times New Roman" w:cs="Times New Roman"/>
          <w:color w:val="000000" w:themeColor="text1"/>
          <w:sz w:val="24"/>
          <w:szCs w:val="24"/>
          <w:lang w:val="es-CO"/>
        </w:rPr>
        <w:t>aron por exhaustividad otra</w:t>
      </w:r>
      <w:r w:rsidRPr="00294161">
        <w:rPr>
          <w:rFonts w:ascii="Times New Roman" w:hAnsi="Times New Roman" w:cs="Times New Roman"/>
          <w:color w:val="000000" w:themeColor="text1"/>
          <w:sz w:val="24"/>
          <w:szCs w:val="24"/>
          <w:lang w:val="es-CO"/>
        </w:rPr>
        <w:t xml:space="preserve">s 2 </w:t>
      </w:r>
      <w:r w:rsidR="00C021C3" w:rsidRPr="00294161">
        <w:rPr>
          <w:rFonts w:ascii="Times New Roman" w:hAnsi="Times New Roman" w:cs="Times New Roman"/>
          <w:color w:val="000000" w:themeColor="text1"/>
          <w:sz w:val="24"/>
          <w:szCs w:val="24"/>
          <w:lang w:val="es-CO"/>
        </w:rPr>
        <w:t xml:space="preserve">publicaciones obtenidas de </w:t>
      </w:r>
      <w:proofErr w:type="spellStart"/>
      <w:r w:rsidR="00C021C3" w:rsidRPr="00294161">
        <w:rPr>
          <w:rFonts w:ascii="Times New Roman" w:hAnsi="Times New Roman" w:cs="Times New Roman"/>
          <w:color w:val="000000" w:themeColor="text1"/>
          <w:sz w:val="24"/>
          <w:szCs w:val="24"/>
          <w:lang w:val="es-CO"/>
        </w:rPr>
        <w:t>Scholar</w:t>
      </w:r>
      <w:proofErr w:type="spellEnd"/>
      <w:r w:rsidR="00C021C3" w:rsidRPr="00294161">
        <w:rPr>
          <w:rFonts w:ascii="Times New Roman" w:hAnsi="Times New Roman" w:cs="Times New Roman"/>
          <w:color w:val="000000" w:themeColor="text1"/>
          <w:sz w:val="24"/>
          <w:szCs w:val="24"/>
          <w:lang w:val="es-CO"/>
        </w:rPr>
        <w:t xml:space="preserve"> </w:t>
      </w:r>
      <w:r w:rsidR="00C021C3" w:rsidRPr="0049592F">
        <w:rPr>
          <w:rFonts w:ascii="Times New Roman" w:hAnsi="Times New Roman" w:cs="Times New Roman"/>
          <w:color w:val="000000" w:themeColor="text1"/>
          <w:sz w:val="24"/>
          <w:szCs w:val="24"/>
          <w:lang w:val="es-CO"/>
        </w:rPr>
        <w:t>Google y</w:t>
      </w:r>
      <w:r w:rsidR="00C021C3" w:rsidRPr="00294161">
        <w:rPr>
          <w:rFonts w:ascii="Times New Roman" w:hAnsi="Times New Roman" w:cs="Times New Roman"/>
          <w:color w:val="000000" w:themeColor="text1"/>
          <w:sz w:val="24"/>
          <w:szCs w:val="24"/>
          <w:lang w:val="es-CO"/>
        </w:rPr>
        <w:t xml:space="preserve"> que cumplieron los criterios de selección definidos.</w:t>
      </w:r>
      <w:r w:rsidRPr="00294161">
        <w:rPr>
          <w:rFonts w:ascii="Times New Roman" w:hAnsi="Times New Roman" w:cs="Times New Roman"/>
          <w:color w:val="000000" w:themeColor="text1"/>
          <w:sz w:val="24"/>
          <w:szCs w:val="24"/>
          <w:lang w:val="es-CO"/>
        </w:rPr>
        <w:t xml:space="preserve"> </w:t>
      </w:r>
      <w:r w:rsidR="00846A93" w:rsidRPr="00294161">
        <w:rPr>
          <w:rFonts w:ascii="Times New Roman" w:hAnsi="Times New Roman" w:cs="Times New Roman"/>
          <w:color w:val="000000" w:themeColor="text1"/>
          <w:sz w:val="24"/>
          <w:szCs w:val="24"/>
          <w:lang w:val="es-CO"/>
        </w:rPr>
        <w:t>(</w:t>
      </w:r>
      <w:r w:rsidR="002508F6" w:rsidRPr="00294161">
        <w:rPr>
          <w:rFonts w:ascii="Times New Roman" w:hAnsi="Times New Roman" w:cs="Times New Roman"/>
          <w:color w:val="000000" w:themeColor="text1"/>
          <w:sz w:val="24"/>
          <w:szCs w:val="24"/>
          <w:lang w:val="es-CO"/>
        </w:rPr>
        <w:t>F</w:t>
      </w:r>
      <w:r w:rsidRPr="00294161">
        <w:rPr>
          <w:rFonts w:ascii="Times New Roman" w:hAnsi="Times New Roman" w:cs="Times New Roman"/>
          <w:color w:val="000000" w:themeColor="text1"/>
          <w:sz w:val="24"/>
          <w:szCs w:val="24"/>
          <w:lang w:val="es-CO"/>
        </w:rPr>
        <w:t>igura 1</w:t>
      </w:r>
      <w:r w:rsidR="00846A93" w:rsidRPr="00294161">
        <w:rPr>
          <w:rFonts w:ascii="Times New Roman" w:hAnsi="Times New Roman" w:cs="Times New Roman"/>
          <w:color w:val="000000" w:themeColor="text1"/>
          <w:sz w:val="24"/>
          <w:szCs w:val="24"/>
          <w:lang w:val="es-CO"/>
        </w:rPr>
        <w:t>)</w:t>
      </w:r>
      <w:r w:rsidRPr="00294161">
        <w:rPr>
          <w:rFonts w:ascii="Times New Roman" w:hAnsi="Times New Roman" w:cs="Times New Roman"/>
          <w:color w:val="000000" w:themeColor="text1"/>
          <w:sz w:val="24"/>
          <w:szCs w:val="24"/>
          <w:lang w:val="es-CO"/>
        </w:rPr>
        <w:t>.</w:t>
      </w:r>
    </w:p>
    <w:p w14:paraId="7A791284" w14:textId="77777777" w:rsidR="00FB1B6B" w:rsidRPr="00D748B4" w:rsidRDefault="00FB1B6B" w:rsidP="00D748B4">
      <w:pPr>
        <w:pStyle w:val="Default"/>
        <w:spacing w:line="360" w:lineRule="auto"/>
        <w:ind w:left="708" w:hanging="708"/>
        <w:jc w:val="both"/>
        <w:rPr>
          <w:color w:val="auto"/>
        </w:rPr>
      </w:pPr>
    </w:p>
    <w:p w14:paraId="75345A4D" w14:textId="6899B577" w:rsidR="008B52B4" w:rsidRPr="00D748B4" w:rsidRDefault="008B52B4" w:rsidP="00D748B4">
      <w:pPr>
        <w:spacing w:after="0" w:line="360" w:lineRule="auto"/>
        <w:jc w:val="both"/>
        <w:rPr>
          <w:rFonts w:ascii="Times New Roman" w:hAnsi="Times New Roman" w:cs="Times New Roman"/>
          <w:noProof/>
          <w:sz w:val="24"/>
          <w:szCs w:val="24"/>
          <w:lang w:eastAsia="es-ES"/>
        </w:rPr>
      </w:pPr>
      <w:r w:rsidRPr="00D748B4">
        <w:rPr>
          <w:rFonts w:ascii="Times New Roman" w:hAnsi="Times New Roman" w:cs="Times New Roman"/>
          <w:noProof/>
          <w:sz w:val="24"/>
          <w:szCs w:val="24"/>
          <w:lang w:val="es-CO" w:eastAsia="es-CO"/>
        </w:rPr>
        <w:lastRenderedPageBreak/>
        <w:drawing>
          <wp:inline distT="0" distB="0" distL="0" distR="0" wp14:anchorId="6BD3777C" wp14:editId="116E96A8">
            <wp:extent cx="6526530" cy="5319883"/>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526530" cy="5319883"/>
                    </a:xfrm>
                    <a:prstGeom prst="rect">
                      <a:avLst/>
                    </a:prstGeom>
                  </pic:spPr>
                </pic:pic>
              </a:graphicData>
            </a:graphic>
          </wp:inline>
        </w:drawing>
      </w:r>
    </w:p>
    <w:p w14:paraId="3C4EAA7A" w14:textId="17615481" w:rsidR="00ED6EDE" w:rsidRPr="00D748B4" w:rsidRDefault="004B5792" w:rsidP="00D748B4">
      <w:pPr>
        <w:spacing w:after="0" w:line="360" w:lineRule="auto"/>
        <w:jc w:val="both"/>
        <w:rPr>
          <w:rFonts w:ascii="Times New Roman" w:hAnsi="Times New Roman" w:cs="Times New Roman"/>
          <w:sz w:val="24"/>
          <w:szCs w:val="24"/>
        </w:rPr>
      </w:pPr>
      <w:r w:rsidRPr="00D748B4">
        <w:rPr>
          <w:rFonts w:ascii="Times New Roman" w:hAnsi="Times New Roman" w:cs="Times New Roman"/>
          <w:sz w:val="24"/>
          <w:szCs w:val="24"/>
        </w:rPr>
        <w:t>Figura 1. Diagrama del proceso de búsqueda de los artículos empleados en la revisión.</w:t>
      </w:r>
    </w:p>
    <w:p w14:paraId="71B4BF18" w14:textId="6A7A2B8F" w:rsidR="00F026B5" w:rsidRPr="00D748B4" w:rsidRDefault="00F026B5" w:rsidP="00D748B4">
      <w:pPr>
        <w:spacing w:after="0" w:line="360" w:lineRule="auto"/>
        <w:jc w:val="both"/>
        <w:rPr>
          <w:rFonts w:ascii="Times New Roman" w:hAnsi="Times New Roman" w:cs="Times New Roman"/>
          <w:sz w:val="24"/>
          <w:szCs w:val="24"/>
        </w:rPr>
      </w:pPr>
    </w:p>
    <w:p w14:paraId="20389889" w14:textId="61684503" w:rsidR="00F026B5" w:rsidRPr="00D748B4" w:rsidRDefault="00F026B5" w:rsidP="00D748B4">
      <w:pPr>
        <w:spacing w:after="0" w:line="360" w:lineRule="auto"/>
        <w:jc w:val="both"/>
        <w:rPr>
          <w:rFonts w:ascii="Times New Roman" w:hAnsi="Times New Roman" w:cs="Times New Roman"/>
          <w:sz w:val="24"/>
          <w:szCs w:val="24"/>
        </w:rPr>
      </w:pPr>
    </w:p>
    <w:p w14:paraId="62E25A6D" w14:textId="3F9457FC" w:rsidR="00F026B5" w:rsidRPr="00D748B4" w:rsidRDefault="00F026B5" w:rsidP="00D748B4">
      <w:pPr>
        <w:spacing w:after="0" w:line="360" w:lineRule="auto"/>
        <w:jc w:val="both"/>
        <w:rPr>
          <w:rFonts w:ascii="Times New Roman" w:hAnsi="Times New Roman" w:cs="Times New Roman"/>
          <w:sz w:val="24"/>
          <w:szCs w:val="24"/>
        </w:rPr>
      </w:pPr>
    </w:p>
    <w:p w14:paraId="4A1B49DF" w14:textId="77777777" w:rsidR="002E7A35" w:rsidRDefault="002E7A35" w:rsidP="00D748B4">
      <w:pPr>
        <w:spacing w:after="0" w:line="360" w:lineRule="auto"/>
        <w:jc w:val="both"/>
        <w:rPr>
          <w:rFonts w:ascii="Times New Roman" w:hAnsi="Times New Roman" w:cs="Times New Roman"/>
          <w:sz w:val="24"/>
          <w:szCs w:val="24"/>
        </w:rPr>
      </w:pPr>
    </w:p>
    <w:p w14:paraId="13EDBE64" w14:textId="77777777" w:rsidR="002E7A35" w:rsidRDefault="002E7A35" w:rsidP="00D748B4">
      <w:pPr>
        <w:spacing w:after="0" w:line="360" w:lineRule="auto"/>
        <w:jc w:val="both"/>
        <w:rPr>
          <w:rFonts w:ascii="Times New Roman" w:hAnsi="Times New Roman" w:cs="Times New Roman"/>
          <w:sz w:val="24"/>
          <w:szCs w:val="24"/>
        </w:rPr>
      </w:pPr>
    </w:p>
    <w:p w14:paraId="22ADB5A8" w14:textId="77777777" w:rsidR="002E7A35" w:rsidRDefault="002E7A35" w:rsidP="00D748B4">
      <w:pPr>
        <w:spacing w:after="0" w:line="360" w:lineRule="auto"/>
        <w:jc w:val="both"/>
        <w:rPr>
          <w:rFonts w:ascii="Times New Roman" w:hAnsi="Times New Roman" w:cs="Times New Roman"/>
          <w:sz w:val="24"/>
          <w:szCs w:val="24"/>
        </w:rPr>
      </w:pPr>
    </w:p>
    <w:p w14:paraId="119EE9FF" w14:textId="254B06F4" w:rsidR="00A85E66" w:rsidRPr="00D748B4" w:rsidRDefault="002E7A35" w:rsidP="00D748B4">
      <w:pPr>
        <w:spacing w:after="0" w:line="360" w:lineRule="auto"/>
        <w:jc w:val="both"/>
        <w:rPr>
          <w:rFonts w:ascii="Times New Roman" w:hAnsi="Times New Roman" w:cs="Times New Roman"/>
          <w:sz w:val="24"/>
          <w:szCs w:val="24"/>
        </w:rPr>
      </w:pPr>
      <w:r w:rsidRPr="00D748B4">
        <w:rPr>
          <w:rFonts w:ascii="Times New Roman" w:hAnsi="Times New Roman" w:cs="Times New Roman"/>
          <w:noProof/>
          <w:sz w:val="24"/>
          <w:szCs w:val="24"/>
          <w:lang w:val="es-CO" w:eastAsia="es-CO"/>
        </w:rPr>
        <w:lastRenderedPageBreak/>
        <w:drawing>
          <wp:anchor distT="0" distB="0" distL="114300" distR="114300" simplePos="0" relativeHeight="251664384" behindDoc="0" locked="0" layoutInCell="1" allowOverlap="1" wp14:anchorId="44386B80" wp14:editId="035AB696">
            <wp:simplePos x="0" y="0"/>
            <wp:positionH relativeFrom="page">
              <wp:posOffset>726432</wp:posOffset>
            </wp:positionH>
            <wp:positionV relativeFrom="paragraph">
              <wp:posOffset>112</wp:posOffset>
            </wp:positionV>
            <wp:extent cx="6791325" cy="3336494"/>
            <wp:effectExtent l="0" t="0" r="0" b="0"/>
            <wp:wrapThrough wrapText="bothSides">
              <wp:wrapPolygon edited="0">
                <wp:start x="0" y="0"/>
                <wp:lineTo x="0" y="21460"/>
                <wp:lineTo x="21509" y="21460"/>
                <wp:lineTo x="21509"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16bef5-cf53-47d7-aeff-9e91059f960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91325" cy="3336494"/>
                    </a:xfrm>
                    <a:prstGeom prst="rect">
                      <a:avLst/>
                    </a:prstGeom>
                  </pic:spPr>
                </pic:pic>
              </a:graphicData>
            </a:graphic>
            <wp14:sizeRelH relativeFrom="margin">
              <wp14:pctWidth>0</wp14:pctWidth>
            </wp14:sizeRelH>
            <wp14:sizeRelV relativeFrom="margin">
              <wp14:pctHeight>0</wp14:pctHeight>
            </wp14:sizeRelV>
          </wp:anchor>
        </w:drawing>
      </w:r>
      <w:r w:rsidR="00606940" w:rsidRPr="00D748B4">
        <w:rPr>
          <w:rFonts w:ascii="Times New Roman" w:hAnsi="Times New Roman" w:cs="Times New Roman"/>
          <w:sz w:val="24"/>
          <w:szCs w:val="24"/>
        </w:rPr>
        <w:t xml:space="preserve">Figura 2. Distribución geográfica del número de publicaciones sobre mecanismo de acción de la </w:t>
      </w:r>
      <w:proofErr w:type="spellStart"/>
      <w:r w:rsidR="00606940" w:rsidRPr="00D748B4">
        <w:rPr>
          <w:rFonts w:ascii="Times New Roman" w:hAnsi="Times New Roman" w:cs="Times New Roman"/>
          <w:sz w:val="24"/>
          <w:szCs w:val="24"/>
        </w:rPr>
        <w:t>lacasa</w:t>
      </w:r>
      <w:proofErr w:type="spellEnd"/>
      <w:r w:rsidR="00606940" w:rsidRPr="00D748B4">
        <w:rPr>
          <w:rFonts w:ascii="Times New Roman" w:hAnsi="Times New Roman" w:cs="Times New Roman"/>
          <w:sz w:val="24"/>
          <w:szCs w:val="24"/>
        </w:rPr>
        <w:t xml:space="preserve"> de </w:t>
      </w:r>
      <w:proofErr w:type="spellStart"/>
      <w:r w:rsidR="007E1FB6">
        <w:rPr>
          <w:rFonts w:ascii="Times New Roman" w:hAnsi="Times New Roman" w:cs="Times New Roman"/>
          <w:i/>
          <w:sz w:val="24"/>
          <w:szCs w:val="24"/>
        </w:rPr>
        <w:t>Trametes</w:t>
      </w:r>
      <w:proofErr w:type="spellEnd"/>
      <w:r w:rsidR="007E1FB6">
        <w:rPr>
          <w:rFonts w:ascii="Times New Roman" w:hAnsi="Times New Roman" w:cs="Times New Roman"/>
          <w:i/>
          <w:sz w:val="24"/>
          <w:szCs w:val="24"/>
        </w:rPr>
        <w:t xml:space="preserve"> </w:t>
      </w:r>
      <w:proofErr w:type="spellStart"/>
      <w:r w:rsidR="007E1FB6">
        <w:rPr>
          <w:rFonts w:ascii="Times New Roman" w:hAnsi="Times New Roman" w:cs="Times New Roman"/>
          <w:i/>
          <w:sz w:val="24"/>
          <w:szCs w:val="24"/>
        </w:rPr>
        <w:t>v</w:t>
      </w:r>
      <w:r w:rsidR="00606940" w:rsidRPr="00D748B4">
        <w:rPr>
          <w:rFonts w:ascii="Times New Roman" w:hAnsi="Times New Roman" w:cs="Times New Roman"/>
          <w:i/>
          <w:sz w:val="24"/>
          <w:szCs w:val="24"/>
        </w:rPr>
        <w:t>ersicolor</w:t>
      </w:r>
      <w:proofErr w:type="spellEnd"/>
      <w:r w:rsidR="00606940" w:rsidRPr="00D748B4">
        <w:rPr>
          <w:rFonts w:ascii="Times New Roman" w:hAnsi="Times New Roman" w:cs="Times New Roman"/>
          <w:sz w:val="24"/>
          <w:szCs w:val="24"/>
        </w:rPr>
        <w:t xml:space="preserve"> en colorantes </w:t>
      </w:r>
      <w:proofErr w:type="spellStart"/>
      <w:r w:rsidR="00606940" w:rsidRPr="00D748B4">
        <w:rPr>
          <w:rFonts w:ascii="Times New Roman" w:hAnsi="Times New Roman" w:cs="Times New Roman"/>
          <w:sz w:val="24"/>
          <w:szCs w:val="24"/>
        </w:rPr>
        <w:t>azo</w:t>
      </w:r>
      <w:proofErr w:type="spellEnd"/>
      <w:r w:rsidR="00606940" w:rsidRPr="00D748B4">
        <w:rPr>
          <w:rFonts w:ascii="Times New Roman" w:hAnsi="Times New Roman" w:cs="Times New Roman"/>
          <w:sz w:val="24"/>
          <w:szCs w:val="24"/>
        </w:rPr>
        <w:t xml:space="preserve"> de la industria textil.</w:t>
      </w:r>
    </w:p>
    <w:p w14:paraId="0D1DF0AE" w14:textId="77777777" w:rsidR="00CB0BB5" w:rsidRPr="00D748B4" w:rsidRDefault="00CB0BB5" w:rsidP="00D748B4">
      <w:pPr>
        <w:spacing w:after="0" w:line="360" w:lineRule="auto"/>
        <w:jc w:val="both"/>
        <w:rPr>
          <w:rFonts w:ascii="Times New Roman" w:hAnsi="Times New Roman" w:cs="Times New Roman"/>
          <w:sz w:val="24"/>
          <w:szCs w:val="24"/>
        </w:rPr>
      </w:pPr>
    </w:p>
    <w:p w14:paraId="50FBF882" w14:textId="3091251F" w:rsidR="00364D16" w:rsidRDefault="00CB7BEB" w:rsidP="00D748B4">
      <w:pPr>
        <w:spacing w:after="0" w:line="360" w:lineRule="auto"/>
        <w:jc w:val="both"/>
        <w:rPr>
          <w:rFonts w:ascii="Times New Roman" w:hAnsi="Times New Roman" w:cs="Times New Roman"/>
          <w:sz w:val="24"/>
          <w:szCs w:val="24"/>
        </w:rPr>
      </w:pPr>
      <w:r w:rsidRPr="00CB7BEB">
        <w:rPr>
          <w:rFonts w:ascii="Times New Roman" w:hAnsi="Times New Roman" w:cs="Times New Roman"/>
          <w:sz w:val="24"/>
          <w:szCs w:val="24"/>
        </w:rPr>
        <w:t xml:space="preserve">Dentro de las 20 publicaciones utilizadas para la revisión sistemática, se encontró que la mayoría de estas provenían de </w:t>
      </w:r>
      <w:r w:rsidR="00EF658D" w:rsidRPr="00CB7BEB">
        <w:rPr>
          <w:rFonts w:ascii="Times New Roman" w:hAnsi="Times New Roman" w:cs="Times New Roman"/>
          <w:sz w:val="24"/>
          <w:szCs w:val="24"/>
        </w:rPr>
        <w:t>Turquía</w:t>
      </w:r>
      <w:r w:rsidRPr="00CB7BEB">
        <w:rPr>
          <w:rFonts w:ascii="Times New Roman" w:hAnsi="Times New Roman" w:cs="Times New Roman"/>
          <w:sz w:val="24"/>
          <w:szCs w:val="24"/>
        </w:rPr>
        <w:t xml:space="preserve"> con ocho publicaciones esto se debe a que la industria textil es uno de los sectores más importantes de la economía, debido a que representa aproximadamente el 10.8% del PIB, siendo uno de los líderes en cuota de fabricación, empleo, inversiones e indicadores macroeconómicos. Este sector tuvo una participación del 18,5% en el volumen total de las exportaciones en 2011, debido a esto se genera una problemática  ambiental con los residuos de esta industria.</w:t>
      </w:r>
      <w:r w:rsidRPr="00CB7BEB">
        <w:rPr>
          <w:rFonts w:ascii="Times New Roman" w:hAnsi="Times New Roman" w:cs="Times New Roman"/>
          <w:sz w:val="24"/>
          <w:szCs w:val="24"/>
          <w:shd w:val="clear" w:color="auto" w:fill="FFFFFF"/>
        </w:rPr>
        <w:t xml:space="preserve"> (FUSTER (2018).</w:t>
      </w:r>
      <w:r w:rsidRPr="00294161">
        <w:rPr>
          <w:rFonts w:ascii="Times New Roman" w:hAnsi="Times New Roman" w:cs="Times New Roman"/>
          <w:sz w:val="24"/>
          <w:szCs w:val="24"/>
          <w:shd w:val="clear" w:color="auto" w:fill="FFFFFF"/>
        </w:rPr>
        <w:t> </w:t>
      </w:r>
    </w:p>
    <w:p w14:paraId="3EF4115F" w14:textId="1393D8AE" w:rsidR="004A24CD" w:rsidRPr="00D748B4" w:rsidRDefault="004A24CD" w:rsidP="00D748B4">
      <w:pPr>
        <w:spacing w:after="0" w:line="360" w:lineRule="auto"/>
        <w:jc w:val="both"/>
        <w:rPr>
          <w:rFonts w:ascii="Times New Roman" w:hAnsi="Times New Roman" w:cs="Times New Roman"/>
          <w:sz w:val="24"/>
          <w:szCs w:val="24"/>
        </w:rPr>
      </w:pPr>
    </w:p>
    <w:p w14:paraId="4516345E" w14:textId="54B93E3C" w:rsidR="004A24CD" w:rsidRPr="00D748B4" w:rsidRDefault="004A24CD" w:rsidP="00D748B4">
      <w:pPr>
        <w:spacing w:after="0" w:line="360" w:lineRule="auto"/>
        <w:jc w:val="both"/>
        <w:rPr>
          <w:rFonts w:ascii="Times New Roman" w:hAnsi="Times New Roman" w:cs="Times New Roman"/>
          <w:sz w:val="24"/>
          <w:szCs w:val="24"/>
        </w:rPr>
      </w:pPr>
    </w:p>
    <w:p w14:paraId="57D51131" w14:textId="7C7B4E6C" w:rsidR="004B629B" w:rsidRPr="00D748B4" w:rsidRDefault="00B162EA" w:rsidP="00D748B4">
      <w:pPr>
        <w:spacing w:after="0" w:line="360" w:lineRule="auto"/>
        <w:jc w:val="both"/>
        <w:rPr>
          <w:rFonts w:ascii="Times New Roman" w:hAnsi="Times New Roman" w:cs="Times New Roman"/>
          <w:sz w:val="24"/>
          <w:szCs w:val="24"/>
        </w:rPr>
      </w:pPr>
      <w:r w:rsidRPr="00D748B4">
        <w:rPr>
          <w:rFonts w:ascii="Times New Roman" w:hAnsi="Times New Roman" w:cs="Times New Roman"/>
          <w:sz w:val="24"/>
          <w:szCs w:val="24"/>
        </w:rPr>
        <w:t xml:space="preserve"> </w:t>
      </w:r>
    </w:p>
    <w:p w14:paraId="42985FE9" w14:textId="7DF3DCE6" w:rsidR="004A24CD" w:rsidRPr="00D748B4" w:rsidRDefault="004A24CD" w:rsidP="00D748B4">
      <w:pPr>
        <w:spacing w:after="0" w:line="360" w:lineRule="auto"/>
        <w:jc w:val="both"/>
        <w:rPr>
          <w:rFonts w:ascii="Times New Roman" w:hAnsi="Times New Roman" w:cs="Times New Roman"/>
          <w:sz w:val="24"/>
          <w:szCs w:val="24"/>
        </w:rPr>
      </w:pPr>
    </w:p>
    <w:p w14:paraId="3B45F27F" w14:textId="54FFC710" w:rsidR="004A24CD" w:rsidRPr="00D748B4" w:rsidRDefault="004A24CD" w:rsidP="00D748B4">
      <w:pPr>
        <w:spacing w:after="0" w:line="360" w:lineRule="auto"/>
        <w:jc w:val="both"/>
        <w:rPr>
          <w:rFonts w:ascii="Times New Roman" w:hAnsi="Times New Roman" w:cs="Times New Roman"/>
          <w:sz w:val="24"/>
          <w:szCs w:val="24"/>
        </w:rPr>
      </w:pPr>
    </w:p>
    <w:p w14:paraId="6AA59FCE" w14:textId="6ED576D2" w:rsidR="004A24CD" w:rsidRPr="00D748B4" w:rsidRDefault="004A24CD" w:rsidP="00D748B4">
      <w:pPr>
        <w:spacing w:after="0" w:line="360" w:lineRule="auto"/>
        <w:jc w:val="both"/>
        <w:rPr>
          <w:rFonts w:ascii="Times New Roman" w:hAnsi="Times New Roman" w:cs="Times New Roman"/>
          <w:sz w:val="24"/>
          <w:szCs w:val="24"/>
        </w:rPr>
      </w:pPr>
    </w:p>
    <w:p w14:paraId="65F43017" w14:textId="04D5C217" w:rsidR="004B629B" w:rsidRPr="00D748B4" w:rsidRDefault="004B629B" w:rsidP="00D748B4">
      <w:pPr>
        <w:spacing w:after="0" w:line="360" w:lineRule="auto"/>
        <w:jc w:val="both"/>
        <w:rPr>
          <w:rFonts w:ascii="Times New Roman" w:hAnsi="Times New Roman" w:cs="Times New Roman"/>
          <w:sz w:val="24"/>
          <w:szCs w:val="24"/>
        </w:rPr>
      </w:pPr>
    </w:p>
    <w:p w14:paraId="01E9FF63" w14:textId="636F38F1" w:rsidR="004B629B" w:rsidRPr="00D748B4" w:rsidRDefault="004B629B" w:rsidP="00D748B4">
      <w:pPr>
        <w:spacing w:after="0" w:line="360" w:lineRule="auto"/>
        <w:jc w:val="both"/>
        <w:rPr>
          <w:rFonts w:ascii="Times New Roman" w:hAnsi="Times New Roman" w:cs="Times New Roman"/>
          <w:sz w:val="24"/>
          <w:szCs w:val="24"/>
        </w:rPr>
      </w:pPr>
    </w:p>
    <w:p w14:paraId="51E57FC8" w14:textId="1E02DCB6" w:rsidR="008B52B4" w:rsidRDefault="002E7A35" w:rsidP="00D748B4">
      <w:pPr>
        <w:spacing w:after="0" w:line="360" w:lineRule="auto"/>
        <w:jc w:val="both"/>
        <w:rPr>
          <w:rFonts w:ascii="Times New Roman" w:hAnsi="Times New Roman" w:cs="Times New Roman"/>
          <w:sz w:val="24"/>
          <w:szCs w:val="24"/>
        </w:rPr>
      </w:pPr>
      <w:r w:rsidRPr="00D748B4">
        <w:rPr>
          <w:rFonts w:ascii="Times New Roman" w:hAnsi="Times New Roman" w:cs="Times New Roman"/>
          <w:noProof/>
          <w:sz w:val="24"/>
          <w:szCs w:val="24"/>
          <w:lang w:val="es-CO" w:eastAsia="es-CO"/>
        </w:rPr>
        <w:lastRenderedPageBreak/>
        <w:drawing>
          <wp:anchor distT="0" distB="0" distL="114300" distR="114300" simplePos="0" relativeHeight="251660288" behindDoc="0" locked="0" layoutInCell="1" allowOverlap="1" wp14:anchorId="7BAC625D" wp14:editId="5F2FBE88">
            <wp:simplePos x="0" y="0"/>
            <wp:positionH relativeFrom="margin">
              <wp:posOffset>470535</wp:posOffset>
            </wp:positionH>
            <wp:positionV relativeFrom="paragraph">
              <wp:posOffset>2540</wp:posOffset>
            </wp:positionV>
            <wp:extent cx="4814570" cy="3234055"/>
            <wp:effectExtent l="0" t="0" r="5080" b="4445"/>
            <wp:wrapThrough wrapText="bothSides">
              <wp:wrapPolygon edited="0">
                <wp:start x="0" y="0"/>
                <wp:lineTo x="0" y="21502"/>
                <wp:lineTo x="21537" y="21502"/>
                <wp:lineTo x="21537"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814570" cy="3234055"/>
                    </a:xfrm>
                    <a:prstGeom prst="rect">
                      <a:avLst/>
                    </a:prstGeom>
                  </pic:spPr>
                </pic:pic>
              </a:graphicData>
            </a:graphic>
            <wp14:sizeRelH relativeFrom="margin">
              <wp14:pctWidth>0</wp14:pctWidth>
            </wp14:sizeRelH>
            <wp14:sizeRelV relativeFrom="margin">
              <wp14:pctHeight>0</wp14:pctHeight>
            </wp14:sizeRelV>
          </wp:anchor>
        </w:drawing>
      </w:r>
    </w:p>
    <w:p w14:paraId="58176401" w14:textId="77777777" w:rsidR="002E7A35" w:rsidRDefault="002E7A35" w:rsidP="00D748B4">
      <w:pPr>
        <w:spacing w:after="0" w:line="360" w:lineRule="auto"/>
        <w:jc w:val="both"/>
        <w:rPr>
          <w:rFonts w:ascii="Times New Roman" w:hAnsi="Times New Roman" w:cs="Times New Roman"/>
          <w:sz w:val="24"/>
          <w:szCs w:val="24"/>
        </w:rPr>
      </w:pPr>
    </w:p>
    <w:p w14:paraId="146461D8" w14:textId="77777777" w:rsidR="002E7A35" w:rsidRDefault="002E7A35" w:rsidP="00D748B4">
      <w:pPr>
        <w:spacing w:after="0" w:line="360" w:lineRule="auto"/>
        <w:jc w:val="both"/>
        <w:rPr>
          <w:rFonts w:ascii="Times New Roman" w:hAnsi="Times New Roman" w:cs="Times New Roman"/>
          <w:sz w:val="24"/>
          <w:szCs w:val="24"/>
        </w:rPr>
      </w:pPr>
    </w:p>
    <w:p w14:paraId="6A0A4906" w14:textId="77777777" w:rsidR="002E7A35" w:rsidRDefault="002E7A35" w:rsidP="00D748B4">
      <w:pPr>
        <w:spacing w:after="0" w:line="360" w:lineRule="auto"/>
        <w:jc w:val="both"/>
        <w:rPr>
          <w:rFonts w:ascii="Times New Roman" w:hAnsi="Times New Roman" w:cs="Times New Roman"/>
          <w:sz w:val="24"/>
          <w:szCs w:val="24"/>
        </w:rPr>
      </w:pPr>
    </w:p>
    <w:p w14:paraId="27A055CE" w14:textId="77777777" w:rsidR="002E7A35" w:rsidRDefault="002E7A35" w:rsidP="00D748B4">
      <w:pPr>
        <w:spacing w:after="0" w:line="360" w:lineRule="auto"/>
        <w:jc w:val="both"/>
        <w:rPr>
          <w:rFonts w:ascii="Times New Roman" w:hAnsi="Times New Roman" w:cs="Times New Roman"/>
          <w:sz w:val="24"/>
          <w:szCs w:val="24"/>
        </w:rPr>
      </w:pPr>
    </w:p>
    <w:p w14:paraId="4D088585" w14:textId="77777777" w:rsidR="002E7A35" w:rsidRDefault="002E7A35" w:rsidP="00D748B4">
      <w:pPr>
        <w:spacing w:after="0" w:line="360" w:lineRule="auto"/>
        <w:jc w:val="both"/>
        <w:rPr>
          <w:rFonts w:ascii="Times New Roman" w:hAnsi="Times New Roman" w:cs="Times New Roman"/>
          <w:sz w:val="24"/>
          <w:szCs w:val="24"/>
        </w:rPr>
      </w:pPr>
    </w:p>
    <w:p w14:paraId="5AF7164F" w14:textId="77777777" w:rsidR="002E7A35" w:rsidRDefault="002E7A35" w:rsidP="00D748B4">
      <w:pPr>
        <w:spacing w:after="0" w:line="360" w:lineRule="auto"/>
        <w:jc w:val="both"/>
        <w:rPr>
          <w:rFonts w:ascii="Times New Roman" w:hAnsi="Times New Roman" w:cs="Times New Roman"/>
          <w:sz w:val="24"/>
          <w:szCs w:val="24"/>
        </w:rPr>
      </w:pPr>
    </w:p>
    <w:p w14:paraId="541FAA1E" w14:textId="77777777" w:rsidR="002E7A35" w:rsidRDefault="002E7A35" w:rsidP="00D748B4">
      <w:pPr>
        <w:spacing w:after="0" w:line="360" w:lineRule="auto"/>
        <w:jc w:val="both"/>
        <w:rPr>
          <w:rFonts w:ascii="Times New Roman" w:hAnsi="Times New Roman" w:cs="Times New Roman"/>
          <w:sz w:val="24"/>
          <w:szCs w:val="24"/>
        </w:rPr>
      </w:pPr>
    </w:p>
    <w:p w14:paraId="5DCE1D6F" w14:textId="77777777" w:rsidR="002E7A35" w:rsidRDefault="002E7A35" w:rsidP="00D748B4">
      <w:pPr>
        <w:spacing w:after="0" w:line="360" w:lineRule="auto"/>
        <w:jc w:val="both"/>
        <w:rPr>
          <w:rFonts w:ascii="Times New Roman" w:hAnsi="Times New Roman" w:cs="Times New Roman"/>
          <w:sz w:val="24"/>
          <w:szCs w:val="24"/>
        </w:rPr>
      </w:pPr>
    </w:p>
    <w:p w14:paraId="474C11AD" w14:textId="77777777" w:rsidR="002E7A35" w:rsidRDefault="002E7A35" w:rsidP="00D748B4">
      <w:pPr>
        <w:spacing w:after="0" w:line="360" w:lineRule="auto"/>
        <w:jc w:val="both"/>
        <w:rPr>
          <w:rFonts w:ascii="Times New Roman" w:hAnsi="Times New Roman" w:cs="Times New Roman"/>
          <w:sz w:val="24"/>
          <w:szCs w:val="24"/>
        </w:rPr>
      </w:pPr>
    </w:p>
    <w:p w14:paraId="4C4EF855" w14:textId="77777777" w:rsidR="002E7A35" w:rsidRDefault="002E7A35" w:rsidP="00D748B4">
      <w:pPr>
        <w:spacing w:after="0" w:line="360" w:lineRule="auto"/>
        <w:jc w:val="both"/>
        <w:rPr>
          <w:rFonts w:ascii="Times New Roman" w:hAnsi="Times New Roman" w:cs="Times New Roman"/>
          <w:sz w:val="24"/>
          <w:szCs w:val="24"/>
        </w:rPr>
      </w:pPr>
    </w:p>
    <w:p w14:paraId="0C99B098" w14:textId="77777777" w:rsidR="002E7A35" w:rsidRDefault="002E7A35" w:rsidP="00D748B4">
      <w:pPr>
        <w:spacing w:after="0" w:line="360" w:lineRule="auto"/>
        <w:jc w:val="both"/>
        <w:rPr>
          <w:rFonts w:ascii="Times New Roman" w:hAnsi="Times New Roman" w:cs="Times New Roman"/>
          <w:sz w:val="24"/>
          <w:szCs w:val="24"/>
        </w:rPr>
      </w:pPr>
    </w:p>
    <w:p w14:paraId="2D5C63BF" w14:textId="77777777" w:rsidR="002E7A35" w:rsidRPr="00D748B4" w:rsidRDefault="002E7A35" w:rsidP="00D748B4">
      <w:pPr>
        <w:spacing w:after="0" w:line="360" w:lineRule="auto"/>
        <w:jc w:val="both"/>
        <w:rPr>
          <w:rFonts w:ascii="Times New Roman" w:hAnsi="Times New Roman" w:cs="Times New Roman"/>
          <w:sz w:val="24"/>
          <w:szCs w:val="24"/>
        </w:rPr>
      </w:pPr>
    </w:p>
    <w:p w14:paraId="3D0058AD" w14:textId="2EAFBA77" w:rsidR="00F411EB" w:rsidRPr="00D748B4" w:rsidRDefault="004B629B" w:rsidP="00D748B4">
      <w:pPr>
        <w:spacing w:after="0" w:line="360" w:lineRule="auto"/>
        <w:jc w:val="both"/>
        <w:rPr>
          <w:rFonts w:ascii="Times New Roman" w:hAnsi="Times New Roman" w:cs="Times New Roman"/>
          <w:sz w:val="24"/>
          <w:szCs w:val="24"/>
        </w:rPr>
      </w:pPr>
      <w:r w:rsidRPr="00D748B4">
        <w:rPr>
          <w:rFonts w:ascii="Times New Roman" w:hAnsi="Times New Roman" w:cs="Times New Roman"/>
          <w:sz w:val="24"/>
          <w:szCs w:val="24"/>
        </w:rPr>
        <w:t>Figura 3. Número de artículos empleados en la revisión sistemática publicados en el intervalo 2009-2019.</w:t>
      </w:r>
    </w:p>
    <w:p w14:paraId="52189772" w14:textId="1476D1C0" w:rsidR="008B52B4" w:rsidRPr="00D748B4" w:rsidRDefault="008B52B4" w:rsidP="00D748B4">
      <w:pPr>
        <w:spacing w:after="0" w:line="360" w:lineRule="auto"/>
        <w:jc w:val="both"/>
        <w:rPr>
          <w:rFonts w:ascii="Times New Roman" w:hAnsi="Times New Roman" w:cs="Times New Roman"/>
          <w:sz w:val="24"/>
          <w:szCs w:val="24"/>
        </w:rPr>
      </w:pPr>
    </w:p>
    <w:p w14:paraId="3DD67ABA" w14:textId="77777777" w:rsidR="008B52B4" w:rsidRPr="00D748B4" w:rsidRDefault="008B52B4" w:rsidP="00D748B4">
      <w:pPr>
        <w:spacing w:after="0" w:line="360" w:lineRule="auto"/>
        <w:jc w:val="both"/>
        <w:rPr>
          <w:rFonts w:ascii="Times New Roman" w:hAnsi="Times New Roman" w:cs="Times New Roman"/>
          <w:sz w:val="24"/>
          <w:szCs w:val="24"/>
        </w:rPr>
      </w:pPr>
    </w:p>
    <w:p w14:paraId="4035BA44" w14:textId="1013C088" w:rsidR="007F6372" w:rsidRDefault="003A0804" w:rsidP="00D748B4">
      <w:pPr>
        <w:spacing w:after="0" w:line="36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 xml:space="preserve">Colorante </w:t>
      </w:r>
      <w:proofErr w:type="spellStart"/>
      <w:r>
        <w:rPr>
          <w:rFonts w:ascii="Times New Roman" w:eastAsia="Times New Roman" w:hAnsi="Times New Roman" w:cs="Times New Roman"/>
          <w:b/>
          <w:bCs/>
          <w:sz w:val="24"/>
          <w:szCs w:val="24"/>
          <w:lang w:eastAsia="es-ES"/>
        </w:rPr>
        <w:t>azo</w:t>
      </w:r>
      <w:proofErr w:type="spellEnd"/>
    </w:p>
    <w:p w14:paraId="5791469B" w14:textId="77777777" w:rsidR="00A65A2A" w:rsidRPr="00D748B4" w:rsidRDefault="00A65A2A" w:rsidP="00D748B4">
      <w:pPr>
        <w:spacing w:after="0" w:line="360" w:lineRule="auto"/>
        <w:jc w:val="both"/>
        <w:rPr>
          <w:rFonts w:ascii="Times New Roman" w:eastAsia="Times New Roman" w:hAnsi="Times New Roman" w:cs="Times New Roman"/>
          <w:b/>
          <w:bCs/>
          <w:sz w:val="24"/>
          <w:szCs w:val="24"/>
          <w:lang w:eastAsia="es-ES"/>
        </w:rPr>
      </w:pPr>
    </w:p>
    <w:p w14:paraId="08D985A2" w14:textId="5DC19700" w:rsidR="004B629B" w:rsidRPr="00D748B4" w:rsidRDefault="004B629B" w:rsidP="00D748B4">
      <w:pPr>
        <w:spacing w:after="0" w:line="360" w:lineRule="auto"/>
        <w:jc w:val="both"/>
        <w:rPr>
          <w:rFonts w:ascii="Times New Roman" w:hAnsi="Times New Roman" w:cs="Times New Roman"/>
          <w:sz w:val="24"/>
          <w:szCs w:val="24"/>
        </w:rPr>
      </w:pPr>
      <w:r w:rsidRPr="00D748B4">
        <w:rPr>
          <w:rFonts w:ascii="Times New Roman" w:eastAsia="Times New Roman" w:hAnsi="Times New Roman" w:cs="Times New Roman"/>
          <w:bCs/>
          <w:sz w:val="24"/>
          <w:szCs w:val="24"/>
          <w:lang w:eastAsia="es-ES"/>
        </w:rPr>
        <w:t xml:space="preserve">Las industrias químicas en el transcurso de los años han </w:t>
      </w:r>
      <w:r w:rsidRPr="00D748B4">
        <w:rPr>
          <w:rFonts w:ascii="Times New Roman" w:hAnsi="Times New Roman" w:cs="Times New Roman"/>
          <w:sz w:val="24"/>
          <w:szCs w:val="24"/>
          <w:shd w:val="clear" w:color="auto" w:fill="FFFFFF"/>
        </w:rPr>
        <w:t xml:space="preserve">desarrollado una amplia gama de colorantes sintéticos que permiten acceder a una gran diversidad de tonalidades. Los colorantes están clasificados en diferentes volúmenes por su aplicación, su estructura química y su nombre comercial. </w:t>
      </w:r>
      <w:r w:rsidR="007F6372" w:rsidRPr="00D748B4">
        <w:rPr>
          <w:rFonts w:ascii="Times New Roman" w:hAnsi="Times New Roman" w:cs="Times New Roman"/>
          <w:sz w:val="24"/>
          <w:szCs w:val="24"/>
          <w:shd w:val="clear" w:color="auto" w:fill="FFFFFF"/>
        </w:rPr>
        <w:t xml:space="preserve">Con relación a lo </w:t>
      </w:r>
      <w:r w:rsidRPr="00D748B4">
        <w:rPr>
          <w:rFonts w:ascii="Times New Roman" w:hAnsi="Times New Roman" w:cs="Times New Roman"/>
          <w:sz w:val="24"/>
          <w:szCs w:val="24"/>
          <w:shd w:val="clear" w:color="auto" w:fill="FFFFFF"/>
        </w:rPr>
        <w:t xml:space="preserve">mencionado los colorantes azoicos son los colorantes más usados en la industria textil, </w:t>
      </w:r>
      <w:r w:rsidRPr="00D748B4">
        <w:rPr>
          <w:rFonts w:ascii="Times New Roman" w:hAnsi="Times New Roman" w:cs="Times New Roman"/>
          <w:sz w:val="24"/>
          <w:szCs w:val="24"/>
        </w:rPr>
        <w:t xml:space="preserve">los más consumidos y se caracterizan por la presencia de un grupo (-N=N-) en la molécula que une, al menos, dos anillos aromáticos. El grupo </w:t>
      </w:r>
      <w:proofErr w:type="spellStart"/>
      <w:r w:rsidRPr="00D748B4">
        <w:rPr>
          <w:rFonts w:ascii="Times New Roman" w:hAnsi="Times New Roman" w:cs="Times New Roman"/>
          <w:sz w:val="24"/>
          <w:szCs w:val="24"/>
        </w:rPr>
        <w:t>azo</w:t>
      </w:r>
      <w:proofErr w:type="spellEnd"/>
      <w:r w:rsidRPr="00D748B4">
        <w:rPr>
          <w:rFonts w:ascii="Times New Roman" w:hAnsi="Times New Roman" w:cs="Times New Roman"/>
          <w:sz w:val="24"/>
          <w:szCs w:val="24"/>
        </w:rPr>
        <w:t xml:space="preserve"> tiene 6 electrones "móviles" que a su vez están </w:t>
      </w:r>
      <w:proofErr w:type="spellStart"/>
      <w:r w:rsidRPr="00D748B4">
        <w:rPr>
          <w:rFonts w:ascii="Times New Roman" w:hAnsi="Times New Roman" w:cs="Times New Roman"/>
          <w:sz w:val="24"/>
          <w:szCs w:val="24"/>
        </w:rPr>
        <w:t>deslocalizados</w:t>
      </w:r>
      <w:proofErr w:type="spellEnd"/>
      <w:r w:rsidRPr="00D748B4">
        <w:rPr>
          <w:rFonts w:ascii="Times New Roman" w:hAnsi="Times New Roman" w:cs="Times New Roman"/>
          <w:sz w:val="24"/>
          <w:szCs w:val="24"/>
        </w:rPr>
        <w:t xml:space="preserve"> con los anillos aromáticos adyacentes. Todos los compuestos azoicos son coloreados, pero no todos son útiles como </w:t>
      </w:r>
      <w:r w:rsidR="006F5EEA" w:rsidRPr="00D748B4">
        <w:rPr>
          <w:rFonts w:ascii="Times New Roman" w:hAnsi="Times New Roman" w:cs="Times New Roman"/>
          <w:sz w:val="24"/>
          <w:szCs w:val="24"/>
        </w:rPr>
        <w:t xml:space="preserve">colorantes. </w:t>
      </w:r>
      <w:r w:rsidR="009E470B" w:rsidRPr="002F50E6">
        <w:rPr>
          <w:rFonts w:ascii="Times New Roman" w:hAnsi="Times New Roman" w:cs="Times New Roman"/>
          <w:sz w:val="24"/>
          <w:szCs w:val="24"/>
        </w:rPr>
        <w:t>(</w:t>
      </w:r>
      <w:r w:rsidR="003E613B" w:rsidRPr="002F50E6">
        <w:rPr>
          <w:rFonts w:ascii="Times New Roman" w:hAnsi="Times New Roman" w:cs="Times New Roman"/>
          <w:sz w:val="24"/>
          <w:szCs w:val="24"/>
          <w:shd w:val="clear" w:color="auto" w:fill="FFFFFF"/>
        </w:rPr>
        <w:t xml:space="preserve">Tejedor et al. </w:t>
      </w:r>
      <w:r w:rsidR="002F50E6" w:rsidRPr="002F50E6">
        <w:rPr>
          <w:rFonts w:ascii="Times New Roman" w:hAnsi="Times New Roman" w:cs="Times New Roman"/>
          <w:sz w:val="24"/>
          <w:szCs w:val="24"/>
          <w:shd w:val="clear" w:color="auto" w:fill="FFFFFF"/>
        </w:rPr>
        <w:t>(</w:t>
      </w:r>
      <w:r w:rsidR="003E613B" w:rsidRPr="002F50E6">
        <w:rPr>
          <w:rFonts w:ascii="Times New Roman" w:hAnsi="Times New Roman" w:cs="Times New Roman"/>
          <w:sz w:val="24"/>
          <w:szCs w:val="24"/>
          <w:shd w:val="clear" w:color="auto" w:fill="FFFFFF"/>
        </w:rPr>
        <w:t>2010</w:t>
      </w:r>
      <w:r w:rsidR="002F50E6" w:rsidRPr="002F50E6">
        <w:rPr>
          <w:rFonts w:ascii="Times New Roman" w:hAnsi="Times New Roman" w:cs="Times New Roman"/>
          <w:sz w:val="24"/>
          <w:szCs w:val="24"/>
        </w:rPr>
        <w:t>)</w:t>
      </w:r>
    </w:p>
    <w:p w14:paraId="73CF0525" w14:textId="77777777" w:rsidR="0003455B" w:rsidRPr="00D748B4" w:rsidRDefault="0003455B" w:rsidP="00D748B4">
      <w:pPr>
        <w:spacing w:after="0" w:line="360" w:lineRule="auto"/>
        <w:jc w:val="both"/>
        <w:rPr>
          <w:rFonts w:ascii="Times New Roman" w:hAnsi="Times New Roman" w:cs="Times New Roman"/>
          <w:sz w:val="24"/>
          <w:szCs w:val="24"/>
        </w:rPr>
      </w:pPr>
    </w:p>
    <w:p w14:paraId="4D75DB3F" w14:textId="6973885A" w:rsidR="00004EFC" w:rsidRPr="00D748B4" w:rsidRDefault="004B629B" w:rsidP="00D748B4">
      <w:pPr>
        <w:spacing w:after="0" w:line="360" w:lineRule="auto"/>
        <w:jc w:val="both"/>
        <w:rPr>
          <w:rFonts w:ascii="Times New Roman" w:hAnsi="Times New Roman" w:cs="Times New Roman"/>
          <w:sz w:val="24"/>
          <w:szCs w:val="24"/>
        </w:rPr>
      </w:pPr>
      <w:r w:rsidRPr="00D748B4">
        <w:rPr>
          <w:rFonts w:ascii="Times New Roman" w:hAnsi="Times New Roman" w:cs="Times New Roman"/>
          <w:sz w:val="24"/>
          <w:szCs w:val="24"/>
        </w:rPr>
        <w:t xml:space="preserve">Con relación a su síntesis </w:t>
      </w:r>
      <w:r w:rsidRPr="00D748B4">
        <w:rPr>
          <w:rFonts w:ascii="Times New Roman" w:hAnsi="Times New Roman" w:cs="Times New Roman"/>
          <w:sz w:val="24"/>
          <w:szCs w:val="24"/>
          <w:shd w:val="clear" w:color="auto" w:fill="FFFFFF"/>
        </w:rPr>
        <w:t>se utiliza siempre una amina aromática que por reacción con ácido nitroso (preparado in situ desde NaNO</w:t>
      </w:r>
      <w:r w:rsidRPr="00D748B4">
        <w:rPr>
          <w:rFonts w:ascii="Times New Roman" w:hAnsi="Times New Roman" w:cs="Times New Roman"/>
          <w:sz w:val="24"/>
          <w:szCs w:val="24"/>
          <w:shd w:val="clear" w:color="auto" w:fill="FFFFFF"/>
          <w:vertAlign w:val="subscript"/>
        </w:rPr>
        <w:t>2</w:t>
      </w:r>
      <w:r w:rsidR="009F09F0">
        <w:rPr>
          <w:rFonts w:ascii="Times New Roman" w:hAnsi="Times New Roman" w:cs="Times New Roman"/>
          <w:sz w:val="24"/>
          <w:szCs w:val="24"/>
          <w:shd w:val="clear" w:color="auto" w:fill="FFFFFF"/>
          <w:vertAlign w:val="subscript"/>
        </w:rPr>
        <w:t xml:space="preserve"> </w:t>
      </w:r>
      <w:r w:rsidRPr="00D748B4">
        <w:rPr>
          <w:rFonts w:ascii="Times New Roman" w:hAnsi="Times New Roman" w:cs="Times New Roman"/>
          <w:sz w:val="24"/>
          <w:szCs w:val="24"/>
          <w:shd w:val="clear" w:color="auto" w:fill="FFFFFF"/>
        </w:rPr>
        <w:t xml:space="preserve">y </w:t>
      </w:r>
      <w:proofErr w:type="spellStart"/>
      <w:r w:rsidRPr="00D748B4">
        <w:rPr>
          <w:rFonts w:ascii="Times New Roman" w:hAnsi="Times New Roman" w:cs="Times New Roman"/>
          <w:sz w:val="24"/>
          <w:szCs w:val="24"/>
          <w:shd w:val="clear" w:color="auto" w:fill="FFFFFF"/>
        </w:rPr>
        <w:t>HCl</w:t>
      </w:r>
      <w:proofErr w:type="spellEnd"/>
      <w:r w:rsidRPr="00D748B4">
        <w:rPr>
          <w:rFonts w:ascii="Times New Roman" w:hAnsi="Times New Roman" w:cs="Times New Roman"/>
          <w:sz w:val="24"/>
          <w:szCs w:val="24"/>
          <w:shd w:val="clear" w:color="auto" w:fill="FFFFFF"/>
        </w:rPr>
        <w:t xml:space="preserve">) da lugar a un compuesto </w:t>
      </w:r>
      <w:proofErr w:type="spellStart"/>
      <w:r w:rsidRPr="00D748B4">
        <w:rPr>
          <w:rFonts w:ascii="Times New Roman" w:hAnsi="Times New Roman" w:cs="Times New Roman"/>
          <w:sz w:val="24"/>
          <w:szCs w:val="24"/>
          <w:shd w:val="clear" w:color="auto" w:fill="FFFFFF"/>
        </w:rPr>
        <w:lastRenderedPageBreak/>
        <w:t>dinitrogenado</w:t>
      </w:r>
      <w:proofErr w:type="spellEnd"/>
      <w:r w:rsidRPr="00D748B4">
        <w:rPr>
          <w:rFonts w:ascii="Times New Roman" w:hAnsi="Times New Roman" w:cs="Times New Roman"/>
          <w:sz w:val="24"/>
          <w:szCs w:val="24"/>
          <w:shd w:val="clear" w:color="auto" w:fill="FFFFFF"/>
        </w:rPr>
        <w:t xml:space="preserve"> llamado sal de </w:t>
      </w:r>
      <w:proofErr w:type="spellStart"/>
      <w:r w:rsidRPr="00D748B4">
        <w:rPr>
          <w:rFonts w:ascii="Times New Roman" w:hAnsi="Times New Roman" w:cs="Times New Roman"/>
          <w:sz w:val="24"/>
          <w:szCs w:val="24"/>
          <w:shd w:val="clear" w:color="auto" w:fill="FFFFFF"/>
        </w:rPr>
        <w:t>diazonio</w:t>
      </w:r>
      <w:proofErr w:type="spellEnd"/>
      <w:r w:rsidRPr="00D748B4">
        <w:rPr>
          <w:rFonts w:ascii="Times New Roman" w:hAnsi="Times New Roman" w:cs="Times New Roman"/>
          <w:sz w:val="24"/>
          <w:szCs w:val="24"/>
          <w:shd w:val="clear" w:color="auto" w:fill="FFFFFF"/>
        </w:rPr>
        <w:t>. Esta reacción recibe el nombre de</w:t>
      </w:r>
      <w:r w:rsidR="006F5EEA" w:rsidRPr="00D748B4">
        <w:rPr>
          <w:rFonts w:ascii="Times New Roman" w:hAnsi="Times New Roman" w:cs="Times New Roman"/>
          <w:sz w:val="24"/>
          <w:szCs w:val="24"/>
          <w:shd w:val="clear" w:color="auto" w:fill="FFFFFF"/>
        </w:rPr>
        <w:t xml:space="preserve"> </w:t>
      </w:r>
      <w:proofErr w:type="spellStart"/>
      <w:r w:rsidR="006F5EEA" w:rsidRPr="00D748B4">
        <w:rPr>
          <w:rFonts w:ascii="Times New Roman" w:hAnsi="Times New Roman" w:cs="Times New Roman"/>
          <w:sz w:val="24"/>
          <w:szCs w:val="24"/>
          <w:shd w:val="clear" w:color="auto" w:fill="FFFFFF"/>
        </w:rPr>
        <w:t>diazotacion</w:t>
      </w:r>
      <w:proofErr w:type="spellEnd"/>
      <w:r w:rsidR="006F5EEA" w:rsidRPr="00D748B4">
        <w:rPr>
          <w:rFonts w:ascii="Times New Roman" w:hAnsi="Times New Roman" w:cs="Times New Roman"/>
          <w:sz w:val="24"/>
          <w:szCs w:val="24"/>
          <w:shd w:val="clear" w:color="auto" w:fill="FFFFFF"/>
        </w:rPr>
        <w:t xml:space="preserve">, </w:t>
      </w:r>
      <w:r w:rsidR="00004EFC" w:rsidRPr="00D748B4">
        <w:rPr>
          <w:rFonts w:ascii="Times New Roman" w:hAnsi="Times New Roman" w:cs="Times New Roman"/>
          <w:sz w:val="24"/>
          <w:szCs w:val="24"/>
        </w:rPr>
        <w:t xml:space="preserve">la preparación de estos colorantes requiere, por tanto, una amina aromática y otro compuesto aromático que se </w:t>
      </w:r>
      <w:r w:rsidR="00C610E3">
        <w:rPr>
          <w:rFonts w:ascii="Times New Roman" w:hAnsi="Times New Roman" w:cs="Times New Roman"/>
          <w:sz w:val="24"/>
          <w:szCs w:val="24"/>
        </w:rPr>
        <w:t>acopl</w:t>
      </w:r>
      <w:r w:rsidR="00662495">
        <w:rPr>
          <w:rFonts w:ascii="Times New Roman" w:hAnsi="Times New Roman" w:cs="Times New Roman"/>
          <w:sz w:val="24"/>
          <w:szCs w:val="24"/>
        </w:rPr>
        <w:t xml:space="preserve">e </w:t>
      </w:r>
      <w:r w:rsidR="00004EFC" w:rsidRPr="00D748B4">
        <w:rPr>
          <w:rFonts w:ascii="Times New Roman" w:hAnsi="Times New Roman" w:cs="Times New Roman"/>
          <w:sz w:val="24"/>
          <w:szCs w:val="24"/>
        </w:rPr>
        <w:t>con el primero. Para este fin</w:t>
      </w:r>
      <w:r w:rsidR="009F09F0">
        <w:rPr>
          <w:rFonts w:ascii="Times New Roman" w:hAnsi="Times New Roman" w:cs="Times New Roman"/>
          <w:sz w:val="24"/>
          <w:szCs w:val="24"/>
        </w:rPr>
        <w:t>,</w:t>
      </w:r>
      <w:r w:rsidR="00004EFC" w:rsidRPr="00D748B4">
        <w:rPr>
          <w:rFonts w:ascii="Times New Roman" w:hAnsi="Times New Roman" w:cs="Times New Roman"/>
          <w:sz w:val="24"/>
          <w:szCs w:val="24"/>
        </w:rPr>
        <w:t xml:space="preserve"> la industria utiliza una gran variedad de productos intermedios que, a su vez, se obtienen del petróleo. De esta forma</w:t>
      </w:r>
      <w:r w:rsidR="009F09F0">
        <w:rPr>
          <w:rFonts w:ascii="Times New Roman" w:hAnsi="Times New Roman" w:cs="Times New Roman"/>
          <w:sz w:val="24"/>
          <w:szCs w:val="24"/>
        </w:rPr>
        <w:t>,</w:t>
      </w:r>
      <w:r w:rsidR="00004EFC" w:rsidRPr="00D748B4">
        <w:rPr>
          <w:rFonts w:ascii="Times New Roman" w:hAnsi="Times New Roman" w:cs="Times New Roman"/>
          <w:sz w:val="24"/>
          <w:szCs w:val="24"/>
        </w:rPr>
        <w:t xml:space="preserve"> se evidencia la gran variedad de tonalidades que se obtiene en la fabricación de un colorante, según </w:t>
      </w:r>
      <w:r w:rsidR="009F09F0">
        <w:rPr>
          <w:rFonts w:ascii="Times New Roman" w:hAnsi="Times New Roman" w:cs="Times New Roman"/>
          <w:sz w:val="24"/>
          <w:szCs w:val="24"/>
        </w:rPr>
        <w:t>lo reportado en la literatura (</w:t>
      </w:r>
      <w:r w:rsidR="009F09F0" w:rsidRPr="002F50E6">
        <w:rPr>
          <w:rFonts w:ascii="Times New Roman" w:hAnsi="Times New Roman" w:cs="Times New Roman"/>
          <w:sz w:val="24"/>
          <w:szCs w:val="24"/>
        </w:rPr>
        <w:t>F</w:t>
      </w:r>
      <w:r w:rsidR="00004EFC" w:rsidRPr="002F50E6">
        <w:rPr>
          <w:rFonts w:ascii="Times New Roman" w:hAnsi="Times New Roman" w:cs="Times New Roman"/>
          <w:sz w:val="24"/>
          <w:szCs w:val="24"/>
        </w:rPr>
        <w:t>igura 5</w:t>
      </w:r>
      <w:r w:rsidR="002F50E6" w:rsidRPr="002F50E6">
        <w:rPr>
          <w:rFonts w:ascii="Times New Roman" w:hAnsi="Times New Roman" w:cs="Times New Roman"/>
          <w:sz w:val="24"/>
          <w:szCs w:val="24"/>
        </w:rPr>
        <w:t>)</w:t>
      </w:r>
    </w:p>
    <w:p w14:paraId="2F50083E" w14:textId="32AFB03D" w:rsidR="0003455B" w:rsidRPr="00D748B4" w:rsidRDefault="0003455B" w:rsidP="00D748B4">
      <w:pPr>
        <w:spacing w:after="0" w:line="360" w:lineRule="auto"/>
        <w:jc w:val="both"/>
        <w:rPr>
          <w:rFonts w:ascii="Times New Roman" w:hAnsi="Times New Roman" w:cs="Times New Roman"/>
          <w:sz w:val="24"/>
          <w:szCs w:val="24"/>
        </w:rPr>
      </w:pPr>
    </w:p>
    <w:p w14:paraId="2382287B" w14:textId="0928B67F" w:rsidR="004B629B" w:rsidRPr="00D748B4" w:rsidRDefault="00CB2077" w:rsidP="00D748B4">
      <w:pPr>
        <w:pStyle w:val="NormalWeb"/>
        <w:spacing w:before="0" w:beforeAutospacing="0" w:after="0" w:afterAutospacing="0" w:line="360" w:lineRule="auto"/>
        <w:jc w:val="both"/>
        <w:rPr>
          <w:shd w:val="clear" w:color="auto" w:fill="FFFFFF"/>
        </w:rPr>
      </w:pPr>
      <w:r w:rsidRPr="00D748B4">
        <w:rPr>
          <w:noProof/>
        </w:rPr>
        <w:drawing>
          <wp:anchor distT="0" distB="0" distL="114300" distR="114300" simplePos="0" relativeHeight="251662336" behindDoc="0" locked="0" layoutInCell="1" allowOverlap="1" wp14:anchorId="48E17924" wp14:editId="723A5F8A">
            <wp:simplePos x="0" y="0"/>
            <wp:positionH relativeFrom="margin">
              <wp:posOffset>3154680</wp:posOffset>
            </wp:positionH>
            <wp:positionV relativeFrom="paragraph">
              <wp:posOffset>150495</wp:posOffset>
            </wp:positionV>
            <wp:extent cx="2819400" cy="1521460"/>
            <wp:effectExtent l="0" t="0" r="0" b="2540"/>
            <wp:wrapThrough wrapText="bothSides">
              <wp:wrapPolygon edited="0">
                <wp:start x="0" y="0"/>
                <wp:lineTo x="0" y="21366"/>
                <wp:lineTo x="21454" y="21366"/>
                <wp:lineTo x="21454"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19400" cy="1521460"/>
                    </a:xfrm>
                    <a:prstGeom prst="rect">
                      <a:avLst/>
                    </a:prstGeom>
                  </pic:spPr>
                </pic:pic>
              </a:graphicData>
            </a:graphic>
            <wp14:sizeRelH relativeFrom="margin">
              <wp14:pctWidth>0</wp14:pctWidth>
            </wp14:sizeRelH>
            <wp14:sizeRelV relativeFrom="margin">
              <wp14:pctHeight>0</wp14:pctHeight>
            </wp14:sizeRelV>
          </wp:anchor>
        </w:drawing>
      </w:r>
      <w:r w:rsidRPr="00D748B4">
        <w:rPr>
          <w:noProof/>
        </w:rPr>
        <w:drawing>
          <wp:anchor distT="0" distB="0" distL="114300" distR="114300" simplePos="0" relativeHeight="251663360" behindDoc="0" locked="0" layoutInCell="1" allowOverlap="1" wp14:anchorId="1A7BC5E7" wp14:editId="3A42E706">
            <wp:simplePos x="0" y="0"/>
            <wp:positionH relativeFrom="column">
              <wp:posOffset>-632460</wp:posOffset>
            </wp:positionH>
            <wp:positionV relativeFrom="paragraph">
              <wp:posOffset>273050</wp:posOffset>
            </wp:positionV>
            <wp:extent cx="3393440" cy="1238250"/>
            <wp:effectExtent l="0" t="0" r="0" b="0"/>
            <wp:wrapThrough wrapText="bothSides">
              <wp:wrapPolygon edited="0">
                <wp:start x="0" y="0"/>
                <wp:lineTo x="0" y="21268"/>
                <wp:lineTo x="21463" y="21268"/>
                <wp:lineTo x="21463"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393440" cy="1238250"/>
                    </a:xfrm>
                    <a:prstGeom prst="rect">
                      <a:avLst/>
                    </a:prstGeom>
                  </pic:spPr>
                </pic:pic>
              </a:graphicData>
            </a:graphic>
            <wp14:sizeRelH relativeFrom="margin">
              <wp14:pctWidth>0</wp14:pctWidth>
            </wp14:sizeRelH>
            <wp14:sizeRelV relativeFrom="margin">
              <wp14:pctHeight>0</wp14:pctHeight>
            </wp14:sizeRelV>
          </wp:anchor>
        </w:drawing>
      </w:r>
    </w:p>
    <w:p w14:paraId="5357CEE0" w14:textId="7096EDF3" w:rsidR="004B629B" w:rsidRPr="00D748B4" w:rsidRDefault="004B629B" w:rsidP="00691290">
      <w:pPr>
        <w:pStyle w:val="NormalWeb"/>
        <w:spacing w:before="0" w:beforeAutospacing="0" w:after="0" w:afterAutospacing="0" w:line="360" w:lineRule="auto"/>
        <w:jc w:val="center"/>
        <w:rPr>
          <w:shd w:val="clear" w:color="auto" w:fill="FFFFFF"/>
        </w:rPr>
      </w:pPr>
      <w:r w:rsidRPr="00D748B4">
        <w:rPr>
          <w:shd w:val="clear" w:color="auto" w:fill="FFFFFF"/>
        </w:rPr>
        <w:t xml:space="preserve">Figura </w:t>
      </w:r>
      <w:r w:rsidR="006F5EEA" w:rsidRPr="00D748B4">
        <w:rPr>
          <w:shd w:val="clear" w:color="auto" w:fill="FFFFFF"/>
        </w:rPr>
        <w:t xml:space="preserve">5. Colorantes usados en la industria </w:t>
      </w:r>
      <w:r w:rsidR="006F5EEA" w:rsidRPr="003E613B">
        <w:rPr>
          <w:shd w:val="clear" w:color="auto" w:fill="FFFFFF"/>
        </w:rPr>
        <w:t>(</w:t>
      </w:r>
      <w:r w:rsidR="0056462D" w:rsidRPr="003E613B">
        <w:rPr>
          <w:shd w:val="clear" w:color="auto" w:fill="FFFFFF"/>
        </w:rPr>
        <w:t xml:space="preserve">Tejedor </w:t>
      </w:r>
      <w:r w:rsidR="003E613B" w:rsidRPr="003E613B">
        <w:rPr>
          <w:shd w:val="clear" w:color="auto" w:fill="FFFFFF"/>
        </w:rPr>
        <w:t>et al. 2010)</w:t>
      </w:r>
    </w:p>
    <w:p w14:paraId="6EC642C2" w14:textId="77777777" w:rsidR="0003455B" w:rsidRPr="00D748B4" w:rsidRDefault="0003455B" w:rsidP="00D748B4">
      <w:pPr>
        <w:pStyle w:val="NormalWeb"/>
        <w:spacing w:before="0" w:beforeAutospacing="0" w:after="0" w:afterAutospacing="0" w:line="360" w:lineRule="auto"/>
        <w:jc w:val="both"/>
        <w:rPr>
          <w:shd w:val="clear" w:color="auto" w:fill="FFFFFF"/>
        </w:rPr>
      </w:pPr>
    </w:p>
    <w:p w14:paraId="7343937B" w14:textId="77777777" w:rsidR="00712B9C" w:rsidRDefault="00712B9C" w:rsidP="00D748B4">
      <w:pPr>
        <w:spacing w:after="0" w:line="360" w:lineRule="auto"/>
        <w:jc w:val="both"/>
        <w:rPr>
          <w:rFonts w:ascii="Times New Roman" w:hAnsi="Times New Roman" w:cs="Times New Roman"/>
          <w:sz w:val="24"/>
          <w:szCs w:val="24"/>
        </w:rPr>
      </w:pPr>
    </w:p>
    <w:p w14:paraId="1AEB6A2E" w14:textId="5C893BDF" w:rsidR="00C13BEC" w:rsidRDefault="00910620" w:rsidP="00D748B4">
      <w:pPr>
        <w:spacing w:after="0" w:line="360" w:lineRule="auto"/>
        <w:jc w:val="both"/>
        <w:rPr>
          <w:rFonts w:ascii="Times New Roman" w:hAnsi="Times New Roman" w:cs="Times New Roman"/>
          <w:sz w:val="24"/>
          <w:szCs w:val="24"/>
        </w:rPr>
      </w:pPr>
      <w:r w:rsidRPr="00D748B4">
        <w:rPr>
          <w:rFonts w:ascii="Times New Roman" w:hAnsi="Times New Roman" w:cs="Times New Roman"/>
          <w:sz w:val="24"/>
          <w:szCs w:val="24"/>
        </w:rPr>
        <w:t xml:space="preserve">Los colorantes </w:t>
      </w:r>
      <w:proofErr w:type="spellStart"/>
      <w:r w:rsidRPr="00D748B4">
        <w:rPr>
          <w:rFonts w:ascii="Times New Roman" w:hAnsi="Times New Roman" w:cs="Times New Roman"/>
          <w:sz w:val="24"/>
          <w:szCs w:val="24"/>
        </w:rPr>
        <w:t>azo</w:t>
      </w:r>
      <w:proofErr w:type="spellEnd"/>
      <w:r w:rsidRPr="00D748B4">
        <w:rPr>
          <w:rFonts w:ascii="Times New Roman" w:hAnsi="Times New Roman" w:cs="Times New Roman"/>
          <w:sz w:val="24"/>
          <w:szCs w:val="24"/>
        </w:rPr>
        <w:t xml:space="preserve"> no son biodegradables en tratamientos aeróbicos convencionales (Pereira</w:t>
      </w:r>
      <w:r w:rsidR="007A7F1F">
        <w:rPr>
          <w:rFonts w:ascii="Times New Roman" w:hAnsi="Times New Roman" w:cs="Times New Roman"/>
          <w:sz w:val="24"/>
          <w:szCs w:val="24"/>
        </w:rPr>
        <w:t xml:space="preserve"> et al.</w:t>
      </w:r>
      <w:proofErr w:type="gramStart"/>
      <w:r w:rsidR="007A7F1F">
        <w:rPr>
          <w:rFonts w:ascii="Times New Roman" w:hAnsi="Times New Roman" w:cs="Times New Roman"/>
          <w:sz w:val="24"/>
          <w:szCs w:val="24"/>
        </w:rPr>
        <w:t>,</w:t>
      </w:r>
      <w:r w:rsidRPr="00D748B4">
        <w:rPr>
          <w:rFonts w:ascii="Times New Roman" w:hAnsi="Times New Roman" w:cs="Times New Roman"/>
          <w:sz w:val="24"/>
          <w:szCs w:val="24"/>
        </w:rPr>
        <w:t>2001</w:t>
      </w:r>
      <w:proofErr w:type="gramEnd"/>
      <w:r w:rsidRPr="00D748B4">
        <w:rPr>
          <w:rFonts w:ascii="Times New Roman" w:hAnsi="Times New Roman" w:cs="Times New Roman"/>
          <w:sz w:val="24"/>
          <w:szCs w:val="24"/>
        </w:rPr>
        <w:t>). En algunos casos estos colorantes pueden transformarse en el medio ambiente en aminas y otros productos tóxic</w:t>
      </w:r>
      <w:r w:rsidR="00365C91">
        <w:rPr>
          <w:rFonts w:ascii="Times New Roman" w:hAnsi="Times New Roman" w:cs="Times New Roman"/>
          <w:sz w:val="24"/>
          <w:szCs w:val="24"/>
        </w:rPr>
        <w:t xml:space="preserve">os y cancerígenos (Tan et al, </w:t>
      </w:r>
      <w:r w:rsidRPr="00D748B4">
        <w:rPr>
          <w:rFonts w:ascii="Times New Roman" w:hAnsi="Times New Roman" w:cs="Times New Roman"/>
          <w:sz w:val="24"/>
          <w:szCs w:val="24"/>
        </w:rPr>
        <w:t>999</w:t>
      </w:r>
      <w:r w:rsidR="004E63F6" w:rsidRPr="00D748B4">
        <w:rPr>
          <w:rFonts w:ascii="Times New Roman" w:hAnsi="Times New Roman" w:cs="Times New Roman"/>
          <w:sz w:val="24"/>
          <w:szCs w:val="24"/>
        </w:rPr>
        <w:t xml:space="preserve">). Otros estudios </w:t>
      </w:r>
      <w:r w:rsidRPr="00D748B4">
        <w:rPr>
          <w:rFonts w:ascii="Times New Roman" w:hAnsi="Times New Roman" w:cs="Times New Roman"/>
          <w:sz w:val="24"/>
          <w:szCs w:val="24"/>
        </w:rPr>
        <w:t>indican que tampoco son biodegradables con lodos activados</w:t>
      </w:r>
      <w:r w:rsidR="009F09F0">
        <w:rPr>
          <w:rFonts w:ascii="Times New Roman" w:hAnsi="Times New Roman" w:cs="Times New Roman"/>
          <w:sz w:val="24"/>
          <w:szCs w:val="24"/>
        </w:rPr>
        <w:t>,</w:t>
      </w:r>
      <w:r w:rsidRPr="00D748B4">
        <w:rPr>
          <w:rFonts w:ascii="Times New Roman" w:hAnsi="Times New Roman" w:cs="Times New Roman"/>
          <w:sz w:val="24"/>
          <w:szCs w:val="24"/>
        </w:rPr>
        <w:t xml:space="preserve"> ya que el colorante queda adsorbido en la biomasa (Balan y </w:t>
      </w:r>
      <w:proofErr w:type="spellStart"/>
      <w:r w:rsidRPr="00D748B4">
        <w:rPr>
          <w:rFonts w:ascii="Times New Roman" w:hAnsi="Times New Roman" w:cs="Times New Roman"/>
          <w:sz w:val="24"/>
          <w:szCs w:val="24"/>
        </w:rPr>
        <w:t>Monteir</w:t>
      </w:r>
      <w:proofErr w:type="spellEnd"/>
      <w:r w:rsidRPr="00D748B4">
        <w:rPr>
          <w:rFonts w:ascii="Times New Roman" w:hAnsi="Times New Roman" w:cs="Times New Roman"/>
          <w:sz w:val="24"/>
          <w:szCs w:val="24"/>
        </w:rPr>
        <w:t xml:space="preserve">, 2001), de allí que los colorantes sean considerados como contaminantes peligrosos. Se estima que el 90 % de los colorantes usados en la industria textil no sufren ningún cambio en las plantas de tratamiento con lodos activados </w:t>
      </w:r>
      <w:r w:rsidR="004E63F6" w:rsidRPr="00D748B4">
        <w:rPr>
          <w:rFonts w:ascii="Times New Roman" w:hAnsi="Times New Roman" w:cs="Times New Roman"/>
          <w:sz w:val="24"/>
          <w:szCs w:val="24"/>
        </w:rPr>
        <w:t>o</w:t>
      </w:r>
      <w:r w:rsidRPr="00D748B4">
        <w:rPr>
          <w:rFonts w:ascii="Times New Roman" w:hAnsi="Times New Roman" w:cs="Times New Roman"/>
          <w:sz w:val="24"/>
          <w:szCs w:val="24"/>
        </w:rPr>
        <w:t xml:space="preserve"> por métodos fisicoquímicos y así son descargado</w:t>
      </w:r>
      <w:r w:rsidR="009F09F0">
        <w:rPr>
          <w:rFonts w:ascii="Times New Roman" w:hAnsi="Times New Roman" w:cs="Times New Roman"/>
          <w:sz w:val="24"/>
          <w:szCs w:val="24"/>
        </w:rPr>
        <w:t>s</w:t>
      </w:r>
      <w:r w:rsidRPr="00D748B4">
        <w:rPr>
          <w:rFonts w:ascii="Times New Roman" w:hAnsi="Times New Roman" w:cs="Times New Roman"/>
          <w:sz w:val="24"/>
          <w:szCs w:val="24"/>
        </w:rPr>
        <w:t xml:space="preserve"> en l</w:t>
      </w:r>
      <w:r w:rsidR="002C0439" w:rsidRPr="00D748B4">
        <w:rPr>
          <w:rFonts w:ascii="Times New Roman" w:hAnsi="Times New Roman" w:cs="Times New Roman"/>
          <w:sz w:val="24"/>
          <w:szCs w:val="24"/>
        </w:rPr>
        <w:t xml:space="preserve">as fuentes </w:t>
      </w:r>
      <w:r w:rsidR="002C0439" w:rsidRPr="0049592F">
        <w:rPr>
          <w:rFonts w:ascii="Times New Roman" w:hAnsi="Times New Roman" w:cs="Times New Roman"/>
          <w:sz w:val="24"/>
          <w:szCs w:val="24"/>
        </w:rPr>
        <w:t>hídricas</w:t>
      </w:r>
      <w:r w:rsidR="0049592F" w:rsidRPr="0049592F">
        <w:rPr>
          <w:rFonts w:ascii="Times New Roman" w:hAnsi="Times New Roman" w:cs="Times New Roman"/>
          <w:sz w:val="24"/>
          <w:szCs w:val="24"/>
        </w:rPr>
        <w:t xml:space="preserve"> </w:t>
      </w:r>
      <w:r w:rsidRPr="0049592F">
        <w:rPr>
          <w:rFonts w:ascii="Times New Roman" w:hAnsi="Times New Roman" w:cs="Times New Roman"/>
          <w:sz w:val="24"/>
          <w:szCs w:val="24"/>
        </w:rPr>
        <w:t>(</w:t>
      </w:r>
      <w:proofErr w:type="spellStart"/>
      <w:r w:rsidRPr="00D748B4">
        <w:rPr>
          <w:rFonts w:ascii="Times New Roman" w:hAnsi="Times New Roman" w:cs="Times New Roman"/>
          <w:sz w:val="24"/>
          <w:szCs w:val="24"/>
        </w:rPr>
        <w:t>Abadulla</w:t>
      </w:r>
      <w:proofErr w:type="spellEnd"/>
      <w:r w:rsidRPr="00D748B4">
        <w:rPr>
          <w:rFonts w:ascii="Times New Roman" w:hAnsi="Times New Roman" w:cs="Times New Roman"/>
          <w:sz w:val="24"/>
          <w:szCs w:val="24"/>
        </w:rPr>
        <w:t xml:space="preserve"> et al, </w:t>
      </w:r>
      <w:r w:rsidR="0049592F">
        <w:rPr>
          <w:rFonts w:ascii="Times New Roman" w:hAnsi="Times New Roman" w:cs="Times New Roman"/>
          <w:sz w:val="24"/>
          <w:szCs w:val="24"/>
        </w:rPr>
        <w:t>(</w:t>
      </w:r>
      <w:r w:rsidRPr="00D748B4">
        <w:rPr>
          <w:rFonts w:ascii="Times New Roman" w:hAnsi="Times New Roman" w:cs="Times New Roman"/>
          <w:sz w:val="24"/>
          <w:szCs w:val="24"/>
        </w:rPr>
        <w:t>2000)</w:t>
      </w:r>
      <w:r w:rsidR="00C13BEC">
        <w:rPr>
          <w:rFonts w:ascii="Times New Roman" w:hAnsi="Times New Roman" w:cs="Times New Roman"/>
          <w:sz w:val="24"/>
          <w:szCs w:val="24"/>
        </w:rPr>
        <w:t xml:space="preserve"> </w:t>
      </w:r>
    </w:p>
    <w:p w14:paraId="7777375E" w14:textId="4C4B67B7" w:rsidR="00055686" w:rsidRDefault="00F949CE" w:rsidP="00C13BEC">
      <w:pPr>
        <w:spacing w:after="0" w:line="360" w:lineRule="auto"/>
        <w:jc w:val="both"/>
        <w:rPr>
          <w:rFonts w:ascii="Times New Roman" w:hAnsi="Times New Roman" w:cs="Times New Roman"/>
          <w:sz w:val="24"/>
          <w:szCs w:val="24"/>
        </w:rPr>
      </w:pPr>
      <w:r>
        <w:rPr>
          <w:rStyle w:val="Refdecomentario"/>
        </w:rPr>
        <w:t>C</w:t>
      </w:r>
      <w:r w:rsidR="00CD7CD6">
        <w:rPr>
          <w:rFonts w:ascii="Times New Roman" w:hAnsi="Times New Roman" w:cs="Times New Roman"/>
          <w:sz w:val="24"/>
          <w:szCs w:val="24"/>
        </w:rPr>
        <w:t>on lo anterior mente mencionado l</w:t>
      </w:r>
      <w:r w:rsidR="00C13BEC">
        <w:rPr>
          <w:rFonts w:ascii="Times New Roman" w:hAnsi="Times New Roman" w:cs="Times New Roman"/>
          <w:sz w:val="24"/>
          <w:szCs w:val="24"/>
        </w:rPr>
        <w:t xml:space="preserve">a mayor parte de los artículos seleccionados fueron </w:t>
      </w:r>
      <w:r w:rsidR="00C13BEC" w:rsidRPr="00D748B4">
        <w:rPr>
          <w:rFonts w:ascii="Times New Roman" w:hAnsi="Times New Roman" w:cs="Times New Roman"/>
          <w:sz w:val="24"/>
          <w:szCs w:val="24"/>
        </w:rPr>
        <w:t xml:space="preserve">publicados </w:t>
      </w:r>
      <w:r w:rsidR="00C13BEC">
        <w:rPr>
          <w:rFonts w:ascii="Times New Roman" w:hAnsi="Times New Roman" w:cs="Times New Roman"/>
          <w:sz w:val="24"/>
          <w:szCs w:val="24"/>
        </w:rPr>
        <w:t xml:space="preserve">en </w:t>
      </w:r>
      <w:r w:rsidR="00C13BEC" w:rsidRPr="00D748B4">
        <w:rPr>
          <w:rFonts w:ascii="Times New Roman" w:hAnsi="Times New Roman" w:cs="Times New Roman"/>
          <w:sz w:val="24"/>
          <w:szCs w:val="24"/>
        </w:rPr>
        <w:t xml:space="preserve">los años </w:t>
      </w:r>
      <w:r w:rsidR="00C13BEC">
        <w:rPr>
          <w:rFonts w:ascii="Times New Roman" w:hAnsi="Times New Roman" w:cs="Times New Roman"/>
          <w:sz w:val="24"/>
          <w:szCs w:val="24"/>
        </w:rPr>
        <w:t xml:space="preserve">2010, </w:t>
      </w:r>
      <w:r w:rsidR="00C13BEC" w:rsidRPr="00D748B4">
        <w:rPr>
          <w:rFonts w:ascii="Times New Roman" w:hAnsi="Times New Roman" w:cs="Times New Roman"/>
          <w:sz w:val="24"/>
          <w:szCs w:val="24"/>
        </w:rPr>
        <w:t>201</w:t>
      </w:r>
      <w:r w:rsidR="00C13BEC">
        <w:rPr>
          <w:rFonts w:ascii="Times New Roman" w:hAnsi="Times New Roman" w:cs="Times New Roman"/>
          <w:sz w:val="24"/>
          <w:szCs w:val="24"/>
        </w:rPr>
        <w:t>1 y</w:t>
      </w:r>
      <w:r w:rsidR="00C13BEC" w:rsidRPr="00D748B4">
        <w:rPr>
          <w:rFonts w:ascii="Times New Roman" w:hAnsi="Times New Roman" w:cs="Times New Roman"/>
          <w:sz w:val="24"/>
          <w:szCs w:val="24"/>
        </w:rPr>
        <w:t xml:space="preserve"> 201</w:t>
      </w:r>
      <w:r w:rsidR="00C13BEC">
        <w:rPr>
          <w:rFonts w:ascii="Times New Roman" w:hAnsi="Times New Roman" w:cs="Times New Roman"/>
          <w:sz w:val="24"/>
          <w:szCs w:val="24"/>
        </w:rPr>
        <w:t xml:space="preserve">3, con fluctuaciones </w:t>
      </w:r>
      <w:r w:rsidR="00C13BEC" w:rsidRPr="00D748B4">
        <w:rPr>
          <w:rFonts w:ascii="Times New Roman" w:hAnsi="Times New Roman" w:cs="Times New Roman"/>
          <w:sz w:val="24"/>
          <w:szCs w:val="24"/>
        </w:rPr>
        <w:t xml:space="preserve">en el número de estudios </w:t>
      </w:r>
      <w:r w:rsidR="00C13BEC">
        <w:rPr>
          <w:rFonts w:ascii="Times New Roman" w:hAnsi="Times New Roman" w:cs="Times New Roman"/>
          <w:sz w:val="24"/>
          <w:szCs w:val="24"/>
        </w:rPr>
        <w:t xml:space="preserve">de los años posteriores </w:t>
      </w:r>
      <w:r w:rsidR="00C13BEC" w:rsidRPr="00D748B4">
        <w:rPr>
          <w:rFonts w:ascii="Times New Roman" w:hAnsi="Times New Roman" w:cs="Times New Roman"/>
          <w:sz w:val="24"/>
          <w:szCs w:val="24"/>
        </w:rPr>
        <w:t>(figura 3).</w:t>
      </w:r>
      <w:r w:rsidR="00C13BEC">
        <w:rPr>
          <w:rFonts w:ascii="Times New Roman" w:hAnsi="Times New Roman" w:cs="Times New Roman"/>
          <w:sz w:val="24"/>
          <w:szCs w:val="24"/>
        </w:rPr>
        <w:t xml:space="preserve"> </w:t>
      </w:r>
      <w:r w:rsidR="00C13BEC" w:rsidRPr="00AD5C71">
        <w:rPr>
          <w:rFonts w:ascii="Times New Roman" w:hAnsi="Times New Roman" w:cs="Times New Roman"/>
          <w:sz w:val="24"/>
          <w:szCs w:val="24"/>
        </w:rPr>
        <w:t xml:space="preserve">En las investigaciones encontradas, se evaluaron 18 tipos de colorantes del grupo </w:t>
      </w:r>
      <w:proofErr w:type="spellStart"/>
      <w:r w:rsidR="00C13BEC" w:rsidRPr="00AD5C71">
        <w:rPr>
          <w:rFonts w:ascii="Times New Roman" w:hAnsi="Times New Roman" w:cs="Times New Roman"/>
          <w:sz w:val="24"/>
          <w:szCs w:val="24"/>
        </w:rPr>
        <w:t>azo</w:t>
      </w:r>
      <w:proofErr w:type="spellEnd"/>
      <w:r w:rsidR="00C13BEC" w:rsidRPr="00AD5C71">
        <w:rPr>
          <w:rFonts w:ascii="Times New Roman" w:hAnsi="Times New Roman" w:cs="Times New Roman"/>
          <w:sz w:val="24"/>
          <w:szCs w:val="24"/>
        </w:rPr>
        <w:t xml:space="preserve"> con una gran variedad de tipos de colorante, no obstante colorantes como naranja </w:t>
      </w:r>
      <w:bookmarkStart w:id="0" w:name="_GoBack"/>
      <w:bookmarkEnd w:id="0"/>
      <w:r w:rsidR="00C13BEC" w:rsidRPr="00AD5C71">
        <w:rPr>
          <w:rFonts w:ascii="Times New Roman" w:hAnsi="Times New Roman" w:cs="Times New Roman"/>
          <w:sz w:val="24"/>
          <w:szCs w:val="24"/>
        </w:rPr>
        <w:t xml:space="preserve">acido 7 y azul de metileno son colorantes de mayor uso en las </w:t>
      </w:r>
      <w:r w:rsidR="00C13BEC" w:rsidRPr="00AD5C71">
        <w:rPr>
          <w:rFonts w:ascii="Times New Roman" w:hAnsi="Times New Roman" w:cs="Times New Roman"/>
          <w:sz w:val="24"/>
          <w:szCs w:val="24"/>
        </w:rPr>
        <w:lastRenderedPageBreak/>
        <w:t xml:space="preserve">investigaciones encontradas, por lo cual </w:t>
      </w:r>
      <w:r w:rsidR="00C13BEC">
        <w:rPr>
          <w:rFonts w:ascii="Times New Roman" w:hAnsi="Times New Roman" w:cs="Times New Roman"/>
          <w:sz w:val="24"/>
          <w:szCs w:val="24"/>
        </w:rPr>
        <w:t xml:space="preserve">cabe destacar que, en la mayoría de los artículos, se reporta colorantes </w:t>
      </w:r>
      <w:proofErr w:type="spellStart"/>
      <w:r w:rsidR="00C13BEC">
        <w:rPr>
          <w:rFonts w:ascii="Times New Roman" w:hAnsi="Times New Roman" w:cs="Times New Roman"/>
          <w:sz w:val="24"/>
          <w:szCs w:val="24"/>
        </w:rPr>
        <w:t>azo</w:t>
      </w:r>
      <w:proofErr w:type="spellEnd"/>
      <w:r w:rsidR="00C13BEC">
        <w:rPr>
          <w:rFonts w:ascii="Times New Roman" w:hAnsi="Times New Roman" w:cs="Times New Roman"/>
          <w:sz w:val="24"/>
          <w:szCs w:val="24"/>
        </w:rPr>
        <w:t xml:space="preserve"> sin describir específicamente. (</w:t>
      </w:r>
      <w:proofErr w:type="gramStart"/>
      <w:r w:rsidR="00C13BEC" w:rsidRPr="00D748B4">
        <w:rPr>
          <w:rFonts w:ascii="Times New Roman" w:hAnsi="Times New Roman" w:cs="Times New Roman"/>
          <w:sz w:val="24"/>
          <w:szCs w:val="24"/>
        </w:rPr>
        <w:t>figura</w:t>
      </w:r>
      <w:proofErr w:type="gramEnd"/>
      <w:r w:rsidR="00C13BEC" w:rsidRPr="00D748B4">
        <w:rPr>
          <w:rFonts w:ascii="Times New Roman" w:hAnsi="Times New Roman" w:cs="Times New Roman"/>
          <w:sz w:val="24"/>
          <w:szCs w:val="24"/>
        </w:rPr>
        <w:t xml:space="preserve"> 4)</w:t>
      </w:r>
      <w:r w:rsidR="00C13BEC">
        <w:rPr>
          <w:rFonts w:ascii="Times New Roman" w:hAnsi="Times New Roman" w:cs="Times New Roman"/>
          <w:sz w:val="24"/>
          <w:szCs w:val="24"/>
        </w:rPr>
        <w:t xml:space="preserve"> </w:t>
      </w:r>
    </w:p>
    <w:p w14:paraId="7CDEE5D8" w14:textId="77777777" w:rsidR="0049592F" w:rsidRPr="00D748B4" w:rsidRDefault="0049592F" w:rsidP="0049592F">
      <w:pPr>
        <w:spacing w:after="0" w:line="360" w:lineRule="auto"/>
        <w:jc w:val="both"/>
        <w:rPr>
          <w:rFonts w:ascii="Times New Roman" w:hAnsi="Times New Roman" w:cs="Times New Roman"/>
          <w:sz w:val="24"/>
          <w:szCs w:val="24"/>
        </w:rPr>
      </w:pPr>
    </w:p>
    <w:p w14:paraId="077304D6" w14:textId="520C8673" w:rsidR="0049592F" w:rsidRPr="00D748B4" w:rsidRDefault="0049592F" w:rsidP="0049592F">
      <w:pPr>
        <w:spacing w:after="0" w:line="360" w:lineRule="auto"/>
        <w:jc w:val="both"/>
        <w:rPr>
          <w:rFonts w:ascii="Times New Roman" w:hAnsi="Times New Roman" w:cs="Times New Roman"/>
          <w:sz w:val="24"/>
          <w:szCs w:val="24"/>
        </w:rPr>
      </w:pPr>
      <w:r w:rsidRPr="00D748B4">
        <w:rPr>
          <w:rFonts w:ascii="Times New Roman" w:hAnsi="Times New Roman" w:cs="Times New Roman"/>
          <w:noProof/>
          <w:sz w:val="24"/>
          <w:szCs w:val="24"/>
          <w:lang w:val="es-CO" w:eastAsia="es-CO"/>
        </w:rPr>
        <w:drawing>
          <wp:inline distT="0" distB="0" distL="0" distR="0" wp14:anchorId="27428D34" wp14:editId="3F2FBFC2">
            <wp:extent cx="5510213" cy="2414588"/>
            <wp:effectExtent l="0" t="0" r="14605" b="508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8D358B" w14:textId="77777777" w:rsidR="0049592F" w:rsidRPr="00D748B4" w:rsidRDefault="0049592F" w:rsidP="0049592F">
      <w:pPr>
        <w:spacing w:after="0" w:line="360" w:lineRule="auto"/>
        <w:jc w:val="both"/>
        <w:rPr>
          <w:rFonts w:ascii="Times New Roman" w:hAnsi="Times New Roman" w:cs="Times New Roman"/>
          <w:sz w:val="24"/>
          <w:szCs w:val="24"/>
        </w:rPr>
      </w:pPr>
    </w:p>
    <w:p w14:paraId="5E4C115A" w14:textId="77777777" w:rsidR="0049592F" w:rsidRPr="00D748B4" w:rsidRDefault="0049592F" w:rsidP="0049592F">
      <w:pPr>
        <w:spacing w:after="0" w:line="360" w:lineRule="auto"/>
        <w:jc w:val="both"/>
        <w:rPr>
          <w:rFonts w:ascii="Times New Roman" w:hAnsi="Times New Roman" w:cs="Times New Roman"/>
          <w:sz w:val="24"/>
          <w:szCs w:val="24"/>
        </w:rPr>
      </w:pPr>
      <w:r w:rsidRPr="00D748B4">
        <w:rPr>
          <w:rFonts w:ascii="Times New Roman" w:hAnsi="Times New Roman" w:cs="Times New Roman"/>
          <w:sz w:val="24"/>
          <w:szCs w:val="24"/>
        </w:rPr>
        <w:t xml:space="preserve">Figura 4. Variedades de colorantes </w:t>
      </w:r>
      <w:proofErr w:type="spellStart"/>
      <w:r w:rsidRPr="00D748B4">
        <w:rPr>
          <w:rFonts w:ascii="Times New Roman" w:hAnsi="Times New Roman" w:cs="Times New Roman"/>
          <w:sz w:val="24"/>
          <w:szCs w:val="24"/>
        </w:rPr>
        <w:t>azo</w:t>
      </w:r>
      <w:proofErr w:type="spellEnd"/>
      <w:r w:rsidRPr="00D748B4">
        <w:rPr>
          <w:rFonts w:ascii="Times New Roman" w:hAnsi="Times New Roman" w:cs="Times New Roman"/>
          <w:sz w:val="24"/>
          <w:szCs w:val="24"/>
        </w:rPr>
        <w:t xml:space="preserve"> descritos en los diferentes artículos empleados en la revisión sistemática.  </w:t>
      </w:r>
    </w:p>
    <w:p w14:paraId="6736A561" w14:textId="77777777" w:rsidR="00CD7CD6" w:rsidRPr="001A6947" w:rsidRDefault="00CD7CD6" w:rsidP="00CD7CD6">
      <w:pPr>
        <w:spacing w:after="0" w:line="360" w:lineRule="auto"/>
        <w:jc w:val="both"/>
        <w:rPr>
          <w:rFonts w:ascii="Times New Roman" w:hAnsi="Times New Roman" w:cs="Times New Roman"/>
          <w:color w:val="000000" w:themeColor="text1"/>
          <w:sz w:val="24"/>
          <w:szCs w:val="24"/>
        </w:rPr>
      </w:pPr>
      <w:r w:rsidRPr="00D748B4">
        <w:rPr>
          <w:rFonts w:ascii="Times New Roman" w:hAnsi="Times New Roman" w:cs="Times New Roman"/>
          <w:sz w:val="24"/>
          <w:szCs w:val="24"/>
        </w:rPr>
        <w:t>Turquía es uno de los principales actores de la industria textil a nivel mundial</w:t>
      </w:r>
      <w:r>
        <w:rPr>
          <w:rFonts w:ascii="Times New Roman" w:hAnsi="Times New Roman" w:cs="Times New Roman"/>
          <w:sz w:val="24"/>
          <w:szCs w:val="24"/>
        </w:rPr>
        <w:t xml:space="preserve">, como se evidencia en la (figura 2) donde el número de artículos es 8 y así mismo se busca soluciones para el problema medio ambiental que generan estos residuos de esta industria  y </w:t>
      </w:r>
      <w:r w:rsidRPr="00D748B4">
        <w:rPr>
          <w:rFonts w:ascii="Times New Roman" w:hAnsi="Times New Roman" w:cs="Times New Roman"/>
          <w:sz w:val="24"/>
          <w:szCs w:val="24"/>
        </w:rPr>
        <w:t>ocupa el séptimo puesto en la producción mundial de algodón y el cuarto en consumo, uno de los problemas de esta industria es el uso indiscriminado de colorantes a los cuales no se les realiza un tratamiento completo hasta su total inactivación o eliminación, y debido a esto terminan en cuerpos de agua afectando los ecosistemas y generando daños al medio ambiente y la salud por su alta toxicidad</w:t>
      </w:r>
      <w:bookmarkStart w:id="1" w:name="_Hlk20806572"/>
      <w:r w:rsidRPr="001A6947">
        <w:rPr>
          <w:rFonts w:ascii="Times New Roman" w:hAnsi="Times New Roman" w:cs="Times New Roman"/>
          <w:color w:val="000000" w:themeColor="text1"/>
          <w:sz w:val="24"/>
          <w:szCs w:val="24"/>
        </w:rPr>
        <w:t>. (</w:t>
      </w:r>
      <w:r w:rsidRPr="001A6947">
        <w:rPr>
          <w:rFonts w:ascii="Times New Roman" w:hAnsi="Times New Roman" w:cs="Times New Roman"/>
          <w:color w:val="000000" w:themeColor="text1"/>
          <w:sz w:val="24"/>
          <w:szCs w:val="24"/>
          <w:shd w:val="clear" w:color="auto" w:fill="FFFFFF"/>
        </w:rPr>
        <w:t>Carvajal F. (2015). Análisis comparativo del sector textil entre Colombia y Turquía.</w:t>
      </w:r>
      <w:r w:rsidRPr="001A6947">
        <w:rPr>
          <w:rFonts w:ascii="Times New Roman" w:hAnsi="Times New Roman" w:cs="Times New Roman"/>
          <w:color w:val="000000" w:themeColor="text1"/>
          <w:sz w:val="24"/>
          <w:szCs w:val="24"/>
        </w:rPr>
        <w:t>)</w:t>
      </w:r>
    </w:p>
    <w:bookmarkEnd w:id="1"/>
    <w:p w14:paraId="51F6E319" w14:textId="77777777" w:rsidR="0049592F" w:rsidRPr="00D748B4" w:rsidRDefault="0049592F" w:rsidP="0049592F">
      <w:pPr>
        <w:spacing w:after="0" w:line="360" w:lineRule="auto"/>
        <w:jc w:val="both"/>
        <w:rPr>
          <w:rFonts w:ascii="Times New Roman" w:hAnsi="Times New Roman" w:cs="Times New Roman"/>
          <w:sz w:val="24"/>
          <w:szCs w:val="24"/>
        </w:rPr>
      </w:pPr>
    </w:p>
    <w:p w14:paraId="74483447" w14:textId="77777777" w:rsidR="00712B9C" w:rsidRPr="00D748B4" w:rsidRDefault="00712B9C" w:rsidP="00D748B4">
      <w:pPr>
        <w:spacing w:after="0" w:line="360" w:lineRule="auto"/>
        <w:jc w:val="both"/>
        <w:rPr>
          <w:rFonts w:ascii="Times New Roman" w:hAnsi="Times New Roman" w:cs="Times New Roman"/>
          <w:sz w:val="24"/>
          <w:szCs w:val="24"/>
        </w:rPr>
      </w:pPr>
    </w:p>
    <w:p w14:paraId="2286954E" w14:textId="4F8987C4" w:rsidR="00BA62A0" w:rsidRDefault="00055686" w:rsidP="00D748B4">
      <w:pPr>
        <w:spacing w:after="0" w:line="360" w:lineRule="auto"/>
        <w:jc w:val="both"/>
        <w:rPr>
          <w:rFonts w:ascii="Times New Roman" w:hAnsi="Times New Roman" w:cs="Times New Roman"/>
          <w:b/>
          <w:sz w:val="24"/>
          <w:szCs w:val="24"/>
        </w:rPr>
      </w:pPr>
      <w:r w:rsidRPr="00D748B4">
        <w:rPr>
          <w:rFonts w:ascii="Times New Roman" w:hAnsi="Times New Roman" w:cs="Times New Roman"/>
          <w:b/>
          <w:sz w:val="24"/>
          <w:szCs w:val="24"/>
        </w:rPr>
        <w:t xml:space="preserve">Mecanismo de acción de la enzima </w:t>
      </w:r>
      <w:proofErr w:type="spellStart"/>
      <w:r w:rsidRPr="00D748B4">
        <w:rPr>
          <w:rFonts w:ascii="Times New Roman" w:hAnsi="Times New Roman" w:cs="Times New Roman"/>
          <w:b/>
          <w:sz w:val="24"/>
          <w:szCs w:val="24"/>
        </w:rPr>
        <w:t>lacasa</w:t>
      </w:r>
      <w:proofErr w:type="spellEnd"/>
    </w:p>
    <w:p w14:paraId="6A2A4504" w14:textId="72A689FC" w:rsidR="00BA62A0" w:rsidRDefault="00BA62A0" w:rsidP="00D748B4">
      <w:pPr>
        <w:spacing w:after="0" w:line="360" w:lineRule="auto"/>
        <w:jc w:val="both"/>
        <w:rPr>
          <w:rFonts w:ascii="Times New Roman" w:hAnsi="Times New Roman" w:cs="Times New Roman"/>
          <w:b/>
          <w:sz w:val="24"/>
          <w:szCs w:val="24"/>
        </w:rPr>
      </w:pPr>
    </w:p>
    <w:p w14:paraId="1855AD97" w14:textId="49B5DD7F" w:rsidR="00C11518" w:rsidRDefault="009C55CE" w:rsidP="00AE5A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Conforme a lo mencionado, en los últimos años se han propuesto alternativas para el manejo de estos colorantes, por medio de mecanismo biológicos, utilizando enzimas de diferentes hongos, como las </w:t>
      </w:r>
      <w:proofErr w:type="spellStart"/>
      <w:r>
        <w:rPr>
          <w:rFonts w:ascii="Times New Roman" w:hAnsi="Times New Roman" w:cs="Times New Roman"/>
          <w:sz w:val="24"/>
          <w:szCs w:val="24"/>
        </w:rPr>
        <w:t>lacasas</w:t>
      </w:r>
      <w:proofErr w:type="spellEnd"/>
      <w:r>
        <w:rPr>
          <w:rFonts w:ascii="Times New Roman" w:hAnsi="Times New Roman" w:cs="Times New Roman"/>
          <w:sz w:val="24"/>
          <w:szCs w:val="24"/>
        </w:rPr>
        <w:t xml:space="preserve">, que son oxidadas extracelulares </w:t>
      </w:r>
      <w:r w:rsidRPr="00A85B9D">
        <w:rPr>
          <w:rFonts w:ascii="Times New Roman" w:hAnsi="Times New Roman" w:cs="Times New Roman"/>
          <w:sz w:val="24"/>
          <w:szCs w:val="24"/>
        </w:rPr>
        <w:t xml:space="preserve">con un centro de cobre </w:t>
      </w:r>
      <w:r w:rsidRPr="00A85B9D">
        <w:rPr>
          <w:rFonts w:ascii="Times New Roman" w:hAnsi="Times New Roman" w:cs="Times New Roman"/>
          <w:sz w:val="24"/>
          <w:szCs w:val="24"/>
        </w:rPr>
        <w:lastRenderedPageBreak/>
        <w:t xml:space="preserve">múltiple </w:t>
      </w:r>
      <w:r w:rsidR="00777EAE" w:rsidRPr="00A85B9D">
        <w:rPr>
          <w:rFonts w:ascii="Times New Roman" w:hAnsi="Times New Roman" w:cs="Times New Roman"/>
          <w:sz w:val="24"/>
          <w:szCs w:val="24"/>
        </w:rPr>
        <w:t xml:space="preserve">esta enzima se encuentra </w:t>
      </w:r>
      <w:r w:rsidRPr="00A85B9D">
        <w:rPr>
          <w:rFonts w:ascii="Times New Roman" w:hAnsi="Times New Roman" w:cs="Times New Roman"/>
          <w:sz w:val="24"/>
          <w:szCs w:val="24"/>
        </w:rPr>
        <w:t>distribuidas en diferentes especies microbianas (bacterias, hongos filamentosos), insectos o planas (</w:t>
      </w:r>
      <w:r w:rsidRPr="00A85B9D">
        <w:rPr>
          <w:rFonts w:ascii="Times New Roman" w:hAnsi="Times New Roman" w:cs="Times New Roman"/>
          <w:sz w:val="24"/>
          <w:szCs w:val="24"/>
          <w:shd w:val="clear" w:color="auto" w:fill="FFFFFF"/>
        </w:rPr>
        <w:t xml:space="preserve">Sánchez et al </w:t>
      </w:r>
      <w:r w:rsidR="00A85B9D">
        <w:rPr>
          <w:rFonts w:ascii="Times New Roman" w:hAnsi="Times New Roman" w:cs="Times New Roman"/>
          <w:sz w:val="24"/>
          <w:szCs w:val="24"/>
          <w:shd w:val="clear" w:color="auto" w:fill="FFFFFF"/>
        </w:rPr>
        <w:t>(</w:t>
      </w:r>
      <w:r w:rsidRPr="00A85B9D">
        <w:rPr>
          <w:rFonts w:ascii="Times New Roman" w:hAnsi="Times New Roman" w:cs="Times New Roman"/>
          <w:sz w:val="24"/>
          <w:szCs w:val="24"/>
          <w:shd w:val="clear" w:color="auto" w:fill="FFFFFF"/>
        </w:rPr>
        <w:t>2006</w:t>
      </w:r>
      <w:r w:rsidRPr="00A85B9D">
        <w:rPr>
          <w:rFonts w:ascii="Times New Roman" w:hAnsi="Times New Roman" w:cs="Times New Roman"/>
          <w:sz w:val="24"/>
          <w:szCs w:val="24"/>
        </w:rPr>
        <w:t>). Los hongos de la podredumbre</w:t>
      </w:r>
      <w:r>
        <w:rPr>
          <w:rFonts w:ascii="Times New Roman" w:hAnsi="Times New Roman" w:cs="Times New Roman"/>
          <w:sz w:val="24"/>
          <w:szCs w:val="24"/>
        </w:rPr>
        <w:t xml:space="preserve"> blanca </w:t>
      </w:r>
      <w:r w:rsidR="00777EAE">
        <w:rPr>
          <w:rFonts w:ascii="Times New Roman" w:hAnsi="Times New Roman" w:cs="Times New Roman"/>
          <w:sz w:val="24"/>
          <w:szCs w:val="24"/>
        </w:rPr>
        <w:t>reportan</w:t>
      </w:r>
      <w:r>
        <w:rPr>
          <w:rFonts w:ascii="Times New Roman" w:hAnsi="Times New Roman" w:cs="Times New Roman"/>
          <w:sz w:val="24"/>
          <w:szCs w:val="24"/>
        </w:rPr>
        <w:t xml:space="preserve"> una mayor secreción de esta enzima </w:t>
      </w:r>
      <w:r w:rsidR="00AE5A39">
        <w:rPr>
          <w:rFonts w:ascii="Times New Roman" w:hAnsi="Times New Roman" w:cs="Times New Roman"/>
          <w:sz w:val="24"/>
          <w:szCs w:val="24"/>
        </w:rPr>
        <w:t xml:space="preserve">extracelular. Esta enzima posee un </w:t>
      </w:r>
      <w:r>
        <w:rPr>
          <w:rFonts w:ascii="Times New Roman" w:hAnsi="Times New Roman" w:cs="Times New Roman"/>
          <w:sz w:val="24"/>
          <w:szCs w:val="24"/>
        </w:rPr>
        <w:t xml:space="preserve">alto potencial </w:t>
      </w:r>
      <w:proofErr w:type="spellStart"/>
      <w:r>
        <w:rPr>
          <w:rFonts w:ascii="Times New Roman" w:hAnsi="Times New Roman" w:cs="Times New Roman"/>
          <w:sz w:val="24"/>
          <w:szCs w:val="24"/>
        </w:rPr>
        <w:t>redox</w:t>
      </w:r>
      <w:proofErr w:type="spellEnd"/>
      <w:r>
        <w:rPr>
          <w:rFonts w:ascii="Times New Roman" w:hAnsi="Times New Roman" w:cs="Times New Roman"/>
          <w:sz w:val="24"/>
          <w:szCs w:val="24"/>
        </w:rPr>
        <w:t xml:space="preserve"> </w:t>
      </w:r>
      <w:r w:rsidR="00AE5A39">
        <w:rPr>
          <w:rFonts w:ascii="Times New Roman" w:hAnsi="Times New Roman" w:cs="Times New Roman"/>
          <w:sz w:val="24"/>
          <w:szCs w:val="24"/>
        </w:rPr>
        <w:t>lo cual le c</w:t>
      </w:r>
      <w:r w:rsidRPr="00AE5A39">
        <w:rPr>
          <w:rFonts w:ascii="Times New Roman" w:hAnsi="Times New Roman" w:cs="Times New Roman"/>
          <w:sz w:val="24"/>
          <w:szCs w:val="24"/>
        </w:rPr>
        <w:t xml:space="preserve">onfiere la capacidad de degradar diferentes compuesto fenólicos y también no fenólicos; </w:t>
      </w:r>
      <w:r w:rsidR="00AE5A39">
        <w:rPr>
          <w:rFonts w:ascii="Times New Roman" w:hAnsi="Times New Roman" w:cs="Times New Roman"/>
          <w:sz w:val="24"/>
          <w:szCs w:val="24"/>
        </w:rPr>
        <w:t>por esto</w:t>
      </w:r>
      <w:r w:rsidRPr="00AE5A39">
        <w:rPr>
          <w:rFonts w:ascii="Times New Roman" w:hAnsi="Times New Roman" w:cs="Times New Roman"/>
          <w:sz w:val="24"/>
          <w:szCs w:val="24"/>
        </w:rPr>
        <w:t xml:space="preserve"> son apropiadas para la remoción de compuestos complejos </w:t>
      </w:r>
      <w:r w:rsidRPr="00F16DD6">
        <w:rPr>
          <w:rFonts w:ascii="Times New Roman" w:hAnsi="Times New Roman" w:cs="Times New Roman"/>
          <w:sz w:val="24"/>
          <w:szCs w:val="24"/>
        </w:rPr>
        <w:t>como,</w:t>
      </w:r>
      <w:r w:rsidR="00165BC7" w:rsidRPr="00F16DD6">
        <w:rPr>
          <w:rFonts w:ascii="Times New Roman" w:hAnsi="Times New Roman" w:cs="Times New Roman"/>
          <w:sz w:val="24"/>
          <w:szCs w:val="24"/>
        </w:rPr>
        <w:t xml:space="preserve"> </w:t>
      </w:r>
      <w:r w:rsidRPr="00F16DD6">
        <w:rPr>
          <w:rFonts w:ascii="Times New Roman" w:hAnsi="Times New Roman" w:cs="Times New Roman"/>
          <w:sz w:val="24"/>
          <w:szCs w:val="24"/>
        </w:rPr>
        <w:t xml:space="preserve">pesticidas o colorantes </w:t>
      </w:r>
      <w:r w:rsidR="00777EAE" w:rsidRPr="00F16DD6">
        <w:rPr>
          <w:rFonts w:ascii="Times New Roman" w:hAnsi="Times New Roman" w:cs="Times New Roman"/>
          <w:sz w:val="24"/>
          <w:szCs w:val="24"/>
        </w:rPr>
        <w:t>sintéticos</w:t>
      </w:r>
      <w:r w:rsidRPr="00F16DD6">
        <w:rPr>
          <w:rFonts w:ascii="Times New Roman" w:hAnsi="Times New Roman" w:cs="Times New Roman"/>
          <w:sz w:val="24"/>
          <w:szCs w:val="24"/>
        </w:rPr>
        <w:t xml:space="preserve"> con diversas </w:t>
      </w:r>
      <w:r w:rsidR="00777EAE" w:rsidRPr="00F16DD6">
        <w:rPr>
          <w:rFonts w:ascii="Times New Roman" w:hAnsi="Times New Roman" w:cs="Times New Roman"/>
          <w:sz w:val="24"/>
          <w:szCs w:val="24"/>
        </w:rPr>
        <w:t>estructuras</w:t>
      </w:r>
      <w:r w:rsidRPr="00F16DD6">
        <w:rPr>
          <w:rFonts w:ascii="Times New Roman" w:hAnsi="Times New Roman" w:cs="Times New Roman"/>
          <w:sz w:val="24"/>
          <w:szCs w:val="24"/>
        </w:rPr>
        <w:t xml:space="preserve"> </w:t>
      </w:r>
      <w:r w:rsidR="00777EAE" w:rsidRPr="00F16DD6">
        <w:rPr>
          <w:rFonts w:ascii="Times New Roman" w:hAnsi="Times New Roman" w:cs="Times New Roman"/>
          <w:sz w:val="24"/>
          <w:szCs w:val="24"/>
        </w:rPr>
        <w:t>químicas</w:t>
      </w:r>
      <w:r w:rsidR="00F16DD6">
        <w:rPr>
          <w:rFonts w:ascii="Times New Roman" w:hAnsi="Times New Roman" w:cs="Times New Roman"/>
          <w:sz w:val="24"/>
          <w:szCs w:val="24"/>
        </w:rPr>
        <w:t xml:space="preserve"> </w:t>
      </w:r>
      <w:r w:rsidR="00E91789" w:rsidRPr="00F16DD6">
        <w:rPr>
          <w:rFonts w:ascii="Times New Roman" w:hAnsi="Times New Roman" w:cs="Times New Roman"/>
          <w:sz w:val="24"/>
          <w:szCs w:val="24"/>
        </w:rPr>
        <w:t>(</w:t>
      </w:r>
      <w:r w:rsidR="00E91789" w:rsidRPr="00F16DD6">
        <w:rPr>
          <w:rFonts w:ascii="Times New Roman" w:hAnsi="Times New Roman" w:cs="Times New Roman"/>
          <w:sz w:val="24"/>
          <w:szCs w:val="24"/>
          <w:shd w:val="clear" w:color="auto" w:fill="FFFFFF"/>
        </w:rPr>
        <w:t>Garzón et al.</w:t>
      </w:r>
      <w:proofErr w:type="gramStart"/>
      <w:r w:rsidR="00E91789" w:rsidRPr="00F16DD6">
        <w:rPr>
          <w:rFonts w:ascii="Times New Roman" w:hAnsi="Times New Roman" w:cs="Times New Roman"/>
          <w:sz w:val="24"/>
          <w:szCs w:val="24"/>
          <w:shd w:val="clear" w:color="auto" w:fill="FFFFFF"/>
        </w:rPr>
        <w:t>,</w:t>
      </w:r>
      <w:r w:rsidR="00F16DD6">
        <w:rPr>
          <w:rFonts w:ascii="Times New Roman" w:hAnsi="Times New Roman" w:cs="Times New Roman"/>
          <w:sz w:val="24"/>
          <w:szCs w:val="24"/>
          <w:shd w:val="clear" w:color="auto" w:fill="FFFFFF"/>
        </w:rPr>
        <w:t>(</w:t>
      </w:r>
      <w:proofErr w:type="gramEnd"/>
      <w:r w:rsidR="00E91789" w:rsidRPr="00F16DD6">
        <w:rPr>
          <w:rFonts w:ascii="Times New Roman" w:hAnsi="Times New Roman" w:cs="Times New Roman"/>
          <w:sz w:val="24"/>
          <w:szCs w:val="24"/>
          <w:shd w:val="clear" w:color="auto" w:fill="FFFFFF"/>
        </w:rPr>
        <w:t>2009</w:t>
      </w:r>
      <w:r w:rsidR="00AE5A39" w:rsidRPr="00F16DD6">
        <w:rPr>
          <w:rFonts w:ascii="Times New Roman" w:hAnsi="Times New Roman" w:cs="Times New Roman"/>
          <w:sz w:val="24"/>
          <w:szCs w:val="24"/>
          <w:shd w:val="clear" w:color="auto" w:fill="FFFFFF"/>
        </w:rPr>
        <w:t xml:space="preserve">) </w:t>
      </w:r>
      <w:r w:rsidR="00C11518" w:rsidRPr="00F16DD6">
        <w:rPr>
          <w:rFonts w:ascii="Times New Roman" w:hAnsi="Times New Roman" w:cs="Times New Roman"/>
          <w:sz w:val="24"/>
          <w:szCs w:val="24"/>
        </w:rPr>
        <w:t xml:space="preserve">Este grupo de enzimas posee </w:t>
      </w:r>
      <w:r w:rsidR="000D6329" w:rsidRPr="00F16DD6">
        <w:rPr>
          <w:rFonts w:ascii="Times New Roman" w:hAnsi="Times New Roman" w:cs="Times New Roman"/>
          <w:sz w:val="24"/>
          <w:szCs w:val="24"/>
        </w:rPr>
        <w:t>tres</w:t>
      </w:r>
      <w:r w:rsidR="00C11518" w:rsidRPr="00F16DD6">
        <w:rPr>
          <w:rFonts w:ascii="Times New Roman" w:hAnsi="Times New Roman" w:cs="Times New Roman"/>
          <w:sz w:val="24"/>
          <w:szCs w:val="24"/>
        </w:rPr>
        <w:t xml:space="preserve"> átomos de cobre que le confiere una coloración azul</w:t>
      </w:r>
      <w:r w:rsidR="00F16DD6">
        <w:rPr>
          <w:rFonts w:ascii="Times New Roman" w:hAnsi="Times New Roman" w:cs="Times New Roman"/>
          <w:sz w:val="24"/>
          <w:szCs w:val="24"/>
        </w:rPr>
        <w:t xml:space="preserve"> </w:t>
      </w:r>
      <w:r w:rsidR="00C11518" w:rsidRPr="00F16DD6">
        <w:rPr>
          <w:rFonts w:ascii="Times New Roman" w:hAnsi="Times New Roman" w:cs="Times New Roman"/>
          <w:sz w:val="24"/>
          <w:szCs w:val="24"/>
        </w:rPr>
        <w:t xml:space="preserve"> (Fernández, et al</w:t>
      </w:r>
      <w:r w:rsidR="00F16DD6">
        <w:rPr>
          <w:rFonts w:ascii="Times New Roman" w:hAnsi="Times New Roman" w:cs="Times New Roman"/>
          <w:sz w:val="24"/>
          <w:szCs w:val="24"/>
        </w:rPr>
        <w:t>(</w:t>
      </w:r>
      <w:r w:rsidR="00C11518" w:rsidRPr="00F16DD6">
        <w:rPr>
          <w:rFonts w:ascii="Times New Roman" w:hAnsi="Times New Roman" w:cs="Times New Roman"/>
          <w:sz w:val="24"/>
          <w:szCs w:val="24"/>
        </w:rPr>
        <w:t>2007)</w:t>
      </w:r>
      <w:r w:rsidR="000D6329" w:rsidRPr="00F16DD6">
        <w:rPr>
          <w:rFonts w:ascii="Times New Roman" w:hAnsi="Times New Roman" w:cs="Times New Roman"/>
          <w:sz w:val="24"/>
          <w:szCs w:val="24"/>
        </w:rPr>
        <w:t xml:space="preserve"> (figura 5)</w:t>
      </w:r>
    </w:p>
    <w:p w14:paraId="2D868FAC" w14:textId="77777777" w:rsidR="00AE5A39" w:rsidRPr="00AE5A39" w:rsidRDefault="00AE5A39" w:rsidP="00AE5A39">
      <w:pPr>
        <w:spacing w:after="0" w:line="360" w:lineRule="auto"/>
        <w:jc w:val="both"/>
        <w:rPr>
          <w:rFonts w:ascii="Times New Roman" w:hAnsi="Times New Roman" w:cs="Times New Roman"/>
          <w:sz w:val="24"/>
          <w:szCs w:val="24"/>
          <w:shd w:val="clear" w:color="auto" w:fill="FFFFFF"/>
        </w:rPr>
      </w:pPr>
    </w:p>
    <w:p w14:paraId="0415A756" w14:textId="649C3695" w:rsidR="00B51371" w:rsidRPr="00D748B4" w:rsidRDefault="00712B9C" w:rsidP="00712B9C">
      <w:pPr>
        <w:spacing w:after="0" w:line="360" w:lineRule="auto"/>
        <w:jc w:val="center"/>
        <w:rPr>
          <w:rFonts w:ascii="Times New Roman" w:hAnsi="Times New Roman" w:cs="Times New Roman"/>
          <w:sz w:val="24"/>
          <w:szCs w:val="24"/>
        </w:rPr>
      </w:pPr>
      <w:r w:rsidRPr="00712B9C">
        <w:rPr>
          <w:rFonts w:ascii="Times New Roman" w:hAnsi="Times New Roman" w:cs="Times New Roman"/>
          <w:noProof/>
          <w:sz w:val="24"/>
          <w:szCs w:val="24"/>
          <w:lang w:val="es-CO" w:eastAsia="es-CO"/>
        </w:rPr>
        <w:drawing>
          <wp:inline distT="0" distB="0" distL="0" distR="0" wp14:anchorId="0DA6618C" wp14:editId="668CF135">
            <wp:extent cx="3276600" cy="228702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76600" cy="2287023"/>
                    </a:xfrm>
                    <a:prstGeom prst="rect">
                      <a:avLst/>
                    </a:prstGeom>
                  </pic:spPr>
                </pic:pic>
              </a:graphicData>
            </a:graphic>
          </wp:inline>
        </w:drawing>
      </w:r>
    </w:p>
    <w:p w14:paraId="71086E32" w14:textId="5C789D39" w:rsidR="00EB3155" w:rsidRPr="00D748B4" w:rsidRDefault="00EB3155" w:rsidP="00815EDC">
      <w:pPr>
        <w:pStyle w:val="NormalWeb"/>
        <w:spacing w:before="0" w:beforeAutospacing="0" w:after="0" w:afterAutospacing="0" w:line="360" w:lineRule="auto"/>
        <w:jc w:val="center"/>
      </w:pPr>
    </w:p>
    <w:p w14:paraId="6B785BF0" w14:textId="27852463" w:rsidR="00EB3155" w:rsidRPr="00D748B4" w:rsidRDefault="00EB3155" w:rsidP="00815EDC">
      <w:pPr>
        <w:pStyle w:val="NormalWeb"/>
        <w:spacing w:before="0" w:beforeAutospacing="0" w:after="0" w:afterAutospacing="0" w:line="360" w:lineRule="auto"/>
        <w:jc w:val="center"/>
      </w:pPr>
      <w:r w:rsidRPr="00D748B4">
        <w:t xml:space="preserve">Figura 5. Esquema de acción de la enzima </w:t>
      </w:r>
      <w:proofErr w:type="spellStart"/>
      <w:r w:rsidRPr="00D748B4">
        <w:t>lacasa</w:t>
      </w:r>
      <w:proofErr w:type="spellEnd"/>
      <w:r w:rsidRPr="00D748B4">
        <w:t>. (</w:t>
      </w:r>
      <w:r w:rsidR="00BB42D8" w:rsidRPr="00D748B4">
        <w:t>Fernández</w:t>
      </w:r>
      <w:r w:rsidRPr="00D748B4">
        <w:t>, et al 2007)</w:t>
      </w:r>
    </w:p>
    <w:p w14:paraId="63272D79" w14:textId="3515C662" w:rsidR="00EB3155" w:rsidRPr="00D748B4" w:rsidRDefault="00EB3155" w:rsidP="00D748B4">
      <w:pPr>
        <w:spacing w:after="0" w:line="360" w:lineRule="auto"/>
        <w:jc w:val="both"/>
        <w:rPr>
          <w:rFonts w:ascii="Times New Roman" w:hAnsi="Times New Roman" w:cs="Times New Roman"/>
          <w:sz w:val="24"/>
          <w:szCs w:val="24"/>
        </w:rPr>
      </w:pPr>
    </w:p>
    <w:p w14:paraId="6FD0207E" w14:textId="41D4A5AF" w:rsidR="00DE1DB0" w:rsidRDefault="00092E47" w:rsidP="00D748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w:t>
      </w:r>
      <w:r w:rsidR="00E91789">
        <w:rPr>
          <w:rFonts w:ascii="Times New Roman" w:hAnsi="Times New Roman" w:cs="Times New Roman"/>
          <w:sz w:val="24"/>
          <w:szCs w:val="24"/>
        </w:rPr>
        <w:t xml:space="preserve"> lo anterior mente mencionado el mecanismo de acción se lleva </w:t>
      </w:r>
      <w:r w:rsidR="00225E51">
        <w:rPr>
          <w:rFonts w:ascii="Times New Roman" w:hAnsi="Times New Roman" w:cs="Times New Roman"/>
          <w:sz w:val="24"/>
          <w:szCs w:val="24"/>
        </w:rPr>
        <w:t>a cabo</w:t>
      </w:r>
      <w:r w:rsidR="00E91789">
        <w:rPr>
          <w:rFonts w:ascii="Times New Roman" w:hAnsi="Times New Roman" w:cs="Times New Roman"/>
          <w:sz w:val="24"/>
          <w:szCs w:val="24"/>
        </w:rPr>
        <w:t xml:space="preserve"> por la transferencia de dos electrones del sustrato al cobre tipo </w:t>
      </w:r>
      <w:r w:rsidR="00E91789" w:rsidRPr="00D748B4">
        <w:rPr>
          <w:rFonts w:ascii="Times New Roman" w:hAnsi="Times New Roman" w:cs="Times New Roman"/>
          <w:sz w:val="24"/>
          <w:szCs w:val="24"/>
        </w:rPr>
        <w:t>III</w:t>
      </w:r>
      <w:r w:rsidR="00E91789">
        <w:rPr>
          <w:rFonts w:ascii="Times New Roman" w:hAnsi="Times New Roman" w:cs="Times New Roman"/>
          <w:sz w:val="24"/>
          <w:szCs w:val="24"/>
        </w:rPr>
        <w:t xml:space="preserve">   para formar </w:t>
      </w:r>
      <w:r w:rsidR="00E91789" w:rsidRPr="00D748B4">
        <w:rPr>
          <w:rFonts w:ascii="Times New Roman" w:hAnsi="Times New Roman" w:cs="Times New Roman"/>
          <w:sz w:val="24"/>
          <w:szCs w:val="24"/>
        </w:rPr>
        <w:t>O</w:t>
      </w:r>
      <w:r w:rsidR="00E91789" w:rsidRPr="00D748B4">
        <w:rPr>
          <w:rFonts w:ascii="Times New Roman" w:hAnsi="Times New Roman" w:cs="Times New Roman"/>
          <w:sz w:val="24"/>
          <w:szCs w:val="24"/>
          <w:vertAlign w:val="subscript"/>
        </w:rPr>
        <w:t>2</w:t>
      </w:r>
      <w:r w:rsidR="00E91789" w:rsidRPr="00D748B4">
        <w:rPr>
          <w:rFonts w:ascii="Times New Roman" w:hAnsi="Times New Roman" w:cs="Times New Roman"/>
          <w:sz w:val="24"/>
          <w:szCs w:val="24"/>
        </w:rPr>
        <w:t xml:space="preserve"> </w:t>
      </w:r>
      <w:r w:rsidR="00E91789" w:rsidRPr="00D748B4">
        <w:rPr>
          <w:rFonts w:ascii="Times New Roman" w:hAnsi="Times New Roman" w:cs="Times New Roman"/>
          <w:sz w:val="24"/>
          <w:szCs w:val="24"/>
          <w:vertAlign w:val="superscript"/>
        </w:rPr>
        <w:t>2-</w:t>
      </w:r>
      <w:r w:rsidR="00055686" w:rsidRPr="00D748B4">
        <w:rPr>
          <w:rFonts w:ascii="Times New Roman" w:hAnsi="Times New Roman" w:cs="Times New Roman"/>
          <w:sz w:val="24"/>
          <w:szCs w:val="24"/>
        </w:rPr>
        <w:t>, esto es seguido por la transferencia de un electrón del cobre tipo I al oxígeno intermediario para formar agua y un radical O</w:t>
      </w:r>
      <w:r w:rsidR="00055686" w:rsidRPr="00D748B4">
        <w:rPr>
          <w:rFonts w:ascii="Times New Roman" w:hAnsi="Times New Roman" w:cs="Times New Roman"/>
          <w:sz w:val="24"/>
          <w:szCs w:val="24"/>
          <w:vertAlign w:val="superscript"/>
        </w:rPr>
        <w:t>-</w:t>
      </w:r>
      <w:r w:rsidR="00055686" w:rsidRPr="00D748B4">
        <w:rPr>
          <w:rFonts w:ascii="Times New Roman" w:hAnsi="Times New Roman" w:cs="Times New Roman"/>
          <w:sz w:val="24"/>
          <w:szCs w:val="24"/>
        </w:rPr>
        <w:t xml:space="preserve">. El cuarto electrón pasa del cobre tipo II al O para formar la segunda molécula de agua. El cobre tipo I juega un papel central en la transferencia de al menos un electrón al cobre tipo III, aunque otros trabajos indican que todos los electrones pasan por el cobre </w:t>
      </w:r>
      <w:r w:rsidR="00DE1DB0">
        <w:rPr>
          <w:rFonts w:ascii="Times New Roman" w:hAnsi="Times New Roman" w:cs="Times New Roman"/>
          <w:sz w:val="24"/>
          <w:szCs w:val="24"/>
        </w:rPr>
        <w:t>tipo I (</w:t>
      </w:r>
      <w:proofErr w:type="spellStart"/>
      <w:r w:rsidR="00DE1DB0">
        <w:rPr>
          <w:rFonts w:ascii="Times New Roman" w:hAnsi="Times New Roman" w:cs="Times New Roman"/>
          <w:sz w:val="24"/>
          <w:szCs w:val="24"/>
        </w:rPr>
        <w:t>Yaropolov</w:t>
      </w:r>
      <w:proofErr w:type="spellEnd"/>
      <w:r w:rsidR="00DE1DB0">
        <w:rPr>
          <w:rFonts w:ascii="Times New Roman" w:hAnsi="Times New Roman" w:cs="Times New Roman"/>
          <w:sz w:val="24"/>
          <w:szCs w:val="24"/>
        </w:rPr>
        <w:t xml:space="preserve"> et al, 1994).</w:t>
      </w:r>
    </w:p>
    <w:p w14:paraId="35F24E1D" w14:textId="34F82701" w:rsidR="00C2260A" w:rsidRDefault="00092E47" w:rsidP="00C06E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estudios descritos por </w:t>
      </w:r>
      <w:proofErr w:type="spellStart"/>
      <w:r w:rsidRPr="00D748B4">
        <w:rPr>
          <w:rFonts w:ascii="Times New Roman" w:hAnsi="Times New Roman" w:cs="Times New Roman"/>
          <w:sz w:val="24"/>
          <w:szCs w:val="24"/>
        </w:rPr>
        <w:t>Yaropolov</w:t>
      </w:r>
      <w:proofErr w:type="spellEnd"/>
      <w:r w:rsidRPr="00D748B4">
        <w:rPr>
          <w:rFonts w:ascii="Times New Roman" w:hAnsi="Times New Roman" w:cs="Times New Roman"/>
          <w:sz w:val="24"/>
          <w:szCs w:val="24"/>
        </w:rPr>
        <w:t xml:space="preserve"> et al, 1994</w:t>
      </w:r>
      <w:r>
        <w:rPr>
          <w:rFonts w:ascii="Times New Roman" w:hAnsi="Times New Roman" w:cs="Times New Roman"/>
          <w:sz w:val="24"/>
          <w:szCs w:val="24"/>
        </w:rPr>
        <w:t xml:space="preserve"> se describe cada uno de los átomos de cobre que conforman esta enzima, en </w:t>
      </w:r>
      <w:r w:rsidR="00BB42D8">
        <w:rPr>
          <w:rFonts w:ascii="Times New Roman" w:hAnsi="Times New Roman" w:cs="Times New Roman"/>
          <w:sz w:val="24"/>
          <w:szCs w:val="24"/>
        </w:rPr>
        <w:t>el cual</w:t>
      </w:r>
      <w:r>
        <w:rPr>
          <w:rFonts w:ascii="Times New Roman" w:hAnsi="Times New Roman" w:cs="Times New Roman"/>
          <w:sz w:val="24"/>
          <w:szCs w:val="24"/>
        </w:rPr>
        <w:t xml:space="preserve"> el </w:t>
      </w:r>
      <w:r w:rsidR="00BB42D8">
        <w:rPr>
          <w:rFonts w:ascii="Times New Roman" w:hAnsi="Times New Roman" w:cs="Times New Roman"/>
          <w:sz w:val="24"/>
          <w:szCs w:val="24"/>
        </w:rPr>
        <w:t xml:space="preserve">ligando del cobre </w:t>
      </w:r>
      <w:r w:rsidR="00055686" w:rsidRPr="00D748B4">
        <w:rPr>
          <w:rFonts w:ascii="Times New Roman" w:hAnsi="Times New Roman" w:cs="Times New Roman"/>
          <w:sz w:val="24"/>
          <w:szCs w:val="24"/>
        </w:rPr>
        <w:t>tipo I puede ser cisteína o metionina</w:t>
      </w:r>
      <w:r w:rsidR="00BB42D8">
        <w:rPr>
          <w:rFonts w:ascii="Times New Roman" w:hAnsi="Times New Roman" w:cs="Times New Roman"/>
          <w:sz w:val="24"/>
          <w:szCs w:val="24"/>
        </w:rPr>
        <w:t xml:space="preserve">, para el </w:t>
      </w:r>
      <w:r w:rsidR="00BB42D8" w:rsidRPr="00D748B4">
        <w:rPr>
          <w:rFonts w:ascii="Times New Roman" w:hAnsi="Times New Roman" w:cs="Times New Roman"/>
          <w:sz w:val="24"/>
          <w:szCs w:val="24"/>
        </w:rPr>
        <w:t>átomo</w:t>
      </w:r>
      <w:r w:rsidR="00055686" w:rsidRPr="00D748B4">
        <w:rPr>
          <w:rFonts w:ascii="Times New Roman" w:hAnsi="Times New Roman" w:cs="Times New Roman"/>
          <w:sz w:val="24"/>
          <w:szCs w:val="24"/>
        </w:rPr>
        <w:t xml:space="preserve"> de cobre tipo </w:t>
      </w:r>
      <w:r w:rsidR="00C15ABE" w:rsidRPr="00D748B4">
        <w:rPr>
          <w:rFonts w:ascii="Times New Roman" w:hAnsi="Times New Roman" w:cs="Times New Roman"/>
          <w:sz w:val="24"/>
          <w:szCs w:val="24"/>
        </w:rPr>
        <w:t xml:space="preserve">II </w:t>
      </w:r>
      <w:r w:rsidR="00C15ABE">
        <w:rPr>
          <w:rFonts w:ascii="Times New Roman" w:hAnsi="Times New Roman" w:cs="Times New Roman"/>
          <w:sz w:val="24"/>
          <w:szCs w:val="24"/>
        </w:rPr>
        <w:t>se</w:t>
      </w:r>
      <w:r w:rsidR="00BB42D8">
        <w:rPr>
          <w:rFonts w:ascii="Times New Roman" w:hAnsi="Times New Roman" w:cs="Times New Roman"/>
          <w:sz w:val="24"/>
          <w:szCs w:val="24"/>
        </w:rPr>
        <w:t xml:space="preserve"> </w:t>
      </w:r>
      <w:r w:rsidR="00C15ABE">
        <w:rPr>
          <w:rFonts w:ascii="Times New Roman" w:hAnsi="Times New Roman" w:cs="Times New Roman"/>
          <w:sz w:val="24"/>
          <w:szCs w:val="24"/>
        </w:rPr>
        <w:t xml:space="preserve">encuentra </w:t>
      </w:r>
      <w:r w:rsidR="00C15ABE" w:rsidRPr="00D748B4">
        <w:rPr>
          <w:rFonts w:ascii="Times New Roman" w:hAnsi="Times New Roman" w:cs="Times New Roman"/>
          <w:sz w:val="24"/>
          <w:szCs w:val="24"/>
        </w:rPr>
        <w:t>enlazado</w:t>
      </w:r>
      <w:r w:rsidR="00055686" w:rsidRPr="00D748B4">
        <w:rPr>
          <w:rFonts w:ascii="Times New Roman" w:hAnsi="Times New Roman" w:cs="Times New Roman"/>
          <w:sz w:val="24"/>
          <w:szCs w:val="24"/>
        </w:rPr>
        <w:t xml:space="preserve"> a tres átomos de nitrógeno </w:t>
      </w:r>
      <w:r w:rsidR="00055686" w:rsidRPr="00D748B4">
        <w:rPr>
          <w:rFonts w:ascii="Times New Roman" w:hAnsi="Times New Roman" w:cs="Times New Roman"/>
          <w:sz w:val="24"/>
          <w:szCs w:val="24"/>
        </w:rPr>
        <w:lastRenderedPageBreak/>
        <w:t>y el cuarto ligando del cobre tipo II es agua. Los átomos de cobre tipo II y tipo III tienen una alta afinidad por el N</w:t>
      </w:r>
      <w:r w:rsidR="00055686" w:rsidRPr="00D748B4">
        <w:rPr>
          <w:rFonts w:ascii="Times New Roman" w:hAnsi="Times New Roman" w:cs="Times New Roman"/>
          <w:sz w:val="24"/>
          <w:szCs w:val="24"/>
          <w:vertAlign w:val="superscript"/>
        </w:rPr>
        <w:t>3-</w:t>
      </w:r>
      <w:r w:rsidR="00055686" w:rsidRPr="00D748B4">
        <w:rPr>
          <w:rFonts w:ascii="Times New Roman" w:hAnsi="Times New Roman" w:cs="Times New Roman"/>
          <w:sz w:val="24"/>
          <w:szCs w:val="24"/>
        </w:rPr>
        <w:t xml:space="preserve"> , O</w:t>
      </w:r>
      <w:r w:rsidR="00055686" w:rsidRPr="00D748B4">
        <w:rPr>
          <w:rFonts w:ascii="Times New Roman" w:hAnsi="Times New Roman" w:cs="Times New Roman"/>
          <w:sz w:val="24"/>
          <w:szCs w:val="24"/>
          <w:vertAlign w:val="subscript"/>
        </w:rPr>
        <w:t>2</w:t>
      </w:r>
      <w:r w:rsidR="00055686" w:rsidRPr="00D748B4">
        <w:rPr>
          <w:rFonts w:ascii="Times New Roman" w:hAnsi="Times New Roman" w:cs="Times New Roman"/>
          <w:sz w:val="24"/>
          <w:szCs w:val="24"/>
        </w:rPr>
        <w:t xml:space="preserve"> </w:t>
      </w:r>
      <w:r w:rsidR="00055686" w:rsidRPr="00D748B4">
        <w:rPr>
          <w:rFonts w:ascii="Times New Roman" w:hAnsi="Times New Roman" w:cs="Times New Roman"/>
          <w:sz w:val="24"/>
          <w:szCs w:val="24"/>
          <w:vertAlign w:val="superscript"/>
        </w:rPr>
        <w:t>2-</w:t>
      </w:r>
      <w:r w:rsidR="00055686" w:rsidRPr="00D748B4">
        <w:rPr>
          <w:rFonts w:ascii="Times New Roman" w:hAnsi="Times New Roman" w:cs="Times New Roman"/>
          <w:sz w:val="24"/>
          <w:szCs w:val="24"/>
        </w:rPr>
        <w:t xml:space="preserve"> y F</w:t>
      </w:r>
      <w:r w:rsidR="00055686" w:rsidRPr="00D748B4">
        <w:rPr>
          <w:rFonts w:ascii="Times New Roman" w:hAnsi="Times New Roman" w:cs="Times New Roman"/>
          <w:sz w:val="24"/>
          <w:szCs w:val="24"/>
          <w:vertAlign w:val="superscript"/>
        </w:rPr>
        <w:t>-</w:t>
      </w:r>
      <w:r w:rsidR="00055686" w:rsidRPr="00D748B4">
        <w:rPr>
          <w:rFonts w:ascii="Times New Roman" w:hAnsi="Times New Roman" w:cs="Times New Roman"/>
          <w:sz w:val="24"/>
          <w:szCs w:val="24"/>
        </w:rPr>
        <w:t xml:space="preserve">. El cobre tipo II juega un papel importante en la estabilización del cobre tipo III en el sitio activo. Es posible que los átomos del tipo II y III estén unidos vía </w:t>
      </w:r>
      <w:r w:rsidR="00CB2077" w:rsidRPr="00D748B4">
        <w:rPr>
          <w:rFonts w:ascii="Times New Roman" w:hAnsi="Times New Roman" w:cs="Times New Roman"/>
          <w:sz w:val="24"/>
          <w:szCs w:val="24"/>
        </w:rPr>
        <w:t>nitrógeno</w:t>
      </w:r>
      <w:r w:rsidR="00CB2077">
        <w:rPr>
          <w:rFonts w:ascii="Times New Roman" w:hAnsi="Times New Roman" w:cs="Times New Roman"/>
          <w:sz w:val="24"/>
          <w:szCs w:val="24"/>
        </w:rPr>
        <w:t>.</w:t>
      </w:r>
      <w:r w:rsidR="00CB2077" w:rsidRPr="00D748B4">
        <w:rPr>
          <w:rFonts w:ascii="Times New Roman" w:hAnsi="Times New Roman" w:cs="Times New Roman"/>
          <w:sz w:val="24"/>
          <w:szCs w:val="24"/>
        </w:rPr>
        <w:t xml:space="preserve"> Uno</w:t>
      </w:r>
      <w:r w:rsidR="00055686" w:rsidRPr="00D748B4">
        <w:rPr>
          <w:rFonts w:ascii="Times New Roman" w:hAnsi="Times New Roman" w:cs="Times New Roman"/>
          <w:sz w:val="24"/>
          <w:szCs w:val="24"/>
        </w:rPr>
        <w:t xml:space="preserve"> de los cobres tipo III está con número de coordinación tres y el otro con número de coordinación cinco y ligado por un residuo de histidina. La geometría del cobre tipo II es muy sensible a los cambios de pH</w:t>
      </w:r>
      <w:r w:rsidR="00165BC7">
        <w:rPr>
          <w:rFonts w:ascii="Times New Roman" w:hAnsi="Times New Roman" w:cs="Times New Roman"/>
          <w:sz w:val="24"/>
          <w:szCs w:val="24"/>
        </w:rPr>
        <w:t xml:space="preserve"> y temperatura</w:t>
      </w:r>
      <w:r w:rsidR="00055686" w:rsidRPr="00D748B4">
        <w:rPr>
          <w:rFonts w:ascii="Times New Roman" w:hAnsi="Times New Roman" w:cs="Times New Roman"/>
          <w:sz w:val="24"/>
          <w:szCs w:val="24"/>
        </w:rPr>
        <w:t xml:space="preserve"> (</w:t>
      </w:r>
      <w:proofErr w:type="spellStart"/>
      <w:r w:rsidR="00055686" w:rsidRPr="00D748B4">
        <w:rPr>
          <w:rFonts w:ascii="Times New Roman" w:hAnsi="Times New Roman" w:cs="Times New Roman"/>
          <w:sz w:val="24"/>
          <w:szCs w:val="24"/>
        </w:rPr>
        <w:t>McGuirl</w:t>
      </w:r>
      <w:proofErr w:type="spellEnd"/>
      <w:r w:rsidR="00055686" w:rsidRPr="00D748B4">
        <w:rPr>
          <w:rFonts w:ascii="Times New Roman" w:hAnsi="Times New Roman" w:cs="Times New Roman"/>
          <w:sz w:val="24"/>
          <w:szCs w:val="24"/>
        </w:rPr>
        <w:t xml:space="preserve"> y </w:t>
      </w:r>
      <w:proofErr w:type="spellStart"/>
      <w:r w:rsidR="00055686" w:rsidRPr="00D748B4">
        <w:rPr>
          <w:rFonts w:ascii="Times New Roman" w:hAnsi="Times New Roman" w:cs="Times New Roman"/>
          <w:sz w:val="24"/>
          <w:szCs w:val="24"/>
        </w:rPr>
        <w:t>Dooley</w:t>
      </w:r>
      <w:proofErr w:type="spellEnd"/>
      <w:r w:rsidR="00055686" w:rsidRPr="00D748B4">
        <w:rPr>
          <w:rFonts w:ascii="Times New Roman" w:hAnsi="Times New Roman" w:cs="Times New Roman"/>
          <w:sz w:val="24"/>
          <w:szCs w:val="24"/>
        </w:rPr>
        <w:t xml:space="preserve">, </w:t>
      </w:r>
      <w:r w:rsidR="0049592F" w:rsidRPr="0049592F">
        <w:rPr>
          <w:rFonts w:ascii="Times New Roman" w:hAnsi="Times New Roman" w:cs="Times New Roman"/>
          <w:sz w:val="24"/>
          <w:szCs w:val="24"/>
        </w:rPr>
        <w:t>(</w:t>
      </w:r>
      <w:r w:rsidR="00055686" w:rsidRPr="0049592F">
        <w:rPr>
          <w:rFonts w:ascii="Times New Roman" w:hAnsi="Times New Roman" w:cs="Times New Roman"/>
          <w:sz w:val="24"/>
          <w:szCs w:val="24"/>
        </w:rPr>
        <w:t>1999</w:t>
      </w:r>
      <w:r w:rsidR="0049592F" w:rsidRPr="0049592F">
        <w:rPr>
          <w:rFonts w:ascii="Times New Roman" w:hAnsi="Times New Roman" w:cs="Times New Roman"/>
          <w:sz w:val="24"/>
          <w:szCs w:val="24"/>
        </w:rPr>
        <w:t>)</w:t>
      </w:r>
    </w:p>
    <w:p w14:paraId="7B3D0422" w14:textId="74F49907" w:rsidR="00C06E84" w:rsidRPr="0049592F" w:rsidRDefault="0049592F" w:rsidP="00D748B4">
      <w:pPr>
        <w:spacing w:after="0" w:line="360" w:lineRule="auto"/>
        <w:jc w:val="both"/>
        <w:rPr>
          <w:rFonts w:ascii="Times New Roman" w:hAnsi="Times New Roman" w:cs="Times New Roman"/>
          <w:sz w:val="24"/>
          <w:szCs w:val="24"/>
          <w:highlight w:val="yellow"/>
        </w:rPr>
      </w:pPr>
      <w:r w:rsidRPr="0049592F">
        <w:rPr>
          <w:rFonts w:ascii="Times New Roman" w:hAnsi="Times New Roman" w:cs="Times New Roman"/>
          <w:sz w:val="24"/>
          <w:szCs w:val="24"/>
        </w:rPr>
        <w:t xml:space="preserve">De acuerdo al </w:t>
      </w:r>
      <w:r>
        <w:rPr>
          <w:rFonts w:ascii="Times New Roman" w:hAnsi="Times New Roman" w:cs="Times New Roman"/>
          <w:sz w:val="24"/>
          <w:szCs w:val="24"/>
        </w:rPr>
        <w:t xml:space="preserve">estudio </w:t>
      </w:r>
      <w:r w:rsidRPr="0049592F">
        <w:rPr>
          <w:rFonts w:ascii="Times New Roman" w:hAnsi="Times New Roman" w:cs="Times New Roman"/>
          <w:sz w:val="24"/>
          <w:szCs w:val="24"/>
        </w:rPr>
        <w:t xml:space="preserve"> reportado por </w:t>
      </w:r>
      <w:r w:rsidR="00EB3155" w:rsidRPr="0049592F">
        <w:rPr>
          <w:rFonts w:ascii="Times New Roman" w:hAnsi="Times New Roman" w:cs="Times New Roman"/>
          <w:sz w:val="24"/>
          <w:szCs w:val="24"/>
        </w:rPr>
        <w:t xml:space="preserve"> </w:t>
      </w:r>
      <w:r w:rsidRPr="0049592F">
        <w:rPr>
          <w:rFonts w:ascii="Times New Roman" w:hAnsi="Times New Roman" w:cs="Times New Roman"/>
          <w:sz w:val="24"/>
          <w:szCs w:val="24"/>
        </w:rPr>
        <w:t>(</w:t>
      </w:r>
      <w:r w:rsidR="00B51371" w:rsidRPr="0049592F">
        <w:rPr>
          <w:rFonts w:ascii="Times New Roman" w:hAnsi="Times New Roman" w:cs="Times New Roman"/>
          <w:sz w:val="24"/>
          <w:szCs w:val="24"/>
          <w:shd w:val="clear" w:color="auto" w:fill="FFFFFF"/>
        </w:rPr>
        <w:t>Garzón</w:t>
      </w:r>
      <w:r w:rsidR="00BB42D8" w:rsidRPr="0049592F">
        <w:rPr>
          <w:rFonts w:ascii="Times New Roman" w:hAnsi="Times New Roman" w:cs="Times New Roman"/>
          <w:sz w:val="24"/>
          <w:szCs w:val="24"/>
          <w:shd w:val="clear" w:color="auto" w:fill="FFFFFF"/>
        </w:rPr>
        <w:t xml:space="preserve"> et al., </w:t>
      </w:r>
      <w:r w:rsidRPr="0049592F">
        <w:rPr>
          <w:rFonts w:ascii="Times New Roman" w:hAnsi="Times New Roman" w:cs="Times New Roman"/>
          <w:sz w:val="24"/>
          <w:szCs w:val="24"/>
          <w:shd w:val="clear" w:color="auto" w:fill="FFFFFF"/>
        </w:rPr>
        <w:t>(</w:t>
      </w:r>
      <w:r w:rsidR="00B51371" w:rsidRPr="0049592F">
        <w:rPr>
          <w:rFonts w:ascii="Times New Roman" w:hAnsi="Times New Roman" w:cs="Times New Roman"/>
          <w:sz w:val="24"/>
          <w:szCs w:val="24"/>
          <w:shd w:val="clear" w:color="auto" w:fill="FFFFFF"/>
        </w:rPr>
        <w:t>2009</w:t>
      </w:r>
      <w:r w:rsidRPr="0049592F">
        <w:rPr>
          <w:rFonts w:ascii="Times New Roman" w:hAnsi="Times New Roman" w:cs="Times New Roman"/>
          <w:sz w:val="24"/>
          <w:szCs w:val="24"/>
          <w:shd w:val="clear" w:color="auto" w:fill="FFFFFF"/>
        </w:rPr>
        <w:t>)</w:t>
      </w:r>
      <w:r w:rsidR="00DE1DB0" w:rsidRPr="0049592F">
        <w:rPr>
          <w:rFonts w:ascii="Times New Roman" w:hAnsi="Times New Roman" w:cs="Times New Roman"/>
          <w:sz w:val="24"/>
          <w:szCs w:val="24"/>
          <w:shd w:val="clear" w:color="auto" w:fill="FFFFFF"/>
        </w:rPr>
        <w:t xml:space="preserve"> e</w:t>
      </w:r>
      <w:r w:rsidR="000D6329" w:rsidRPr="00D748B4">
        <w:rPr>
          <w:rFonts w:ascii="Times New Roman" w:hAnsi="Times New Roman" w:cs="Times New Roman"/>
          <w:sz w:val="24"/>
          <w:szCs w:val="24"/>
          <w:shd w:val="clear" w:color="auto" w:fill="FFFFFF"/>
        </w:rPr>
        <w:t xml:space="preserve">l cual alude a un </w:t>
      </w:r>
      <w:r w:rsidR="00B51371" w:rsidRPr="00D748B4">
        <w:rPr>
          <w:rFonts w:ascii="Times New Roman" w:hAnsi="Times New Roman" w:cs="Times New Roman"/>
          <w:sz w:val="24"/>
          <w:szCs w:val="24"/>
          <w:shd w:val="clear" w:color="auto" w:fill="FFFFFF"/>
        </w:rPr>
        <w:t xml:space="preserve">centro activo que posee esta </w:t>
      </w:r>
      <w:r w:rsidR="00EB3155" w:rsidRPr="00D748B4">
        <w:rPr>
          <w:rFonts w:ascii="Times New Roman" w:hAnsi="Times New Roman" w:cs="Times New Roman"/>
          <w:sz w:val="24"/>
          <w:szCs w:val="24"/>
          <w:shd w:val="clear" w:color="auto" w:fill="FFFFFF"/>
        </w:rPr>
        <w:t>enzima</w:t>
      </w:r>
      <w:r w:rsidR="00B51371" w:rsidRPr="00D748B4">
        <w:rPr>
          <w:rFonts w:ascii="Times New Roman" w:hAnsi="Times New Roman" w:cs="Times New Roman"/>
          <w:sz w:val="24"/>
          <w:szCs w:val="24"/>
          <w:shd w:val="clear" w:color="auto" w:fill="FFFFFF"/>
        </w:rPr>
        <w:t xml:space="preserve"> y le otorga la capacidad de degradar colorantes </w:t>
      </w:r>
      <w:r w:rsidR="00EB3155" w:rsidRPr="00D748B4">
        <w:rPr>
          <w:rFonts w:ascii="Times New Roman" w:hAnsi="Times New Roman" w:cs="Times New Roman"/>
          <w:sz w:val="24"/>
          <w:szCs w:val="24"/>
          <w:shd w:val="clear" w:color="auto" w:fill="FFFFFF"/>
        </w:rPr>
        <w:t xml:space="preserve">de tipo </w:t>
      </w:r>
      <w:proofErr w:type="spellStart"/>
      <w:r w:rsidR="00EB3155" w:rsidRPr="00D748B4">
        <w:rPr>
          <w:rFonts w:ascii="Times New Roman" w:hAnsi="Times New Roman" w:cs="Times New Roman"/>
          <w:sz w:val="24"/>
          <w:szCs w:val="24"/>
          <w:shd w:val="clear" w:color="auto" w:fill="FFFFFF"/>
        </w:rPr>
        <w:t>azo</w:t>
      </w:r>
      <w:proofErr w:type="spellEnd"/>
      <w:r w:rsidR="00EB3155" w:rsidRPr="00D748B4">
        <w:rPr>
          <w:rFonts w:ascii="Times New Roman" w:hAnsi="Times New Roman" w:cs="Times New Roman"/>
          <w:sz w:val="24"/>
          <w:szCs w:val="24"/>
          <w:shd w:val="clear" w:color="auto" w:fill="FFFFFF"/>
        </w:rPr>
        <w:t xml:space="preserve">, esto es concordante </w:t>
      </w:r>
      <w:r w:rsidR="00BB42D8">
        <w:rPr>
          <w:rFonts w:ascii="Times New Roman" w:hAnsi="Times New Roman" w:cs="Times New Roman"/>
          <w:sz w:val="24"/>
          <w:szCs w:val="24"/>
          <w:shd w:val="clear" w:color="auto" w:fill="FFFFFF"/>
        </w:rPr>
        <w:t xml:space="preserve">con el estudio </w:t>
      </w:r>
      <w:r w:rsidR="00C2260A">
        <w:rPr>
          <w:rFonts w:ascii="Times New Roman" w:hAnsi="Times New Roman" w:cs="Times New Roman"/>
          <w:sz w:val="24"/>
          <w:szCs w:val="24"/>
          <w:shd w:val="clear" w:color="auto" w:fill="FFFFFF"/>
        </w:rPr>
        <w:t>realizado</w:t>
      </w:r>
      <w:r w:rsidR="003D71F9">
        <w:rPr>
          <w:rFonts w:ascii="Times New Roman" w:hAnsi="Times New Roman" w:cs="Times New Roman"/>
          <w:sz w:val="24"/>
          <w:szCs w:val="24"/>
          <w:shd w:val="clear" w:color="auto" w:fill="FFFFFF"/>
        </w:rPr>
        <w:t xml:space="preserve">  por </w:t>
      </w:r>
      <w:proofErr w:type="spellStart"/>
      <w:r w:rsidR="003D71F9" w:rsidRPr="0049592F">
        <w:rPr>
          <w:rFonts w:ascii="Times New Roman" w:hAnsi="Times New Roman" w:cs="Times New Roman"/>
          <w:sz w:val="24"/>
          <w:szCs w:val="24"/>
          <w:shd w:val="clear" w:color="auto" w:fill="FFFFFF"/>
        </w:rPr>
        <w:t>Legerská</w:t>
      </w:r>
      <w:proofErr w:type="spellEnd"/>
      <w:r w:rsidR="003D71F9" w:rsidRPr="0049592F">
        <w:rPr>
          <w:rFonts w:ascii="Times New Roman" w:hAnsi="Times New Roman" w:cs="Times New Roman"/>
          <w:sz w:val="24"/>
          <w:szCs w:val="24"/>
          <w:shd w:val="clear" w:color="auto" w:fill="FFFFFF"/>
        </w:rPr>
        <w:t>, et al.,2018</w:t>
      </w:r>
      <w:r w:rsidR="003D71F9">
        <w:rPr>
          <w:rFonts w:ascii="Times New Roman" w:hAnsi="Times New Roman" w:cs="Times New Roman"/>
          <w:sz w:val="24"/>
          <w:szCs w:val="24"/>
          <w:shd w:val="clear" w:color="auto" w:fill="FFFFFF"/>
        </w:rPr>
        <w:t xml:space="preserve"> en el cual  se hace mención de dos procesos de oxidación y uno de </w:t>
      </w:r>
      <w:proofErr w:type="spellStart"/>
      <w:r w:rsidR="003D71F9">
        <w:rPr>
          <w:rFonts w:ascii="Times New Roman" w:hAnsi="Times New Roman" w:cs="Times New Roman"/>
          <w:sz w:val="24"/>
          <w:szCs w:val="24"/>
          <w:shd w:val="clear" w:color="auto" w:fill="FFFFFF"/>
        </w:rPr>
        <w:t>hidroxilación</w:t>
      </w:r>
      <w:proofErr w:type="spellEnd"/>
      <w:r w:rsidR="003D71F9">
        <w:rPr>
          <w:rFonts w:ascii="Times New Roman" w:hAnsi="Times New Roman" w:cs="Times New Roman"/>
          <w:sz w:val="24"/>
          <w:szCs w:val="24"/>
          <w:shd w:val="clear" w:color="auto" w:fill="FFFFFF"/>
        </w:rPr>
        <w:t xml:space="preserve">, en el cual se evidencia una formación de </w:t>
      </w:r>
      <w:r w:rsidR="003D71F9" w:rsidRPr="00D748B4">
        <w:rPr>
          <w:rFonts w:ascii="Times New Roman" w:eastAsia="Times New Roman" w:hAnsi="Times New Roman" w:cs="Times New Roman"/>
          <w:bCs/>
          <w:sz w:val="24"/>
          <w:szCs w:val="24"/>
          <w:lang w:eastAsia="es-ES"/>
        </w:rPr>
        <w:t xml:space="preserve">1,2-naftoquinona y 4- </w:t>
      </w:r>
      <w:proofErr w:type="spellStart"/>
      <w:r w:rsidR="003D71F9" w:rsidRPr="00D748B4">
        <w:rPr>
          <w:rFonts w:ascii="Times New Roman" w:eastAsia="Times New Roman" w:hAnsi="Times New Roman" w:cs="Times New Roman"/>
          <w:bCs/>
          <w:sz w:val="24"/>
          <w:szCs w:val="24"/>
          <w:lang w:eastAsia="es-ES"/>
        </w:rPr>
        <w:t>diazenilbencenosulfonat</w:t>
      </w:r>
      <w:r w:rsidR="003D71F9">
        <w:rPr>
          <w:rFonts w:ascii="Times New Roman" w:eastAsia="Times New Roman" w:hAnsi="Times New Roman" w:cs="Times New Roman"/>
          <w:bCs/>
          <w:sz w:val="24"/>
          <w:szCs w:val="24"/>
          <w:lang w:eastAsia="es-ES"/>
        </w:rPr>
        <w:t>o</w:t>
      </w:r>
      <w:proofErr w:type="spellEnd"/>
      <w:r w:rsidR="003D71F9">
        <w:rPr>
          <w:rFonts w:ascii="Times New Roman" w:eastAsia="Times New Roman" w:hAnsi="Times New Roman" w:cs="Times New Roman"/>
          <w:bCs/>
          <w:sz w:val="24"/>
          <w:szCs w:val="24"/>
          <w:lang w:eastAsia="es-ES"/>
        </w:rPr>
        <w:t xml:space="preserve"> en los cuales se pasa por los pasos de </w:t>
      </w:r>
      <w:proofErr w:type="spellStart"/>
      <w:r w:rsidR="003D71F9" w:rsidRPr="00D748B4">
        <w:rPr>
          <w:rFonts w:ascii="Times New Roman" w:eastAsia="Times New Roman" w:hAnsi="Times New Roman" w:cs="Times New Roman"/>
          <w:bCs/>
          <w:sz w:val="24"/>
          <w:szCs w:val="24"/>
          <w:lang w:eastAsia="es-ES"/>
        </w:rPr>
        <w:t>diazotróficos</w:t>
      </w:r>
      <w:proofErr w:type="spellEnd"/>
      <w:r w:rsidR="003D71F9" w:rsidRPr="00D748B4">
        <w:rPr>
          <w:rFonts w:ascii="Times New Roman" w:eastAsia="Times New Roman" w:hAnsi="Times New Roman" w:cs="Times New Roman"/>
          <w:bCs/>
          <w:sz w:val="24"/>
          <w:szCs w:val="24"/>
          <w:lang w:eastAsia="es-ES"/>
        </w:rPr>
        <w:t xml:space="preserve"> e </w:t>
      </w:r>
      <w:proofErr w:type="spellStart"/>
      <w:r w:rsidR="003D71F9" w:rsidRPr="00D748B4">
        <w:rPr>
          <w:rFonts w:ascii="Times New Roman" w:eastAsia="Times New Roman" w:hAnsi="Times New Roman" w:cs="Times New Roman"/>
          <w:bCs/>
          <w:sz w:val="24"/>
          <w:szCs w:val="24"/>
          <w:lang w:eastAsia="es-ES"/>
        </w:rPr>
        <w:t>hidroxilación</w:t>
      </w:r>
      <w:proofErr w:type="spellEnd"/>
      <w:r w:rsidR="003D71F9">
        <w:rPr>
          <w:rFonts w:ascii="Times New Roman" w:eastAsia="Times New Roman" w:hAnsi="Times New Roman" w:cs="Times New Roman"/>
          <w:bCs/>
          <w:sz w:val="24"/>
          <w:szCs w:val="24"/>
          <w:lang w:eastAsia="es-ES"/>
        </w:rPr>
        <w:t xml:space="preserve"> para la obtención de </w:t>
      </w:r>
      <w:r w:rsidR="003D71F9" w:rsidRPr="00D748B4">
        <w:rPr>
          <w:rFonts w:ascii="Times New Roman" w:eastAsia="Times New Roman" w:hAnsi="Times New Roman" w:cs="Times New Roman"/>
          <w:bCs/>
          <w:sz w:val="24"/>
          <w:szCs w:val="24"/>
          <w:lang w:eastAsia="es-ES"/>
        </w:rPr>
        <w:t>4-hidroxibencenosulfonato</w:t>
      </w:r>
      <w:r w:rsidR="003D71F9">
        <w:rPr>
          <w:rFonts w:ascii="Times New Roman" w:eastAsia="Times New Roman" w:hAnsi="Times New Roman" w:cs="Times New Roman"/>
          <w:bCs/>
          <w:sz w:val="24"/>
          <w:szCs w:val="24"/>
          <w:lang w:eastAsia="es-ES"/>
        </w:rPr>
        <w:t xml:space="preserve"> como productos intermediarios de la degradación de colorantes </w:t>
      </w:r>
      <w:proofErr w:type="spellStart"/>
      <w:r w:rsidR="003D71F9">
        <w:rPr>
          <w:rFonts w:ascii="Times New Roman" w:eastAsia="Times New Roman" w:hAnsi="Times New Roman" w:cs="Times New Roman"/>
          <w:bCs/>
          <w:sz w:val="24"/>
          <w:szCs w:val="24"/>
          <w:lang w:eastAsia="es-ES"/>
        </w:rPr>
        <w:t>azo</w:t>
      </w:r>
      <w:proofErr w:type="spellEnd"/>
      <w:r w:rsidR="00E1209E">
        <w:rPr>
          <w:rFonts w:ascii="Times New Roman" w:eastAsia="Times New Roman" w:hAnsi="Times New Roman" w:cs="Times New Roman"/>
          <w:bCs/>
          <w:sz w:val="24"/>
          <w:szCs w:val="24"/>
          <w:lang w:eastAsia="es-ES"/>
        </w:rPr>
        <w:t xml:space="preserve"> </w:t>
      </w:r>
      <w:r w:rsidR="00E1209E">
        <w:rPr>
          <w:rFonts w:ascii="Times New Roman" w:hAnsi="Times New Roman" w:cs="Times New Roman"/>
          <w:sz w:val="24"/>
          <w:szCs w:val="24"/>
          <w:shd w:val="clear" w:color="auto" w:fill="FFFFFF"/>
        </w:rPr>
        <w:t>(</w:t>
      </w:r>
      <w:r w:rsidR="00E1209E" w:rsidRPr="00D748B4">
        <w:rPr>
          <w:rFonts w:ascii="Times New Roman" w:hAnsi="Times New Roman" w:cs="Times New Roman"/>
          <w:sz w:val="24"/>
          <w:szCs w:val="24"/>
          <w:shd w:val="clear" w:color="auto" w:fill="FFFFFF"/>
        </w:rPr>
        <w:t>Tabla 2)</w:t>
      </w:r>
      <w:r w:rsidR="00E1209E">
        <w:rPr>
          <w:rFonts w:ascii="Times New Roman" w:hAnsi="Times New Roman" w:cs="Times New Roman"/>
          <w:sz w:val="24"/>
          <w:szCs w:val="24"/>
          <w:shd w:val="clear" w:color="auto" w:fill="FFFFFF"/>
        </w:rPr>
        <w:t xml:space="preserve"> </w:t>
      </w:r>
      <w:r w:rsidR="00E1209E">
        <w:rPr>
          <w:rFonts w:ascii="Times New Roman" w:hAnsi="Times New Roman" w:cs="Times New Roman"/>
          <w:sz w:val="24"/>
          <w:szCs w:val="24"/>
        </w:rPr>
        <w:t xml:space="preserve"> </w:t>
      </w:r>
      <w:r w:rsidR="003D71F9">
        <w:rPr>
          <w:rFonts w:ascii="Times New Roman" w:hAnsi="Times New Roman" w:cs="Times New Roman"/>
          <w:sz w:val="24"/>
          <w:szCs w:val="24"/>
          <w:shd w:val="clear" w:color="auto" w:fill="FFFFFF"/>
        </w:rPr>
        <w:t>(</w:t>
      </w:r>
      <w:proofErr w:type="spellStart"/>
      <w:r w:rsidR="003D71F9">
        <w:rPr>
          <w:rFonts w:ascii="Times New Roman" w:hAnsi="Times New Roman" w:cs="Times New Roman"/>
          <w:sz w:val="24"/>
          <w:szCs w:val="24"/>
          <w:shd w:val="clear" w:color="auto" w:fill="FFFFFF"/>
        </w:rPr>
        <w:t>Legerská</w:t>
      </w:r>
      <w:proofErr w:type="spellEnd"/>
      <w:r w:rsidR="003D71F9">
        <w:rPr>
          <w:rFonts w:ascii="Times New Roman" w:hAnsi="Times New Roman" w:cs="Times New Roman"/>
          <w:sz w:val="24"/>
          <w:szCs w:val="24"/>
          <w:shd w:val="clear" w:color="auto" w:fill="FFFFFF"/>
        </w:rPr>
        <w:t>, et al.,2018)</w:t>
      </w:r>
      <w:r w:rsidR="00CB2077">
        <w:rPr>
          <w:rFonts w:ascii="Times New Roman" w:hAnsi="Times New Roman" w:cs="Times New Roman"/>
          <w:sz w:val="24"/>
          <w:szCs w:val="24"/>
          <w:shd w:val="clear" w:color="auto" w:fill="FFFFFF"/>
        </w:rPr>
        <w:t xml:space="preserve"> </w:t>
      </w:r>
    </w:p>
    <w:p w14:paraId="282FB22E" w14:textId="7B4E7C9A" w:rsidR="00586E44" w:rsidRPr="00D748B4" w:rsidRDefault="00783F70" w:rsidP="00D748B4">
      <w:pPr>
        <w:spacing w:after="0" w:line="360" w:lineRule="auto"/>
        <w:jc w:val="both"/>
        <w:rPr>
          <w:rFonts w:ascii="Times New Roman" w:eastAsia="Times New Roman" w:hAnsi="Times New Roman" w:cs="Times New Roman"/>
          <w:bCs/>
          <w:sz w:val="24"/>
          <w:szCs w:val="24"/>
          <w:lang w:eastAsia="es-ES"/>
        </w:rPr>
      </w:pPr>
      <w:r w:rsidRPr="00D748B4">
        <w:rPr>
          <w:rFonts w:ascii="Times New Roman" w:eastAsia="Times New Roman" w:hAnsi="Times New Roman" w:cs="Times New Roman"/>
          <w:bCs/>
          <w:sz w:val="24"/>
          <w:szCs w:val="24"/>
          <w:lang w:eastAsia="es-ES"/>
        </w:rPr>
        <w:t xml:space="preserve">Tabla 2. Tipos de colorantes </w:t>
      </w:r>
      <w:proofErr w:type="spellStart"/>
      <w:r w:rsidRPr="00D748B4">
        <w:rPr>
          <w:rFonts w:ascii="Times New Roman" w:eastAsia="Times New Roman" w:hAnsi="Times New Roman" w:cs="Times New Roman"/>
          <w:bCs/>
          <w:sz w:val="24"/>
          <w:szCs w:val="24"/>
          <w:lang w:eastAsia="es-ES"/>
        </w:rPr>
        <w:t>azo</w:t>
      </w:r>
      <w:proofErr w:type="spellEnd"/>
      <w:r w:rsidRPr="00D748B4">
        <w:rPr>
          <w:rFonts w:ascii="Times New Roman" w:eastAsia="Times New Roman" w:hAnsi="Times New Roman" w:cs="Times New Roman"/>
          <w:bCs/>
          <w:sz w:val="24"/>
          <w:szCs w:val="24"/>
          <w:lang w:eastAsia="es-ES"/>
        </w:rPr>
        <w:t xml:space="preserve"> reportados en los artículos y su </w:t>
      </w:r>
      <w:r w:rsidR="00BB42D8" w:rsidRPr="00D748B4">
        <w:rPr>
          <w:rFonts w:ascii="Times New Roman" w:eastAsia="Times New Roman" w:hAnsi="Times New Roman" w:cs="Times New Roman"/>
          <w:bCs/>
          <w:sz w:val="24"/>
          <w:szCs w:val="24"/>
          <w:lang w:eastAsia="es-ES"/>
        </w:rPr>
        <w:t>respectivo método</w:t>
      </w:r>
      <w:r w:rsidRPr="00D748B4">
        <w:rPr>
          <w:rFonts w:ascii="Times New Roman" w:eastAsia="Times New Roman" w:hAnsi="Times New Roman" w:cs="Times New Roman"/>
          <w:bCs/>
          <w:sz w:val="24"/>
          <w:szCs w:val="24"/>
          <w:lang w:eastAsia="es-ES"/>
        </w:rPr>
        <w:t xml:space="preserve"> de degradación.</w:t>
      </w:r>
    </w:p>
    <w:tbl>
      <w:tblPr>
        <w:tblStyle w:val="GridTable1Light"/>
        <w:tblW w:w="11383" w:type="dxa"/>
        <w:tblInd w:w="-1279" w:type="dxa"/>
        <w:tblLook w:val="04A0" w:firstRow="1" w:lastRow="0" w:firstColumn="1" w:lastColumn="0" w:noHBand="0" w:noVBand="1"/>
      </w:tblPr>
      <w:tblGrid>
        <w:gridCol w:w="3638"/>
        <w:gridCol w:w="3581"/>
        <w:gridCol w:w="4164"/>
      </w:tblGrid>
      <w:tr w:rsidR="00B400FB" w:rsidRPr="00D748B4" w14:paraId="71E64303" w14:textId="77777777" w:rsidTr="00A65A2A">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3638" w:type="dxa"/>
          </w:tcPr>
          <w:p w14:paraId="52F262D2" w14:textId="12F38F08" w:rsidR="00B400FB" w:rsidRPr="00D748B4" w:rsidRDefault="00B400FB" w:rsidP="003F243D">
            <w:pPr>
              <w:spacing w:after="0" w:line="360" w:lineRule="auto"/>
              <w:jc w:val="center"/>
              <w:rPr>
                <w:rFonts w:ascii="Times New Roman" w:eastAsia="Times New Roman" w:hAnsi="Times New Roman" w:cs="Times New Roman"/>
                <w:bCs w:val="0"/>
                <w:sz w:val="24"/>
                <w:szCs w:val="24"/>
                <w:lang w:eastAsia="es-ES"/>
              </w:rPr>
            </w:pPr>
            <w:r w:rsidRPr="00D748B4">
              <w:rPr>
                <w:rFonts w:ascii="Times New Roman" w:eastAsia="Times New Roman" w:hAnsi="Times New Roman" w:cs="Times New Roman"/>
                <w:bCs w:val="0"/>
                <w:sz w:val="24"/>
                <w:szCs w:val="24"/>
                <w:lang w:eastAsia="es-ES"/>
              </w:rPr>
              <w:t xml:space="preserve">Colorantes </w:t>
            </w:r>
            <w:proofErr w:type="spellStart"/>
            <w:r w:rsidRPr="00D748B4">
              <w:rPr>
                <w:rFonts w:ascii="Times New Roman" w:eastAsia="Times New Roman" w:hAnsi="Times New Roman" w:cs="Times New Roman"/>
                <w:bCs w:val="0"/>
                <w:sz w:val="24"/>
                <w:szCs w:val="24"/>
                <w:lang w:eastAsia="es-ES"/>
              </w:rPr>
              <w:t>Azo</w:t>
            </w:r>
            <w:proofErr w:type="spellEnd"/>
          </w:p>
        </w:tc>
        <w:tc>
          <w:tcPr>
            <w:tcW w:w="3581" w:type="dxa"/>
          </w:tcPr>
          <w:p w14:paraId="37C5E310" w14:textId="18E942F2" w:rsidR="00B400FB" w:rsidRPr="00D748B4" w:rsidRDefault="00B400FB" w:rsidP="003F243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eastAsia="es-ES"/>
              </w:rPr>
            </w:pPr>
            <w:r w:rsidRPr="00D748B4">
              <w:rPr>
                <w:rFonts w:ascii="Times New Roman" w:eastAsia="Times New Roman" w:hAnsi="Times New Roman" w:cs="Times New Roman"/>
                <w:bCs w:val="0"/>
                <w:sz w:val="24"/>
                <w:szCs w:val="24"/>
                <w:lang w:eastAsia="es-ES"/>
              </w:rPr>
              <w:t>Método</w:t>
            </w:r>
          </w:p>
        </w:tc>
        <w:tc>
          <w:tcPr>
            <w:tcW w:w="4164" w:type="dxa"/>
          </w:tcPr>
          <w:p w14:paraId="3DA4AF4F" w14:textId="7ED370F6" w:rsidR="00B400FB" w:rsidRPr="00D748B4" w:rsidRDefault="00B400FB" w:rsidP="003F243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eastAsia="es-ES"/>
              </w:rPr>
            </w:pPr>
            <w:r w:rsidRPr="00D748B4">
              <w:rPr>
                <w:rFonts w:ascii="Times New Roman" w:eastAsia="Times New Roman" w:hAnsi="Times New Roman" w:cs="Times New Roman"/>
                <w:bCs w:val="0"/>
                <w:sz w:val="24"/>
                <w:szCs w:val="24"/>
                <w:lang w:eastAsia="es-ES"/>
              </w:rPr>
              <w:t>Referencia</w:t>
            </w:r>
          </w:p>
        </w:tc>
      </w:tr>
      <w:tr w:rsidR="00B400FB" w:rsidRPr="00D748B4" w14:paraId="289E7EAC" w14:textId="77777777" w:rsidTr="00A65A2A">
        <w:trPr>
          <w:trHeight w:val="326"/>
        </w:trPr>
        <w:tc>
          <w:tcPr>
            <w:cnfStyle w:val="001000000000" w:firstRow="0" w:lastRow="0" w:firstColumn="1" w:lastColumn="0" w:oddVBand="0" w:evenVBand="0" w:oddHBand="0" w:evenHBand="0" w:firstRowFirstColumn="0" w:firstRowLastColumn="0" w:lastRowFirstColumn="0" w:lastRowLastColumn="0"/>
            <w:tcW w:w="3638" w:type="dxa"/>
          </w:tcPr>
          <w:p w14:paraId="14D16A1A" w14:textId="77777777" w:rsidR="00B400FB" w:rsidRPr="00D748B4" w:rsidRDefault="00B400FB" w:rsidP="003F243D">
            <w:pPr>
              <w:spacing w:after="0" w:line="360" w:lineRule="auto"/>
              <w:jc w:val="center"/>
              <w:rPr>
                <w:rFonts w:ascii="Times New Roman" w:hAnsi="Times New Roman" w:cs="Times New Roman"/>
                <w:b w:val="0"/>
                <w:bCs w:val="0"/>
                <w:sz w:val="24"/>
                <w:szCs w:val="24"/>
              </w:rPr>
            </w:pPr>
          </w:p>
          <w:p w14:paraId="29A5B7B6" w14:textId="6BB8214D" w:rsidR="00B400FB" w:rsidRPr="00D748B4" w:rsidRDefault="00B400FB" w:rsidP="003F243D">
            <w:pPr>
              <w:spacing w:after="0" w:line="360" w:lineRule="auto"/>
              <w:jc w:val="center"/>
              <w:rPr>
                <w:rFonts w:ascii="Times New Roman" w:eastAsia="Times New Roman" w:hAnsi="Times New Roman" w:cs="Times New Roman"/>
                <w:b w:val="0"/>
                <w:bCs w:val="0"/>
                <w:sz w:val="24"/>
                <w:szCs w:val="24"/>
                <w:lang w:eastAsia="es-ES"/>
              </w:rPr>
            </w:pPr>
            <w:r w:rsidRPr="00D748B4">
              <w:rPr>
                <w:rFonts w:ascii="Times New Roman" w:hAnsi="Times New Roman" w:cs="Times New Roman"/>
                <w:sz w:val="24"/>
                <w:szCs w:val="24"/>
              </w:rPr>
              <w:t>Rojo de metilo</w:t>
            </w:r>
          </w:p>
        </w:tc>
        <w:tc>
          <w:tcPr>
            <w:tcW w:w="3581" w:type="dxa"/>
          </w:tcPr>
          <w:p w14:paraId="55859111" w14:textId="10A18D20"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eastAsia="Times New Roman" w:hAnsi="Times New Roman" w:cs="Times New Roman"/>
                <w:bCs/>
                <w:sz w:val="24"/>
                <w:szCs w:val="24"/>
                <w:lang w:eastAsia="es-ES"/>
              </w:rPr>
              <w:t>Fermentación en medio liquido</w:t>
            </w:r>
          </w:p>
        </w:tc>
        <w:tc>
          <w:tcPr>
            <w:tcW w:w="4164" w:type="dxa"/>
          </w:tcPr>
          <w:p w14:paraId="001B0BC0" w14:textId="3C7406F2"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hAnsi="Times New Roman" w:cs="Times New Roman"/>
                <w:sz w:val="24"/>
                <w:szCs w:val="24"/>
                <w:shd w:val="clear" w:color="auto" w:fill="FFFFFF"/>
              </w:rPr>
              <w:t>(</w:t>
            </w:r>
            <w:proofErr w:type="spellStart"/>
            <w:r w:rsidRPr="00D748B4">
              <w:rPr>
                <w:rFonts w:ascii="Times New Roman" w:hAnsi="Times New Roman" w:cs="Times New Roman"/>
                <w:sz w:val="24"/>
                <w:szCs w:val="24"/>
                <w:shd w:val="clear" w:color="auto" w:fill="FFFFFF"/>
              </w:rPr>
              <w:t>Dayi</w:t>
            </w:r>
            <w:proofErr w:type="spellEnd"/>
            <w:r w:rsidRPr="00D748B4">
              <w:rPr>
                <w:rFonts w:ascii="Times New Roman" w:hAnsi="Times New Roman" w:cs="Times New Roman"/>
                <w:sz w:val="24"/>
                <w:szCs w:val="24"/>
                <w:shd w:val="clear" w:color="auto" w:fill="FFFFFF"/>
              </w:rPr>
              <w:t>, B et al., (2019).</w:t>
            </w:r>
          </w:p>
        </w:tc>
      </w:tr>
      <w:tr w:rsidR="00B400FB" w:rsidRPr="00D748B4" w14:paraId="3914FDE9" w14:textId="77777777" w:rsidTr="00A65A2A">
        <w:trPr>
          <w:trHeight w:val="340"/>
        </w:trPr>
        <w:tc>
          <w:tcPr>
            <w:cnfStyle w:val="001000000000" w:firstRow="0" w:lastRow="0" w:firstColumn="1" w:lastColumn="0" w:oddVBand="0" w:evenVBand="0" w:oddHBand="0" w:evenHBand="0" w:firstRowFirstColumn="0" w:firstRowLastColumn="0" w:lastRowFirstColumn="0" w:lastRowLastColumn="0"/>
            <w:tcW w:w="3638" w:type="dxa"/>
          </w:tcPr>
          <w:p w14:paraId="62A2B995" w14:textId="0B617E11" w:rsidR="00B400FB" w:rsidRPr="00D748B4" w:rsidRDefault="00B400FB" w:rsidP="003F243D">
            <w:pPr>
              <w:spacing w:after="0" w:line="360" w:lineRule="auto"/>
              <w:jc w:val="center"/>
              <w:rPr>
                <w:rFonts w:ascii="Times New Roman" w:hAnsi="Times New Roman" w:cs="Times New Roman"/>
                <w:sz w:val="24"/>
                <w:szCs w:val="24"/>
              </w:rPr>
            </w:pPr>
            <w:r w:rsidRPr="00D748B4">
              <w:rPr>
                <w:rFonts w:ascii="Times New Roman" w:hAnsi="Times New Roman" w:cs="Times New Roman"/>
                <w:sz w:val="24"/>
                <w:szCs w:val="24"/>
              </w:rPr>
              <w:t>Rojo reactivo 4</w:t>
            </w:r>
          </w:p>
        </w:tc>
        <w:tc>
          <w:tcPr>
            <w:tcW w:w="3581" w:type="dxa"/>
          </w:tcPr>
          <w:p w14:paraId="17B66A2A" w14:textId="6AC5126B"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eastAsia="Times New Roman" w:hAnsi="Times New Roman" w:cs="Times New Roman"/>
                <w:bCs/>
                <w:sz w:val="24"/>
                <w:szCs w:val="24"/>
                <w:lang w:eastAsia="es-ES"/>
              </w:rPr>
              <w:t xml:space="preserve">Inmovilización enzima </w:t>
            </w:r>
            <w:proofErr w:type="spellStart"/>
            <w:r w:rsidRPr="00D748B4">
              <w:rPr>
                <w:rFonts w:ascii="Times New Roman" w:eastAsia="Times New Roman" w:hAnsi="Times New Roman" w:cs="Times New Roman"/>
                <w:bCs/>
                <w:sz w:val="24"/>
                <w:szCs w:val="24"/>
                <w:lang w:eastAsia="es-ES"/>
              </w:rPr>
              <w:t>lacasa</w:t>
            </w:r>
            <w:proofErr w:type="spellEnd"/>
          </w:p>
        </w:tc>
        <w:tc>
          <w:tcPr>
            <w:tcW w:w="4164" w:type="dxa"/>
          </w:tcPr>
          <w:p w14:paraId="24890F19" w14:textId="0E7BE309"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hAnsi="Times New Roman" w:cs="Times New Roman"/>
                <w:sz w:val="24"/>
                <w:szCs w:val="24"/>
                <w:shd w:val="clear" w:color="auto" w:fill="FFFFFF"/>
              </w:rPr>
              <w:t>(</w:t>
            </w:r>
            <w:proofErr w:type="spellStart"/>
            <w:r w:rsidRPr="00D748B4">
              <w:rPr>
                <w:rFonts w:ascii="Times New Roman" w:hAnsi="Times New Roman" w:cs="Times New Roman"/>
                <w:sz w:val="24"/>
                <w:szCs w:val="24"/>
                <w:shd w:val="clear" w:color="auto" w:fill="FFFFFF"/>
              </w:rPr>
              <w:t>Enaud</w:t>
            </w:r>
            <w:proofErr w:type="spellEnd"/>
            <w:r w:rsidRPr="00D748B4">
              <w:rPr>
                <w:rFonts w:ascii="Times New Roman" w:hAnsi="Times New Roman" w:cs="Times New Roman"/>
                <w:sz w:val="24"/>
                <w:szCs w:val="24"/>
                <w:shd w:val="clear" w:color="auto" w:fill="FFFFFF"/>
              </w:rPr>
              <w:t xml:space="preserve"> et al.,2010)</w:t>
            </w:r>
          </w:p>
        </w:tc>
      </w:tr>
      <w:tr w:rsidR="00B400FB" w:rsidRPr="00D748B4" w14:paraId="0F2B90CB" w14:textId="77777777" w:rsidTr="00A65A2A">
        <w:trPr>
          <w:trHeight w:val="334"/>
        </w:trPr>
        <w:tc>
          <w:tcPr>
            <w:cnfStyle w:val="001000000000" w:firstRow="0" w:lastRow="0" w:firstColumn="1" w:lastColumn="0" w:oddVBand="0" w:evenVBand="0" w:oddHBand="0" w:evenHBand="0" w:firstRowFirstColumn="0" w:firstRowLastColumn="0" w:lastRowFirstColumn="0" w:lastRowLastColumn="0"/>
            <w:tcW w:w="3638" w:type="dxa"/>
          </w:tcPr>
          <w:p w14:paraId="636E4F9F" w14:textId="53504054" w:rsidR="00B400FB" w:rsidRPr="00D748B4" w:rsidRDefault="00B400FB" w:rsidP="003F243D">
            <w:pPr>
              <w:spacing w:after="0" w:line="360" w:lineRule="auto"/>
              <w:jc w:val="center"/>
              <w:rPr>
                <w:rFonts w:ascii="Times New Roman" w:eastAsia="Times New Roman" w:hAnsi="Times New Roman" w:cs="Times New Roman"/>
                <w:b w:val="0"/>
                <w:bCs w:val="0"/>
                <w:sz w:val="24"/>
                <w:szCs w:val="24"/>
                <w:lang w:eastAsia="es-ES"/>
              </w:rPr>
            </w:pPr>
            <w:r w:rsidRPr="00D748B4">
              <w:rPr>
                <w:rFonts w:ascii="Times New Roman" w:hAnsi="Times New Roman" w:cs="Times New Roman"/>
                <w:sz w:val="24"/>
                <w:szCs w:val="24"/>
              </w:rPr>
              <w:t>Negro reactivo 5</w:t>
            </w:r>
          </w:p>
        </w:tc>
        <w:tc>
          <w:tcPr>
            <w:tcW w:w="3581" w:type="dxa"/>
          </w:tcPr>
          <w:p w14:paraId="19F16566" w14:textId="702AF843"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s-ES"/>
              </w:rPr>
            </w:pPr>
            <w:r w:rsidRPr="00D748B4">
              <w:rPr>
                <w:rFonts w:ascii="Times New Roman" w:eastAsia="Times New Roman" w:hAnsi="Times New Roman" w:cs="Times New Roman"/>
                <w:bCs/>
                <w:sz w:val="24"/>
                <w:szCs w:val="24"/>
                <w:lang w:eastAsia="es-ES"/>
              </w:rPr>
              <w:t>Inmovilización (</w:t>
            </w:r>
            <w:proofErr w:type="spellStart"/>
            <w:r w:rsidRPr="00D748B4">
              <w:rPr>
                <w:rFonts w:ascii="Times New Roman" w:eastAsia="Times New Roman" w:hAnsi="Times New Roman" w:cs="Times New Roman"/>
                <w:bCs/>
                <w:sz w:val="24"/>
                <w:szCs w:val="24"/>
                <w:lang w:eastAsia="es-ES"/>
              </w:rPr>
              <w:t>Xilano</w:t>
            </w:r>
            <w:proofErr w:type="spellEnd"/>
            <w:r w:rsidRPr="00D748B4">
              <w:rPr>
                <w:rFonts w:ascii="Times New Roman" w:eastAsia="Times New Roman" w:hAnsi="Times New Roman" w:cs="Times New Roman"/>
                <w:bCs/>
                <w:sz w:val="24"/>
                <w:szCs w:val="24"/>
                <w:lang w:eastAsia="es-ES"/>
              </w:rPr>
              <w:t>-PVOH)</w:t>
            </w:r>
          </w:p>
        </w:tc>
        <w:tc>
          <w:tcPr>
            <w:tcW w:w="4164" w:type="dxa"/>
          </w:tcPr>
          <w:p w14:paraId="5CCBBD57" w14:textId="72E58729"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eastAsia="Times New Roman" w:hAnsi="Times New Roman" w:cs="Times New Roman"/>
                <w:bCs/>
                <w:sz w:val="24"/>
                <w:szCs w:val="24"/>
                <w:lang w:eastAsia="es-ES"/>
              </w:rPr>
              <w:t>(</w:t>
            </w:r>
            <w:proofErr w:type="spellStart"/>
            <w:r w:rsidRPr="00D748B4">
              <w:rPr>
                <w:rFonts w:ascii="Times New Roman" w:hAnsi="Times New Roman" w:cs="Times New Roman"/>
                <w:sz w:val="24"/>
                <w:szCs w:val="24"/>
                <w:shd w:val="clear" w:color="auto" w:fill="FFFFFF"/>
              </w:rPr>
              <w:t>Bankeeree</w:t>
            </w:r>
            <w:proofErr w:type="spellEnd"/>
            <w:r w:rsidRPr="00D748B4">
              <w:rPr>
                <w:rFonts w:ascii="Times New Roman" w:hAnsi="Times New Roman" w:cs="Times New Roman"/>
                <w:sz w:val="24"/>
                <w:szCs w:val="24"/>
                <w:shd w:val="clear" w:color="auto" w:fill="FFFFFF"/>
              </w:rPr>
              <w:t>, et al.,2018</w:t>
            </w:r>
            <w:r w:rsidRPr="00D748B4">
              <w:rPr>
                <w:rFonts w:ascii="Times New Roman" w:eastAsia="Times New Roman" w:hAnsi="Times New Roman" w:cs="Times New Roman"/>
                <w:bCs/>
                <w:sz w:val="24"/>
                <w:szCs w:val="24"/>
                <w:lang w:eastAsia="es-ES"/>
              </w:rPr>
              <w:t>)</w:t>
            </w:r>
          </w:p>
        </w:tc>
      </w:tr>
      <w:tr w:rsidR="00B400FB" w:rsidRPr="00D748B4" w14:paraId="0014A12D" w14:textId="77777777" w:rsidTr="00A65A2A">
        <w:trPr>
          <w:trHeight w:val="513"/>
        </w:trPr>
        <w:tc>
          <w:tcPr>
            <w:cnfStyle w:val="001000000000" w:firstRow="0" w:lastRow="0" w:firstColumn="1" w:lastColumn="0" w:oddVBand="0" w:evenVBand="0" w:oddHBand="0" w:evenHBand="0" w:firstRowFirstColumn="0" w:firstRowLastColumn="0" w:lastRowFirstColumn="0" w:lastRowLastColumn="0"/>
            <w:tcW w:w="3638" w:type="dxa"/>
          </w:tcPr>
          <w:p w14:paraId="155E7B97" w14:textId="48C0A57D" w:rsidR="00B400FB" w:rsidRPr="00D748B4" w:rsidRDefault="00B400FB" w:rsidP="003F243D">
            <w:pPr>
              <w:spacing w:after="0" w:line="360" w:lineRule="auto"/>
              <w:jc w:val="center"/>
              <w:rPr>
                <w:rFonts w:ascii="Times New Roman" w:eastAsia="Times New Roman" w:hAnsi="Times New Roman" w:cs="Times New Roman"/>
                <w:b w:val="0"/>
                <w:bCs w:val="0"/>
                <w:sz w:val="24"/>
                <w:szCs w:val="24"/>
                <w:lang w:eastAsia="es-ES"/>
              </w:rPr>
            </w:pPr>
            <w:r w:rsidRPr="00D748B4">
              <w:rPr>
                <w:rFonts w:ascii="Times New Roman" w:hAnsi="Times New Roman" w:cs="Times New Roman"/>
                <w:sz w:val="24"/>
                <w:szCs w:val="24"/>
              </w:rPr>
              <w:t>Azul de metileno</w:t>
            </w:r>
          </w:p>
        </w:tc>
        <w:tc>
          <w:tcPr>
            <w:tcW w:w="3581" w:type="dxa"/>
          </w:tcPr>
          <w:p w14:paraId="64B7FA0A" w14:textId="714ED07F"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s-ES"/>
              </w:rPr>
            </w:pPr>
            <w:r w:rsidRPr="00D748B4">
              <w:rPr>
                <w:rFonts w:ascii="Times New Roman" w:eastAsia="Times New Roman" w:hAnsi="Times New Roman" w:cs="Times New Roman"/>
                <w:bCs/>
                <w:sz w:val="24"/>
                <w:szCs w:val="24"/>
                <w:lang w:eastAsia="es-ES"/>
              </w:rPr>
              <w:t>Inmovilización en soporte de cascara de aceite</w:t>
            </w:r>
          </w:p>
        </w:tc>
        <w:tc>
          <w:tcPr>
            <w:tcW w:w="4164" w:type="dxa"/>
          </w:tcPr>
          <w:p w14:paraId="01003597" w14:textId="0F159204"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hAnsi="Times New Roman" w:cs="Times New Roman"/>
                <w:sz w:val="24"/>
                <w:szCs w:val="24"/>
                <w:shd w:val="clear" w:color="auto" w:fill="FFFFFF"/>
              </w:rPr>
              <w:t>(</w:t>
            </w:r>
            <w:proofErr w:type="spellStart"/>
            <w:r w:rsidRPr="00D748B4">
              <w:rPr>
                <w:rFonts w:ascii="Times New Roman" w:hAnsi="Times New Roman" w:cs="Times New Roman"/>
                <w:sz w:val="24"/>
                <w:szCs w:val="24"/>
                <w:shd w:val="clear" w:color="auto" w:fill="FFFFFF"/>
              </w:rPr>
              <w:t>Liu</w:t>
            </w:r>
            <w:proofErr w:type="spellEnd"/>
            <w:r>
              <w:rPr>
                <w:rFonts w:ascii="Times New Roman" w:hAnsi="Times New Roman" w:cs="Times New Roman"/>
                <w:sz w:val="24"/>
                <w:szCs w:val="24"/>
                <w:shd w:val="clear" w:color="auto" w:fill="FFFFFF"/>
              </w:rPr>
              <w:t xml:space="preserve"> </w:t>
            </w:r>
            <w:r w:rsidRPr="00D748B4">
              <w:rPr>
                <w:rFonts w:ascii="Times New Roman" w:hAnsi="Times New Roman" w:cs="Times New Roman"/>
                <w:sz w:val="24"/>
                <w:szCs w:val="24"/>
                <w:shd w:val="clear" w:color="auto" w:fill="FFFFFF"/>
              </w:rPr>
              <w:t>et al.2016)</w:t>
            </w:r>
          </w:p>
        </w:tc>
      </w:tr>
      <w:tr w:rsidR="00B400FB" w:rsidRPr="00D748B4" w14:paraId="6B32A616" w14:textId="77777777" w:rsidTr="00A65A2A">
        <w:trPr>
          <w:trHeight w:val="507"/>
        </w:trPr>
        <w:tc>
          <w:tcPr>
            <w:cnfStyle w:val="001000000000" w:firstRow="0" w:lastRow="0" w:firstColumn="1" w:lastColumn="0" w:oddVBand="0" w:evenVBand="0" w:oddHBand="0" w:evenHBand="0" w:firstRowFirstColumn="0" w:firstRowLastColumn="0" w:lastRowFirstColumn="0" w:lastRowLastColumn="0"/>
            <w:tcW w:w="3638" w:type="dxa"/>
          </w:tcPr>
          <w:p w14:paraId="625B9DCD" w14:textId="06C34921" w:rsidR="00B400FB" w:rsidRPr="00D748B4" w:rsidRDefault="00B400FB" w:rsidP="003F243D">
            <w:pPr>
              <w:spacing w:after="0" w:line="360" w:lineRule="auto"/>
              <w:jc w:val="center"/>
              <w:rPr>
                <w:rFonts w:ascii="Times New Roman" w:eastAsia="Times New Roman" w:hAnsi="Times New Roman" w:cs="Times New Roman"/>
                <w:b w:val="0"/>
                <w:bCs w:val="0"/>
                <w:sz w:val="24"/>
                <w:szCs w:val="24"/>
                <w:lang w:eastAsia="es-ES"/>
              </w:rPr>
            </w:pPr>
            <w:r w:rsidRPr="00D748B4">
              <w:rPr>
                <w:rFonts w:ascii="Times New Roman" w:hAnsi="Times New Roman" w:cs="Times New Roman"/>
                <w:sz w:val="24"/>
                <w:szCs w:val="24"/>
              </w:rPr>
              <w:t>Naranja acido 52</w:t>
            </w:r>
          </w:p>
        </w:tc>
        <w:tc>
          <w:tcPr>
            <w:tcW w:w="3581" w:type="dxa"/>
          </w:tcPr>
          <w:p w14:paraId="6FC1A14E" w14:textId="5ADD518F"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s-ES"/>
              </w:rPr>
            </w:pPr>
            <w:r w:rsidRPr="00D748B4">
              <w:rPr>
                <w:rFonts w:ascii="Times New Roman" w:eastAsia="Times New Roman" w:hAnsi="Times New Roman" w:cs="Times New Roman"/>
                <w:bCs/>
                <w:sz w:val="24"/>
                <w:szCs w:val="24"/>
                <w:lang w:eastAsia="es-ES"/>
              </w:rPr>
              <w:t xml:space="preserve">Inmovilización enzima </w:t>
            </w:r>
            <w:proofErr w:type="spellStart"/>
            <w:r w:rsidRPr="00D748B4">
              <w:rPr>
                <w:rFonts w:ascii="Times New Roman" w:eastAsia="Times New Roman" w:hAnsi="Times New Roman" w:cs="Times New Roman"/>
                <w:bCs/>
                <w:sz w:val="24"/>
                <w:szCs w:val="24"/>
                <w:lang w:eastAsia="es-ES"/>
              </w:rPr>
              <w:t>lacasa</w:t>
            </w:r>
            <w:proofErr w:type="spellEnd"/>
            <w:r w:rsidRPr="00D748B4">
              <w:rPr>
                <w:rFonts w:ascii="Times New Roman" w:eastAsia="Times New Roman" w:hAnsi="Times New Roman" w:cs="Times New Roman"/>
                <w:bCs/>
                <w:sz w:val="24"/>
                <w:szCs w:val="24"/>
                <w:lang w:eastAsia="es-ES"/>
              </w:rPr>
              <w:t xml:space="preserve"> hidrogeles</w:t>
            </w:r>
          </w:p>
        </w:tc>
        <w:tc>
          <w:tcPr>
            <w:tcW w:w="4164" w:type="dxa"/>
          </w:tcPr>
          <w:p w14:paraId="72561363" w14:textId="1C003B6F"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hAnsi="Times New Roman" w:cs="Times New Roman"/>
                <w:sz w:val="24"/>
                <w:szCs w:val="24"/>
                <w:shd w:val="clear" w:color="auto" w:fill="FFFFFF"/>
              </w:rPr>
              <w:t>(</w:t>
            </w:r>
            <w:proofErr w:type="spellStart"/>
            <w:r w:rsidRPr="00D748B4">
              <w:rPr>
                <w:rFonts w:ascii="Times New Roman" w:hAnsi="Times New Roman" w:cs="Times New Roman"/>
                <w:sz w:val="24"/>
                <w:szCs w:val="24"/>
                <w:shd w:val="clear" w:color="auto" w:fill="FFFFFF"/>
              </w:rPr>
              <w:t>Yamak</w:t>
            </w:r>
            <w:proofErr w:type="spellEnd"/>
            <w:r w:rsidRPr="00D748B4">
              <w:rPr>
                <w:rFonts w:ascii="Times New Roman" w:hAnsi="Times New Roman" w:cs="Times New Roman"/>
                <w:sz w:val="24"/>
                <w:szCs w:val="24"/>
                <w:shd w:val="clear" w:color="auto" w:fill="FFFFFF"/>
              </w:rPr>
              <w:t xml:space="preserve"> et al.,2009)</w:t>
            </w:r>
          </w:p>
        </w:tc>
      </w:tr>
      <w:tr w:rsidR="00B400FB" w:rsidRPr="00D748B4" w14:paraId="49CCA83F" w14:textId="77777777" w:rsidTr="00A65A2A">
        <w:trPr>
          <w:trHeight w:val="340"/>
        </w:trPr>
        <w:tc>
          <w:tcPr>
            <w:cnfStyle w:val="001000000000" w:firstRow="0" w:lastRow="0" w:firstColumn="1" w:lastColumn="0" w:oddVBand="0" w:evenVBand="0" w:oddHBand="0" w:evenHBand="0" w:firstRowFirstColumn="0" w:firstRowLastColumn="0" w:lastRowFirstColumn="0" w:lastRowLastColumn="0"/>
            <w:tcW w:w="3638" w:type="dxa"/>
          </w:tcPr>
          <w:p w14:paraId="111A9434" w14:textId="1F5750EA" w:rsidR="00B400FB" w:rsidRPr="00D748B4" w:rsidRDefault="00B400FB" w:rsidP="003F243D">
            <w:pPr>
              <w:spacing w:after="0" w:line="360" w:lineRule="auto"/>
              <w:jc w:val="center"/>
              <w:rPr>
                <w:rFonts w:ascii="Times New Roman" w:eastAsia="Times New Roman" w:hAnsi="Times New Roman" w:cs="Times New Roman"/>
                <w:b w:val="0"/>
                <w:bCs w:val="0"/>
                <w:sz w:val="24"/>
                <w:szCs w:val="24"/>
                <w:lang w:eastAsia="es-ES"/>
              </w:rPr>
            </w:pPr>
            <w:r w:rsidRPr="00D748B4">
              <w:rPr>
                <w:rFonts w:ascii="Times New Roman" w:hAnsi="Times New Roman" w:cs="Times New Roman"/>
                <w:sz w:val="24"/>
                <w:szCs w:val="24"/>
              </w:rPr>
              <w:t>Azul reactivo 220</w:t>
            </w:r>
          </w:p>
        </w:tc>
        <w:tc>
          <w:tcPr>
            <w:tcW w:w="3581" w:type="dxa"/>
          </w:tcPr>
          <w:p w14:paraId="43B44C42" w14:textId="46447224"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s-ES"/>
              </w:rPr>
            </w:pPr>
            <w:r w:rsidRPr="00D748B4">
              <w:rPr>
                <w:rFonts w:ascii="Times New Roman" w:eastAsia="Times New Roman" w:hAnsi="Times New Roman" w:cs="Times New Roman"/>
                <w:bCs/>
                <w:sz w:val="24"/>
                <w:szCs w:val="24"/>
                <w:lang w:eastAsia="es-ES"/>
              </w:rPr>
              <w:t>Fermentación en medio liquido</w:t>
            </w:r>
          </w:p>
        </w:tc>
        <w:tc>
          <w:tcPr>
            <w:tcW w:w="4164" w:type="dxa"/>
          </w:tcPr>
          <w:p w14:paraId="76DE50BF" w14:textId="4CCFCA39"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hAnsi="Times New Roman" w:cs="Times New Roman"/>
                <w:sz w:val="24"/>
                <w:szCs w:val="24"/>
                <w:shd w:val="clear" w:color="auto" w:fill="FFFFFF"/>
              </w:rPr>
              <w:t>(</w:t>
            </w:r>
            <w:proofErr w:type="spellStart"/>
            <w:r w:rsidRPr="00D748B4">
              <w:rPr>
                <w:rFonts w:ascii="Times New Roman" w:hAnsi="Times New Roman" w:cs="Times New Roman"/>
                <w:sz w:val="24"/>
                <w:szCs w:val="24"/>
                <w:shd w:val="clear" w:color="auto" w:fill="FFFFFF"/>
              </w:rPr>
              <w:t>Dayi</w:t>
            </w:r>
            <w:proofErr w:type="spellEnd"/>
            <w:r w:rsidRPr="00D748B4">
              <w:rPr>
                <w:rFonts w:ascii="Times New Roman" w:hAnsi="Times New Roman" w:cs="Times New Roman"/>
                <w:sz w:val="24"/>
                <w:szCs w:val="24"/>
                <w:shd w:val="clear" w:color="auto" w:fill="FFFFFF"/>
              </w:rPr>
              <w:t>, B et al., (2019).</w:t>
            </w:r>
          </w:p>
        </w:tc>
      </w:tr>
      <w:tr w:rsidR="00B400FB" w:rsidRPr="00D748B4" w14:paraId="6635FA00" w14:textId="77777777" w:rsidTr="00A65A2A">
        <w:trPr>
          <w:trHeight w:val="340"/>
        </w:trPr>
        <w:tc>
          <w:tcPr>
            <w:cnfStyle w:val="001000000000" w:firstRow="0" w:lastRow="0" w:firstColumn="1" w:lastColumn="0" w:oddVBand="0" w:evenVBand="0" w:oddHBand="0" w:evenHBand="0" w:firstRowFirstColumn="0" w:firstRowLastColumn="0" w:lastRowFirstColumn="0" w:lastRowLastColumn="0"/>
            <w:tcW w:w="3638" w:type="dxa"/>
          </w:tcPr>
          <w:p w14:paraId="0B63BA47" w14:textId="0A541CE6" w:rsidR="00B400FB" w:rsidRPr="00D748B4" w:rsidRDefault="00B400FB" w:rsidP="003F243D">
            <w:pPr>
              <w:spacing w:after="0" w:line="360" w:lineRule="auto"/>
              <w:jc w:val="center"/>
              <w:rPr>
                <w:rFonts w:ascii="Times New Roman" w:hAnsi="Times New Roman" w:cs="Times New Roman"/>
                <w:sz w:val="24"/>
                <w:szCs w:val="24"/>
              </w:rPr>
            </w:pPr>
            <w:r w:rsidRPr="00D748B4">
              <w:rPr>
                <w:rFonts w:ascii="Times New Roman" w:hAnsi="Times New Roman" w:cs="Times New Roman"/>
                <w:sz w:val="24"/>
                <w:szCs w:val="24"/>
              </w:rPr>
              <w:t>Naranja acido 52</w:t>
            </w:r>
          </w:p>
        </w:tc>
        <w:tc>
          <w:tcPr>
            <w:tcW w:w="3581" w:type="dxa"/>
          </w:tcPr>
          <w:p w14:paraId="0BEDDA83" w14:textId="3AF5E4E2"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eastAsia="Times New Roman" w:hAnsi="Times New Roman" w:cs="Times New Roman"/>
                <w:bCs/>
                <w:sz w:val="24"/>
                <w:szCs w:val="24"/>
                <w:lang w:eastAsia="es-ES"/>
              </w:rPr>
              <w:t xml:space="preserve">Inmovilización en </w:t>
            </w:r>
            <w:proofErr w:type="spellStart"/>
            <w:r w:rsidRPr="00D748B4">
              <w:rPr>
                <w:rFonts w:ascii="Times New Roman" w:eastAsia="Times New Roman" w:hAnsi="Times New Roman" w:cs="Times New Roman"/>
                <w:bCs/>
                <w:sz w:val="24"/>
                <w:szCs w:val="24"/>
                <w:lang w:eastAsia="es-ES"/>
              </w:rPr>
              <w:t>alginato</w:t>
            </w:r>
            <w:proofErr w:type="spellEnd"/>
          </w:p>
        </w:tc>
        <w:tc>
          <w:tcPr>
            <w:tcW w:w="4164" w:type="dxa"/>
          </w:tcPr>
          <w:p w14:paraId="60242896" w14:textId="72C43D14"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hAnsi="Times New Roman" w:cs="Times New Roman"/>
                <w:sz w:val="24"/>
                <w:szCs w:val="24"/>
                <w:shd w:val="clear" w:color="auto" w:fill="FFFFFF"/>
              </w:rPr>
              <w:t>(</w:t>
            </w:r>
            <w:proofErr w:type="spellStart"/>
            <w:r w:rsidRPr="00D748B4">
              <w:rPr>
                <w:rFonts w:ascii="Times New Roman" w:hAnsi="Times New Roman" w:cs="Times New Roman"/>
                <w:sz w:val="24"/>
                <w:szCs w:val="24"/>
                <w:shd w:val="clear" w:color="auto" w:fill="FFFFFF"/>
              </w:rPr>
              <w:t>Koklukaya</w:t>
            </w:r>
            <w:proofErr w:type="spellEnd"/>
            <w:r w:rsidRPr="00D748B4">
              <w:rPr>
                <w:rFonts w:ascii="Times New Roman" w:hAnsi="Times New Roman" w:cs="Times New Roman"/>
                <w:sz w:val="24"/>
                <w:szCs w:val="24"/>
                <w:shd w:val="clear" w:color="auto" w:fill="FFFFFF"/>
              </w:rPr>
              <w:t xml:space="preserve"> et al.,2016)</w:t>
            </w:r>
          </w:p>
        </w:tc>
      </w:tr>
      <w:tr w:rsidR="00B400FB" w:rsidRPr="00D748B4" w14:paraId="6C3D1BE3" w14:textId="77777777" w:rsidTr="00A65A2A">
        <w:trPr>
          <w:trHeight w:val="340"/>
        </w:trPr>
        <w:tc>
          <w:tcPr>
            <w:cnfStyle w:val="001000000000" w:firstRow="0" w:lastRow="0" w:firstColumn="1" w:lastColumn="0" w:oddVBand="0" w:evenVBand="0" w:oddHBand="0" w:evenHBand="0" w:firstRowFirstColumn="0" w:firstRowLastColumn="0" w:lastRowFirstColumn="0" w:lastRowLastColumn="0"/>
            <w:tcW w:w="3638" w:type="dxa"/>
          </w:tcPr>
          <w:p w14:paraId="77859EA1" w14:textId="0E988CA3" w:rsidR="00B400FB" w:rsidRPr="00D748B4" w:rsidRDefault="00B400FB" w:rsidP="003F243D">
            <w:pPr>
              <w:spacing w:after="0" w:line="360" w:lineRule="auto"/>
              <w:jc w:val="center"/>
              <w:rPr>
                <w:rFonts w:ascii="Times New Roman" w:hAnsi="Times New Roman" w:cs="Times New Roman"/>
                <w:sz w:val="24"/>
                <w:szCs w:val="24"/>
              </w:rPr>
            </w:pPr>
            <w:r w:rsidRPr="00D748B4">
              <w:rPr>
                <w:rFonts w:ascii="Times New Roman" w:hAnsi="Times New Roman" w:cs="Times New Roman"/>
                <w:sz w:val="24"/>
                <w:szCs w:val="24"/>
              </w:rPr>
              <w:t>Rojo 40</w:t>
            </w:r>
          </w:p>
        </w:tc>
        <w:tc>
          <w:tcPr>
            <w:tcW w:w="3581" w:type="dxa"/>
          </w:tcPr>
          <w:p w14:paraId="5C237FA5" w14:textId="065A831A"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eastAsia="Times New Roman" w:hAnsi="Times New Roman" w:cs="Times New Roman"/>
                <w:bCs/>
                <w:sz w:val="24"/>
                <w:szCs w:val="24"/>
                <w:lang w:eastAsia="es-ES"/>
              </w:rPr>
              <w:t>Fermentación estado solido</w:t>
            </w:r>
          </w:p>
        </w:tc>
        <w:tc>
          <w:tcPr>
            <w:tcW w:w="4164" w:type="dxa"/>
          </w:tcPr>
          <w:p w14:paraId="5D60F8FE" w14:textId="72359AB5"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hAnsi="Times New Roman" w:cs="Times New Roman"/>
                <w:sz w:val="24"/>
                <w:szCs w:val="24"/>
                <w:shd w:val="clear" w:color="auto" w:fill="FFFFFF"/>
              </w:rPr>
              <w:t>(Jaramillo et al., 2017)</w:t>
            </w:r>
          </w:p>
        </w:tc>
      </w:tr>
      <w:tr w:rsidR="00B400FB" w:rsidRPr="00D748B4" w14:paraId="57EB4F20" w14:textId="77777777" w:rsidTr="00A65A2A">
        <w:trPr>
          <w:trHeight w:val="340"/>
        </w:trPr>
        <w:tc>
          <w:tcPr>
            <w:cnfStyle w:val="001000000000" w:firstRow="0" w:lastRow="0" w:firstColumn="1" w:lastColumn="0" w:oddVBand="0" w:evenVBand="0" w:oddHBand="0" w:evenHBand="0" w:firstRowFirstColumn="0" w:firstRowLastColumn="0" w:lastRowFirstColumn="0" w:lastRowLastColumn="0"/>
            <w:tcW w:w="3638" w:type="dxa"/>
          </w:tcPr>
          <w:p w14:paraId="7FEAA255" w14:textId="42745ABC" w:rsidR="00B400FB" w:rsidRPr="00D748B4" w:rsidRDefault="00B400FB" w:rsidP="003F243D">
            <w:pPr>
              <w:spacing w:after="0" w:line="360" w:lineRule="auto"/>
              <w:jc w:val="center"/>
              <w:rPr>
                <w:rFonts w:ascii="Times New Roman" w:eastAsia="Times New Roman" w:hAnsi="Times New Roman" w:cs="Times New Roman"/>
                <w:b w:val="0"/>
                <w:bCs w:val="0"/>
                <w:sz w:val="24"/>
                <w:szCs w:val="24"/>
                <w:lang w:eastAsia="es-ES"/>
              </w:rPr>
            </w:pPr>
            <w:r w:rsidRPr="00D748B4">
              <w:rPr>
                <w:rFonts w:ascii="Times New Roman" w:hAnsi="Times New Roman" w:cs="Times New Roman"/>
                <w:sz w:val="24"/>
                <w:szCs w:val="24"/>
              </w:rPr>
              <w:t>Negro reactivo 5</w:t>
            </w:r>
          </w:p>
        </w:tc>
        <w:tc>
          <w:tcPr>
            <w:tcW w:w="3581" w:type="dxa"/>
          </w:tcPr>
          <w:p w14:paraId="676291C2" w14:textId="1F9A2F1A"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eastAsia="Times New Roman" w:hAnsi="Times New Roman" w:cs="Times New Roman"/>
                <w:bCs/>
                <w:sz w:val="24"/>
                <w:szCs w:val="24"/>
                <w:lang w:eastAsia="es-ES"/>
              </w:rPr>
              <w:t>Cultivo con la enzima libre</w:t>
            </w:r>
          </w:p>
        </w:tc>
        <w:tc>
          <w:tcPr>
            <w:tcW w:w="4164" w:type="dxa"/>
          </w:tcPr>
          <w:p w14:paraId="4B7EBB7C" w14:textId="0C95D014"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hAnsi="Times New Roman" w:cs="Times New Roman"/>
                <w:sz w:val="24"/>
                <w:szCs w:val="24"/>
                <w:shd w:val="clear" w:color="auto" w:fill="FFFFFF"/>
              </w:rPr>
              <w:t>(Ramírez et al., (2015).</w:t>
            </w:r>
          </w:p>
        </w:tc>
      </w:tr>
      <w:tr w:rsidR="00B400FB" w:rsidRPr="00D748B4" w14:paraId="765C8E54" w14:textId="77777777" w:rsidTr="00A65A2A">
        <w:trPr>
          <w:trHeight w:val="340"/>
        </w:trPr>
        <w:tc>
          <w:tcPr>
            <w:cnfStyle w:val="001000000000" w:firstRow="0" w:lastRow="0" w:firstColumn="1" w:lastColumn="0" w:oddVBand="0" w:evenVBand="0" w:oddHBand="0" w:evenHBand="0" w:firstRowFirstColumn="0" w:firstRowLastColumn="0" w:lastRowFirstColumn="0" w:lastRowLastColumn="0"/>
            <w:tcW w:w="3638" w:type="dxa"/>
          </w:tcPr>
          <w:p w14:paraId="7947589C" w14:textId="656F9CFA" w:rsidR="00B400FB" w:rsidRPr="00D748B4" w:rsidRDefault="00B400FB" w:rsidP="003F243D">
            <w:pPr>
              <w:spacing w:after="0" w:line="360" w:lineRule="auto"/>
              <w:jc w:val="center"/>
              <w:rPr>
                <w:rFonts w:ascii="Times New Roman" w:eastAsia="Times New Roman" w:hAnsi="Times New Roman" w:cs="Times New Roman"/>
                <w:b w:val="0"/>
                <w:bCs w:val="0"/>
                <w:sz w:val="24"/>
                <w:szCs w:val="24"/>
                <w:lang w:eastAsia="es-ES"/>
              </w:rPr>
            </w:pPr>
            <w:r w:rsidRPr="00D748B4">
              <w:rPr>
                <w:rFonts w:ascii="Times New Roman" w:hAnsi="Times New Roman" w:cs="Times New Roman"/>
                <w:sz w:val="24"/>
                <w:szCs w:val="24"/>
              </w:rPr>
              <w:lastRenderedPageBreak/>
              <w:t>Rojo reactivo 243</w:t>
            </w:r>
          </w:p>
        </w:tc>
        <w:tc>
          <w:tcPr>
            <w:tcW w:w="3581" w:type="dxa"/>
          </w:tcPr>
          <w:p w14:paraId="411F5EA5" w14:textId="75978AFF"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s-ES"/>
              </w:rPr>
            </w:pPr>
            <w:r w:rsidRPr="00D748B4">
              <w:rPr>
                <w:rFonts w:ascii="Times New Roman" w:eastAsia="Times New Roman" w:hAnsi="Times New Roman" w:cs="Times New Roman"/>
                <w:bCs/>
                <w:sz w:val="24"/>
                <w:szCs w:val="24"/>
                <w:lang w:eastAsia="es-ES"/>
              </w:rPr>
              <w:t>Fermentación medio liquido</w:t>
            </w:r>
          </w:p>
        </w:tc>
        <w:tc>
          <w:tcPr>
            <w:tcW w:w="4164" w:type="dxa"/>
          </w:tcPr>
          <w:p w14:paraId="6B7EB116" w14:textId="47505CED"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hAnsi="Times New Roman" w:cs="Times New Roman"/>
                <w:sz w:val="24"/>
                <w:szCs w:val="24"/>
                <w:shd w:val="clear" w:color="auto" w:fill="FFFFFF"/>
              </w:rPr>
              <w:t>(</w:t>
            </w:r>
            <w:proofErr w:type="spellStart"/>
            <w:r w:rsidRPr="00D748B4">
              <w:rPr>
                <w:rFonts w:ascii="Times New Roman" w:hAnsi="Times New Roman" w:cs="Times New Roman"/>
                <w:sz w:val="24"/>
                <w:szCs w:val="24"/>
                <w:shd w:val="clear" w:color="auto" w:fill="FFFFFF"/>
              </w:rPr>
              <w:t>Casieri</w:t>
            </w:r>
            <w:proofErr w:type="spellEnd"/>
            <w:r w:rsidRPr="00D748B4">
              <w:rPr>
                <w:rFonts w:ascii="Times New Roman" w:hAnsi="Times New Roman" w:cs="Times New Roman"/>
                <w:sz w:val="24"/>
                <w:szCs w:val="24"/>
                <w:shd w:val="clear" w:color="auto" w:fill="FFFFFF"/>
              </w:rPr>
              <w:t xml:space="preserve"> et al.,2008)</w:t>
            </w:r>
          </w:p>
        </w:tc>
      </w:tr>
      <w:tr w:rsidR="00B400FB" w:rsidRPr="00D748B4" w14:paraId="26958C76" w14:textId="77777777" w:rsidTr="00A65A2A">
        <w:trPr>
          <w:trHeight w:val="334"/>
        </w:trPr>
        <w:tc>
          <w:tcPr>
            <w:cnfStyle w:val="001000000000" w:firstRow="0" w:lastRow="0" w:firstColumn="1" w:lastColumn="0" w:oddVBand="0" w:evenVBand="0" w:oddHBand="0" w:evenHBand="0" w:firstRowFirstColumn="0" w:firstRowLastColumn="0" w:lastRowFirstColumn="0" w:lastRowLastColumn="0"/>
            <w:tcW w:w="3638" w:type="dxa"/>
          </w:tcPr>
          <w:p w14:paraId="57CD17BD" w14:textId="4C0B4CF8" w:rsidR="00B400FB" w:rsidRPr="00D748B4" w:rsidRDefault="00B400FB" w:rsidP="003F243D">
            <w:pPr>
              <w:spacing w:after="0" w:line="360" w:lineRule="auto"/>
              <w:jc w:val="center"/>
              <w:rPr>
                <w:rFonts w:ascii="Times New Roman" w:eastAsia="Times New Roman" w:hAnsi="Times New Roman" w:cs="Times New Roman"/>
                <w:b w:val="0"/>
                <w:bCs w:val="0"/>
                <w:sz w:val="24"/>
                <w:szCs w:val="24"/>
                <w:lang w:eastAsia="es-ES"/>
              </w:rPr>
            </w:pPr>
            <w:r w:rsidRPr="00D748B4">
              <w:rPr>
                <w:rFonts w:ascii="Times New Roman" w:hAnsi="Times New Roman" w:cs="Times New Roman"/>
                <w:sz w:val="24"/>
                <w:szCs w:val="24"/>
              </w:rPr>
              <w:t>Naranja acido 7</w:t>
            </w:r>
          </w:p>
        </w:tc>
        <w:tc>
          <w:tcPr>
            <w:tcW w:w="3581" w:type="dxa"/>
          </w:tcPr>
          <w:p w14:paraId="721484CD" w14:textId="50B3B982"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s-ES"/>
              </w:rPr>
            </w:pPr>
            <w:r w:rsidRPr="00D748B4">
              <w:rPr>
                <w:rFonts w:ascii="Times New Roman" w:eastAsia="Times New Roman" w:hAnsi="Times New Roman" w:cs="Times New Roman"/>
                <w:bCs/>
                <w:sz w:val="24"/>
                <w:szCs w:val="24"/>
                <w:lang w:eastAsia="es-ES"/>
              </w:rPr>
              <w:t>Cultivo con la enzima libre</w:t>
            </w:r>
          </w:p>
        </w:tc>
        <w:tc>
          <w:tcPr>
            <w:tcW w:w="4164" w:type="dxa"/>
          </w:tcPr>
          <w:p w14:paraId="18378FD5" w14:textId="4A9AE765"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hAnsi="Times New Roman" w:cs="Times New Roman"/>
                <w:sz w:val="24"/>
                <w:szCs w:val="24"/>
                <w:shd w:val="clear" w:color="auto" w:fill="FFFFFF"/>
              </w:rPr>
              <w:t>(Ramírez et al., (2015).</w:t>
            </w:r>
          </w:p>
        </w:tc>
      </w:tr>
      <w:tr w:rsidR="00B400FB" w:rsidRPr="00D748B4" w14:paraId="21C2ECED" w14:textId="77777777" w:rsidTr="00A65A2A">
        <w:trPr>
          <w:trHeight w:val="340"/>
        </w:trPr>
        <w:tc>
          <w:tcPr>
            <w:cnfStyle w:val="001000000000" w:firstRow="0" w:lastRow="0" w:firstColumn="1" w:lastColumn="0" w:oddVBand="0" w:evenVBand="0" w:oddHBand="0" w:evenHBand="0" w:firstRowFirstColumn="0" w:firstRowLastColumn="0" w:lastRowFirstColumn="0" w:lastRowLastColumn="0"/>
            <w:tcW w:w="3638" w:type="dxa"/>
          </w:tcPr>
          <w:p w14:paraId="523A598B" w14:textId="6894A82C" w:rsidR="00B400FB" w:rsidRPr="00D748B4" w:rsidRDefault="00B400FB" w:rsidP="003F243D">
            <w:pPr>
              <w:spacing w:after="0" w:line="360" w:lineRule="auto"/>
              <w:jc w:val="center"/>
              <w:rPr>
                <w:rFonts w:ascii="Times New Roman" w:eastAsia="Times New Roman" w:hAnsi="Times New Roman" w:cs="Times New Roman"/>
                <w:b w:val="0"/>
                <w:bCs w:val="0"/>
                <w:sz w:val="24"/>
                <w:szCs w:val="24"/>
                <w:lang w:eastAsia="es-ES"/>
              </w:rPr>
            </w:pPr>
            <w:r w:rsidRPr="00D748B4">
              <w:rPr>
                <w:rFonts w:ascii="Times New Roman" w:hAnsi="Times New Roman" w:cs="Times New Roman"/>
                <w:sz w:val="24"/>
                <w:szCs w:val="24"/>
              </w:rPr>
              <w:t>Azul acido 74</w:t>
            </w:r>
          </w:p>
        </w:tc>
        <w:tc>
          <w:tcPr>
            <w:tcW w:w="3581" w:type="dxa"/>
          </w:tcPr>
          <w:p w14:paraId="2389F8B3" w14:textId="3F9C43A0"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eastAsia="Times New Roman" w:hAnsi="Times New Roman" w:cs="Times New Roman"/>
                <w:bCs/>
                <w:sz w:val="24"/>
                <w:szCs w:val="24"/>
                <w:lang w:eastAsia="es-ES"/>
              </w:rPr>
              <w:t>Fermentación medio liquido</w:t>
            </w:r>
          </w:p>
        </w:tc>
        <w:tc>
          <w:tcPr>
            <w:tcW w:w="4164" w:type="dxa"/>
          </w:tcPr>
          <w:p w14:paraId="7F169E46" w14:textId="10339CFE"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hAnsi="Times New Roman" w:cs="Times New Roman"/>
                <w:sz w:val="24"/>
                <w:szCs w:val="24"/>
                <w:shd w:val="clear" w:color="auto" w:fill="FFFFFF"/>
              </w:rPr>
              <w:t>(</w:t>
            </w:r>
            <w:proofErr w:type="spellStart"/>
            <w:r w:rsidRPr="00D748B4">
              <w:rPr>
                <w:rFonts w:ascii="Times New Roman" w:hAnsi="Times New Roman" w:cs="Times New Roman"/>
                <w:sz w:val="24"/>
                <w:szCs w:val="24"/>
                <w:shd w:val="clear" w:color="auto" w:fill="FFFFFF"/>
              </w:rPr>
              <w:t>Casieri</w:t>
            </w:r>
            <w:proofErr w:type="spellEnd"/>
            <w:r w:rsidRPr="00D748B4">
              <w:rPr>
                <w:rFonts w:ascii="Times New Roman" w:hAnsi="Times New Roman" w:cs="Times New Roman"/>
                <w:sz w:val="24"/>
                <w:szCs w:val="24"/>
                <w:shd w:val="clear" w:color="auto" w:fill="FFFFFF"/>
              </w:rPr>
              <w:t xml:space="preserve"> et al.,2008)</w:t>
            </w:r>
          </w:p>
        </w:tc>
      </w:tr>
      <w:tr w:rsidR="00B400FB" w:rsidRPr="00D748B4" w14:paraId="730D9928" w14:textId="77777777" w:rsidTr="00A65A2A">
        <w:trPr>
          <w:trHeight w:val="340"/>
        </w:trPr>
        <w:tc>
          <w:tcPr>
            <w:cnfStyle w:val="001000000000" w:firstRow="0" w:lastRow="0" w:firstColumn="1" w:lastColumn="0" w:oddVBand="0" w:evenVBand="0" w:oddHBand="0" w:evenHBand="0" w:firstRowFirstColumn="0" w:firstRowLastColumn="0" w:lastRowFirstColumn="0" w:lastRowLastColumn="0"/>
            <w:tcW w:w="3638" w:type="dxa"/>
          </w:tcPr>
          <w:p w14:paraId="3038E9C0" w14:textId="6CF84623" w:rsidR="00B400FB" w:rsidRPr="00D748B4" w:rsidRDefault="00B400FB" w:rsidP="003F243D">
            <w:pPr>
              <w:spacing w:after="0" w:line="360" w:lineRule="auto"/>
              <w:jc w:val="center"/>
              <w:rPr>
                <w:rFonts w:ascii="Times New Roman" w:eastAsia="Times New Roman" w:hAnsi="Times New Roman" w:cs="Times New Roman"/>
                <w:b w:val="0"/>
                <w:bCs w:val="0"/>
                <w:sz w:val="24"/>
                <w:szCs w:val="24"/>
                <w:lang w:eastAsia="es-ES"/>
              </w:rPr>
            </w:pPr>
            <w:r w:rsidRPr="00D748B4">
              <w:rPr>
                <w:rFonts w:ascii="Times New Roman" w:hAnsi="Times New Roman" w:cs="Times New Roman"/>
                <w:sz w:val="24"/>
                <w:szCs w:val="24"/>
              </w:rPr>
              <w:t>RR 2</w:t>
            </w:r>
          </w:p>
        </w:tc>
        <w:tc>
          <w:tcPr>
            <w:tcW w:w="3581" w:type="dxa"/>
          </w:tcPr>
          <w:p w14:paraId="126C3921" w14:textId="2DA567E7"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eastAsia="Times New Roman" w:hAnsi="Times New Roman" w:cs="Times New Roman"/>
                <w:bCs/>
                <w:sz w:val="24"/>
                <w:szCs w:val="24"/>
                <w:lang w:eastAsia="es-ES"/>
              </w:rPr>
              <w:t>Cultivo con la enzima libre</w:t>
            </w:r>
          </w:p>
        </w:tc>
        <w:tc>
          <w:tcPr>
            <w:tcW w:w="4164" w:type="dxa"/>
          </w:tcPr>
          <w:p w14:paraId="5CD85A50" w14:textId="62C1B664"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hAnsi="Times New Roman" w:cs="Times New Roman"/>
                <w:sz w:val="24"/>
                <w:szCs w:val="24"/>
                <w:shd w:val="clear" w:color="auto" w:fill="FFFFFF"/>
              </w:rPr>
              <w:t>Ramírez</w:t>
            </w:r>
            <w:r>
              <w:rPr>
                <w:rFonts w:ascii="Times New Roman" w:hAnsi="Times New Roman" w:cs="Times New Roman"/>
                <w:sz w:val="24"/>
                <w:szCs w:val="24"/>
                <w:shd w:val="clear" w:color="auto" w:fill="FFFFFF"/>
              </w:rPr>
              <w:t xml:space="preserve"> </w:t>
            </w:r>
            <w:r w:rsidRPr="00D748B4">
              <w:rPr>
                <w:rFonts w:ascii="Times New Roman" w:hAnsi="Times New Roman" w:cs="Times New Roman"/>
                <w:sz w:val="24"/>
                <w:szCs w:val="24"/>
                <w:shd w:val="clear" w:color="auto" w:fill="FFFFFF"/>
              </w:rPr>
              <w:t>et al., (2015).</w:t>
            </w:r>
          </w:p>
        </w:tc>
      </w:tr>
      <w:tr w:rsidR="00B400FB" w:rsidRPr="00D748B4" w14:paraId="4575DD1F" w14:textId="77777777" w:rsidTr="00A65A2A">
        <w:trPr>
          <w:trHeight w:val="340"/>
        </w:trPr>
        <w:tc>
          <w:tcPr>
            <w:cnfStyle w:val="001000000000" w:firstRow="0" w:lastRow="0" w:firstColumn="1" w:lastColumn="0" w:oddVBand="0" w:evenVBand="0" w:oddHBand="0" w:evenHBand="0" w:firstRowFirstColumn="0" w:firstRowLastColumn="0" w:lastRowFirstColumn="0" w:lastRowLastColumn="0"/>
            <w:tcW w:w="3638" w:type="dxa"/>
          </w:tcPr>
          <w:p w14:paraId="6BB99B86" w14:textId="6ECE8992" w:rsidR="00B400FB" w:rsidRPr="00D748B4" w:rsidRDefault="00B400FB" w:rsidP="003F243D">
            <w:pPr>
              <w:spacing w:after="0" w:line="360" w:lineRule="auto"/>
              <w:jc w:val="center"/>
              <w:rPr>
                <w:rFonts w:ascii="Times New Roman" w:eastAsia="Times New Roman" w:hAnsi="Times New Roman" w:cs="Times New Roman"/>
                <w:b w:val="0"/>
                <w:bCs w:val="0"/>
                <w:sz w:val="24"/>
                <w:szCs w:val="24"/>
                <w:lang w:eastAsia="es-ES"/>
              </w:rPr>
            </w:pPr>
            <w:r w:rsidRPr="00D748B4">
              <w:rPr>
                <w:rFonts w:ascii="Times New Roman" w:hAnsi="Times New Roman" w:cs="Times New Roman"/>
                <w:sz w:val="24"/>
                <w:szCs w:val="24"/>
              </w:rPr>
              <w:t>Naranja acido 6</w:t>
            </w:r>
          </w:p>
        </w:tc>
        <w:tc>
          <w:tcPr>
            <w:tcW w:w="3581" w:type="dxa"/>
          </w:tcPr>
          <w:p w14:paraId="4A905798" w14:textId="3D8FC456"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s-ES"/>
              </w:rPr>
            </w:pPr>
            <w:r w:rsidRPr="00D748B4">
              <w:rPr>
                <w:rFonts w:ascii="Times New Roman" w:eastAsia="Times New Roman" w:hAnsi="Times New Roman" w:cs="Times New Roman"/>
                <w:bCs/>
                <w:sz w:val="24"/>
                <w:szCs w:val="24"/>
                <w:lang w:eastAsia="es-ES"/>
              </w:rPr>
              <w:t>Fermentación medio liquido</w:t>
            </w:r>
          </w:p>
        </w:tc>
        <w:tc>
          <w:tcPr>
            <w:tcW w:w="4164" w:type="dxa"/>
          </w:tcPr>
          <w:p w14:paraId="1E7D3C0F" w14:textId="6FA10C48"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hAnsi="Times New Roman" w:cs="Times New Roman"/>
                <w:sz w:val="24"/>
                <w:szCs w:val="24"/>
                <w:shd w:val="clear" w:color="auto" w:fill="FFFFFF"/>
              </w:rPr>
              <w:t>(Legerská,.2018)</w:t>
            </w:r>
          </w:p>
        </w:tc>
      </w:tr>
      <w:tr w:rsidR="00B400FB" w:rsidRPr="00D748B4" w14:paraId="309992F8" w14:textId="77777777" w:rsidTr="00A65A2A">
        <w:trPr>
          <w:trHeight w:val="680"/>
        </w:trPr>
        <w:tc>
          <w:tcPr>
            <w:cnfStyle w:val="001000000000" w:firstRow="0" w:lastRow="0" w:firstColumn="1" w:lastColumn="0" w:oddVBand="0" w:evenVBand="0" w:oddHBand="0" w:evenHBand="0" w:firstRowFirstColumn="0" w:firstRowLastColumn="0" w:lastRowFirstColumn="0" w:lastRowLastColumn="0"/>
            <w:tcW w:w="3638" w:type="dxa"/>
          </w:tcPr>
          <w:p w14:paraId="55B0C7A6" w14:textId="574C8F82" w:rsidR="00B400FB" w:rsidRPr="00D748B4" w:rsidRDefault="00B400FB" w:rsidP="003F243D">
            <w:pPr>
              <w:spacing w:after="0" w:line="360" w:lineRule="auto"/>
              <w:jc w:val="center"/>
              <w:rPr>
                <w:rFonts w:ascii="Times New Roman" w:eastAsia="Times New Roman" w:hAnsi="Times New Roman" w:cs="Times New Roman"/>
                <w:b w:val="0"/>
                <w:bCs w:val="0"/>
                <w:sz w:val="24"/>
                <w:szCs w:val="24"/>
                <w:lang w:eastAsia="es-ES"/>
              </w:rPr>
            </w:pPr>
            <w:r w:rsidRPr="00D748B4">
              <w:rPr>
                <w:rFonts w:ascii="Times New Roman" w:hAnsi="Times New Roman" w:cs="Times New Roman"/>
                <w:sz w:val="24"/>
                <w:szCs w:val="24"/>
              </w:rPr>
              <w:t>RR</w:t>
            </w:r>
          </w:p>
        </w:tc>
        <w:tc>
          <w:tcPr>
            <w:tcW w:w="3581" w:type="dxa"/>
          </w:tcPr>
          <w:p w14:paraId="79E81FE4" w14:textId="1BDAC2B0"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s-ES"/>
              </w:rPr>
            </w:pPr>
            <w:r w:rsidRPr="00D748B4">
              <w:rPr>
                <w:rFonts w:ascii="Times New Roman" w:eastAsia="Times New Roman" w:hAnsi="Times New Roman" w:cs="Times New Roman"/>
                <w:bCs/>
                <w:sz w:val="24"/>
                <w:szCs w:val="24"/>
                <w:lang w:eastAsia="es-ES"/>
              </w:rPr>
              <w:t xml:space="preserve">Inmovilización con </w:t>
            </w:r>
            <w:r w:rsidRPr="00D748B4">
              <w:rPr>
                <w:rFonts w:ascii="Times New Roman" w:hAnsi="Times New Roman" w:cs="Times New Roman"/>
                <w:sz w:val="24"/>
                <w:szCs w:val="24"/>
                <w:shd w:val="clear" w:color="auto" w:fill="FFFFFF"/>
              </w:rPr>
              <w:t xml:space="preserve">astillas de madera de sauce (Lecho </w:t>
            </w:r>
            <w:proofErr w:type="spellStart"/>
            <w:r w:rsidRPr="00D748B4">
              <w:rPr>
                <w:rFonts w:ascii="Times New Roman" w:hAnsi="Times New Roman" w:cs="Times New Roman"/>
                <w:sz w:val="24"/>
                <w:szCs w:val="24"/>
                <w:shd w:val="clear" w:color="auto" w:fill="FFFFFF"/>
              </w:rPr>
              <w:t>fluidizado</w:t>
            </w:r>
            <w:proofErr w:type="spellEnd"/>
            <w:r w:rsidRPr="00D748B4">
              <w:rPr>
                <w:rFonts w:ascii="Times New Roman" w:hAnsi="Times New Roman" w:cs="Times New Roman"/>
                <w:sz w:val="24"/>
                <w:szCs w:val="24"/>
                <w:shd w:val="clear" w:color="auto" w:fill="FFFFFF"/>
              </w:rPr>
              <w:t>)</w:t>
            </w:r>
          </w:p>
        </w:tc>
        <w:tc>
          <w:tcPr>
            <w:tcW w:w="4164" w:type="dxa"/>
          </w:tcPr>
          <w:p w14:paraId="591C5FF1" w14:textId="4F6BF2A7"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hAnsi="Times New Roman" w:cs="Times New Roman"/>
                <w:sz w:val="24"/>
                <w:szCs w:val="24"/>
                <w:shd w:val="clear" w:color="auto" w:fill="FFFFFF"/>
              </w:rPr>
              <w:t>(</w:t>
            </w:r>
            <w:proofErr w:type="spellStart"/>
            <w:r w:rsidRPr="00D748B4">
              <w:rPr>
                <w:rFonts w:ascii="Times New Roman" w:hAnsi="Times New Roman" w:cs="Times New Roman"/>
                <w:sz w:val="24"/>
                <w:szCs w:val="24"/>
                <w:shd w:val="clear" w:color="auto" w:fill="FFFFFF"/>
              </w:rPr>
              <w:t>Jonstrup</w:t>
            </w:r>
            <w:proofErr w:type="spellEnd"/>
            <w:r w:rsidRPr="00D748B4">
              <w:rPr>
                <w:rFonts w:ascii="Times New Roman" w:hAnsi="Times New Roman" w:cs="Times New Roman"/>
                <w:sz w:val="24"/>
                <w:szCs w:val="24"/>
                <w:shd w:val="clear" w:color="auto" w:fill="FFFFFF"/>
              </w:rPr>
              <w:t>, et al., (2013).</w:t>
            </w:r>
          </w:p>
        </w:tc>
      </w:tr>
      <w:tr w:rsidR="00B400FB" w:rsidRPr="00D748B4" w14:paraId="60EBDB34" w14:textId="77777777" w:rsidTr="00A65A2A">
        <w:trPr>
          <w:trHeight w:val="340"/>
        </w:trPr>
        <w:tc>
          <w:tcPr>
            <w:cnfStyle w:val="001000000000" w:firstRow="0" w:lastRow="0" w:firstColumn="1" w:lastColumn="0" w:oddVBand="0" w:evenVBand="0" w:oddHBand="0" w:evenHBand="0" w:firstRowFirstColumn="0" w:firstRowLastColumn="0" w:lastRowFirstColumn="0" w:lastRowLastColumn="0"/>
            <w:tcW w:w="3638" w:type="dxa"/>
          </w:tcPr>
          <w:p w14:paraId="68516CF8" w14:textId="12614773" w:rsidR="00B400FB" w:rsidRPr="00D748B4" w:rsidRDefault="00B400FB" w:rsidP="003F243D">
            <w:pPr>
              <w:spacing w:after="0" w:line="360" w:lineRule="auto"/>
              <w:jc w:val="center"/>
              <w:rPr>
                <w:rFonts w:ascii="Times New Roman" w:eastAsia="Times New Roman" w:hAnsi="Times New Roman" w:cs="Times New Roman"/>
                <w:b w:val="0"/>
                <w:bCs w:val="0"/>
                <w:sz w:val="24"/>
                <w:szCs w:val="24"/>
                <w:lang w:eastAsia="es-ES"/>
              </w:rPr>
            </w:pPr>
            <w:r w:rsidRPr="00D748B4">
              <w:rPr>
                <w:rFonts w:ascii="Times New Roman" w:hAnsi="Times New Roman" w:cs="Times New Roman"/>
                <w:sz w:val="24"/>
                <w:szCs w:val="24"/>
              </w:rPr>
              <w:t>Azul reactivo 19</w:t>
            </w:r>
          </w:p>
        </w:tc>
        <w:tc>
          <w:tcPr>
            <w:tcW w:w="3581" w:type="dxa"/>
          </w:tcPr>
          <w:p w14:paraId="16CE4E8C" w14:textId="0757C2A3"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s-ES"/>
              </w:rPr>
            </w:pPr>
            <w:r w:rsidRPr="00D748B4">
              <w:rPr>
                <w:rFonts w:ascii="Times New Roman" w:eastAsia="Times New Roman" w:hAnsi="Times New Roman" w:cs="Times New Roman"/>
                <w:bCs/>
                <w:sz w:val="24"/>
                <w:szCs w:val="24"/>
                <w:lang w:eastAsia="es-ES"/>
              </w:rPr>
              <w:t>Fermentación medio liquido</w:t>
            </w:r>
          </w:p>
        </w:tc>
        <w:tc>
          <w:tcPr>
            <w:tcW w:w="4164" w:type="dxa"/>
          </w:tcPr>
          <w:p w14:paraId="03A80C48" w14:textId="52853BBB"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hAnsi="Times New Roman" w:cs="Times New Roman"/>
                <w:sz w:val="24"/>
                <w:szCs w:val="24"/>
                <w:shd w:val="clear" w:color="auto" w:fill="FFFFFF"/>
              </w:rPr>
              <w:t>(Champagne et al.,2010)</w:t>
            </w:r>
          </w:p>
        </w:tc>
      </w:tr>
      <w:tr w:rsidR="00B400FB" w:rsidRPr="00D748B4" w14:paraId="28F02D10" w14:textId="77777777" w:rsidTr="00A65A2A">
        <w:trPr>
          <w:trHeight w:val="340"/>
        </w:trPr>
        <w:tc>
          <w:tcPr>
            <w:cnfStyle w:val="001000000000" w:firstRow="0" w:lastRow="0" w:firstColumn="1" w:lastColumn="0" w:oddVBand="0" w:evenVBand="0" w:oddHBand="0" w:evenHBand="0" w:firstRowFirstColumn="0" w:firstRowLastColumn="0" w:lastRowFirstColumn="0" w:lastRowLastColumn="0"/>
            <w:tcW w:w="3638" w:type="dxa"/>
          </w:tcPr>
          <w:p w14:paraId="4A06E504" w14:textId="2D791810" w:rsidR="00B400FB" w:rsidRPr="00D748B4" w:rsidRDefault="00B400FB" w:rsidP="003F243D">
            <w:pPr>
              <w:spacing w:after="0" w:line="360" w:lineRule="auto"/>
              <w:jc w:val="center"/>
              <w:rPr>
                <w:rFonts w:ascii="Times New Roman" w:eastAsia="Times New Roman" w:hAnsi="Times New Roman" w:cs="Times New Roman"/>
                <w:b w:val="0"/>
                <w:bCs w:val="0"/>
                <w:sz w:val="24"/>
                <w:szCs w:val="24"/>
                <w:lang w:eastAsia="es-ES"/>
              </w:rPr>
            </w:pPr>
            <w:r w:rsidRPr="00D748B4">
              <w:rPr>
                <w:rFonts w:ascii="Times New Roman" w:hAnsi="Times New Roman" w:cs="Times New Roman"/>
                <w:sz w:val="24"/>
                <w:szCs w:val="24"/>
              </w:rPr>
              <w:t>Naranja acido 2</w:t>
            </w:r>
          </w:p>
        </w:tc>
        <w:tc>
          <w:tcPr>
            <w:tcW w:w="3581" w:type="dxa"/>
          </w:tcPr>
          <w:p w14:paraId="058CAC50" w14:textId="7B48E195"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eastAsia="Times New Roman" w:hAnsi="Times New Roman" w:cs="Times New Roman"/>
                <w:bCs/>
                <w:sz w:val="24"/>
                <w:szCs w:val="24"/>
                <w:lang w:eastAsia="es-ES"/>
              </w:rPr>
              <w:t>Fermentación medio liquido</w:t>
            </w:r>
          </w:p>
        </w:tc>
        <w:tc>
          <w:tcPr>
            <w:tcW w:w="4164" w:type="dxa"/>
          </w:tcPr>
          <w:p w14:paraId="00BB3516" w14:textId="02EAF7D2"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hAnsi="Times New Roman" w:cs="Times New Roman"/>
                <w:sz w:val="24"/>
                <w:szCs w:val="24"/>
                <w:shd w:val="clear" w:color="auto" w:fill="FFFFFF"/>
              </w:rPr>
              <w:t>(</w:t>
            </w:r>
            <w:proofErr w:type="spellStart"/>
            <w:r w:rsidRPr="00D748B4">
              <w:rPr>
                <w:rFonts w:ascii="Times New Roman" w:hAnsi="Times New Roman" w:cs="Times New Roman"/>
                <w:sz w:val="24"/>
                <w:szCs w:val="24"/>
                <w:shd w:val="clear" w:color="auto" w:fill="FFFFFF"/>
              </w:rPr>
              <w:t>Legerská</w:t>
            </w:r>
            <w:proofErr w:type="spellEnd"/>
            <w:r w:rsidRPr="00D748B4">
              <w:rPr>
                <w:rFonts w:ascii="Times New Roman" w:hAnsi="Times New Roman" w:cs="Times New Roman"/>
                <w:sz w:val="24"/>
                <w:szCs w:val="24"/>
                <w:shd w:val="clear" w:color="auto" w:fill="FFFFFF"/>
              </w:rPr>
              <w:t>, et al., (2018</w:t>
            </w:r>
          </w:p>
        </w:tc>
      </w:tr>
      <w:tr w:rsidR="00B400FB" w:rsidRPr="00D748B4" w14:paraId="14A7A85A" w14:textId="77777777" w:rsidTr="00A65A2A">
        <w:trPr>
          <w:trHeight w:val="334"/>
        </w:trPr>
        <w:tc>
          <w:tcPr>
            <w:cnfStyle w:val="001000000000" w:firstRow="0" w:lastRow="0" w:firstColumn="1" w:lastColumn="0" w:oddVBand="0" w:evenVBand="0" w:oddHBand="0" w:evenHBand="0" w:firstRowFirstColumn="0" w:firstRowLastColumn="0" w:lastRowFirstColumn="0" w:lastRowLastColumn="0"/>
            <w:tcW w:w="3638" w:type="dxa"/>
          </w:tcPr>
          <w:p w14:paraId="69691427" w14:textId="688A8BD9" w:rsidR="00B400FB" w:rsidRPr="00D748B4" w:rsidRDefault="00B400FB" w:rsidP="003F243D">
            <w:pPr>
              <w:spacing w:after="0" w:line="360" w:lineRule="auto"/>
              <w:jc w:val="center"/>
              <w:rPr>
                <w:rFonts w:ascii="Times New Roman" w:hAnsi="Times New Roman" w:cs="Times New Roman"/>
                <w:sz w:val="24"/>
                <w:szCs w:val="24"/>
              </w:rPr>
            </w:pPr>
            <w:r w:rsidRPr="00D748B4">
              <w:rPr>
                <w:rFonts w:ascii="Times New Roman" w:hAnsi="Times New Roman" w:cs="Times New Roman"/>
                <w:sz w:val="24"/>
                <w:szCs w:val="24"/>
              </w:rPr>
              <w:t>Negro reactivo 5</w:t>
            </w:r>
          </w:p>
        </w:tc>
        <w:tc>
          <w:tcPr>
            <w:tcW w:w="3581" w:type="dxa"/>
          </w:tcPr>
          <w:p w14:paraId="7F37073D" w14:textId="36030711"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es-ES"/>
              </w:rPr>
            </w:pPr>
            <w:r w:rsidRPr="00D748B4">
              <w:rPr>
                <w:rFonts w:ascii="Times New Roman" w:eastAsia="Times New Roman" w:hAnsi="Times New Roman" w:cs="Times New Roman"/>
                <w:bCs/>
                <w:sz w:val="24"/>
                <w:szCs w:val="24"/>
                <w:lang w:eastAsia="es-ES"/>
              </w:rPr>
              <w:t>Cultivo con la enzima libre</w:t>
            </w:r>
          </w:p>
        </w:tc>
        <w:tc>
          <w:tcPr>
            <w:tcW w:w="4164" w:type="dxa"/>
          </w:tcPr>
          <w:p w14:paraId="745C514B" w14:textId="63E775B3" w:rsidR="00B400FB" w:rsidRPr="00D748B4" w:rsidRDefault="00B400FB" w:rsidP="003F243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D748B4">
              <w:rPr>
                <w:rFonts w:ascii="Times New Roman" w:hAnsi="Times New Roman" w:cs="Times New Roman"/>
                <w:sz w:val="24"/>
                <w:szCs w:val="24"/>
                <w:shd w:val="clear" w:color="auto" w:fill="FFFFFF"/>
              </w:rPr>
              <w:t>(</w:t>
            </w:r>
            <w:proofErr w:type="spellStart"/>
            <w:r w:rsidRPr="00D748B4">
              <w:rPr>
                <w:rFonts w:ascii="Times New Roman" w:hAnsi="Times New Roman" w:cs="Times New Roman"/>
                <w:sz w:val="24"/>
                <w:szCs w:val="24"/>
                <w:shd w:val="clear" w:color="auto" w:fill="FFFFFF"/>
              </w:rPr>
              <w:t>Ottoni</w:t>
            </w:r>
            <w:proofErr w:type="spellEnd"/>
            <w:r w:rsidRPr="00D748B4">
              <w:rPr>
                <w:rFonts w:ascii="Times New Roman" w:hAnsi="Times New Roman" w:cs="Times New Roman"/>
                <w:sz w:val="24"/>
                <w:szCs w:val="24"/>
                <w:shd w:val="clear" w:color="auto" w:fill="FFFFFF"/>
              </w:rPr>
              <w:t xml:space="preserve"> et al.,2014)</w:t>
            </w:r>
          </w:p>
        </w:tc>
      </w:tr>
    </w:tbl>
    <w:p w14:paraId="6621351D" w14:textId="77777777" w:rsidR="00E206A3" w:rsidRPr="00E206A3" w:rsidRDefault="00E206A3" w:rsidP="00D748B4">
      <w:pPr>
        <w:spacing w:after="0" w:line="360" w:lineRule="auto"/>
        <w:jc w:val="both"/>
        <w:rPr>
          <w:rFonts w:ascii="Times New Roman" w:hAnsi="Times New Roman" w:cs="Times New Roman"/>
          <w:sz w:val="24"/>
          <w:szCs w:val="24"/>
        </w:rPr>
      </w:pPr>
    </w:p>
    <w:p w14:paraId="1EF02D04" w14:textId="4CFB2AB0" w:rsidR="00C11518" w:rsidRPr="00613F2E" w:rsidRDefault="00C11518" w:rsidP="00D748B4">
      <w:pPr>
        <w:spacing w:after="0" w:line="360" w:lineRule="auto"/>
        <w:jc w:val="both"/>
        <w:rPr>
          <w:rFonts w:ascii="Times New Roman" w:hAnsi="Times New Roman" w:cs="Times New Roman"/>
          <w:sz w:val="24"/>
          <w:szCs w:val="24"/>
        </w:rPr>
      </w:pPr>
      <w:r w:rsidRPr="00D748B4">
        <w:rPr>
          <w:rFonts w:ascii="Times New Roman" w:hAnsi="Times New Roman" w:cs="Times New Roman"/>
          <w:sz w:val="24"/>
          <w:szCs w:val="24"/>
        </w:rPr>
        <w:t>La aplicación industrial de</w:t>
      </w:r>
      <w:r w:rsidR="00AE0A23">
        <w:rPr>
          <w:rFonts w:ascii="Times New Roman" w:hAnsi="Times New Roman" w:cs="Times New Roman"/>
          <w:sz w:val="24"/>
          <w:szCs w:val="24"/>
        </w:rPr>
        <w:t xml:space="preserve"> las </w:t>
      </w:r>
      <w:proofErr w:type="spellStart"/>
      <w:r w:rsidR="00AE0A23" w:rsidRPr="00D748B4">
        <w:rPr>
          <w:rFonts w:ascii="Times New Roman" w:hAnsi="Times New Roman" w:cs="Times New Roman"/>
          <w:sz w:val="24"/>
          <w:szCs w:val="24"/>
        </w:rPr>
        <w:t>lacasa</w:t>
      </w:r>
      <w:proofErr w:type="spellEnd"/>
      <w:r w:rsidRPr="00D748B4">
        <w:rPr>
          <w:rFonts w:ascii="Times New Roman" w:hAnsi="Times New Roman" w:cs="Times New Roman"/>
          <w:sz w:val="24"/>
          <w:szCs w:val="24"/>
        </w:rPr>
        <w:t xml:space="preserve"> se refiere a la eficiencia del proceso de degradación del tint</w:t>
      </w:r>
      <w:r w:rsidR="00613F2E">
        <w:rPr>
          <w:rFonts w:ascii="Times New Roman" w:hAnsi="Times New Roman" w:cs="Times New Roman"/>
          <w:sz w:val="24"/>
          <w:szCs w:val="24"/>
        </w:rPr>
        <w:t xml:space="preserve">e y al costo final del proceso. </w:t>
      </w:r>
      <w:r w:rsidRPr="00D748B4">
        <w:rPr>
          <w:rFonts w:ascii="Times New Roman" w:hAnsi="Times New Roman" w:cs="Times New Roman"/>
          <w:sz w:val="24"/>
          <w:szCs w:val="24"/>
        </w:rPr>
        <w:t>El costo incluye principal</w:t>
      </w:r>
      <w:r w:rsidR="00613F2E">
        <w:rPr>
          <w:rFonts w:ascii="Times New Roman" w:hAnsi="Times New Roman" w:cs="Times New Roman"/>
          <w:sz w:val="24"/>
          <w:szCs w:val="24"/>
        </w:rPr>
        <w:t xml:space="preserve">mente el manejo de enzimas y su </w:t>
      </w:r>
      <w:hyperlink r:id="rId16" w:tooltip="Obtenga más información sobre Lifespan en las páginas de temas generados por AI de ScienceDirect" w:history="1">
        <w:r w:rsidRPr="00D748B4">
          <w:rPr>
            <w:rStyle w:val="Hipervnculo"/>
            <w:rFonts w:ascii="Times New Roman" w:hAnsi="Times New Roman" w:cs="Times New Roman"/>
            <w:color w:val="auto"/>
            <w:sz w:val="24"/>
            <w:szCs w:val="24"/>
            <w:u w:val="none"/>
          </w:rPr>
          <w:t>vida útil a lo</w:t>
        </w:r>
      </w:hyperlink>
      <w:r w:rsidR="00613F2E">
        <w:rPr>
          <w:rFonts w:ascii="Times New Roman" w:hAnsi="Times New Roman" w:cs="Times New Roman"/>
          <w:sz w:val="24"/>
          <w:szCs w:val="24"/>
        </w:rPr>
        <w:t xml:space="preserve"> </w:t>
      </w:r>
      <w:r w:rsidRPr="00D748B4">
        <w:rPr>
          <w:rFonts w:ascii="Times New Roman" w:hAnsi="Times New Roman" w:cs="Times New Roman"/>
          <w:sz w:val="24"/>
          <w:szCs w:val="24"/>
        </w:rPr>
        <w:t>largo de la operación tecnológica.</w:t>
      </w:r>
      <w:r w:rsidR="00613F2E">
        <w:rPr>
          <w:rFonts w:ascii="Times New Roman" w:hAnsi="Times New Roman" w:cs="Times New Roman"/>
          <w:sz w:val="24"/>
          <w:szCs w:val="24"/>
        </w:rPr>
        <w:t xml:space="preserve"> </w:t>
      </w:r>
      <w:r w:rsidR="00E206A3">
        <w:rPr>
          <w:rFonts w:ascii="Times New Roman" w:hAnsi="Times New Roman" w:cs="Times New Roman"/>
          <w:sz w:val="24"/>
          <w:szCs w:val="24"/>
        </w:rPr>
        <w:t>Se evidencia una mayor actividad enzimática en los métodos</w:t>
      </w:r>
      <w:r w:rsidR="005932CE">
        <w:rPr>
          <w:rFonts w:ascii="Times New Roman" w:hAnsi="Times New Roman" w:cs="Times New Roman"/>
          <w:sz w:val="24"/>
          <w:szCs w:val="24"/>
        </w:rPr>
        <w:t xml:space="preserve"> en los cuales </w:t>
      </w:r>
      <w:r w:rsidR="00174EC1">
        <w:rPr>
          <w:rFonts w:ascii="Times New Roman" w:hAnsi="Times New Roman" w:cs="Times New Roman"/>
          <w:sz w:val="24"/>
          <w:szCs w:val="24"/>
        </w:rPr>
        <w:t>se inmoviliza</w:t>
      </w:r>
      <w:r w:rsidR="005932CE">
        <w:rPr>
          <w:rFonts w:ascii="Times New Roman" w:hAnsi="Times New Roman" w:cs="Times New Roman"/>
          <w:sz w:val="24"/>
          <w:szCs w:val="24"/>
        </w:rPr>
        <w:t xml:space="preserve"> </w:t>
      </w:r>
      <w:r w:rsidR="00E206A3">
        <w:rPr>
          <w:rFonts w:ascii="Times New Roman" w:hAnsi="Times New Roman" w:cs="Times New Roman"/>
          <w:sz w:val="24"/>
          <w:szCs w:val="24"/>
        </w:rPr>
        <w:t xml:space="preserve"> la enzima en procesos biotecnológicos. </w:t>
      </w:r>
      <w:r w:rsidRPr="00D748B4">
        <w:rPr>
          <w:rFonts w:ascii="Times New Roman" w:hAnsi="Times New Roman" w:cs="Times New Roman"/>
          <w:sz w:val="24"/>
          <w:szCs w:val="24"/>
        </w:rPr>
        <w:t xml:space="preserve">La inmovilización de </w:t>
      </w:r>
      <w:proofErr w:type="spellStart"/>
      <w:r w:rsidRPr="00D748B4">
        <w:rPr>
          <w:rFonts w:ascii="Times New Roman" w:hAnsi="Times New Roman" w:cs="Times New Roman"/>
          <w:sz w:val="24"/>
          <w:szCs w:val="24"/>
        </w:rPr>
        <w:t>lacasa</w:t>
      </w:r>
      <w:proofErr w:type="spellEnd"/>
      <w:r w:rsidRPr="00D748B4">
        <w:rPr>
          <w:rFonts w:ascii="Times New Roman" w:hAnsi="Times New Roman" w:cs="Times New Roman"/>
          <w:sz w:val="24"/>
          <w:szCs w:val="24"/>
        </w:rPr>
        <w:t xml:space="preserve"> de</w:t>
      </w:r>
      <w:r w:rsidR="00613F2E">
        <w:rPr>
          <w:rFonts w:ascii="Times New Roman" w:hAnsi="Times New Roman" w:cs="Times New Roman"/>
          <w:sz w:val="24"/>
          <w:szCs w:val="24"/>
        </w:rPr>
        <w:t xml:space="preserve"> </w:t>
      </w:r>
      <w:r w:rsidR="007E1FB6">
        <w:rPr>
          <w:rStyle w:val="nfasis"/>
          <w:rFonts w:ascii="Times New Roman" w:hAnsi="Times New Roman" w:cs="Times New Roman"/>
          <w:sz w:val="24"/>
          <w:szCs w:val="24"/>
        </w:rPr>
        <w:t xml:space="preserve">T. </w:t>
      </w:r>
      <w:proofErr w:type="spellStart"/>
      <w:r w:rsidR="007E1FB6">
        <w:rPr>
          <w:rStyle w:val="nfasis"/>
          <w:rFonts w:ascii="Times New Roman" w:hAnsi="Times New Roman" w:cs="Times New Roman"/>
          <w:sz w:val="24"/>
          <w:szCs w:val="24"/>
        </w:rPr>
        <w:t>v</w:t>
      </w:r>
      <w:r w:rsidRPr="00D748B4">
        <w:rPr>
          <w:rStyle w:val="nfasis"/>
          <w:rFonts w:ascii="Times New Roman" w:hAnsi="Times New Roman" w:cs="Times New Roman"/>
          <w:sz w:val="24"/>
          <w:szCs w:val="24"/>
        </w:rPr>
        <w:t>ersicolor</w:t>
      </w:r>
      <w:proofErr w:type="spellEnd"/>
      <w:r w:rsidR="00613F2E">
        <w:rPr>
          <w:rStyle w:val="nfasis"/>
          <w:rFonts w:ascii="Times New Roman" w:hAnsi="Times New Roman" w:cs="Times New Roman"/>
          <w:sz w:val="24"/>
          <w:szCs w:val="24"/>
        </w:rPr>
        <w:t xml:space="preserve"> </w:t>
      </w:r>
      <w:r w:rsidRPr="00D748B4">
        <w:rPr>
          <w:rFonts w:ascii="Times New Roman" w:hAnsi="Times New Roman" w:cs="Times New Roman"/>
          <w:sz w:val="24"/>
          <w:szCs w:val="24"/>
        </w:rPr>
        <w:t xml:space="preserve">se ha estudiado ampliamente mostrando el aumento de la estabilidad del pH y la temperatura, la afinidad de la enzima hacia su sustrato, la disminución del período de tiempo para la degradación efectiva del tinte y la alta actividad de </w:t>
      </w:r>
      <w:proofErr w:type="spellStart"/>
      <w:r w:rsidRPr="00D748B4">
        <w:rPr>
          <w:rFonts w:ascii="Times New Roman" w:hAnsi="Times New Roman" w:cs="Times New Roman"/>
          <w:sz w:val="24"/>
          <w:szCs w:val="24"/>
        </w:rPr>
        <w:t>laca</w:t>
      </w:r>
      <w:r w:rsidR="00613F2E">
        <w:rPr>
          <w:rFonts w:ascii="Times New Roman" w:hAnsi="Times New Roman" w:cs="Times New Roman"/>
          <w:sz w:val="24"/>
          <w:szCs w:val="24"/>
        </w:rPr>
        <w:t>sa</w:t>
      </w:r>
      <w:proofErr w:type="spellEnd"/>
      <w:r w:rsidR="00613F2E">
        <w:rPr>
          <w:rFonts w:ascii="Times New Roman" w:hAnsi="Times New Roman" w:cs="Times New Roman"/>
          <w:sz w:val="24"/>
          <w:szCs w:val="24"/>
        </w:rPr>
        <w:t xml:space="preserve"> retenida después de </w:t>
      </w:r>
      <w:r w:rsidRPr="00D748B4">
        <w:rPr>
          <w:rFonts w:ascii="Times New Roman" w:hAnsi="Times New Roman" w:cs="Times New Roman"/>
          <w:sz w:val="24"/>
          <w:szCs w:val="24"/>
        </w:rPr>
        <w:t>ciclos</w:t>
      </w:r>
      <w:r w:rsidR="00613F2E">
        <w:rPr>
          <w:rFonts w:ascii="Times New Roman" w:hAnsi="Times New Roman" w:cs="Times New Roman"/>
          <w:sz w:val="24"/>
          <w:szCs w:val="24"/>
        </w:rPr>
        <w:t xml:space="preserve"> </w:t>
      </w:r>
      <w:r w:rsidRPr="00D748B4">
        <w:rPr>
          <w:rFonts w:ascii="Times New Roman" w:hAnsi="Times New Roman" w:cs="Times New Roman"/>
          <w:sz w:val="24"/>
          <w:szCs w:val="24"/>
        </w:rPr>
        <w:t>continuos de</w:t>
      </w:r>
      <w:r w:rsidR="00613F2E">
        <w:rPr>
          <w:rFonts w:ascii="Times New Roman" w:hAnsi="Times New Roman" w:cs="Times New Roman"/>
          <w:sz w:val="24"/>
          <w:szCs w:val="24"/>
        </w:rPr>
        <w:t xml:space="preserve"> </w:t>
      </w:r>
      <w:hyperlink r:id="rId17" w:tooltip="Obtenga más información sobre la decoloración en las páginas de temas generados por AI de ScienceDirect" w:history="1">
        <w:r w:rsidRPr="00D748B4">
          <w:rPr>
            <w:rStyle w:val="Hipervnculo"/>
            <w:rFonts w:ascii="Times New Roman" w:hAnsi="Times New Roman" w:cs="Times New Roman"/>
            <w:color w:val="auto"/>
            <w:sz w:val="24"/>
            <w:szCs w:val="24"/>
            <w:u w:val="none"/>
          </w:rPr>
          <w:t>decoloración</w:t>
        </w:r>
      </w:hyperlink>
      <w:r w:rsidRPr="00D748B4">
        <w:rPr>
          <w:rFonts w:ascii="Times New Roman" w:hAnsi="Times New Roman" w:cs="Times New Roman"/>
          <w:sz w:val="24"/>
          <w:szCs w:val="24"/>
        </w:rPr>
        <w:t>.</w:t>
      </w:r>
      <w:r w:rsidR="00613F2E">
        <w:rPr>
          <w:rFonts w:ascii="Times New Roman" w:hAnsi="Times New Roman" w:cs="Times New Roman"/>
          <w:sz w:val="24"/>
          <w:szCs w:val="24"/>
        </w:rPr>
        <w:t xml:space="preserve"> </w:t>
      </w:r>
      <w:r w:rsidRPr="00D748B4">
        <w:rPr>
          <w:rFonts w:ascii="Times New Roman" w:hAnsi="Times New Roman" w:cs="Times New Roman"/>
          <w:sz w:val="24"/>
          <w:szCs w:val="24"/>
        </w:rPr>
        <w:t xml:space="preserve">Además, se observó la estabilidad del almacenamiento a </w:t>
      </w:r>
      <w:r w:rsidRPr="00EE1DBB">
        <w:rPr>
          <w:rFonts w:ascii="Times New Roman" w:hAnsi="Times New Roman" w:cs="Times New Roman"/>
          <w:sz w:val="24"/>
          <w:szCs w:val="24"/>
        </w:rPr>
        <w:t>largo plazo (</w:t>
      </w:r>
      <w:proofErr w:type="spellStart"/>
      <w:r w:rsidR="009847C4" w:rsidRPr="00EE1DBB">
        <w:rPr>
          <w:rFonts w:ascii="Times New Roman" w:hAnsi="Times New Roman" w:cs="Times New Roman"/>
          <w:sz w:val="24"/>
          <w:szCs w:val="24"/>
        </w:rPr>
        <w:t>Dayi</w:t>
      </w:r>
      <w:proofErr w:type="spellEnd"/>
      <w:r w:rsidR="009847C4" w:rsidRPr="00EE1DBB">
        <w:rPr>
          <w:rFonts w:ascii="Times New Roman" w:hAnsi="Times New Roman" w:cs="Times New Roman"/>
          <w:sz w:val="24"/>
          <w:szCs w:val="24"/>
        </w:rPr>
        <w:t xml:space="preserve"> et al., </w:t>
      </w:r>
      <w:r w:rsidR="00EE1DBB">
        <w:rPr>
          <w:rFonts w:ascii="Times New Roman" w:hAnsi="Times New Roman" w:cs="Times New Roman"/>
          <w:sz w:val="24"/>
          <w:szCs w:val="24"/>
        </w:rPr>
        <w:t>(</w:t>
      </w:r>
      <w:r w:rsidR="009847C4" w:rsidRPr="00EE1DBB">
        <w:rPr>
          <w:rFonts w:ascii="Times New Roman" w:hAnsi="Times New Roman" w:cs="Times New Roman"/>
          <w:sz w:val="24"/>
          <w:szCs w:val="24"/>
        </w:rPr>
        <w:t>2019</w:t>
      </w:r>
      <w:r w:rsidRPr="00EE1DBB">
        <w:rPr>
          <w:rFonts w:ascii="Times New Roman" w:hAnsi="Times New Roman" w:cs="Times New Roman"/>
          <w:sz w:val="24"/>
          <w:szCs w:val="24"/>
        </w:rPr>
        <w:t>)</w:t>
      </w:r>
      <w:r w:rsidR="00EE1DBB">
        <w:rPr>
          <w:rFonts w:ascii="Times New Roman" w:hAnsi="Times New Roman" w:cs="Times New Roman"/>
          <w:sz w:val="24"/>
          <w:szCs w:val="24"/>
        </w:rPr>
        <w:t>.</w:t>
      </w:r>
    </w:p>
    <w:p w14:paraId="109D7D67" w14:textId="77777777" w:rsidR="00870272" w:rsidRPr="00D748B4" w:rsidRDefault="00870272" w:rsidP="00D748B4">
      <w:pPr>
        <w:spacing w:after="0" w:line="360" w:lineRule="auto"/>
        <w:jc w:val="both"/>
        <w:rPr>
          <w:rFonts w:ascii="Times New Roman" w:eastAsia="Times New Roman" w:hAnsi="Times New Roman" w:cs="Times New Roman"/>
          <w:bCs/>
          <w:sz w:val="24"/>
          <w:szCs w:val="24"/>
          <w:lang w:eastAsia="es-ES"/>
        </w:rPr>
      </w:pPr>
    </w:p>
    <w:p w14:paraId="42D44BDC" w14:textId="4265BA7D" w:rsidR="00B30A67" w:rsidRDefault="00201901" w:rsidP="00D748B4">
      <w:pPr>
        <w:spacing w:after="0" w:line="360" w:lineRule="auto"/>
        <w:jc w:val="both"/>
        <w:rPr>
          <w:rFonts w:ascii="Times New Roman" w:eastAsia="Times New Roman" w:hAnsi="Times New Roman" w:cs="Times New Roman"/>
          <w:b/>
          <w:bCs/>
          <w:sz w:val="24"/>
          <w:szCs w:val="24"/>
          <w:lang w:eastAsia="es-ES"/>
        </w:rPr>
      </w:pPr>
      <w:r w:rsidRPr="00D748B4">
        <w:rPr>
          <w:rFonts w:ascii="Times New Roman" w:eastAsia="Times New Roman" w:hAnsi="Times New Roman" w:cs="Times New Roman"/>
          <w:b/>
          <w:bCs/>
          <w:sz w:val="24"/>
          <w:szCs w:val="24"/>
          <w:lang w:eastAsia="es-ES"/>
        </w:rPr>
        <w:t>Conclusiones</w:t>
      </w:r>
    </w:p>
    <w:p w14:paraId="53B02AD8" w14:textId="77777777" w:rsidR="00C15ABE" w:rsidRPr="00D748B4" w:rsidRDefault="00C15ABE" w:rsidP="00D748B4">
      <w:pPr>
        <w:spacing w:after="0" w:line="360" w:lineRule="auto"/>
        <w:jc w:val="both"/>
        <w:rPr>
          <w:rFonts w:ascii="Times New Roman" w:eastAsia="Times New Roman" w:hAnsi="Times New Roman" w:cs="Times New Roman"/>
          <w:b/>
          <w:bCs/>
          <w:sz w:val="24"/>
          <w:szCs w:val="24"/>
          <w:lang w:eastAsia="es-ES"/>
        </w:rPr>
      </w:pPr>
    </w:p>
    <w:p w14:paraId="7333FA36" w14:textId="48015F93" w:rsidR="00201901" w:rsidRDefault="00763F99" w:rsidP="00225E51">
      <w:pPr>
        <w:spacing w:after="0" w:line="360" w:lineRule="auto"/>
        <w:jc w:val="both"/>
        <w:rPr>
          <w:rFonts w:ascii="Times New Roman" w:eastAsia="Times New Roman" w:hAnsi="Times New Roman" w:cs="Times New Roman"/>
          <w:bCs/>
          <w:sz w:val="24"/>
          <w:szCs w:val="24"/>
          <w:lang w:eastAsia="es-ES"/>
        </w:rPr>
      </w:pPr>
      <w:r w:rsidRPr="00613F2E">
        <w:rPr>
          <w:rFonts w:ascii="Times New Roman" w:eastAsia="Times New Roman" w:hAnsi="Times New Roman" w:cs="Times New Roman"/>
          <w:bCs/>
          <w:sz w:val="24"/>
          <w:szCs w:val="24"/>
          <w:lang w:eastAsia="es-ES"/>
        </w:rPr>
        <w:t>En los estudios seleccionados para esta revisión se evidencia una concordancia entre ellos con respecto a l</w:t>
      </w:r>
      <w:r w:rsidR="00273780" w:rsidRPr="00613F2E">
        <w:rPr>
          <w:rFonts w:ascii="Times New Roman" w:eastAsia="Times New Roman" w:hAnsi="Times New Roman" w:cs="Times New Roman"/>
          <w:bCs/>
          <w:sz w:val="24"/>
          <w:szCs w:val="24"/>
          <w:lang w:eastAsia="es-ES"/>
        </w:rPr>
        <w:t>o</w:t>
      </w:r>
      <w:r w:rsidRPr="00613F2E">
        <w:rPr>
          <w:rFonts w:ascii="Times New Roman" w:eastAsia="Times New Roman" w:hAnsi="Times New Roman" w:cs="Times New Roman"/>
          <w:bCs/>
          <w:sz w:val="24"/>
          <w:szCs w:val="24"/>
          <w:lang w:eastAsia="es-ES"/>
        </w:rPr>
        <w:t xml:space="preserve"> reportado en la teoría, en </w:t>
      </w:r>
      <w:r w:rsidR="00B80AC0" w:rsidRPr="00613F2E">
        <w:rPr>
          <w:rFonts w:ascii="Times New Roman" w:eastAsia="Times New Roman" w:hAnsi="Times New Roman" w:cs="Times New Roman"/>
          <w:bCs/>
          <w:sz w:val="24"/>
          <w:szCs w:val="24"/>
          <w:lang w:eastAsia="es-ES"/>
        </w:rPr>
        <w:t>la cual</w:t>
      </w:r>
      <w:r w:rsidR="00C15ABE">
        <w:rPr>
          <w:rFonts w:ascii="Times New Roman" w:eastAsia="Times New Roman" w:hAnsi="Times New Roman" w:cs="Times New Roman"/>
          <w:bCs/>
          <w:sz w:val="24"/>
          <w:szCs w:val="24"/>
          <w:lang w:eastAsia="es-ES"/>
        </w:rPr>
        <w:t xml:space="preserve"> solo sea reportado un </w:t>
      </w:r>
      <w:r w:rsidRPr="00613F2E">
        <w:rPr>
          <w:rFonts w:ascii="Times New Roman" w:eastAsia="Times New Roman" w:hAnsi="Times New Roman" w:cs="Times New Roman"/>
          <w:bCs/>
          <w:sz w:val="24"/>
          <w:szCs w:val="24"/>
          <w:lang w:eastAsia="es-ES"/>
        </w:rPr>
        <w:t xml:space="preserve">mecanismo de acción de la enzima </w:t>
      </w:r>
      <w:proofErr w:type="spellStart"/>
      <w:r w:rsidR="00201901" w:rsidRPr="00613F2E">
        <w:rPr>
          <w:rFonts w:ascii="Times New Roman" w:eastAsia="Times New Roman" w:hAnsi="Times New Roman" w:cs="Times New Roman"/>
          <w:bCs/>
          <w:sz w:val="24"/>
          <w:szCs w:val="24"/>
          <w:lang w:eastAsia="es-ES"/>
        </w:rPr>
        <w:t>lacasa</w:t>
      </w:r>
      <w:proofErr w:type="spellEnd"/>
      <w:r w:rsidR="00201901" w:rsidRPr="00613F2E">
        <w:rPr>
          <w:rFonts w:ascii="Times New Roman" w:eastAsia="Times New Roman" w:hAnsi="Times New Roman" w:cs="Times New Roman"/>
          <w:bCs/>
          <w:sz w:val="24"/>
          <w:szCs w:val="24"/>
          <w:lang w:eastAsia="es-ES"/>
        </w:rPr>
        <w:t xml:space="preserve"> de </w:t>
      </w:r>
      <w:proofErr w:type="spellStart"/>
      <w:r w:rsidR="00201901" w:rsidRPr="00613F2E">
        <w:rPr>
          <w:rFonts w:ascii="Times New Roman" w:eastAsia="Times New Roman" w:hAnsi="Times New Roman" w:cs="Times New Roman"/>
          <w:bCs/>
          <w:i/>
          <w:sz w:val="24"/>
          <w:szCs w:val="24"/>
          <w:lang w:eastAsia="es-ES"/>
        </w:rPr>
        <w:t>Trametes</w:t>
      </w:r>
      <w:proofErr w:type="spellEnd"/>
      <w:r w:rsidR="00201901" w:rsidRPr="00613F2E">
        <w:rPr>
          <w:rFonts w:ascii="Times New Roman" w:eastAsia="Times New Roman" w:hAnsi="Times New Roman" w:cs="Times New Roman"/>
          <w:bCs/>
          <w:i/>
          <w:sz w:val="24"/>
          <w:szCs w:val="24"/>
          <w:lang w:eastAsia="es-ES"/>
        </w:rPr>
        <w:t xml:space="preserve"> </w:t>
      </w:r>
      <w:proofErr w:type="spellStart"/>
      <w:r w:rsidR="007E1FB6">
        <w:rPr>
          <w:rFonts w:ascii="Times New Roman" w:eastAsia="Times New Roman" w:hAnsi="Times New Roman" w:cs="Times New Roman"/>
          <w:bCs/>
          <w:i/>
          <w:sz w:val="24"/>
          <w:szCs w:val="24"/>
          <w:lang w:eastAsia="es-ES"/>
        </w:rPr>
        <w:t>v</w:t>
      </w:r>
      <w:r w:rsidRPr="00613F2E">
        <w:rPr>
          <w:rFonts w:ascii="Times New Roman" w:eastAsia="Times New Roman" w:hAnsi="Times New Roman" w:cs="Times New Roman"/>
          <w:bCs/>
          <w:i/>
          <w:sz w:val="24"/>
          <w:szCs w:val="24"/>
          <w:lang w:eastAsia="es-ES"/>
        </w:rPr>
        <w:t>ersicolor</w:t>
      </w:r>
      <w:proofErr w:type="spellEnd"/>
      <w:r w:rsidRPr="00613F2E">
        <w:rPr>
          <w:rFonts w:ascii="Times New Roman" w:eastAsia="Times New Roman" w:hAnsi="Times New Roman" w:cs="Times New Roman"/>
          <w:bCs/>
          <w:i/>
          <w:sz w:val="24"/>
          <w:szCs w:val="24"/>
          <w:lang w:eastAsia="es-ES"/>
        </w:rPr>
        <w:t xml:space="preserve"> </w:t>
      </w:r>
      <w:r w:rsidRPr="00613F2E">
        <w:rPr>
          <w:rFonts w:ascii="Times New Roman" w:eastAsia="Times New Roman" w:hAnsi="Times New Roman" w:cs="Times New Roman"/>
          <w:bCs/>
          <w:sz w:val="24"/>
          <w:szCs w:val="24"/>
          <w:lang w:eastAsia="es-ES"/>
        </w:rPr>
        <w:t xml:space="preserve">en </w:t>
      </w:r>
      <w:r w:rsidR="00B80AC0" w:rsidRPr="00613F2E">
        <w:rPr>
          <w:rFonts w:ascii="Times New Roman" w:eastAsia="Times New Roman" w:hAnsi="Times New Roman" w:cs="Times New Roman"/>
          <w:bCs/>
          <w:sz w:val="24"/>
          <w:szCs w:val="24"/>
          <w:lang w:eastAsia="es-ES"/>
        </w:rPr>
        <w:t>efluentes contaminadas</w:t>
      </w:r>
      <w:r w:rsidRPr="00613F2E">
        <w:rPr>
          <w:rFonts w:ascii="Times New Roman" w:eastAsia="Times New Roman" w:hAnsi="Times New Roman" w:cs="Times New Roman"/>
          <w:bCs/>
          <w:sz w:val="24"/>
          <w:szCs w:val="24"/>
          <w:lang w:eastAsia="es-ES"/>
        </w:rPr>
        <w:t xml:space="preserve"> con colorantes de tipo </w:t>
      </w:r>
      <w:proofErr w:type="spellStart"/>
      <w:r w:rsidRPr="00613F2E">
        <w:rPr>
          <w:rFonts w:ascii="Times New Roman" w:eastAsia="Times New Roman" w:hAnsi="Times New Roman" w:cs="Times New Roman"/>
          <w:bCs/>
          <w:sz w:val="24"/>
          <w:szCs w:val="24"/>
          <w:lang w:eastAsia="es-ES"/>
        </w:rPr>
        <w:t>azo</w:t>
      </w:r>
      <w:proofErr w:type="spellEnd"/>
      <w:r w:rsidR="007E718F" w:rsidRPr="00613F2E">
        <w:rPr>
          <w:rFonts w:ascii="Times New Roman" w:eastAsia="Times New Roman" w:hAnsi="Times New Roman" w:cs="Times New Roman"/>
          <w:bCs/>
          <w:sz w:val="24"/>
          <w:szCs w:val="24"/>
          <w:lang w:eastAsia="es-ES"/>
        </w:rPr>
        <w:t xml:space="preserve">, donde se evidencia que el centro activo de la enzima </w:t>
      </w:r>
      <w:r w:rsidR="00C15ABE">
        <w:rPr>
          <w:rFonts w:ascii="Times New Roman" w:eastAsia="Times New Roman" w:hAnsi="Times New Roman" w:cs="Times New Roman"/>
          <w:bCs/>
          <w:sz w:val="24"/>
          <w:szCs w:val="24"/>
          <w:lang w:eastAsia="es-ES"/>
        </w:rPr>
        <w:t xml:space="preserve">conformada por </w:t>
      </w:r>
      <w:r w:rsidR="00C15ABE" w:rsidRPr="00613F2E">
        <w:rPr>
          <w:rFonts w:ascii="Times New Roman" w:eastAsia="Times New Roman" w:hAnsi="Times New Roman" w:cs="Times New Roman"/>
          <w:bCs/>
          <w:sz w:val="24"/>
          <w:szCs w:val="24"/>
          <w:lang w:eastAsia="es-ES"/>
        </w:rPr>
        <w:t>anillos</w:t>
      </w:r>
      <w:r w:rsidR="007E718F" w:rsidRPr="00613F2E">
        <w:rPr>
          <w:rFonts w:ascii="Times New Roman" w:eastAsia="Times New Roman" w:hAnsi="Times New Roman" w:cs="Times New Roman"/>
          <w:bCs/>
          <w:sz w:val="24"/>
          <w:szCs w:val="24"/>
          <w:lang w:eastAsia="es-ES"/>
        </w:rPr>
        <w:t xml:space="preserve"> de cobre son los que le confieren la capacidad de remover el colorante en efluentes.</w:t>
      </w:r>
    </w:p>
    <w:p w14:paraId="27C2750B" w14:textId="77777777" w:rsidR="00225E51" w:rsidRPr="00613F2E" w:rsidRDefault="00225E51" w:rsidP="00225E51">
      <w:pPr>
        <w:spacing w:after="0" w:line="360" w:lineRule="auto"/>
        <w:jc w:val="both"/>
        <w:rPr>
          <w:rFonts w:ascii="Times New Roman" w:eastAsia="Times New Roman" w:hAnsi="Times New Roman" w:cs="Times New Roman"/>
          <w:bCs/>
          <w:sz w:val="24"/>
          <w:szCs w:val="24"/>
          <w:lang w:eastAsia="es-ES"/>
        </w:rPr>
      </w:pPr>
    </w:p>
    <w:p w14:paraId="4F7CEC0D" w14:textId="41EBC3E1" w:rsidR="007E718F" w:rsidRDefault="00225E51" w:rsidP="00225E51">
      <w:pPr>
        <w:spacing w:after="0" w:line="36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lastRenderedPageBreak/>
        <w:t xml:space="preserve">El empleo de esta enzima del hongo </w:t>
      </w:r>
      <w:proofErr w:type="spellStart"/>
      <w:r w:rsidRPr="00613F2E">
        <w:rPr>
          <w:rFonts w:ascii="Times New Roman" w:eastAsia="Times New Roman" w:hAnsi="Times New Roman" w:cs="Times New Roman"/>
          <w:bCs/>
          <w:i/>
          <w:sz w:val="24"/>
          <w:szCs w:val="24"/>
          <w:lang w:eastAsia="es-ES"/>
        </w:rPr>
        <w:t>Trametes</w:t>
      </w:r>
      <w:proofErr w:type="spellEnd"/>
      <w:r w:rsidRPr="00613F2E">
        <w:rPr>
          <w:rFonts w:ascii="Times New Roman" w:eastAsia="Times New Roman" w:hAnsi="Times New Roman" w:cs="Times New Roman"/>
          <w:bCs/>
          <w:i/>
          <w:sz w:val="24"/>
          <w:szCs w:val="24"/>
          <w:lang w:eastAsia="es-ES"/>
        </w:rPr>
        <w:t xml:space="preserve"> </w:t>
      </w:r>
      <w:proofErr w:type="spellStart"/>
      <w:r>
        <w:rPr>
          <w:rFonts w:ascii="Times New Roman" w:eastAsia="Times New Roman" w:hAnsi="Times New Roman" w:cs="Times New Roman"/>
          <w:bCs/>
          <w:i/>
          <w:sz w:val="24"/>
          <w:szCs w:val="24"/>
          <w:lang w:eastAsia="es-ES"/>
        </w:rPr>
        <w:t>v</w:t>
      </w:r>
      <w:r w:rsidRPr="00613F2E">
        <w:rPr>
          <w:rFonts w:ascii="Times New Roman" w:eastAsia="Times New Roman" w:hAnsi="Times New Roman" w:cs="Times New Roman"/>
          <w:bCs/>
          <w:i/>
          <w:sz w:val="24"/>
          <w:szCs w:val="24"/>
          <w:lang w:eastAsia="es-ES"/>
        </w:rPr>
        <w:t>ersicolor</w:t>
      </w:r>
      <w:proofErr w:type="spellEnd"/>
      <w:r>
        <w:rPr>
          <w:rFonts w:ascii="Times New Roman" w:eastAsia="Times New Roman" w:hAnsi="Times New Roman" w:cs="Times New Roman"/>
          <w:bCs/>
          <w:i/>
          <w:sz w:val="24"/>
          <w:szCs w:val="24"/>
          <w:lang w:eastAsia="es-ES"/>
        </w:rPr>
        <w:t xml:space="preserve"> </w:t>
      </w:r>
      <w:r>
        <w:rPr>
          <w:rFonts w:ascii="Times New Roman" w:eastAsia="Times New Roman" w:hAnsi="Times New Roman" w:cs="Times New Roman"/>
          <w:bCs/>
          <w:sz w:val="24"/>
          <w:szCs w:val="24"/>
          <w:lang w:eastAsia="es-ES"/>
        </w:rPr>
        <w:t xml:space="preserve">como posibles mecanismo de acción para la </w:t>
      </w:r>
      <w:proofErr w:type="spellStart"/>
      <w:r w:rsidR="006010F2">
        <w:rPr>
          <w:rFonts w:ascii="Times New Roman" w:eastAsia="Times New Roman" w:hAnsi="Times New Roman" w:cs="Times New Roman"/>
          <w:bCs/>
          <w:sz w:val="24"/>
          <w:szCs w:val="24"/>
          <w:lang w:eastAsia="es-ES"/>
        </w:rPr>
        <w:t>biorremediación</w:t>
      </w:r>
      <w:proofErr w:type="spellEnd"/>
      <w:r>
        <w:rPr>
          <w:rFonts w:ascii="Times New Roman" w:eastAsia="Times New Roman" w:hAnsi="Times New Roman" w:cs="Times New Roman"/>
          <w:bCs/>
          <w:sz w:val="24"/>
          <w:szCs w:val="24"/>
          <w:lang w:eastAsia="es-ES"/>
        </w:rPr>
        <w:t xml:space="preserve"> de efluentes contaminadas con colorantes </w:t>
      </w:r>
      <w:proofErr w:type="spellStart"/>
      <w:r>
        <w:rPr>
          <w:rFonts w:ascii="Times New Roman" w:eastAsia="Times New Roman" w:hAnsi="Times New Roman" w:cs="Times New Roman"/>
          <w:bCs/>
          <w:sz w:val="24"/>
          <w:szCs w:val="24"/>
          <w:lang w:eastAsia="es-ES"/>
        </w:rPr>
        <w:t>azo</w:t>
      </w:r>
      <w:proofErr w:type="spellEnd"/>
      <w:r>
        <w:rPr>
          <w:rFonts w:ascii="Times New Roman" w:eastAsia="Times New Roman" w:hAnsi="Times New Roman" w:cs="Times New Roman"/>
          <w:bCs/>
          <w:sz w:val="24"/>
          <w:szCs w:val="24"/>
          <w:lang w:eastAsia="es-ES"/>
        </w:rPr>
        <w:t>, es una alternativa económica y menos nociva, generando así subproductos más amigables con el ambiente.</w:t>
      </w:r>
    </w:p>
    <w:p w14:paraId="3BB83974" w14:textId="77777777" w:rsidR="00086D69" w:rsidRDefault="00086D69" w:rsidP="00086D69">
      <w:pPr>
        <w:spacing w:after="0" w:line="360" w:lineRule="auto"/>
        <w:jc w:val="both"/>
        <w:rPr>
          <w:rFonts w:ascii="Times New Roman" w:eastAsia="Times New Roman" w:hAnsi="Times New Roman" w:cs="Times New Roman"/>
          <w:bCs/>
          <w:sz w:val="24"/>
          <w:szCs w:val="24"/>
          <w:lang w:eastAsia="es-ES"/>
        </w:rPr>
      </w:pPr>
    </w:p>
    <w:p w14:paraId="33381B1F" w14:textId="00BBDB53" w:rsidR="00086D69" w:rsidRDefault="00086D69" w:rsidP="00086D69">
      <w:pPr>
        <w:spacing w:after="0" w:line="360" w:lineRule="auto"/>
        <w:jc w:val="both"/>
        <w:rPr>
          <w:rFonts w:ascii="Times New Roman" w:eastAsia="Times New Roman" w:hAnsi="Times New Roman" w:cs="Times New Roman"/>
          <w:bCs/>
          <w:sz w:val="24"/>
          <w:szCs w:val="24"/>
          <w:lang w:eastAsia="es-ES"/>
        </w:rPr>
      </w:pPr>
      <w:r w:rsidRPr="00086D69">
        <w:rPr>
          <w:rFonts w:ascii="Times New Roman" w:eastAsia="Times New Roman" w:hAnsi="Times New Roman" w:cs="Times New Roman"/>
          <w:bCs/>
          <w:sz w:val="24"/>
          <w:szCs w:val="24"/>
          <w:lang w:eastAsia="es-ES"/>
        </w:rPr>
        <w:t>Finalmente, este trabaj</w:t>
      </w:r>
      <w:r>
        <w:rPr>
          <w:rFonts w:ascii="Times New Roman" w:eastAsia="Times New Roman" w:hAnsi="Times New Roman" w:cs="Times New Roman"/>
          <w:bCs/>
          <w:sz w:val="24"/>
          <w:szCs w:val="24"/>
          <w:lang w:eastAsia="es-ES"/>
        </w:rPr>
        <w:t xml:space="preserve">o presentó algunas limitaciones </w:t>
      </w:r>
      <w:r w:rsidRPr="00086D69">
        <w:rPr>
          <w:rFonts w:ascii="Times New Roman" w:eastAsia="Times New Roman" w:hAnsi="Times New Roman" w:cs="Times New Roman"/>
          <w:bCs/>
          <w:sz w:val="24"/>
          <w:szCs w:val="24"/>
          <w:lang w:eastAsia="es-ES"/>
        </w:rPr>
        <w:t>en cuanto a la identific</w:t>
      </w:r>
      <w:r>
        <w:rPr>
          <w:rFonts w:ascii="Times New Roman" w:eastAsia="Times New Roman" w:hAnsi="Times New Roman" w:cs="Times New Roman"/>
          <w:bCs/>
          <w:sz w:val="24"/>
          <w:szCs w:val="24"/>
          <w:lang w:eastAsia="es-ES"/>
        </w:rPr>
        <w:t xml:space="preserve">ación de publicaciones relacionadas con la acción de la enzima </w:t>
      </w:r>
      <w:proofErr w:type="spellStart"/>
      <w:r>
        <w:rPr>
          <w:rFonts w:ascii="Times New Roman" w:eastAsia="Times New Roman" w:hAnsi="Times New Roman" w:cs="Times New Roman"/>
          <w:bCs/>
          <w:sz w:val="24"/>
          <w:szCs w:val="24"/>
          <w:lang w:eastAsia="es-ES"/>
        </w:rPr>
        <w:t>lacasa</w:t>
      </w:r>
      <w:proofErr w:type="spellEnd"/>
      <w:r>
        <w:rPr>
          <w:rFonts w:ascii="Times New Roman" w:eastAsia="Times New Roman" w:hAnsi="Times New Roman" w:cs="Times New Roman"/>
          <w:bCs/>
          <w:sz w:val="24"/>
          <w:szCs w:val="24"/>
          <w:lang w:eastAsia="es-ES"/>
        </w:rPr>
        <w:t xml:space="preserve"> con todos los colorantes </w:t>
      </w:r>
      <w:proofErr w:type="spellStart"/>
      <w:r>
        <w:rPr>
          <w:rFonts w:ascii="Times New Roman" w:eastAsia="Times New Roman" w:hAnsi="Times New Roman" w:cs="Times New Roman"/>
          <w:bCs/>
          <w:sz w:val="24"/>
          <w:szCs w:val="24"/>
          <w:lang w:eastAsia="es-ES"/>
        </w:rPr>
        <w:t>azo</w:t>
      </w:r>
      <w:proofErr w:type="spellEnd"/>
      <w:r>
        <w:rPr>
          <w:rFonts w:ascii="Times New Roman" w:eastAsia="Times New Roman" w:hAnsi="Times New Roman" w:cs="Times New Roman"/>
          <w:bCs/>
          <w:sz w:val="24"/>
          <w:szCs w:val="24"/>
          <w:lang w:eastAsia="es-ES"/>
        </w:rPr>
        <w:t xml:space="preserve"> encontrados y reportados en los artículos, debido a esto se concluye que posee la capacidad de degradar esta estructura pero así mismo se debe hacer más estudios para validar la capacidad y eficiencia de todos los colorantes de este grupo.</w:t>
      </w:r>
    </w:p>
    <w:p w14:paraId="0CC65673" w14:textId="77777777" w:rsidR="006010F2" w:rsidRPr="00613F2E" w:rsidRDefault="006010F2" w:rsidP="00225E51">
      <w:pPr>
        <w:spacing w:after="0" w:line="360" w:lineRule="auto"/>
        <w:jc w:val="both"/>
        <w:rPr>
          <w:rFonts w:ascii="Times New Roman" w:eastAsia="Times New Roman" w:hAnsi="Times New Roman" w:cs="Times New Roman"/>
          <w:bCs/>
          <w:sz w:val="24"/>
          <w:szCs w:val="24"/>
          <w:lang w:eastAsia="es-ES"/>
        </w:rPr>
      </w:pPr>
    </w:p>
    <w:p w14:paraId="76273113" w14:textId="77777777" w:rsidR="00613F2E" w:rsidRPr="00613F2E" w:rsidRDefault="00613F2E" w:rsidP="00D748B4">
      <w:pPr>
        <w:spacing w:after="0" w:line="360" w:lineRule="auto"/>
        <w:jc w:val="both"/>
        <w:rPr>
          <w:rFonts w:ascii="Times New Roman" w:eastAsia="Times New Roman" w:hAnsi="Times New Roman" w:cs="Times New Roman"/>
          <w:bCs/>
          <w:sz w:val="24"/>
          <w:szCs w:val="24"/>
          <w:lang w:eastAsia="es-ES"/>
        </w:rPr>
      </w:pPr>
    </w:p>
    <w:p w14:paraId="516D6DD0" w14:textId="39098E26" w:rsidR="00580BE7" w:rsidRDefault="0003455B" w:rsidP="00D748B4">
      <w:pPr>
        <w:spacing w:after="0" w:line="360" w:lineRule="auto"/>
        <w:jc w:val="both"/>
        <w:rPr>
          <w:rFonts w:ascii="Times New Roman" w:eastAsia="Times New Roman" w:hAnsi="Times New Roman" w:cs="Times New Roman"/>
          <w:b/>
          <w:bCs/>
          <w:sz w:val="24"/>
          <w:szCs w:val="24"/>
          <w:lang w:eastAsia="es-ES"/>
        </w:rPr>
      </w:pPr>
      <w:r w:rsidRPr="00D748B4">
        <w:rPr>
          <w:rFonts w:ascii="Times New Roman" w:eastAsia="Times New Roman" w:hAnsi="Times New Roman" w:cs="Times New Roman"/>
          <w:b/>
          <w:bCs/>
          <w:sz w:val="24"/>
          <w:szCs w:val="24"/>
          <w:lang w:eastAsia="es-ES"/>
        </w:rPr>
        <w:t>Bibliografía</w:t>
      </w:r>
      <w:r w:rsidR="002E1FA5" w:rsidRPr="00D748B4">
        <w:rPr>
          <w:rFonts w:ascii="Times New Roman" w:eastAsia="Times New Roman" w:hAnsi="Times New Roman" w:cs="Times New Roman"/>
          <w:b/>
          <w:bCs/>
          <w:sz w:val="24"/>
          <w:szCs w:val="24"/>
          <w:lang w:eastAsia="es-ES"/>
        </w:rPr>
        <w:t xml:space="preserve"> </w:t>
      </w:r>
    </w:p>
    <w:p w14:paraId="3E9F16A1" w14:textId="7833FB9F" w:rsidR="00E67599" w:rsidRDefault="00E67599" w:rsidP="00D748B4">
      <w:pPr>
        <w:spacing w:after="0" w:line="360" w:lineRule="auto"/>
        <w:jc w:val="both"/>
        <w:rPr>
          <w:rFonts w:ascii="Times New Roman" w:eastAsia="Times New Roman" w:hAnsi="Times New Roman" w:cs="Times New Roman"/>
          <w:b/>
          <w:bCs/>
          <w:sz w:val="24"/>
          <w:szCs w:val="24"/>
          <w:lang w:eastAsia="es-ES"/>
        </w:rPr>
      </w:pPr>
    </w:p>
    <w:p w14:paraId="73BEBE2A" w14:textId="27A18A12" w:rsidR="00E67599" w:rsidRDefault="00E67599" w:rsidP="00E67599">
      <w:pPr>
        <w:rPr>
          <w:rFonts w:ascii="Times New Roman" w:hAnsi="Times New Roman" w:cs="Times New Roman"/>
          <w:sz w:val="24"/>
          <w:szCs w:val="24"/>
          <w:shd w:val="clear" w:color="auto" w:fill="FFFFFF"/>
        </w:rPr>
      </w:pPr>
      <w:r w:rsidRPr="00E67599">
        <w:rPr>
          <w:rFonts w:ascii="Times New Roman" w:hAnsi="Times New Roman" w:cs="Times New Roman"/>
          <w:sz w:val="24"/>
          <w:szCs w:val="24"/>
          <w:shd w:val="clear" w:color="auto" w:fill="FFFFFF"/>
        </w:rPr>
        <w:t xml:space="preserve">Barrios Z, L. F., Gaviria, L. F., Agudelo, E. A., &amp; Cardona, S. A. (2015). </w:t>
      </w:r>
      <w:r w:rsidRPr="004F4F77">
        <w:rPr>
          <w:rFonts w:ascii="Times New Roman" w:hAnsi="Times New Roman" w:cs="Times New Roman"/>
          <w:sz w:val="24"/>
          <w:szCs w:val="24"/>
          <w:shd w:val="clear" w:color="auto" w:fill="FFFFFF"/>
        </w:rPr>
        <w:t xml:space="preserve">Technologies </w:t>
      </w:r>
      <w:proofErr w:type="spellStart"/>
      <w:r w:rsidRPr="004F4F77">
        <w:rPr>
          <w:rFonts w:ascii="Times New Roman" w:hAnsi="Times New Roman" w:cs="Times New Roman"/>
          <w:sz w:val="24"/>
          <w:szCs w:val="24"/>
          <w:shd w:val="clear" w:color="auto" w:fill="FFFFFF"/>
        </w:rPr>
        <w:t>for</w:t>
      </w:r>
      <w:proofErr w:type="spellEnd"/>
      <w:r w:rsidRPr="004F4F77">
        <w:rPr>
          <w:rFonts w:ascii="Times New Roman" w:hAnsi="Times New Roman" w:cs="Times New Roman"/>
          <w:sz w:val="24"/>
          <w:szCs w:val="24"/>
          <w:shd w:val="clear" w:color="auto" w:fill="FFFFFF"/>
        </w:rPr>
        <w:t xml:space="preserve"> </w:t>
      </w:r>
      <w:proofErr w:type="spellStart"/>
      <w:r w:rsidRPr="004F4F77">
        <w:rPr>
          <w:rFonts w:ascii="Times New Roman" w:hAnsi="Times New Roman" w:cs="Times New Roman"/>
          <w:sz w:val="24"/>
          <w:szCs w:val="24"/>
          <w:shd w:val="clear" w:color="auto" w:fill="FFFFFF"/>
        </w:rPr>
        <w:t>the</w:t>
      </w:r>
      <w:proofErr w:type="spellEnd"/>
      <w:r w:rsidRPr="004F4F77">
        <w:rPr>
          <w:rFonts w:ascii="Times New Roman" w:hAnsi="Times New Roman" w:cs="Times New Roman"/>
          <w:sz w:val="24"/>
          <w:szCs w:val="24"/>
          <w:shd w:val="clear" w:color="auto" w:fill="FFFFFF"/>
        </w:rPr>
        <w:t xml:space="preserve"> </w:t>
      </w:r>
      <w:proofErr w:type="spellStart"/>
      <w:r w:rsidRPr="004F4F77">
        <w:rPr>
          <w:rFonts w:ascii="Times New Roman" w:hAnsi="Times New Roman" w:cs="Times New Roman"/>
          <w:sz w:val="24"/>
          <w:szCs w:val="24"/>
          <w:shd w:val="clear" w:color="auto" w:fill="FFFFFF"/>
        </w:rPr>
        <w:t>removal</w:t>
      </w:r>
      <w:proofErr w:type="spellEnd"/>
      <w:r w:rsidRPr="004F4F77">
        <w:rPr>
          <w:rFonts w:ascii="Times New Roman" w:hAnsi="Times New Roman" w:cs="Times New Roman"/>
          <w:sz w:val="24"/>
          <w:szCs w:val="24"/>
          <w:shd w:val="clear" w:color="auto" w:fill="FFFFFF"/>
        </w:rPr>
        <w:t xml:space="preserve"> of </w:t>
      </w:r>
      <w:proofErr w:type="spellStart"/>
      <w:r w:rsidRPr="004F4F77">
        <w:rPr>
          <w:rFonts w:ascii="Times New Roman" w:hAnsi="Times New Roman" w:cs="Times New Roman"/>
          <w:sz w:val="24"/>
          <w:szCs w:val="24"/>
          <w:shd w:val="clear" w:color="auto" w:fill="FFFFFF"/>
        </w:rPr>
        <w:t>dyes</w:t>
      </w:r>
      <w:proofErr w:type="spellEnd"/>
      <w:r w:rsidRPr="004F4F77">
        <w:rPr>
          <w:rFonts w:ascii="Times New Roman" w:hAnsi="Times New Roman" w:cs="Times New Roman"/>
          <w:sz w:val="24"/>
          <w:szCs w:val="24"/>
          <w:shd w:val="clear" w:color="auto" w:fill="FFFFFF"/>
        </w:rPr>
        <w:t xml:space="preserve"> and </w:t>
      </w:r>
      <w:proofErr w:type="spellStart"/>
      <w:r w:rsidRPr="004F4F77">
        <w:rPr>
          <w:rFonts w:ascii="Times New Roman" w:hAnsi="Times New Roman" w:cs="Times New Roman"/>
          <w:sz w:val="24"/>
          <w:szCs w:val="24"/>
          <w:shd w:val="clear" w:color="auto" w:fill="FFFFFF"/>
        </w:rPr>
        <w:t>pigments</w:t>
      </w:r>
      <w:proofErr w:type="spellEnd"/>
      <w:r w:rsidRPr="004F4F77">
        <w:rPr>
          <w:rFonts w:ascii="Times New Roman" w:hAnsi="Times New Roman" w:cs="Times New Roman"/>
          <w:sz w:val="24"/>
          <w:szCs w:val="24"/>
          <w:shd w:val="clear" w:color="auto" w:fill="FFFFFF"/>
        </w:rPr>
        <w:t xml:space="preserve"> </w:t>
      </w:r>
      <w:proofErr w:type="spellStart"/>
      <w:r w:rsidRPr="004F4F77">
        <w:rPr>
          <w:rFonts w:ascii="Times New Roman" w:hAnsi="Times New Roman" w:cs="Times New Roman"/>
          <w:sz w:val="24"/>
          <w:szCs w:val="24"/>
          <w:shd w:val="clear" w:color="auto" w:fill="FFFFFF"/>
        </w:rPr>
        <w:t>present</w:t>
      </w:r>
      <w:proofErr w:type="spellEnd"/>
      <w:r w:rsidRPr="004F4F77">
        <w:rPr>
          <w:rFonts w:ascii="Times New Roman" w:hAnsi="Times New Roman" w:cs="Times New Roman"/>
          <w:sz w:val="24"/>
          <w:szCs w:val="24"/>
          <w:shd w:val="clear" w:color="auto" w:fill="FFFFFF"/>
        </w:rPr>
        <w:t xml:space="preserve"> in </w:t>
      </w:r>
      <w:proofErr w:type="spellStart"/>
      <w:r w:rsidRPr="004F4F77">
        <w:rPr>
          <w:rFonts w:ascii="Times New Roman" w:hAnsi="Times New Roman" w:cs="Times New Roman"/>
          <w:sz w:val="24"/>
          <w:szCs w:val="24"/>
          <w:shd w:val="clear" w:color="auto" w:fill="FFFFFF"/>
        </w:rPr>
        <w:t>wastewater</w:t>
      </w:r>
      <w:proofErr w:type="spellEnd"/>
      <w:r w:rsidRPr="004F4F77">
        <w:rPr>
          <w:rFonts w:ascii="Times New Roman" w:hAnsi="Times New Roman" w:cs="Times New Roman"/>
          <w:sz w:val="24"/>
          <w:szCs w:val="24"/>
          <w:shd w:val="clear" w:color="auto" w:fill="FFFFFF"/>
        </w:rPr>
        <w:t xml:space="preserve">. </w:t>
      </w:r>
      <w:r w:rsidRPr="00E67599">
        <w:rPr>
          <w:rFonts w:ascii="Times New Roman" w:hAnsi="Times New Roman" w:cs="Times New Roman"/>
          <w:sz w:val="24"/>
          <w:szCs w:val="24"/>
          <w:shd w:val="clear" w:color="auto" w:fill="FFFFFF"/>
        </w:rPr>
        <w:t xml:space="preserve">A </w:t>
      </w:r>
      <w:proofErr w:type="spellStart"/>
      <w:r w:rsidRPr="00E67599">
        <w:rPr>
          <w:rFonts w:ascii="Times New Roman" w:hAnsi="Times New Roman" w:cs="Times New Roman"/>
          <w:sz w:val="24"/>
          <w:szCs w:val="24"/>
          <w:shd w:val="clear" w:color="auto" w:fill="FFFFFF"/>
        </w:rPr>
        <w:t>review</w:t>
      </w:r>
      <w:proofErr w:type="spellEnd"/>
      <w:r w:rsidRPr="00E67599">
        <w:rPr>
          <w:rFonts w:ascii="Times New Roman" w:hAnsi="Times New Roman" w:cs="Times New Roman"/>
          <w:sz w:val="24"/>
          <w:szCs w:val="24"/>
          <w:shd w:val="clear" w:color="auto" w:fill="FFFFFF"/>
        </w:rPr>
        <w:t>. </w:t>
      </w:r>
      <w:proofErr w:type="spellStart"/>
      <w:r w:rsidRPr="00E67599">
        <w:rPr>
          <w:rFonts w:ascii="Times New Roman" w:hAnsi="Times New Roman" w:cs="Times New Roman"/>
          <w:i/>
          <w:iCs/>
          <w:sz w:val="24"/>
          <w:szCs w:val="24"/>
          <w:shd w:val="clear" w:color="auto" w:fill="FFFFFF"/>
        </w:rPr>
        <w:t>Dyna</w:t>
      </w:r>
      <w:proofErr w:type="spellEnd"/>
      <w:r w:rsidRPr="00E67599">
        <w:rPr>
          <w:rFonts w:ascii="Times New Roman" w:hAnsi="Times New Roman" w:cs="Times New Roman"/>
          <w:sz w:val="24"/>
          <w:szCs w:val="24"/>
          <w:shd w:val="clear" w:color="auto" w:fill="FFFFFF"/>
        </w:rPr>
        <w:t>, </w:t>
      </w:r>
      <w:r w:rsidRPr="00E67599">
        <w:rPr>
          <w:rFonts w:ascii="Times New Roman" w:hAnsi="Times New Roman" w:cs="Times New Roman"/>
          <w:i/>
          <w:iCs/>
          <w:sz w:val="24"/>
          <w:szCs w:val="24"/>
          <w:shd w:val="clear" w:color="auto" w:fill="FFFFFF"/>
        </w:rPr>
        <w:t>82</w:t>
      </w:r>
      <w:r w:rsidRPr="00E67599">
        <w:rPr>
          <w:rFonts w:ascii="Times New Roman" w:hAnsi="Times New Roman" w:cs="Times New Roman"/>
          <w:sz w:val="24"/>
          <w:szCs w:val="24"/>
          <w:shd w:val="clear" w:color="auto" w:fill="FFFFFF"/>
        </w:rPr>
        <w:t>(191), 118-126</w:t>
      </w:r>
    </w:p>
    <w:p w14:paraId="40608F3D" w14:textId="133B2831" w:rsidR="00E67599" w:rsidRDefault="00E67599" w:rsidP="00E67599">
      <w:pPr>
        <w:rPr>
          <w:rFonts w:ascii="Times New Roman" w:hAnsi="Times New Roman" w:cs="Times New Roman"/>
          <w:iCs/>
          <w:sz w:val="24"/>
          <w:szCs w:val="24"/>
          <w:shd w:val="clear" w:color="auto" w:fill="FFFFFF"/>
        </w:rPr>
      </w:pPr>
      <w:r w:rsidRPr="0056462D">
        <w:rPr>
          <w:rFonts w:ascii="Times New Roman" w:hAnsi="Times New Roman" w:cs="Times New Roman"/>
          <w:sz w:val="24"/>
          <w:szCs w:val="24"/>
          <w:shd w:val="clear" w:color="auto" w:fill="FFFFFF"/>
        </w:rPr>
        <w:t>Fuster 2018. </w:t>
      </w:r>
      <w:r w:rsidRPr="0056462D">
        <w:rPr>
          <w:rFonts w:ascii="Times New Roman" w:hAnsi="Times New Roman" w:cs="Times New Roman"/>
          <w:iCs/>
          <w:sz w:val="24"/>
          <w:szCs w:val="24"/>
          <w:shd w:val="clear" w:color="auto" w:fill="FFFFFF"/>
        </w:rPr>
        <w:t xml:space="preserve">Análisis de la innovación en el sector textil valenciano en las comarcas de la </w:t>
      </w:r>
      <w:proofErr w:type="spellStart"/>
      <w:r w:rsidRPr="0056462D">
        <w:rPr>
          <w:rFonts w:ascii="Times New Roman" w:hAnsi="Times New Roman" w:cs="Times New Roman"/>
          <w:iCs/>
          <w:sz w:val="24"/>
          <w:szCs w:val="24"/>
          <w:shd w:val="clear" w:color="auto" w:fill="FFFFFF"/>
        </w:rPr>
        <w:t>Vall</w:t>
      </w:r>
      <w:proofErr w:type="spellEnd"/>
      <w:r w:rsidRPr="0056462D">
        <w:rPr>
          <w:rFonts w:ascii="Times New Roman" w:hAnsi="Times New Roman" w:cs="Times New Roman"/>
          <w:iCs/>
          <w:sz w:val="24"/>
          <w:szCs w:val="24"/>
          <w:shd w:val="clear" w:color="auto" w:fill="FFFFFF"/>
        </w:rPr>
        <w:t xml:space="preserve"> d Albaida</w:t>
      </w:r>
    </w:p>
    <w:p w14:paraId="3CB6D7F3" w14:textId="77777777" w:rsidR="00E67599" w:rsidRPr="000B61B2" w:rsidRDefault="00E67599" w:rsidP="00E67599">
      <w:pPr>
        <w:rPr>
          <w:rFonts w:ascii="Times New Roman" w:hAnsi="Times New Roman" w:cs="Times New Roman"/>
          <w:sz w:val="24"/>
          <w:szCs w:val="24"/>
        </w:rPr>
      </w:pPr>
      <w:r w:rsidRPr="000B61B2">
        <w:rPr>
          <w:rFonts w:ascii="Times New Roman" w:hAnsi="Times New Roman" w:cs="Times New Roman"/>
          <w:sz w:val="24"/>
          <w:szCs w:val="24"/>
          <w:shd w:val="clear" w:color="auto" w:fill="FFFFFF"/>
        </w:rPr>
        <w:t>Carvajal F. 2015 Análisis comparativo del sector textil entre Colombia y Turquía.</w:t>
      </w:r>
    </w:p>
    <w:p w14:paraId="001E8870" w14:textId="43613CF8" w:rsidR="00E67599" w:rsidRPr="000B61B2" w:rsidRDefault="0056462D" w:rsidP="00E67599">
      <w:pPr>
        <w:rPr>
          <w:rFonts w:ascii="Times New Roman" w:eastAsia="Times New Roman" w:hAnsi="Times New Roman" w:cs="Times New Roman"/>
          <w:b/>
          <w:bCs/>
          <w:sz w:val="24"/>
          <w:szCs w:val="24"/>
          <w:lang w:val="en-US" w:eastAsia="es-ES"/>
        </w:rPr>
      </w:pPr>
      <w:proofErr w:type="spellStart"/>
      <w:r w:rsidRPr="00DC4EE4">
        <w:rPr>
          <w:rFonts w:ascii="Times New Roman" w:hAnsi="Times New Roman" w:cs="Times New Roman"/>
          <w:sz w:val="24"/>
          <w:szCs w:val="24"/>
          <w:shd w:val="clear" w:color="auto" w:fill="FFFFFF"/>
          <w:lang w:val="en-US"/>
        </w:rPr>
        <w:t>Garzón</w:t>
      </w:r>
      <w:proofErr w:type="spellEnd"/>
      <w:r w:rsidR="00E67599" w:rsidRPr="000B61B2">
        <w:rPr>
          <w:rFonts w:ascii="Times New Roman" w:hAnsi="Times New Roman" w:cs="Times New Roman"/>
          <w:sz w:val="24"/>
          <w:szCs w:val="24"/>
          <w:shd w:val="clear" w:color="auto" w:fill="FFFFFF"/>
          <w:lang w:val="en-US"/>
        </w:rPr>
        <w:t xml:space="preserve">, </w:t>
      </w:r>
      <w:proofErr w:type="gramStart"/>
      <w:r w:rsidR="00E67599" w:rsidRPr="000B61B2">
        <w:rPr>
          <w:rFonts w:ascii="Times New Roman" w:hAnsi="Times New Roman" w:cs="Times New Roman"/>
          <w:sz w:val="24"/>
          <w:szCs w:val="24"/>
          <w:shd w:val="clear" w:color="auto" w:fill="FFFFFF"/>
          <w:lang w:val="en-US"/>
        </w:rPr>
        <w:t xml:space="preserve">R  </w:t>
      </w:r>
      <w:proofErr w:type="spellStart"/>
      <w:r w:rsidR="00E67599" w:rsidRPr="000B61B2">
        <w:rPr>
          <w:rFonts w:ascii="Times New Roman" w:hAnsi="Times New Roman" w:cs="Times New Roman"/>
          <w:sz w:val="24"/>
          <w:szCs w:val="24"/>
          <w:shd w:val="clear" w:color="auto" w:fill="FFFFFF"/>
          <w:lang w:val="en-US"/>
        </w:rPr>
        <w:t>microrna</w:t>
      </w:r>
      <w:proofErr w:type="spellEnd"/>
      <w:proofErr w:type="gramEnd"/>
      <w:r w:rsidR="00E67599" w:rsidRPr="000B61B2">
        <w:rPr>
          <w:rFonts w:ascii="Times New Roman" w:hAnsi="Times New Roman" w:cs="Times New Roman"/>
          <w:sz w:val="24"/>
          <w:szCs w:val="24"/>
          <w:shd w:val="clear" w:color="auto" w:fill="FFFFFF"/>
          <w:lang w:val="en-US"/>
        </w:rPr>
        <w:t xml:space="preserve"> expression and function in cancer. </w:t>
      </w:r>
      <w:proofErr w:type="gramStart"/>
      <w:r w:rsidR="00E67599" w:rsidRPr="000B61B2">
        <w:rPr>
          <w:rFonts w:ascii="Times New Roman" w:hAnsi="Times New Roman" w:cs="Times New Roman"/>
          <w:i/>
          <w:iCs/>
          <w:sz w:val="24"/>
          <w:szCs w:val="24"/>
          <w:shd w:val="clear" w:color="auto" w:fill="FFFFFF"/>
          <w:lang w:val="en-US"/>
        </w:rPr>
        <w:t>trends</w:t>
      </w:r>
      <w:proofErr w:type="gramEnd"/>
      <w:r w:rsidR="00E67599" w:rsidRPr="000B61B2">
        <w:rPr>
          <w:rFonts w:ascii="Times New Roman" w:hAnsi="Times New Roman" w:cs="Times New Roman"/>
          <w:i/>
          <w:iCs/>
          <w:sz w:val="24"/>
          <w:szCs w:val="24"/>
          <w:shd w:val="clear" w:color="auto" w:fill="FFFFFF"/>
          <w:lang w:val="en-US"/>
        </w:rPr>
        <w:t xml:space="preserve"> in molecular medicine</w:t>
      </w:r>
      <w:r w:rsidRPr="000B61B2">
        <w:rPr>
          <w:rFonts w:ascii="Times New Roman" w:hAnsi="Times New Roman" w:cs="Times New Roman"/>
          <w:sz w:val="24"/>
          <w:szCs w:val="24"/>
          <w:shd w:val="clear" w:color="auto" w:fill="FFFFFF"/>
          <w:lang w:val="en-US"/>
        </w:rPr>
        <w:t>, 2009</w:t>
      </w:r>
      <w:r w:rsidR="000B61B2">
        <w:rPr>
          <w:rFonts w:ascii="Times New Roman" w:hAnsi="Times New Roman" w:cs="Times New Roman"/>
          <w:sz w:val="24"/>
          <w:szCs w:val="24"/>
          <w:shd w:val="clear" w:color="auto" w:fill="FFFFFF"/>
          <w:lang w:val="en-US"/>
        </w:rPr>
        <w:t>, vol. 12, no 12, p. 580-587.</w:t>
      </w:r>
    </w:p>
    <w:p w14:paraId="2E64E417" w14:textId="0ADEC6BE" w:rsidR="00E67599" w:rsidRDefault="00E67599" w:rsidP="00E67599">
      <w:pPr>
        <w:rPr>
          <w:rFonts w:ascii="Times New Roman" w:hAnsi="Times New Roman" w:cs="Times New Roman"/>
          <w:sz w:val="24"/>
          <w:szCs w:val="24"/>
          <w:shd w:val="clear" w:color="auto" w:fill="FFFFFF"/>
        </w:rPr>
      </w:pPr>
      <w:proofErr w:type="spellStart"/>
      <w:proofErr w:type="gramStart"/>
      <w:r w:rsidRPr="007E1FB6">
        <w:rPr>
          <w:rFonts w:ascii="Times New Roman" w:hAnsi="Times New Roman" w:cs="Times New Roman"/>
          <w:sz w:val="24"/>
          <w:szCs w:val="24"/>
          <w:shd w:val="clear" w:color="auto" w:fill="FFFFFF"/>
          <w:lang w:val="en-US"/>
        </w:rPr>
        <w:t>Arslan</w:t>
      </w:r>
      <w:proofErr w:type="spellEnd"/>
      <w:r w:rsidRPr="007E1FB6">
        <w:rPr>
          <w:rFonts w:ascii="Times New Roman" w:hAnsi="Times New Roman" w:cs="Times New Roman"/>
          <w:sz w:val="24"/>
          <w:szCs w:val="24"/>
          <w:shd w:val="clear" w:color="auto" w:fill="FFFFFF"/>
          <w:lang w:val="en-US"/>
        </w:rPr>
        <w:t xml:space="preserve"> A, </w:t>
      </w:r>
      <w:proofErr w:type="spellStart"/>
      <w:r w:rsidRPr="007E1FB6">
        <w:rPr>
          <w:rFonts w:ascii="Times New Roman" w:hAnsi="Times New Roman" w:cs="Times New Roman"/>
          <w:sz w:val="24"/>
          <w:szCs w:val="24"/>
          <w:shd w:val="clear" w:color="auto" w:fill="FFFFFF"/>
          <w:lang w:val="en-US"/>
        </w:rPr>
        <w:t>Idil</w:t>
      </w:r>
      <w:proofErr w:type="spellEnd"/>
      <w:r w:rsidRPr="007E1FB6">
        <w:rPr>
          <w:rFonts w:ascii="Times New Roman" w:hAnsi="Times New Roman" w:cs="Times New Roman"/>
          <w:sz w:val="24"/>
          <w:szCs w:val="24"/>
          <w:shd w:val="clear" w:color="auto" w:fill="FFFFFF"/>
          <w:lang w:val="en-US"/>
        </w:rPr>
        <w:t xml:space="preserve">; </w:t>
      </w:r>
      <w:proofErr w:type="spellStart"/>
      <w:r w:rsidRPr="007E1FB6">
        <w:rPr>
          <w:rFonts w:ascii="Times New Roman" w:hAnsi="Times New Roman" w:cs="Times New Roman"/>
          <w:sz w:val="24"/>
          <w:szCs w:val="24"/>
          <w:shd w:val="clear" w:color="auto" w:fill="FFFFFF"/>
          <w:lang w:val="en-US"/>
        </w:rPr>
        <w:t>Alaton</w:t>
      </w:r>
      <w:proofErr w:type="spellEnd"/>
      <w:r w:rsidRPr="007E1FB6">
        <w:rPr>
          <w:rFonts w:ascii="Times New Roman" w:hAnsi="Times New Roman" w:cs="Times New Roman"/>
          <w:sz w:val="24"/>
          <w:szCs w:val="24"/>
          <w:shd w:val="clear" w:color="auto" w:fill="FFFFFF"/>
          <w:lang w:val="en-US"/>
        </w:rPr>
        <w:t xml:space="preserve">, </w:t>
      </w:r>
      <w:proofErr w:type="spellStart"/>
      <w:r w:rsidRPr="007E1FB6">
        <w:rPr>
          <w:rFonts w:ascii="Times New Roman" w:hAnsi="Times New Roman" w:cs="Times New Roman"/>
          <w:sz w:val="24"/>
          <w:szCs w:val="24"/>
          <w:shd w:val="clear" w:color="auto" w:fill="FFFFFF"/>
          <w:lang w:val="en-US"/>
        </w:rPr>
        <w:t>Izzet</w:t>
      </w:r>
      <w:proofErr w:type="spellEnd"/>
      <w:r w:rsidRPr="007E1FB6">
        <w:rPr>
          <w:rFonts w:ascii="Times New Roman" w:hAnsi="Times New Roman" w:cs="Times New Roman"/>
          <w:sz w:val="24"/>
          <w:szCs w:val="24"/>
          <w:shd w:val="clear" w:color="auto" w:fill="FFFFFF"/>
          <w:lang w:val="en-US"/>
        </w:rPr>
        <w:t>.</w:t>
      </w:r>
      <w:proofErr w:type="gramEnd"/>
      <w:r w:rsidRPr="007E1FB6">
        <w:rPr>
          <w:rFonts w:ascii="Times New Roman" w:hAnsi="Times New Roman" w:cs="Times New Roman"/>
          <w:sz w:val="24"/>
          <w:szCs w:val="24"/>
          <w:shd w:val="clear" w:color="auto" w:fill="FFFFFF"/>
          <w:lang w:val="en-US"/>
        </w:rPr>
        <w:t xml:space="preserve"> </w:t>
      </w:r>
      <w:proofErr w:type="gramStart"/>
      <w:r w:rsidRPr="007E1FB6">
        <w:rPr>
          <w:rFonts w:ascii="Times New Roman" w:hAnsi="Times New Roman" w:cs="Times New Roman"/>
          <w:sz w:val="24"/>
          <w:szCs w:val="24"/>
          <w:shd w:val="clear" w:color="auto" w:fill="FFFFFF"/>
          <w:lang w:val="en-US"/>
        </w:rPr>
        <w:t xml:space="preserve">Degradation of </w:t>
      </w:r>
      <w:proofErr w:type="spellStart"/>
      <w:r w:rsidRPr="007E1FB6">
        <w:rPr>
          <w:rFonts w:ascii="Times New Roman" w:hAnsi="Times New Roman" w:cs="Times New Roman"/>
          <w:sz w:val="24"/>
          <w:szCs w:val="24"/>
          <w:shd w:val="clear" w:color="auto" w:fill="FFFFFF"/>
          <w:lang w:val="en-US"/>
        </w:rPr>
        <w:t>xenobiotics</w:t>
      </w:r>
      <w:proofErr w:type="spellEnd"/>
      <w:r w:rsidRPr="007E1FB6">
        <w:rPr>
          <w:rFonts w:ascii="Times New Roman" w:hAnsi="Times New Roman" w:cs="Times New Roman"/>
          <w:sz w:val="24"/>
          <w:szCs w:val="24"/>
          <w:shd w:val="clear" w:color="auto" w:fill="FFFFFF"/>
          <w:lang w:val="en-US"/>
        </w:rPr>
        <w:t xml:space="preserve"> originating from the textile preparation, dyeing, and finishing industry using </w:t>
      </w:r>
      <w:proofErr w:type="spellStart"/>
      <w:r w:rsidRPr="007E1FB6">
        <w:rPr>
          <w:rFonts w:ascii="Times New Roman" w:hAnsi="Times New Roman" w:cs="Times New Roman"/>
          <w:sz w:val="24"/>
          <w:szCs w:val="24"/>
          <w:shd w:val="clear" w:color="auto" w:fill="FFFFFF"/>
          <w:lang w:val="en-US"/>
        </w:rPr>
        <w:t>ozonation</w:t>
      </w:r>
      <w:proofErr w:type="spellEnd"/>
      <w:r w:rsidRPr="007E1FB6">
        <w:rPr>
          <w:rFonts w:ascii="Times New Roman" w:hAnsi="Times New Roman" w:cs="Times New Roman"/>
          <w:sz w:val="24"/>
          <w:szCs w:val="24"/>
          <w:shd w:val="clear" w:color="auto" w:fill="FFFFFF"/>
          <w:lang w:val="en-US"/>
        </w:rPr>
        <w:t xml:space="preserve"> and advanced oxidation.</w:t>
      </w:r>
      <w:proofErr w:type="gramEnd"/>
      <w:r w:rsidRPr="007E1FB6">
        <w:rPr>
          <w:rFonts w:ascii="Times New Roman" w:hAnsi="Times New Roman" w:cs="Times New Roman"/>
          <w:sz w:val="24"/>
          <w:szCs w:val="24"/>
          <w:shd w:val="clear" w:color="auto" w:fill="FFFFFF"/>
          <w:lang w:val="en-US"/>
        </w:rPr>
        <w:t> </w:t>
      </w:r>
      <w:proofErr w:type="spellStart"/>
      <w:r w:rsidRPr="00E67599">
        <w:rPr>
          <w:rFonts w:ascii="Times New Roman" w:hAnsi="Times New Roman" w:cs="Times New Roman"/>
          <w:i/>
          <w:iCs/>
          <w:sz w:val="24"/>
          <w:szCs w:val="24"/>
          <w:shd w:val="clear" w:color="auto" w:fill="FFFFFF"/>
        </w:rPr>
        <w:t>Ecotoxicology</w:t>
      </w:r>
      <w:proofErr w:type="spellEnd"/>
      <w:r w:rsidRPr="00E67599">
        <w:rPr>
          <w:rFonts w:ascii="Times New Roman" w:hAnsi="Times New Roman" w:cs="Times New Roman"/>
          <w:i/>
          <w:iCs/>
          <w:sz w:val="24"/>
          <w:szCs w:val="24"/>
          <w:shd w:val="clear" w:color="auto" w:fill="FFFFFF"/>
        </w:rPr>
        <w:t xml:space="preserve"> and </w:t>
      </w:r>
      <w:proofErr w:type="spellStart"/>
      <w:r w:rsidRPr="00E67599">
        <w:rPr>
          <w:rFonts w:ascii="Times New Roman" w:hAnsi="Times New Roman" w:cs="Times New Roman"/>
          <w:i/>
          <w:iCs/>
          <w:sz w:val="24"/>
          <w:szCs w:val="24"/>
          <w:shd w:val="clear" w:color="auto" w:fill="FFFFFF"/>
        </w:rPr>
        <w:t>Environmental</w:t>
      </w:r>
      <w:proofErr w:type="spellEnd"/>
      <w:r w:rsidRPr="00E67599">
        <w:rPr>
          <w:rFonts w:ascii="Times New Roman" w:hAnsi="Times New Roman" w:cs="Times New Roman"/>
          <w:i/>
          <w:iCs/>
          <w:sz w:val="24"/>
          <w:szCs w:val="24"/>
          <w:shd w:val="clear" w:color="auto" w:fill="FFFFFF"/>
        </w:rPr>
        <w:t xml:space="preserve"> Safety</w:t>
      </w:r>
      <w:r w:rsidRPr="00E67599">
        <w:rPr>
          <w:rFonts w:ascii="Times New Roman" w:hAnsi="Times New Roman" w:cs="Times New Roman"/>
          <w:sz w:val="24"/>
          <w:szCs w:val="24"/>
          <w:shd w:val="clear" w:color="auto" w:fill="FFFFFF"/>
        </w:rPr>
        <w:t>, 2007, vol. 68, no 1, p. 98-107.</w:t>
      </w:r>
    </w:p>
    <w:p w14:paraId="6F8F110F" w14:textId="70492DF7" w:rsidR="00E67599" w:rsidRDefault="000B61B2" w:rsidP="00E67599">
      <w:pPr>
        <w:rPr>
          <w:rFonts w:ascii="Times New Roman" w:hAnsi="Times New Roman" w:cs="Times New Roman"/>
          <w:sz w:val="24"/>
          <w:szCs w:val="24"/>
          <w:shd w:val="clear" w:color="auto" w:fill="FFFFFF"/>
        </w:rPr>
      </w:pPr>
      <w:r w:rsidRPr="000B61B2">
        <w:rPr>
          <w:rFonts w:ascii="Times New Roman" w:hAnsi="Times New Roman" w:cs="Times New Roman"/>
          <w:sz w:val="24"/>
          <w:szCs w:val="24"/>
          <w:shd w:val="clear" w:color="auto" w:fill="FFFFFF"/>
        </w:rPr>
        <w:t xml:space="preserve">González  </w:t>
      </w:r>
      <w:r w:rsidR="00E67599" w:rsidRPr="000B61B2">
        <w:rPr>
          <w:rFonts w:ascii="Times New Roman" w:hAnsi="Times New Roman" w:cs="Times New Roman"/>
          <w:sz w:val="24"/>
          <w:szCs w:val="24"/>
          <w:shd w:val="clear" w:color="auto" w:fill="FFFFFF"/>
        </w:rPr>
        <w:t xml:space="preserve">R. consorcios biológicos diseñados para la producción de </w:t>
      </w:r>
      <w:proofErr w:type="spellStart"/>
      <w:r w:rsidR="00E67599" w:rsidRPr="000B61B2">
        <w:rPr>
          <w:rFonts w:ascii="Times New Roman" w:hAnsi="Times New Roman" w:cs="Times New Roman"/>
          <w:sz w:val="24"/>
          <w:szCs w:val="24"/>
          <w:shd w:val="clear" w:color="auto" w:fill="FFFFFF"/>
        </w:rPr>
        <w:t>lacasas</w:t>
      </w:r>
      <w:proofErr w:type="spellEnd"/>
      <w:r w:rsidR="00E67599" w:rsidRPr="000B61B2">
        <w:rPr>
          <w:rFonts w:ascii="Times New Roman" w:hAnsi="Times New Roman" w:cs="Times New Roman"/>
          <w:sz w:val="24"/>
          <w:szCs w:val="24"/>
          <w:shd w:val="clear" w:color="auto" w:fill="FFFFFF"/>
        </w:rPr>
        <w:t xml:space="preserve"> y eliminación de colorantes.</w:t>
      </w:r>
    </w:p>
    <w:p w14:paraId="494C72A7" w14:textId="77777777" w:rsidR="00E67599" w:rsidRPr="00E67599" w:rsidRDefault="00E67599" w:rsidP="00E67599">
      <w:pPr>
        <w:rPr>
          <w:rFonts w:ascii="Times New Roman" w:eastAsia="Times New Roman" w:hAnsi="Times New Roman" w:cs="Times New Roman"/>
          <w:b/>
          <w:bCs/>
          <w:sz w:val="24"/>
          <w:szCs w:val="24"/>
          <w:lang w:eastAsia="es-ES"/>
        </w:rPr>
      </w:pPr>
    </w:p>
    <w:p w14:paraId="5E8E5858" w14:textId="77777777" w:rsidR="00E67599" w:rsidRPr="007E1FB6" w:rsidRDefault="00E67599" w:rsidP="00E67599">
      <w:pPr>
        <w:rPr>
          <w:rFonts w:ascii="Times New Roman" w:hAnsi="Times New Roman" w:cs="Times New Roman"/>
          <w:sz w:val="24"/>
          <w:szCs w:val="24"/>
          <w:shd w:val="clear" w:color="auto" w:fill="FFFFFF"/>
          <w:lang w:val="en-US"/>
        </w:rPr>
      </w:pPr>
      <w:proofErr w:type="spellStart"/>
      <w:r w:rsidRPr="007E1FB6">
        <w:rPr>
          <w:rFonts w:ascii="Times New Roman" w:hAnsi="Times New Roman" w:cs="Times New Roman"/>
          <w:sz w:val="24"/>
          <w:szCs w:val="24"/>
          <w:shd w:val="clear" w:color="auto" w:fill="FFFFFF"/>
          <w:lang w:val="en-US"/>
        </w:rPr>
        <w:t>Kurade</w:t>
      </w:r>
      <w:proofErr w:type="spellEnd"/>
      <w:r w:rsidRPr="007E1FB6">
        <w:rPr>
          <w:rFonts w:ascii="Times New Roman" w:hAnsi="Times New Roman" w:cs="Times New Roman"/>
          <w:sz w:val="24"/>
          <w:szCs w:val="24"/>
          <w:shd w:val="clear" w:color="auto" w:fill="FFFFFF"/>
          <w:lang w:val="en-US"/>
        </w:rPr>
        <w:t xml:space="preserve">, </w:t>
      </w:r>
      <w:proofErr w:type="spellStart"/>
      <w:r w:rsidRPr="007E1FB6">
        <w:rPr>
          <w:rFonts w:ascii="Times New Roman" w:hAnsi="Times New Roman" w:cs="Times New Roman"/>
          <w:sz w:val="24"/>
          <w:szCs w:val="24"/>
          <w:shd w:val="clear" w:color="auto" w:fill="FFFFFF"/>
          <w:lang w:val="en-US"/>
        </w:rPr>
        <w:t>Mayur</w:t>
      </w:r>
      <w:proofErr w:type="spellEnd"/>
      <w:r w:rsidRPr="007E1FB6">
        <w:rPr>
          <w:rFonts w:ascii="Times New Roman" w:hAnsi="Times New Roman" w:cs="Times New Roman"/>
          <w:sz w:val="24"/>
          <w:szCs w:val="24"/>
          <w:shd w:val="clear" w:color="auto" w:fill="FFFFFF"/>
          <w:lang w:val="en-US"/>
        </w:rPr>
        <w:t xml:space="preserve"> B. </w:t>
      </w:r>
      <w:proofErr w:type="spellStart"/>
      <w:r w:rsidRPr="007E1FB6">
        <w:rPr>
          <w:rFonts w:ascii="Times New Roman" w:hAnsi="Times New Roman" w:cs="Times New Roman"/>
          <w:sz w:val="24"/>
          <w:szCs w:val="24"/>
          <w:shd w:val="clear" w:color="auto" w:fill="FFFFFF"/>
          <w:lang w:val="en-US"/>
        </w:rPr>
        <w:t>Decolorization</w:t>
      </w:r>
      <w:proofErr w:type="spellEnd"/>
      <w:r w:rsidRPr="007E1FB6">
        <w:rPr>
          <w:rFonts w:ascii="Times New Roman" w:hAnsi="Times New Roman" w:cs="Times New Roman"/>
          <w:sz w:val="24"/>
          <w:szCs w:val="24"/>
          <w:shd w:val="clear" w:color="auto" w:fill="FFFFFF"/>
          <w:lang w:val="en-US"/>
        </w:rPr>
        <w:t xml:space="preserve"> of textile industry effluent containing disperse dye Scarlet RR by a newly developed bacterial-yeast consortium BL-GG. </w:t>
      </w:r>
      <w:r w:rsidRPr="007E1FB6">
        <w:rPr>
          <w:rFonts w:ascii="Times New Roman" w:hAnsi="Times New Roman" w:cs="Times New Roman"/>
          <w:i/>
          <w:iCs/>
          <w:sz w:val="24"/>
          <w:szCs w:val="24"/>
          <w:shd w:val="clear" w:color="auto" w:fill="FFFFFF"/>
          <w:lang w:val="en-US"/>
        </w:rPr>
        <w:t>Chemical Engineering Journal</w:t>
      </w:r>
      <w:r w:rsidRPr="007E1FB6">
        <w:rPr>
          <w:rFonts w:ascii="Times New Roman" w:hAnsi="Times New Roman" w:cs="Times New Roman"/>
          <w:sz w:val="24"/>
          <w:szCs w:val="24"/>
          <w:shd w:val="clear" w:color="auto" w:fill="FFFFFF"/>
          <w:lang w:val="en-US"/>
        </w:rPr>
        <w:t>, 2012, vol. 184, p. 33-41.</w:t>
      </w:r>
    </w:p>
    <w:p w14:paraId="15E01764" w14:textId="77777777" w:rsidR="00E67599" w:rsidRPr="00E67599" w:rsidRDefault="00E67599" w:rsidP="00E67599">
      <w:pPr>
        <w:rPr>
          <w:rFonts w:ascii="Times New Roman" w:hAnsi="Times New Roman" w:cs="Times New Roman"/>
          <w:sz w:val="24"/>
          <w:szCs w:val="24"/>
          <w:lang w:val="en-US"/>
        </w:rPr>
      </w:pPr>
    </w:p>
    <w:p w14:paraId="4A34DD23" w14:textId="77777777" w:rsidR="003206FC" w:rsidRDefault="00E67599" w:rsidP="00E67599">
      <w:pPr>
        <w:rPr>
          <w:rFonts w:ascii="Times New Roman" w:hAnsi="Times New Roman" w:cs="Times New Roman"/>
          <w:sz w:val="24"/>
          <w:szCs w:val="24"/>
          <w:shd w:val="clear" w:color="auto" w:fill="FFFFFF"/>
        </w:rPr>
      </w:pPr>
      <w:proofErr w:type="spellStart"/>
      <w:r w:rsidRPr="007E1FB6">
        <w:rPr>
          <w:rFonts w:ascii="Times New Roman" w:hAnsi="Times New Roman" w:cs="Times New Roman"/>
          <w:sz w:val="24"/>
          <w:szCs w:val="24"/>
          <w:shd w:val="clear" w:color="auto" w:fill="FFFFFF"/>
          <w:lang w:val="en-US"/>
        </w:rPr>
        <w:lastRenderedPageBreak/>
        <w:t>Songulashvili</w:t>
      </w:r>
      <w:proofErr w:type="spellEnd"/>
      <w:r w:rsidRPr="007E1FB6">
        <w:rPr>
          <w:rFonts w:ascii="Times New Roman" w:hAnsi="Times New Roman" w:cs="Times New Roman"/>
          <w:sz w:val="24"/>
          <w:szCs w:val="24"/>
          <w:shd w:val="clear" w:color="auto" w:fill="FFFFFF"/>
          <w:lang w:val="en-US"/>
        </w:rPr>
        <w:t xml:space="preserve">, G. "High yield production in seven days of </w:t>
      </w:r>
      <w:proofErr w:type="spellStart"/>
      <w:r w:rsidRPr="007E1FB6">
        <w:rPr>
          <w:rFonts w:ascii="Times New Roman" w:hAnsi="Times New Roman" w:cs="Times New Roman"/>
          <w:sz w:val="24"/>
          <w:szCs w:val="24"/>
          <w:shd w:val="clear" w:color="auto" w:fill="FFFFFF"/>
          <w:lang w:val="en-US"/>
        </w:rPr>
        <w:t>Coriolopsis</w:t>
      </w:r>
      <w:proofErr w:type="spellEnd"/>
      <w:r w:rsidRPr="007E1FB6">
        <w:rPr>
          <w:rFonts w:ascii="Times New Roman" w:hAnsi="Times New Roman" w:cs="Times New Roman"/>
          <w:sz w:val="24"/>
          <w:szCs w:val="24"/>
          <w:shd w:val="clear" w:color="auto" w:fill="FFFFFF"/>
          <w:lang w:val="en-US"/>
        </w:rPr>
        <w:t xml:space="preserve"> </w:t>
      </w:r>
      <w:proofErr w:type="spellStart"/>
      <w:r w:rsidRPr="007E1FB6">
        <w:rPr>
          <w:rFonts w:ascii="Times New Roman" w:hAnsi="Times New Roman" w:cs="Times New Roman"/>
          <w:sz w:val="24"/>
          <w:szCs w:val="24"/>
          <w:shd w:val="clear" w:color="auto" w:fill="FFFFFF"/>
          <w:lang w:val="en-US"/>
        </w:rPr>
        <w:t>gallica</w:t>
      </w:r>
      <w:proofErr w:type="spellEnd"/>
      <w:r w:rsidRPr="007E1FB6">
        <w:rPr>
          <w:rFonts w:ascii="Times New Roman" w:hAnsi="Times New Roman" w:cs="Times New Roman"/>
          <w:sz w:val="24"/>
          <w:szCs w:val="24"/>
          <w:shd w:val="clear" w:color="auto" w:fill="FFFFFF"/>
          <w:lang w:val="en-US"/>
        </w:rPr>
        <w:t xml:space="preserve"> 1184 </w:t>
      </w:r>
      <w:proofErr w:type="spellStart"/>
      <w:r w:rsidRPr="007E1FB6">
        <w:rPr>
          <w:rFonts w:ascii="Times New Roman" w:hAnsi="Times New Roman" w:cs="Times New Roman"/>
          <w:sz w:val="24"/>
          <w:szCs w:val="24"/>
          <w:shd w:val="clear" w:color="auto" w:fill="FFFFFF"/>
          <w:lang w:val="en-US"/>
        </w:rPr>
        <w:t>laccase</w:t>
      </w:r>
      <w:proofErr w:type="spellEnd"/>
      <w:r w:rsidRPr="007E1FB6">
        <w:rPr>
          <w:rFonts w:ascii="Times New Roman" w:hAnsi="Times New Roman" w:cs="Times New Roman"/>
          <w:sz w:val="24"/>
          <w:szCs w:val="24"/>
          <w:shd w:val="clear" w:color="auto" w:fill="FFFFFF"/>
          <w:lang w:val="en-US"/>
        </w:rPr>
        <w:t xml:space="preserve"> at 50 L scale; enzyme purification and molecular characterization." </w:t>
      </w:r>
      <w:proofErr w:type="spellStart"/>
      <w:r w:rsidRPr="00E67599">
        <w:rPr>
          <w:rFonts w:ascii="Times New Roman" w:hAnsi="Times New Roman" w:cs="Times New Roman"/>
          <w:i/>
          <w:iCs/>
          <w:sz w:val="24"/>
          <w:szCs w:val="24"/>
          <w:shd w:val="clear" w:color="auto" w:fill="FFFFFF"/>
        </w:rPr>
        <w:t>Fungal</w:t>
      </w:r>
      <w:proofErr w:type="spellEnd"/>
      <w:r w:rsidRPr="00E67599">
        <w:rPr>
          <w:rFonts w:ascii="Times New Roman" w:hAnsi="Times New Roman" w:cs="Times New Roman"/>
          <w:i/>
          <w:iCs/>
          <w:sz w:val="24"/>
          <w:szCs w:val="24"/>
          <w:shd w:val="clear" w:color="auto" w:fill="FFFFFF"/>
        </w:rPr>
        <w:t xml:space="preserve"> </w:t>
      </w:r>
      <w:proofErr w:type="spellStart"/>
      <w:r w:rsidRPr="00E67599">
        <w:rPr>
          <w:rFonts w:ascii="Times New Roman" w:hAnsi="Times New Roman" w:cs="Times New Roman"/>
          <w:i/>
          <w:iCs/>
          <w:sz w:val="24"/>
          <w:szCs w:val="24"/>
          <w:shd w:val="clear" w:color="auto" w:fill="FFFFFF"/>
        </w:rPr>
        <w:t>biology</w:t>
      </w:r>
      <w:proofErr w:type="spellEnd"/>
      <w:r w:rsidRPr="00E67599">
        <w:rPr>
          <w:rFonts w:ascii="Times New Roman" w:hAnsi="Times New Roman" w:cs="Times New Roman"/>
          <w:sz w:val="24"/>
          <w:szCs w:val="24"/>
          <w:shd w:val="clear" w:color="auto" w:fill="FFFFFF"/>
        </w:rPr>
        <w:t> 120.4 (2016): 481-488.</w:t>
      </w:r>
    </w:p>
    <w:p w14:paraId="4BB90FBC" w14:textId="77777777" w:rsidR="003206FC" w:rsidRDefault="003206FC" w:rsidP="00E67599">
      <w:pPr>
        <w:rPr>
          <w:rFonts w:ascii="Times New Roman" w:hAnsi="Times New Roman" w:cs="Times New Roman"/>
          <w:sz w:val="24"/>
          <w:szCs w:val="24"/>
          <w:shd w:val="clear" w:color="auto" w:fill="FFFFFF"/>
        </w:rPr>
      </w:pPr>
    </w:p>
    <w:p w14:paraId="1B425BF8" w14:textId="03D41864" w:rsidR="00E67599" w:rsidRPr="00E67599" w:rsidRDefault="003206FC" w:rsidP="00E6759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w:t>
      </w:r>
      <w:r w:rsidR="00E67599" w:rsidRPr="00E67599">
        <w:rPr>
          <w:rFonts w:ascii="Times New Roman" w:hAnsi="Times New Roman" w:cs="Times New Roman"/>
          <w:sz w:val="24"/>
          <w:szCs w:val="24"/>
          <w:shd w:val="clear" w:color="auto" w:fill="FFFFFF"/>
        </w:rPr>
        <w:t xml:space="preserve">olís-oba, m., et al. </w:t>
      </w:r>
      <w:proofErr w:type="gramStart"/>
      <w:r w:rsidR="00E67599" w:rsidRPr="00E67599">
        <w:rPr>
          <w:rFonts w:ascii="Times New Roman" w:hAnsi="Times New Roman" w:cs="Times New Roman"/>
          <w:sz w:val="24"/>
          <w:szCs w:val="24"/>
          <w:shd w:val="clear" w:color="auto" w:fill="FFFFFF"/>
        </w:rPr>
        <w:t>el</w:t>
      </w:r>
      <w:proofErr w:type="gramEnd"/>
      <w:r w:rsidR="00E67599" w:rsidRPr="00E67599">
        <w:rPr>
          <w:rFonts w:ascii="Times New Roman" w:hAnsi="Times New Roman" w:cs="Times New Roman"/>
          <w:sz w:val="24"/>
          <w:szCs w:val="24"/>
          <w:shd w:val="clear" w:color="auto" w:fill="FFFFFF"/>
        </w:rPr>
        <w:t xml:space="preserve"> </w:t>
      </w:r>
      <w:proofErr w:type="spellStart"/>
      <w:r w:rsidR="00E67599" w:rsidRPr="00E67599">
        <w:rPr>
          <w:rFonts w:ascii="Times New Roman" w:hAnsi="Times New Roman" w:cs="Times New Roman"/>
          <w:sz w:val="24"/>
          <w:szCs w:val="24"/>
          <w:shd w:val="clear" w:color="auto" w:fill="FFFFFF"/>
        </w:rPr>
        <w:t>abts</w:t>
      </w:r>
      <w:proofErr w:type="spellEnd"/>
      <w:r w:rsidR="00E67599" w:rsidRPr="00E67599">
        <w:rPr>
          <w:rFonts w:ascii="Times New Roman" w:hAnsi="Times New Roman" w:cs="Times New Roman"/>
          <w:sz w:val="24"/>
          <w:szCs w:val="24"/>
          <w:shd w:val="clear" w:color="auto" w:fill="FFFFFF"/>
        </w:rPr>
        <w:t xml:space="preserve">•+ agente oxidante de diversos compuestos químicos y su mecanismo de reciclado entre la </w:t>
      </w:r>
      <w:proofErr w:type="spellStart"/>
      <w:r w:rsidR="00E67599" w:rsidRPr="00E67599">
        <w:rPr>
          <w:rFonts w:ascii="Times New Roman" w:hAnsi="Times New Roman" w:cs="Times New Roman"/>
          <w:sz w:val="24"/>
          <w:szCs w:val="24"/>
          <w:shd w:val="clear" w:color="auto" w:fill="FFFFFF"/>
        </w:rPr>
        <w:t>lacasa</w:t>
      </w:r>
      <w:proofErr w:type="spellEnd"/>
      <w:r w:rsidR="00E67599" w:rsidRPr="00E67599">
        <w:rPr>
          <w:rFonts w:ascii="Times New Roman" w:hAnsi="Times New Roman" w:cs="Times New Roman"/>
          <w:sz w:val="24"/>
          <w:szCs w:val="24"/>
          <w:shd w:val="clear" w:color="auto" w:fill="FFFFFF"/>
        </w:rPr>
        <w:t xml:space="preserve"> y el sustrato. </w:t>
      </w:r>
      <w:proofErr w:type="gramStart"/>
      <w:r w:rsidR="00E67599" w:rsidRPr="00E67599">
        <w:rPr>
          <w:rFonts w:ascii="Times New Roman" w:hAnsi="Times New Roman" w:cs="Times New Roman"/>
          <w:i/>
          <w:iCs/>
          <w:sz w:val="24"/>
          <w:szCs w:val="24"/>
          <w:shd w:val="clear" w:color="auto" w:fill="FFFFFF"/>
        </w:rPr>
        <w:t>revista</w:t>
      </w:r>
      <w:proofErr w:type="gramEnd"/>
      <w:r w:rsidR="00E67599" w:rsidRPr="00E67599">
        <w:rPr>
          <w:rFonts w:ascii="Times New Roman" w:hAnsi="Times New Roman" w:cs="Times New Roman"/>
          <w:i/>
          <w:iCs/>
          <w:sz w:val="24"/>
          <w:szCs w:val="24"/>
          <w:shd w:val="clear" w:color="auto" w:fill="FFFFFF"/>
        </w:rPr>
        <w:t xml:space="preserve"> mexicana de ingeniería química</w:t>
      </w:r>
      <w:r w:rsidR="00E67599" w:rsidRPr="00E67599">
        <w:rPr>
          <w:rFonts w:ascii="Times New Roman" w:hAnsi="Times New Roman" w:cs="Times New Roman"/>
          <w:sz w:val="24"/>
          <w:szCs w:val="24"/>
          <w:shd w:val="clear" w:color="auto" w:fill="FFFFFF"/>
        </w:rPr>
        <w:t>, 2007, vol. 6, no 3, p. 275-281.</w:t>
      </w:r>
    </w:p>
    <w:p w14:paraId="5BCEEAB2" w14:textId="77777777" w:rsidR="00E67599" w:rsidRPr="007E1FB6" w:rsidRDefault="00E67599" w:rsidP="00E67599">
      <w:pPr>
        <w:rPr>
          <w:rFonts w:ascii="Times New Roman" w:hAnsi="Times New Roman" w:cs="Times New Roman"/>
          <w:sz w:val="24"/>
          <w:szCs w:val="24"/>
          <w:shd w:val="clear" w:color="auto" w:fill="FFFFFF"/>
          <w:lang w:val="en-US"/>
        </w:rPr>
      </w:pPr>
      <w:proofErr w:type="spellStart"/>
      <w:r w:rsidRPr="004F4F77">
        <w:rPr>
          <w:rFonts w:ascii="Times New Roman" w:hAnsi="Times New Roman" w:cs="Times New Roman"/>
          <w:sz w:val="24"/>
          <w:szCs w:val="24"/>
          <w:shd w:val="clear" w:color="auto" w:fill="FFFFFF"/>
        </w:rPr>
        <w:t>Enaud</w:t>
      </w:r>
      <w:proofErr w:type="spellEnd"/>
      <w:r w:rsidRPr="004F4F77">
        <w:rPr>
          <w:rFonts w:ascii="Times New Roman" w:hAnsi="Times New Roman" w:cs="Times New Roman"/>
          <w:sz w:val="24"/>
          <w:szCs w:val="24"/>
          <w:shd w:val="clear" w:color="auto" w:fill="FFFFFF"/>
        </w:rPr>
        <w:t xml:space="preserve">, E., </w:t>
      </w:r>
      <w:proofErr w:type="spellStart"/>
      <w:r w:rsidRPr="004F4F77">
        <w:rPr>
          <w:rFonts w:ascii="Times New Roman" w:hAnsi="Times New Roman" w:cs="Times New Roman"/>
          <w:sz w:val="24"/>
          <w:szCs w:val="24"/>
          <w:shd w:val="clear" w:color="auto" w:fill="FFFFFF"/>
        </w:rPr>
        <w:t>Trovaslet</w:t>
      </w:r>
      <w:proofErr w:type="spellEnd"/>
      <w:r w:rsidRPr="004F4F77">
        <w:rPr>
          <w:rFonts w:ascii="Times New Roman" w:hAnsi="Times New Roman" w:cs="Times New Roman"/>
          <w:sz w:val="24"/>
          <w:szCs w:val="24"/>
          <w:shd w:val="clear" w:color="auto" w:fill="FFFFFF"/>
        </w:rPr>
        <w:t xml:space="preserve">, M., </w:t>
      </w:r>
      <w:proofErr w:type="spellStart"/>
      <w:r w:rsidRPr="004F4F77">
        <w:rPr>
          <w:rFonts w:ascii="Times New Roman" w:hAnsi="Times New Roman" w:cs="Times New Roman"/>
          <w:sz w:val="24"/>
          <w:szCs w:val="24"/>
          <w:shd w:val="clear" w:color="auto" w:fill="FFFFFF"/>
        </w:rPr>
        <w:t>Bruyneel</w:t>
      </w:r>
      <w:proofErr w:type="spellEnd"/>
      <w:r w:rsidRPr="004F4F77">
        <w:rPr>
          <w:rFonts w:ascii="Times New Roman" w:hAnsi="Times New Roman" w:cs="Times New Roman"/>
          <w:sz w:val="24"/>
          <w:szCs w:val="24"/>
          <w:shd w:val="clear" w:color="auto" w:fill="FFFFFF"/>
        </w:rPr>
        <w:t xml:space="preserve">, F., </w:t>
      </w:r>
      <w:proofErr w:type="spellStart"/>
      <w:r w:rsidRPr="004F4F77">
        <w:rPr>
          <w:rFonts w:ascii="Times New Roman" w:hAnsi="Times New Roman" w:cs="Times New Roman"/>
          <w:sz w:val="24"/>
          <w:szCs w:val="24"/>
          <w:shd w:val="clear" w:color="auto" w:fill="FFFFFF"/>
        </w:rPr>
        <w:t>Billottet</w:t>
      </w:r>
      <w:proofErr w:type="spellEnd"/>
      <w:r w:rsidRPr="004F4F77">
        <w:rPr>
          <w:rFonts w:ascii="Times New Roman" w:hAnsi="Times New Roman" w:cs="Times New Roman"/>
          <w:sz w:val="24"/>
          <w:szCs w:val="24"/>
          <w:shd w:val="clear" w:color="auto" w:fill="FFFFFF"/>
        </w:rPr>
        <w:t xml:space="preserve">, L., </w:t>
      </w:r>
      <w:proofErr w:type="spellStart"/>
      <w:r w:rsidRPr="004F4F77">
        <w:rPr>
          <w:rFonts w:ascii="Times New Roman" w:hAnsi="Times New Roman" w:cs="Times New Roman"/>
          <w:sz w:val="24"/>
          <w:szCs w:val="24"/>
          <w:shd w:val="clear" w:color="auto" w:fill="FFFFFF"/>
        </w:rPr>
        <w:t>Karaaslan</w:t>
      </w:r>
      <w:proofErr w:type="spellEnd"/>
      <w:r w:rsidRPr="004F4F77">
        <w:rPr>
          <w:rFonts w:ascii="Times New Roman" w:hAnsi="Times New Roman" w:cs="Times New Roman"/>
          <w:sz w:val="24"/>
          <w:szCs w:val="24"/>
          <w:shd w:val="clear" w:color="auto" w:fill="FFFFFF"/>
        </w:rPr>
        <w:t xml:space="preserve">, R., </w:t>
      </w:r>
      <w:proofErr w:type="spellStart"/>
      <w:r w:rsidRPr="004F4F77">
        <w:rPr>
          <w:rFonts w:ascii="Times New Roman" w:hAnsi="Times New Roman" w:cs="Times New Roman"/>
          <w:sz w:val="24"/>
          <w:szCs w:val="24"/>
          <w:shd w:val="clear" w:color="auto" w:fill="FFFFFF"/>
        </w:rPr>
        <w:t>Sener</w:t>
      </w:r>
      <w:proofErr w:type="spellEnd"/>
      <w:r w:rsidRPr="004F4F77">
        <w:rPr>
          <w:rFonts w:ascii="Times New Roman" w:hAnsi="Times New Roman" w:cs="Times New Roman"/>
          <w:sz w:val="24"/>
          <w:szCs w:val="24"/>
          <w:shd w:val="clear" w:color="auto" w:fill="FFFFFF"/>
        </w:rPr>
        <w:t>, M. E.</w:t>
      </w:r>
      <w:proofErr w:type="gramStart"/>
      <w:r w:rsidRPr="004F4F77">
        <w:rPr>
          <w:rFonts w:ascii="Times New Roman" w:hAnsi="Times New Roman" w:cs="Times New Roman"/>
          <w:sz w:val="24"/>
          <w:szCs w:val="24"/>
          <w:shd w:val="clear" w:color="auto" w:fill="FFFFFF"/>
        </w:rPr>
        <w:t>, ...</w:t>
      </w:r>
      <w:proofErr w:type="gramEnd"/>
      <w:r w:rsidRPr="004F4F77">
        <w:rPr>
          <w:rFonts w:ascii="Times New Roman" w:hAnsi="Times New Roman" w:cs="Times New Roman"/>
          <w:sz w:val="24"/>
          <w:szCs w:val="24"/>
          <w:shd w:val="clear" w:color="auto" w:fill="FFFFFF"/>
        </w:rPr>
        <w:t xml:space="preserve"> &amp; </w:t>
      </w:r>
      <w:proofErr w:type="spellStart"/>
      <w:r w:rsidRPr="004F4F77">
        <w:rPr>
          <w:rFonts w:ascii="Times New Roman" w:hAnsi="Times New Roman" w:cs="Times New Roman"/>
          <w:sz w:val="24"/>
          <w:szCs w:val="24"/>
          <w:shd w:val="clear" w:color="auto" w:fill="FFFFFF"/>
        </w:rPr>
        <w:t>Onderwater</w:t>
      </w:r>
      <w:proofErr w:type="spellEnd"/>
      <w:r w:rsidRPr="004F4F77">
        <w:rPr>
          <w:rFonts w:ascii="Times New Roman" w:hAnsi="Times New Roman" w:cs="Times New Roman"/>
          <w:sz w:val="24"/>
          <w:szCs w:val="24"/>
          <w:shd w:val="clear" w:color="auto" w:fill="FFFFFF"/>
        </w:rPr>
        <w:t xml:space="preserve">, R. C. A novel </w:t>
      </w:r>
      <w:proofErr w:type="spellStart"/>
      <w:r w:rsidRPr="004F4F77">
        <w:rPr>
          <w:rFonts w:ascii="Times New Roman" w:hAnsi="Times New Roman" w:cs="Times New Roman"/>
          <w:sz w:val="24"/>
          <w:szCs w:val="24"/>
          <w:shd w:val="clear" w:color="auto" w:fill="FFFFFF"/>
        </w:rPr>
        <w:t>azoanthraquinone</w:t>
      </w:r>
      <w:proofErr w:type="spellEnd"/>
      <w:r w:rsidRPr="004F4F77">
        <w:rPr>
          <w:rFonts w:ascii="Times New Roman" w:hAnsi="Times New Roman" w:cs="Times New Roman"/>
          <w:sz w:val="24"/>
          <w:szCs w:val="24"/>
          <w:shd w:val="clear" w:color="auto" w:fill="FFFFFF"/>
        </w:rPr>
        <w:t xml:space="preserve"> </w:t>
      </w:r>
      <w:proofErr w:type="spellStart"/>
      <w:r w:rsidRPr="004F4F77">
        <w:rPr>
          <w:rFonts w:ascii="Times New Roman" w:hAnsi="Times New Roman" w:cs="Times New Roman"/>
          <w:sz w:val="24"/>
          <w:szCs w:val="24"/>
          <w:shd w:val="clear" w:color="auto" w:fill="FFFFFF"/>
        </w:rPr>
        <w:t>dye</w:t>
      </w:r>
      <w:proofErr w:type="spellEnd"/>
      <w:r w:rsidRPr="004F4F77">
        <w:rPr>
          <w:rFonts w:ascii="Times New Roman" w:hAnsi="Times New Roman" w:cs="Times New Roman"/>
          <w:sz w:val="24"/>
          <w:szCs w:val="24"/>
          <w:shd w:val="clear" w:color="auto" w:fill="FFFFFF"/>
        </w:rPr>
        <w:t xml:space="preserve"> </w:t>
      </w:r>
      <w:proofErr w:type="spellStart"/>
      <w:r w:rsidRPr="004F4F77">
        <w:rPr>
          <w:rFonts w:ascii="Times New Roman" w:hAnsi="Times New Roman" w:cs="Times New Roman"/>
          <w:sz w:val="24"/>
          <w:szCs w:val="24"/>
          <w:shd w:val="clear" w:color="auto" w:fill="FFFFFF"/>
        </w:rPr>
        <w:t>made</w:t>
      </w:r>
      <w:proofErr w:type="spellEnd"/>
      <w:r w:rsidRPr="004F4F77">
        <w:rPr>
          <w:rFonts w:ascii="Times New Roman" w:hAnsi="Times New Roman" w:cs="Times New Roman"/>
          <w:sz w:val="24"/>
          <w:szCs w:val="24"/>
          <w:shd w:val="clear" w:color="auto" w:fill="FFFFFF"/>
        </w:rPr>
        <w:t xml:space="preserve"> </w:t>
      </w:r>
      <w:proofErr w:type="spellStart"/>
      <w:r w:rsidRPr="004F4F77">
        <w:rPr>
          <w:rFonts w:ascii="Times New Roman" w:hAnsi="Times New Roman" w:cs="Times New Roman"/>
          <w:sz w:val="24"/>
          <w:szCs w:val="24"/>
          <w:shd w:val="clear" w:color="auto" w:fill="FFFFFF"/>
        </w:rPr>
        <w:t>through</w:t>
      </w:r>
      <w:proofErr w:type="spellEnd"/>
      <w:r w:rsidRPr="004F4F77">
        <w:rPr>
          <w:rFonts w:ascii="Times New Roman" w:hAnsi="Times New Roman" w:cs="Times New Roman"/>
          <w:sz w:val="24"/>
          <w:szCs w:val="24"/>
          <w:shd w:val="clear" w:color="auto" w:fill="FFFFFF"/>
        </w:rPr>
        <w:t xml:space="preserve"> </w:t>
      </w:r>
      <w:proofErr w:type="spellStart"/>
      <w:r w:rsidRPr="004F4F77">
        <w:rPr>
          <w:rFonts w:ascii="Times New Roman" w:hAnsi="Times New Roman" w:cs="Times New Roman"/>
          <w:sz w:val="24"/>
          <w:szCs w:val="24"/>
          <w:shd w:val="clear" w:color="auto" w:fill="FFFFFF"/>
        </w:rPr>
        <w:t>innovative</w:t>
      </w:r>
      <w:proofErr w:type="spellEnd"/>
      <w:r w:rsidRPr="004F4F77">
        <w:rPr>
          <w:rFonts w:ascii="Times New Roman" w:hAnsi="Times New Roman" w:cs="Times New Roman"/>
          <w:sz w:val="24"/>
          <w:szCs w:val="24"/>
          <w:shd w:val="clear" w:color="auto" w:fill="FFFFFF"/>
        </w:rPr>
        <w:t xml:space="preserve"> </w:t>
      </w:r>
      <w:proofErr w:type="spellStart"/>
      <w:r w:rsidRPr="004F4F77">
        <w:rPr>
          <w:rFonts w:ascii="Times New Roman" w:hAnsi="Times New Roman" w:cs="Times New Roman"/>
          <w:sz w:val="24"/>
          <w:szCs w:val="24"/>
          <w:shd w:val="clear" w:color="auto" w:fill="FFFFFF"/>
        </w:rPr>
        <w:t>enzymatic</w:t>
      </w:r>
      <w:proofErr w:type="spellEnd"/>
      <w:r w:rsidRPr="004F4F77">
        <w:rPr>
          <w:rFonts w:ascii="Times New Roman" w:hAnsi="Times New Roman" w:cs="Times New Roman"/>
          <w:sz w:val="24"/>
          <w:szCs w:val="24"/>
          <w:shd w:val="clear" w:color="auto" w:fill="FFFFFF"/>
        </w:rPr>
        <w:t xml:space="preserve"> </w:t>
      </w:r>
      <w:proofErr w:type="spellStart"/>
      <w:r w:rsidRPr="004F4F77">
        <w:rPr>
          <w:rFonts w:ascii="Times New Roman" w:hAnsi="Times New Roman" w:cs="Times New Roman"/>
          <w:sz w:val="24"/>
          <w:szCs w:val="24"/>
          <w:shd w:val="clear" w:color="auto" w:fill="FFFFFF"/>
        </w:rPr>
        <w:t>process</w:t>
      </w:r>
      <w:proofErr w:type="spellEnd"/>
      <w:r w:rsidRPr="004F4F77">
        <w:rPr>
          <w:rFonts w:ascii="Times New Roman" w:hAnsi="Times New Roman" w:cs="Times New Roman"/>
          <w:sz w:val="24"/>
          <w:szCs w:val="24"/>
          <w:shd w:val="clear" w:color="auto" w:fill="FFFFFF"/>
        </w:rPr>
        <w:t>. </w:t>
      </w:r>
      <w:r w:rsidRPr="007E1FB6">
        <w:rPr>
          <w:rFonts w:ascii="Times New Roman" w:hAnsi="Times New Roman" w:cs="Times New Roman"/>
          <w:i/>
          <w:iCs/>
          <w:sz w:val="24"/>
          <w:szCs w:val="24"/>
          <w:shd w:val="clear" w:color="auto" w:fill="FFFFFF"/>
          <w:lang w:val="en-US"/>
        </w:rPr>
        <w:t>Dyes and Pigments</w:t>
      </w:r>
      <w:r w:rsidRPr="007E1FB6">
        <w:rPr>
          <w:rFonts w:ascii="Times New Roman" w:hAnsi="Times New Roman" w:cs="Times New Roman"/>
          <w:sz w:val="24"/>
          <w:szCs w:val="24"/>
          <w:shd w:val="clear" w:color="auto" w:fill="FFFFFF"/>
          <w:lang w:val="en-US"/>
        </w:rPr>
        <w:t xml:space="preserve">, 2010 </w:t>
      </w:r>
      <w:r w:rsidRPr="007E1FB6">
        <w:rPr>
          <w:rFonts w:ascii="Times New Roman" w:hAnsi="Times New Roman" w:cs="Times New Roman"/>
          <w:i/>
          <w:iCs/>
          <w:sz w:val="24"/>
          <w:szCs w:val="24"/>
          <w:shd w:val="clear" w:color="auto" w:fill="FFFFFF"/>
          <w:lang w:val="en-US"/>
        </w:rPr>
        <w:t>85</w:t>
      </w:r>
      <w:r w:rsidRPr="007E1FB6">
        <w:rPr>
          <w:rFonts w:ascii="Times New Roman" w:hAnsi="Times New Roman" w:cs="Times New Roman"/>
          <w:sz w:val="24"/>
          <w:szCs w:val="24"/>
          <w:shd w:val="clear" w:color="auto" w:fill="FFFFFF"/>
          <w:lang w:val="en-US"/>
        </w:rPr>
        <w:t>(3), 99-108.</w:t>
      </w:r>
    </w:p>
    <w:p w14:paraId="4601BE3D" w14:textId="77777777" w:rsidR="00E67599" w:rsidRPr="007E1FB6" w:rsidRDefault="00E67599" w:rsidP="00E67599">
      <w:pPr>
        <w:rPr>
          <w:rFonts w:ascii="Times New Roman" w:hAnsi="Times New Roman" w:cs="Times New Roman"/>
          <w:sz w:val="24"/>
          <w:szCs w:val="24"/>
          <w:shd w:val="clear" w:color="auto" w:fill="FFFFFF"/>
          <w:lang w:val="en-US"/>
        </w:rPr>
      </w:pPr>
    </w:p>
    <w:p w14:paraId="4BEC1562" w14:textId="77777777" w:rsidR="00E67599" w:rsidRPr="004E44DC" w:rsidRDefault="00E67599" w:rsidP="00E67599">
      <w:pPr>
        <w:rPr>
          <w:rFonts w:ascii="Times New Roman" w:hAnsi="Times New Roman" w:cs="Times New Roman"/>
          <w:sz w:val="24"/>
          <w:szCs w:val="24"/>
          <w:shd w:val="clear" w:color="auto" w:fill="FFFFFF"/>
          <w:lang w:val="en-US"/>
        </w:rPr>
      </w:pPr>
      <w:r w:rsidRPr="007E1FB6">
        <w:rPr>
          <w:rFonts w:ascii="Times New Roman" w:hAnsi="Times New Roman" w:cs="Times New Roman"/>
          <w:sz w:val="24"/>
          <w:szCs w:val="24"/>
          <w:shd w:val="clear" w:color="auto" w:fill="FFFFFF"/>
          <w:lang w:val="en-US"/>
        </w:rPr>
        <w:t xml:space="preserve">Liu, J., Li, E., You, X., Hu, C., &amp; Huang, Q. Adsorption of methylene blue on an agro-waste </w:t>
      </w:r>
      <w:proofErr w:type="spellStart"/>
      <w:r w:rsidRPr="007E1FB6">
        <w:rPr>
          <w:rFonts w:ascii="Times New Roman" w:hAnsi="Times New Roman" w:cs="Times New Roman"/>
          <w:sz w:val="24"/>
          <w:szCs w:val="24"/>
          <w:shd w:val="clear" w:color="auto" w:fill="FFFFFF"/>
          <w:lang w:val="en-US"/>
        </w:rPr>
        <w:t>oiltea</w:t>
      </w:r>
      <w:proofErr w:type="spellEnd"/>
      <w:r w:rsidRPr="007E1FB6">
        <w:rPr>
          <w:rFonts w:ascii="Times New Roman" w:hAnsi="Times New Roman" w:cs="Times New Roman"/>
          <w:sz w:val="24"/>
          <w:szCs w:val="24"/>
          <w:shd w:val="clear" w:color="auto" w:fill="FFFFFF"/>
          <w:lang w:val="en-US"/>
        </w:rPr>
        <w:t xml:space="preserve"> shell with and without fungal treatment. </w:t>
      </w:r>
      <w:r w:rsidRPr="004E44DC">
        <w:rPr>
          <w:rFonts w:ascii="Times New Roman" w:hAnsi="Times New Roman" w:cs="Times New Roman"/>
          <w:i/>
          <w:iCs/>
          <w:sz w:val="24"/>
          <w:szCs w:val="24"/>
          <w:shd w:val="clear" w:color="auto" w:fill="FFFFFF"/>
          <w:lang w:val="en-US"/>
        </w:rPr>
        <w:t>Scientific reports</w:t>
      </w:r>
      <w:r w:rsidRPr="004E44DC">
        <w:rPr>
          <w:rFonts w:ascii="Times New Roman" w:hAnsi="Times New Roman" w:cs="Times New Roman"/>
          <w:sz w:val="24"/>
          <w:szCs w:val="24"/>
          <w:shd w:val="clear" w:color="auto" w:fill="FFFFFF"/>
          <w:lang w:val="en-US"/>
        </w:rPr>
        <w:t xml:space="preserve">, 2016. </w:t>
      </w:r>
      <w:proofErr w:type="spellStart"/>
      <w:proofErr w:type="gramStart"/>
      <w:r w:rsidRPr="004E44DC">
        <w:rPr>
          <w:rFonts w:ascii="Times New Roman" w:hAnsi="Times New Roman" w:cs="Times New Roman"/>
          <w:sz w:val="24"/>
          <w:szCs w:val="24"/>
          <w:shd w:val="clear" w:color="auto" w:fill="FFFFFF"/>
          <w:lang w:val="en-US"/>
        </w:rPr>
        <w:t>Vol</w:t>
      </w:r>
      <w:proofErr w:type="spellEnd"/>
      <w:r w:rsidRPr="004E44DC">
        <w:rPr>
          <w:rFonts w:ascii="Times New Roman" w:hAnsi="Times New Roman" w:cs="Times New Roman"/>
          <w:sz w:val="24"/>
          <w:szCs w:val="24"/>
          <w:shd w:val="clear" w:color="auto" w:fill="FFFFFF"/>
          <w:lang w:val="en-US"/>
        </w:rPr>
        <w:t> </w:t>
      </w:r>
      <w:r w:rsidRPr="004E44DC">
        <w:rPr>
          <w:rFonts w:ascii="Times New Roman" w:hAnsi="Times New Roman" w:cs="Times New Roman"/>
          <w:i/>
          <w:iCs/>
          <w:sz w:val="24"/>
          <w:szCs w:val="24"/>
          <w:shd w:val="clear" w:color="auto" w:fill="FFFFFF"/>
          <w:lang w:val="en-US"/>
        </w:rPr>
        <w:t>6</w:t>
      </w:r>
      <w:r w:rsidRPr="004E44DC">
        <w:rPr>
          <w:rFonts w:ascii="Times New Roman" w:hAnsi="Times New Roman" w:cs="Times New Roman"/>
          <w:sz w:val="24"/>
          <w:szCs w:val="24"/>
          <w:shd w:val="clear" w:color="auto" w:fill="FFFFFF"/>
          <w:lang w:val="en-US"/>
        </w:rPr>
        <w:t>, 38450.</w:t>
      </w:r>
      <w:proofErr w:type="gramEnd"/>
    </w:p>
    <w:p w14:paraId="1CE7A783" w14:textId="77777777" w:rsidR="00E67599" w:rsidRPr="004E44DC" w:rsidRDefault="00E67599" w:rsidP="00E67599">
      <w:pPr>
        <w:rPr>
          <w:rFonts w:ascii="Times New Roman" w:hAnsi="Times New Roman" w:cs="Times New Roman"/>
          <w:sz w:val="24"/>
          <w:szCs w:val="24"/>
          <w:shd w:val="clear" w:color="auto" w:fill="FFFFFF"/>
          <w:lang w:val="en-US"/>
        </w:rPr>
      </w:pPr>
    </w:p>
    <w:p w14:paraId="7E11FEA3" w14:textId="77777777" w:rsidR="00E67599" w:rsidRPr="007E1FB6" w:rsidRDefault="00E67599" w:rsidP="00E67599">
      <w:pPr>
        <w:rPr>
          <w:rFonts w:ascii="Times New Roman" w:hAnsi="Times New Roman" w:cs="Times New Roman"/>
          <w:sz w:val="24"/>
          <w:szCs w:val="24"/>
          <w:shd w:val="clear" w:color="auto" w:fill="FFFFFF"/>
          <w:lang w:val="en-US"/>
        </w:rPr>
      </w:pPr>
      <w:r w:rsidRPr="003A00FC">
        <w:rPr>
          <w:rFonts w:ascii="Times New Roman" w:hAnsi="Times New Roman" w:cs="Times New Roman"/>
          <w:sz w:val="24"/>
          <w:szCs w:val="24"/>
          <w:shd w:val="clear" w:color="auto" w:fill="FFFFFF"/>
          <w:lang w:val="fi-FI"/>
        </w:rPr>
        <w:t xml:space="preserve">Mendoza, L., Jonstrup, M., Hatti-Kaul, R., &amp; Mattiasson, B. (2011). </w:t>
      </w:r>
      <w:proofErr w:type="spellStart"/>
      <w:r w:rsidRPr="007E1FB6">
        <w:rPr>
          <w:rFonts w:ascii="Times New Roman" w:hAnsi="Times New Roman" w:cs="Times New Roman"/>
          <w:sz w:val="24"/>
          <w:szCs w:val="24"/>
          <w:shd w:val="clear" w:color="auto" w:fill="FFFFFF"/>
          <w:lang w:val="en-US"/>
        </w:rPr>
        <w:t>Azo</w:t>
      </w:r>
      <w:proofErr w:type="spellEnd"/>
      <w:r w:rsidRPr="007E1FB6">
        <w:rPr>
          <w:rFonts w:ascii="Times New Roman" w:hAnsi="Times New Roman" w:cs="Times New Roman"/>
          <w:sz w:val="24"/>
          <w:szCs w:val="24"/>
          <w:shd w:val="clear" w:color="auto" w:fill="FFFFFF"/>
          <w:lang w:val="en-US"/>
        </w:rPr>
        <w:t xml:space="preserve"> dye </w:t>
      </w:r>
      <w:proofErr w:type="spellStart"/>
      <w:r w:rsidRPr="007E1FB6">
        <w:rPr>
          <w:rFonts w:ascii="Times New Roman" w:hAnsi="Times New Roman" w:cs="Times New Roman"/>
          <w:sz w:val="24"/>
          <w:szCs w:val="24"/>
          <w:shd w:val="clear" w:color="auto" w:fill="FFFFFF"/>
          <w:lang w:val="en-US"/>
        </w:rPr>
        <w:t>decolorization</w:t>
      </w:r>
      <w:proofErr w:type="spellEnd"/>
      <w:r w:rsidRPr="007E1FB6">
        <w:rPr>
          <w:rFonts w:ascii="Times New Roman" w:hAnsi="Times New Roman" w:cs="Times New Roman"/>
          <w:sz w:val="24"/>
          <w:szCs w:val="24"/>
          <w:shd w:val="clear" w:color="auto" w:fill="FFFFFF"/>
          <w:lang w:val="en-US"/>
        </w:rPr>
        <w:t xml:space="preserve"> by a </w:t>
      </w:r>
      <w:proofErr w:type="spellStart"/>
      <w:r w:rsidRPr="007E1FB6">
        <w:rPr>
          <w:rFonts w:ascii="Times New Roman" w:hAnsi="Times New Roman" w:cs="Times New Roman"/>
          <w:sz w:val="24"/>
          <w:szCs w:val="24"/>
          <w:shd w:val="clear" w:color="auto" w:fill="FFFFFF"/>
          <w:lang w:val="en-US"/>
        </w:rPr>
        <w:t>laccase</w:t>
      </w:r>
      <w:proofErr w:type="spellEnd"/>
      <w:r w:rsidRPr="007E1FB6">
        <w:rPr>
          <w:rFonts w:ascii="Times New Roman" w:hAnsi="Times New Roman" w:cs="Times New Roman"/>
          <w:sz w:val="24"/>
          <w:szCs w:val="24"/>
          <w:shd w:val="clear" w:color="auto" w:fill="FFFFFF"/>
          <w:lang w:val="en-US"/>
        </w:rPr>
        <w:t>/mediator system in a membrane reactor: enzyme and mediator reusability. </w:t>
      </w:r>
      <w:r w:rsidRPr="007E1FB6">
        <w:rPr>
          <w:rFonts w:ascii="Times New Roman" w:hAnsi="Times New Roman" w:cs="Times New Roman"/>
          <w:i/>
          <w:iCs/>
          <w:sz w:val="24"/>
          <w:szCs w:val="24"/>
          <w:shd w:val="clear" w:color="auto" w:fill="FFFFFF"/>
          <w:lang w:val="en-US"/>
        </w:rPr>
        <w:t xml:space="preserve">Enzyme and microbial </w:t>
      </w:r>
      <w:proofErr w:type="gramStart"/>
      <w:r w:rsidRPr="007E1FB6">
        <w:rPr>
          <w:rFonts w:ascii="Times New Roman" w:hAnsi="Times New Roman" w:cs="Times New Roman"/>
          <w:i/>
          <w:iCs/>
          <w:sz w:val="24"/>
          <w:szCs w:val="24"/>
          <w:shd w:val="clear" w:color="auto" w:fill="FFFFFF"/>
          <w:lang w:val="en-US"/>
        </w:rPr>
        <w:t xml:space="preserve">technology </w:t>
      </w:r>
      <w:r w:rsidRPr="007E1FB6">
        <w:rPr>
          <w:rFonts w:ascii="Times New Roman" w:hAnsi="Times New Roman" w:cs="Times New Roman"/>
          <w:sz w:val="24"/>
          <w:szCs w:val="24"/>
          <w:shd w:val="clear" w:color="auto" w:fill="FFFFFF"/>
          <w:lang w:val="en-US"/>
        </w:rPr>
        <w:t>.</w:t>
      </w:r>
      <w:proofErr w:type="gramEnd"/>
      <w:r w:rsidRPr="007E1FB6">
        <w:rPr>
          <w:rFonts w:ascii="Times New Roman" w:hAnsi="Times New Roman" w:cs="Times New Roman"/>
          <w:sz w:val="24"/>
          <w:szCs w:val="24"/>
          <w:shd w:val="clear" w:color="auto" w:fill="FFFFFF"/>
          <w:lang w:val="en-US"/>
        </w:rPr>
        <w:t xml:space="preserve"> </w:t>
      </w:r>
      <w:proofErr w:type="gramStart"/>
      <w:r w:rsidRPr="007E1FB6">
        <w:rPr>
          <w:rFonts w:ascii="Times New Roman" w:hAnsi="Times New Roman" w:cs="Times New Roman"/>
          <w:sz w:val="24"/>
          <w:szCs w:val="24"/>
          <w:shd w:val="clear" w:color="auto" w:fill="FFFFFF"/>
          <w:lang w:val="en-US"/>
        </w:rPr>
        <w:t>2011.,</w:t>
      </w:r>
      <w:proofErr w:type="gramEnd"/>
      <w:r w:rsidRPr="007E1FB6">
        <w:rPr>
          <w:rFonts w:ascii="Times New Roman" w:hAnsi="Times New Roman" w:cs="Times New Roman"/>
          <w:sz w:val="24"/>
          <w:szCs w:val="24"/>
          <w:shd w:val="clear" w:color="auto" w:fill="FFFFFF"/>
          <w:lang w:val="en-US"/>
        </w:rPr>
        <w:t> </w:t>
      </w:r>
      <w:r w:rsidRPr="007E1FB6">
        <w:rPr>
          <w:rFonts w:ascii="Times New Roman" w:hAnsi="Times New Roman" w:cs="Times New Roman"/>
          <w:i/>
          <w:iCs/>
          <w:sz w:val="24"/>
          <w:szCs w:val="24"/>
          <w:shd w:val="clear" w:color="auto" w:fill="FFFFFF"/>
          <w:lang w:val="en-US"/>
        </w:rPr>
        <w:t>49</w:t>
      </w:r>
      <w:r w:rsidRPr="007E1FB6">
        <w:rPr>
          <w:rFonts w:ascii="Times New Roman" w:hAnsi="Times New Roman" w:cs="Times New Roman"/>
          <w:sz w:val="24"/>
          <w:szCs w:val="24"/>
          <w:shd w:val="clear" w:color="auto" w:fill="FFFFFF"/>
          <w:lang w:val="en-US"/>
        </w:rPr>
        <w:t>(5), 478-484.</w:t>
      </w:r>
    </w:p>
    <w:p w14:paraId="1362C04F" w14:textId="77777777" w:rsidR="00E67599" w:rsidRPr="00E67599" w:rsidRDefault="00E67599" w:rsidP="00E67599">
      <w:pPr>
        <w:rPr>
          <w:rFonts w:ascii="Times New Roman" w:hAnsi="Times New Roman" w:cs="Times New Roman"/>
          <w:sz w:val="24"/>
          <w:szCs w:val="24"/>
          <w:lang w:val="en-US"/>
        </w:rPr>
      </w:pPr>
    </w:p>
    <w:p w14:paraId="4E784B60" w14:textId="77777777" w:rsidR="00E67599" w:rsidRPr="007E1FB6" w:rsidRDefault="00E67599" w:rsidP="00E67599">
      <w:pPr>
        <w:rPr>
          <w:rFonts w:ascii="Times New Roman" w:hAnsi="Times New Roman" w:cs="Times New Roman"/>
          <w:sz w:val="24"/>
          <w:szCs w:val="24"/>
          <w:shd w:val="clear" w:color="auto" w:fill="FFFFFF"/>
          <w:lang w:val="en-US"/>
        </w:rPr>
      </w:pPr>
      <w:r w:rsidRPr="00E67599">
        <w:rPr>
          <w:rFonts w:ascii="Times New Roman" w:hAnsi="Times New Roman" w:cs="Times New Roman"/>
          <w:sz w:val="24"/>
          <w:szCs w:val="24"/>
          <w:shd w:val="clear" w:color="auto" w:fill="FFFFFF"/>
          <w:lang w:val="en-US"/>
        </w:rPr>
        <w:t xml:space="preserve">Margot, J. bacterial versus fungal </w:t>
      </w:r>
      <w:proofErr w:type="spellStart"/>
      <w:r w:rsidRPr="00E67599">
        <w:rPr>
          <w:rFonts w:ascii="Times New Roman" w:hAnsi="Times New Roman" w:cs="Times New Roman"/>
          <w:sz w:val="24"/>
          <w:szCs w:val="24"/>
          <w:shd w:val="clear" w:color="auto" w:fill="FFFFFF"/>
          <w:lang w:val="en-US"/>
        </w:rPr>
        <w:t>laccase</w:t>
      </w:r>
      <w:proofErr w:type="spellEnd"/>
      <w:r w:rsidRPr="00E67599">
        <w:rPr>
          <w:rFonts w:ascii="Times New Roman" w:hAnsi="Times New Roman" w:cs="Times New Roman"/>
          <w:sz w:val="24"/>
          <w:szCs w:val="24"/>
          <w:shd w:val="clear" w:color="auto" w:fill="FFFFFF"/>
          <w:lang w:val="en-US"/>
        </w:rPr>
        <w:t xml:space="preserve">: potential for </w:t>
      </w:r>
      <w:proofErr w:type="spellStart"/>
      <w:r w:rsidRPr="00E67599">
        <w:rPr>
          <w:rFonts w:ascii="Times New Roman" w:hAnsi="Times New Roman" w:cs="Times New Roman"/>
          <w:sz w:val="24"/>
          <w:szCs w:val="24"/>
          <w:shd w:val="clear" w:color="auto" w:fill="FFFFFF"/>
          <w:lang w:val="en-US"/>
        </w:rPr>
        <w:t>micropollutant</w:t>
      </w:r>
      <w:proofErr w:type="spellEnd"/>
      <w:r w:rsidRPr="00E67599">
        <w:rPr>
          <w:rFonts w:ascii="Times New Roman" w:hAnsi="Times New Roman" w:cs="Times New Roman"/>
          <w:sz w:val="24"/>
          <w:szCs w:val="24"/>
          <w:shd w:val="clear" w:color="auto" w:fill="FFFFFF"/>
          <w:lang w:val="en-US"/>
        </w:rPr>
        <w:t xml:space="preserve"> degradation. </w:t>
      </w:r>
      <w:proofErr w:type="spellStart"/>
      <w:proofErr w:type="gramStart"/>
      <w:r w:rsidRPr="007E1FB6">
        <w:rPr>
          <w:rFonts w:ascii="Times New Roman" w:hAnsi="Times New Roman" w:cs="Times New Roman"/>
          <w:i/>
          <w:iCs/>
          <w:sz w:val="24"/>
          <w:szCs w:val="24"/>
          <w:shd w:val="clear" w:color="auto" w:fill="FFFFFF"/>
          <w:lang w:val="en-US"/>
        </w:rPr>
        <w:t>amb</w:t>
      </w:r>
      <w:proofErr w:type="spellEnd"/>
      <w:proofErr w:type="gramEnd"/>
      <w:r w:rsidRPr="007E1FB6">
        <w:rPr>
          <w:rFonts w:ascii="Times New Roman" w:hAnsi="Times New Roman" w:cs="Times New Roman"/>
          <w:i/>
          <w:iCs/>
          <w:sz w:val="24"/>
          <w:szCs w:val="24"/>
          <w:shd w:val="clear" w:color="auto" w:fill="FFFFFF"/>
          <w:lang w:val="en-US"/>
        </w:rPr>
        <w:t xml:space="preserve"> express</w:t>
      </w:r>
      <w:r w:rsidRPr="007E1FB6">
        <w:rPr>
          <w:rFonts w:ascii="Times New Roman" w:hAnsi="Times New Roman" w:cs="Times New Roman"/>
          <w:sz w:val="24"/>
          <w:szCs w:val="24"/>
          <w:shd w:val="clear" w:color="auto" w:fill="FFFFFF"/>
          <w:lang w:val="en-US"/>
        </w:rPr>
        <w:t>, 2013, vol. 3, no 1, p. 63.</w:t>
      </w:r>
    </w:p>
    <w:p w14:paraId="77F06FF2" w14:textId="77777777" w:rsidR="00E67599" w:rsidRPr="00E67599" w:rsidRDefault="00E67599" w:rsidP="00E67599">
      <w:pPr>
        <w:rPr>
          <w:rFonts w:ascii="Times New Roman" w:hAnsi="Times New Roman" w:cs="Times New Roman"/>
          <w:sz w:val="24"/>
          <w:szCs w:val="24"/>
          <w:lang w:val="en-US"/>
        </w:rPr>
      </w:pPr>
    </w:p>
    <w:p w14:paraId="5E03A174" w14:textId="77777777" w:rsidR="00E67599" w:rsidRPr="007E1FB6" w:rsidRDefault="00E67599" w:rsidP="00E67599">
      <w:pPr>
        <w:rPr>
          <w:rFonts w:ascii="Times New Roman" w:hAnsi="Times New Roman" w:cs="Times New Roman"/>
          <w:sz w:val="24"/>
          <w:szCs w:val="24"/>
          <w:shd w:val="clear" w:color="auto" w:fill="FFFFFF"/>
          <w:lang w:val="en-US"/>
        </w:rPr>
      </w:pPr>
      <w:proofErr w:type="spellStart"/>
      <w:r w:rsidRPr="007E1FB6">
        <w:rPr>
          <w:rFonts w:ascii="Times New Roman" w:hAnsi="Times New Roman" w:cs="Times New Roman"/>
          <w:sz w:val="24"/>
          <w:szCs w:val="24"/>
          <w:shd w:val="clear" w:color="auto" w:fill="FFFFFF"/>
          <w:lang w:val="en-US"/>
        </w:rPr>
        <w:t>Munteanu</w:t>
      </w:r>
      <w:proofErr w:type="spellEnd"/>
      <w:r w:rsidRPr="007E1FB6">
        <w:rPr>
          <w:rFonts w:ascii="Times New Roman" w:hAnsi="Times New Roman" w:cs="Times New Roman"/>
          <w:sz w:val="24"/>
          <w:szCs w:val="24"/>
          <w:shd w:val="clear" w:color="auto" w:fill="FFFFFF"/>
          <w:lang w:val="en-US"/>
        </w:rPr>
        <w:t xml:space="preserve">, </w:t>
      </w:r>
      <w:proofErr w:type="spellStart"/>
      <w:r w:rsidRPr="007E1FB6">
        <w:rPr>
          <w:rFonts w:ascii="Times New Roman" w:hAnsi="Times New Roman" w:cs="Times New Roman"/>
          <w:sz w:val="24"/>
          <w:szCs w:val="24"/>
          <w:shd w:val="clear" w:color="auto" w:fill="FFFFFF"/>
          <w:lang w:val="en-US"/>
        </w:rPr>
        <w:t>f</w:t>
      </w:r>
      <w:proofErr w:type="gramStart"/>
      <w:r w:rsidRPr="007E1FB6">
        <w:rPr>
          <w:rFonts w:ascii="Times New Roman" w:hAnsi="Times New Roman" w:cs="Times New Roman"/>
          <w:sz w:val="24"/>
          <w:szCs w:val="24"/>
          <w:shd w:val="clear" w:color="auto" w:fill="FFFFFF"/>
          <w:lang w:val="en-US"/>
        </w:rPr>
        <w:t>,D</w:t>
      </w:r>
      <w:proofErr w:type="spellEnd"/>
      <w:proofErr w:type="gramEnd"/>
      <w:r w:rsidRPr="007E1FB6">
        <w:rPr>
          <w:rFonts w:ascii="Times New Roman" w:hAnsi="Times New Roman" w:cs="Times New Roman"/>
          <w:sz w:val="24"/>
          <w:szCs w:val="24"/>
          <w:shd w:val="clear" w:color="auto" w:fill="FFFFFF"/>
          <w:lang w:val="en-US"/>
        </w:rPr>
        <w:t xml:space="preserve">, </w:t>
      </w:r>
      <w:proofErr w:type="spellStart"/>
      <w:r w:rsidRPr="007E1FB6">
        <w:rPr>
          <w:rFonts w:ascii="Times New Roman" w:hAnsi="Times New Roman" w:cs="Times New Roman"/>
          <w:sz w:val="24"/>
          <w:szCs w:val="24"/>
          <w:shd w:val="clear" w:color="auto" w:fill="FFFFFF"/>
          <w:lang w:val="en-US"/>
        </w:rPr>
        <w:t>Cavaco</w:t>
      </w:r>
      <w:proofErr w:type="spellEnd"/>
      <w:r w:rsidRPr="007E1FB6">
        <w:rPr>
          <w:rFonts w:ascii="Times New Roman" w:hAnsi="Times New Roman" w:cs="Times New Roman"/>
          <w:sz w:val="24"/>
          <w:szCs w:val="24"/>
          <w:shd w:val="clear" w:color="auto" w:fill="FFFFFF"/>
          <w:lang w:val="en-US"/>
        </w:rPr>
        <w:t xml:space="preserve">. </w:t>
      </w:r>
      <w:proofErr w:type="gramStart"/>
      <w:r w:rsidRPr="00E67599">
        <w:rPr>
          <w:rFonts w:ascii="Times New Roman" w:hAnsi="Times New Roman" w:cs="Times New Roman"/>
          <w:sz w:val="24"/>
          <w:szCs w:val="24"/>
          <w:shd w:val="clear" w:color="auto" w:fill="FFFFFF"/>
          <w:lang w:val="en-US"/>
        </w:rPr>
        <w:t>biosensors</w:t>
      </w:r>
      <w:proofErr w:type="gramEnd"/>
      <w:r w:rsidRPr="00E67599">
        <w:rPr>
          <w:rFonts w:ascii="Times New Roman" w:hAnsi="Times New Roman" w:cs="Times New Roman"/>
          <w:sz w:val="24"/>
          <w:szCs w:val="24"/>
          <w:shd w:val="clear" w:color="auto" w:fill="FFFFFF"/>
          <w:lang w:val="en-US"/>
        </w:rPr>
        <w:t xml:space="preserve"> based on </w:t>
      </w:r>
      <w:proofErr w:type="spellStart"/>
      <w:r w:rsidRPr="00E67599">
        <w:rPr>
          <w:rFonts w:ascii="Times New Roman" w:hAnsi="Times New Roman" w:cs="Times New Roman"/>
          <w:sz w:val="24"/>
          <w:szCs w:val="24"/>
          <w:shd w:val="clear" w:color="auto" w:fill="FFFFFF"/>
          <w:lang w:val="en-US"/>
        </w:rPr>
        <w:t>laccase</w:t>
      </w:r>
      <w:proofErr w:type="spellEnd"/>
      <w:r w:rsidRPr="00E67599">
        <w:rPr>
          <w:rFonts w:ascii="Times New Roman" w:hAnsi="Times New Roman" w:cs="Times New Roman"/>
          <w:sz w:val="24"/>
          <w:szCs w:val="24"/>
          <w:shd w:val="clear" w:color="auto" w:fill="FFFFFF"/>
          <w:lang w:val="en-US"/>
        </w:rPr>
        <w:t xml:space="preserve"> for detection of commercially reactive dyes. </w:t>
      </w:r>
      <w:proofErr w:type="gramStart"/>
      <w:r w:rsidRPr="007E1FB6">
        <w:rPr>
          <w:rFonts w:ascii="Times New Roman" w:hAnsi="Times New Roman" w:cs="Times New Roman"/>
          <w:i/>
          <w:iCs/>
          <w:sz w:val="24"/>
          <w:szCs w:val="24"/>
          <w:shd w:val="clear" w:color="auto" w:fill="FFFFFF"/>
          <w:lang w:val="en-US"/>
        </w:rPr>
        <w:t>analytical</w:t>
      </w:r>
      <w:proofErr w:type="gramEnd"/>
      <w:r w:rsidRPr="007E1FB6">
        <w:rPr>
          <w:rFonts w:ascii="Times New Roman" w:hAnsi="Times New Roman" w:cs="Times New Roman"/>
          <w:i/>
          <w:iCs/>
          <w:sz w:val="24"/>
          <w:szCs w:val="24"/>
          <w:shd w:val="clear" w:color="auto" w:fill="FFFFFF"/>
          <w:lang w:val="en-US"/>
        </w:rPr>
        <w:t xml:space="preserve"> letters</w:t>
      </w:r>
      <w:r w:rsidRPr="007E1FB6">
        <w:rPr>
          <w:rFonts w:ascii="Times New Roman" w:hAnsi="Times New Roman" w:cs="Times New Roman"/>
          <w:sz w:val="24"/>
          <w:szCs w:val="24"/>
          <w:shd w:val="clear" w:color="auto" w:fill="FFFFFF"/>
          <w:lang w:val="en-US"/>
        </w:rPr>
        <w:t>, 2010, vol. 43, no 7-8, p. 1126-1131.</w:t>
      </w:r>
    </w:p>
    <w:p w14:paraId="4C55D9CC" w14:textId="77777777" w:rsidR="00E67599" w:rsidRPr="00E67599" w:rsidRDefault="00E67599" w:rsidP="00E67599">
      <w:pPr>
        <w:rPr>
          <w:rFonts w:ascii="Times New Roman" w:hAnsi="Times New Roman" w:cs="Times New Roman"/>
          <w:sz w:val="24"/>
          <w:szCs w:val="24"/>
          <w:lang w:val="en-US"/>
        </w:rPr>
      </w:pPr>
    </w:p>
    <w:p w14:paraId="14914E37" w14:textId="77777777" w:rsidR="00E67599" w:rsidRPr="007E1FB6" w:rsidRDefault="00E67599" w:rsidP="00E67599">
      <w:pPr>
        <w:rPr>
          <w:rFonts w:ascii="Times New Roman" w:hAnsi="Times New Roman" w:cs="Times New Roman"/>
          <w:sz w:val="24"/>
          <w:szCs w:val="24"/>
          <w:shd w:val="clear" w:color="auto" w:fill="FFFFFF"/>
          <w:lang w:val="en-US"/>
        </w:rPr>
      </w:pPr>
      <w:proofErr w:type="spellStart"/>
      <w:proofErr w:type="gramStart"/>
      <w:r w:rsidRPr="00E67599">
        <w:rPr>
          <w:rFonts w:ascii="Times New Roman" w:hAnsi="Times New Roman" w:cs="Times New Roman"/>
          <w:sz w:val="24"/>
          <w:szCs w:val="24"/>
          <w:shd w:val="clear" w:color="auto" w:fill="FFFFFF"/>
          <w:lang w:val="en-US"/>
        </w:rPr>
        <w:t>Dayi</w:t>
      </w:r>
      <w:proofErr w:type="spellEnd"/>
      <w:r w:rsidRPr="00E67599">
        <w:rPr>
          <w:rFonts w:ascii="Times New Roman" w:hAnsi="Times New Roman" w:cs="Times New Roman"/>
          <w:sz w:val="24"/>
          <w:szCs w:val="24"/>
          <w:shd w:val="clear" w:color="auto" w:fill="FFFFFF"/>
          <w:lang w:val="en-US"/>
        </w:rPr>
        <w:t xml:space="preserve">, B; </w:t>
      </w:r>
      <w:proofErr w:type="spellStart"/>
      <w:r w:rsidRPr="00E67599">
        <w:rPr>
          <w:rFonts w:ascii="Times New Roman" w:hAnsi="Times New Roman" w:cs="Times New Roman"/>
          <w:sz w:val="24"/>
          <w:szCs w:val="24"/>
          <w:shd w:val="clear" w:color="auto" w:fill="FFFFFF"/>
          <w:lang w:val="en-US"/>
        </w:rPr>
        <w:t>kyzy</w:t>
      </w:r>
      <w:proofErr w:type="spellEnd"/>
      <w:r w:rsidRPr="00E67599">
        <w:rPr>
          <w:rFonts w:ascii="Times New Roman" w:hAnsi="Times New Roman" w:cs="Times New Roman"/>
          <w:sz w:val="24"/>
          <w:szCs w:val="24"/>
          <w:shd w:val="clear" w:color="auto" w:fill="FFFFFF"/>
          <w:lang w:val="en-US"/>
        </w:rPr>
        <w:t xml:space="preserve">, </w:t>
      </w:r>
      <w:proofErr w:type="spellStart"/>
      <w:r w:rsidRPr="00E67599">
        <w:rPr>
          <w:rFonts w:ascii="Times New Roman" w:hAnsi="Times New Roman" w:cs="Times New Roman"/>
          <w:sz w:val="24"/>
          <w:szCs w:val="24"/>
          <w:shd w:val="clear" w:color="auto" w:fill="FFFFFF"/>
          <w:lang w:val="en-US"/>
        </w:rPr>
        <w:t>aidai</w:t>
      </w:r>
      <w:proofErr w:type="spellEnd"/>
      <w:r w:rsidRPr="00E67599">
        <w:rPr>
          <w:rFonts w:ascii="Times New Roman" w:hAnsi="Times New Roman" w:cs="Times New Roman"/>
          <w:sz w:val="24"/>
          <w:szCs w:val="24"/>
          <w:shd w:val="clear" w:color="auto" w:fill="FFFFFF"/>
          <w:lang w:val="en-US"/>
        </w:rPr>
        <w:t xml:space="preserve"> </w:t>
      </w:r>
      <w:proofErr w:type="spellStart"/>
      <w:r w:rsidRPr="00E67599">
        <w:rPr>
          <w:rFonts w:ascii="Times New Roman" w:hAnsi="Times New Roman" w:cs="Times New Roman"/>
          <w:sz w:val="24"/>
          <w:szCs w:val="24"/>
          <w:shd w:val="clear" w:color="auto" w:fill="FFFFFF"/>
          <w:lang w:val="en-US"/>
        </w:rPr>
        <w:t>duishemambet</w:t>
      </w:r>
      <w:proofErr w:type="spellEnd"/>
      <w:r w:rsidRPr="00E67599">
        <w:rPr>
          <w:rFonts w:ascii="Times New Roman" w:hAnsi="Times New Roman" w:cs="Times New Roman"/>
          <w:sz w:val="24"/>
          <w:szCs w:val="24"/>
          <w:shd w:val="clear" w:color="auto" w:fill="FFFFFF"/>
          <w:lang w:val="en-US"/>
        </w:rPr>
        <w:t xml:space="preserve">; </w:t>
      </w:r>
      <w:proofErr w:type="spellStart"/>
      <w:r w:rsidRPr="00E67599">
        <w:rPr>
          <w:rFonts w:ascii="Times New Roman" w:hAnsi="Times New Roman" w:cs="Times New Roman"/>
          <w:sz w:val="24"/>
          <w:szCs w:val="24"/>
          <w:shd w:val="clear" w:color="auto" w:fill="FFFFFF"/>
          <w:lang w:val="en-US"/>
        </w:rPr>
        <w:t>akdogan</w:t>
      </w:r>
      <w:proofErr w:type="spellEnd"/>
      <w:r w:rsidRPr="00E67599">
        <w:rPr>
          <w:rFonts w:ascii="Times New Roman" w:hAnsi="Times New Roman" w:cs="Times New Roman"/>
          <w:sz w:val="24"/>
          <w:szCs w:val="24"/>
          <w:shd w:val="clear" w:color="auto" w:fill="FFFFFF"/>
          <w:lang w:val="en-US"/>
        </w:rPr>
        <w:t xml:space="preserve">, </w:t>
      </w:r>
      <w:proofErr w:type="spellStart"/>
      <w:r w:rsidRPr="00E67599">
        <w:rPr>
          <w:rFonts w:ascii="Times New Roman" w:hAnsi="Times New Roman" w:cs="Times New Roman"/>
          <w:sz w:val="24"/>
          <w:szCs w:val="24"/>
          <w:shd w:val="clear" w:color="auto" w:fill="FFFFFF"/>
          <w:lang w:val="en-US"/>
        </w:rPr>
        <w:t>hatice</w:t>
      </w:r>
      <w:proofErr w:type="spellEnd"/>
      <w:r w:rsidRPr="00E67599">
        <w:rPr>
          <w:rFonts w:ascii="Times New Roman" w:hAnsi="Times New Roman" w:cs="Times New Roman"/>
          <w:sz w:val="24"/>
          <w:szCs w:val="24"/>
          <w:shd w:val="clear" w:color="auto" w:fill="FFFFFF"/>
          <w:lang w:val="en-US"/>
        </w:rPr>
        <w:t xml:space="preserve"> </w:t>
      </w:r>
      <w:proofErr w:type="spellStart"/>
      <w:r w:rsidRPr="00E67599">
        <w:rPr>
          <w:rFonts w:ascii="Times New Roman" w:hAnsi="Times New Roman" w:cs="Times New Roman"/>
          <w:sz w:val="24"/>
          <w:szCs w:val="24"/>
          <w:shd w:val="clear" w:color="auto" w:fill="FFFFFF"/>
          <w:lang w:val="en-US"/>
        </w:rPr>
        <w:t>ardag</w:t>
      </w:r>
      <w:proofErr w:type="spellEnd"/>
      <w:r w:rsidRPr="00E67599">
        <w:rPr>
          <w:rFonts w:ascii="Times New Roman" w:hAnsi="Times New Roman" w:cs="Times New Roman"/>
          <w:sz w:val="24"/>
          <w:szCs w:val="24"/>
          <w:shd w:val="clear" w:color="auto" w:fill="FFFFFF"/>
          <w:lang w:val="en-US"/>
        </w:rPr>
        <w:t>.</w:t>
      </w:r>
      <w:proofErr w:type="gramEnd"/>
      <w:r w:rsidRPr="00E67599">
        <w:rPr>
          <w:rFonts w:ascii="Times New Roman" w:hAnsi="Times New Roman" w:cs="Times New Roman"/>
          <w:sz w:val="24"/>
          <w:szCs w:val="24"/>
          <w:shd w:val="clear" w:color="auto" w:fill="FFFFFF"/>
          <w:lang w:val="en-US"/>
        </w:rPr>
        <w:t xml:space="preserve"> </w:t>
      </w:r>
      <w:proofErr w:type="gramStart"/>
      <w:r w:rsidRPr="00E67599">
        <w:rPr>
          <w:rFonts w:ascii="Times New Roman" w:hAnsi="Times New Roman" w:cs="Times New Roman"/>
          <w:sz w:val="24"/>
          <w:szCs w:val="24"/>
          <w:shd w:val="clear" w:color="auto" w:fill="FFFFFF"/>
          <w:lang w:val="en-US"/>
        </w:rPr>
        <w:t>characterization</w:t>
      </w:r>
      <w:proofErr w:type="gramEnd"/>
      <w:r w:rsidRPr="00E67599">
        <w:rPr>
          <w:rFonts w:ascii="Times New Roman" w:hAnsi="Times New Roman" w:cs="Times New Roman"/>
          <w:sz w:val="24"/>
          <w:szCs w:val="24"/>
          <w:shd w:val="clear" w:color="auto" w:fill="FFFFFF"/>
          <w:lang w:val="en-US"/>
        </w:rPr>
        <w:t xml:space="preserve"> of recuperating talent of white-rot fungi cells to dye-contaminated soil/water. </w:t>
      </w:r>
      <w:proofErr w:type="spellStart"/>
      <w:proofErr w:type="gramStart"/>
      <w:r w:rsidRPr="007E1FB6">
        <w:rPr>
          <w:rFonts w:ascii="Times New Roman" w:hAnsi="Times New Roman" w:cs="Times New Roman"/>
          <w:i/>
          <w:iCs/>
          <w:sz w:val="24"/>
          <w:szCs w:val="24"/>
          <w:shd w:val="clear" w:color="auto" w:fill="FFFFFF"/>
          <w:lang w:val="en-US"/>
        </w:rPr>
        <w:t>chinese</w:t>
      </w:r>
      <w:proofErr w:type="spellEnd"/>
      <w:proofErr w:type="gramEnd"/>
      <w:r w:rsidRPr="007E1FB6">
        <w:rPr>
          <w:rFonts w:ascii="Times New Roman" w:hAnsi="Times New Roman" w:cs="Times New Roman"/>
          <w:i/>
          <w:iCs/>
          <w:sz w:val="24"/>
          <w:szCs w:val="24"/>
          <w:shd w:val="clear" w:color="auto" w:fill="FFFFFF"/>
          <w:lang w:val="en-US"/>
        </w:rPr>
        <w:t xml:space="preserve"> journal of chemical engineering</w:t>
      </w:r>
      <w:r w:rsidRPr="007E1FB6">
        <w:rPr>
          <w:rFonts w:ascii="Times New Roman" w:hAnsi="Times New Roman" w:cs="Times New Roman"/>
          <w:sz w:val="24"/>
          <w:szCs w:val="24"/>
          <w:shd w:val="clear" w:color="auto" w:fill="FFFFFF"/>
          <w:lang w:val="en-US"/>
        </w:rPr>
        <w:t>, 2019, vol. 27, no 3, p. 634-638.</w:t>
      </w:r>
    </w:p>
    <w:p w14:paraId="2572450F" w14:textId="77777777" w:rsidR="00E67599" w:rsidRPr="00E67599" w:rsidRDefault="00E67599" w:rsidP="00E67599">
      <w:pPr>
        <w:rPr>
          <w:rFonts w:ascii="Times New Roman" w:hAnsi="Times New Roman" w:cs="Times New Roman"/>
          <w:sz w:val="24"/>
          <w:szCs w:val="24"/>
          <w:lang w:val="en-US"/>
        </w:rPr>
      </w:pPr>
    </w:p>
    <w:p w14:paraId="2BD02951" w14:textId="77777777" w:rsidR="00E67599" w:rsidRPr="00E67599" w:rsidRDefault="00E67599" w:rsidP="00E67599">
      <w:pPr>
        <w:rPr>
          <w:rFonts w:ascii="Times New Roman" w:hAnsi="Times New Roman" w:cs="Times New Roman"/>
          <w:sz w:val="24"/>
          <w:szCs w:val="24"/>
          <w:lang w:val="en-US"/>
        </w:rPr>
      </w:pPr>
      <w:proofErr w:type="spellStart"/>
      <w:r w:rsidRPr="007E1FB6">
        <w:rPr>
          <w:rFonts w:ascii="Times New Roman" w:hAnsi="Times New Roman" w:cs="Times New Roman"/>
          <w:sz w:val="24"/>
          <w:szCs w:val="24"/>
          <w:shd w:val="clear" w:color="auto" w:fill="FFFFFF"/>
          <w:lang w:val="en-US"/>
        </w:rPr>
        <w:t>Ramírez</w:t>
      </w:r>
      <w:proofErr w:type="spellEnd"/>
      <w:r w:rsidRPr="007E1FB6">
        <w:rPr>
          <w:rFonts w:ascii="Times New Roman" w:hAnsi="Times New Roman" w:cs="Times New Roman"/>
          <w:sz w:val="24"/>
          <w:szCs w:val="24"/>
          <w:shd w:val="clear" w:color="auto" w:fill="FFFFFF"/>
          <w:lang w:val="en-US"/>
        </w:rPr>
        <w:t xml:space="preserve">-M, </w:t>
      </w:r>
      <w:proofErr w:type="spellStart"/>
      <w:proofErr w:type="gramStart"/>
      <w:r w:rsidRPr="007E1FB6">
        <w:rPr>
          <w:rFonts w:ascii="Times New Roman" w:hAnsi="Times New Roman" w:cs="Times New Roman"/>
          <w:sz w:val="24"/>
          <w:szCs w:val="24"/>
          <w:shd w:val="clear" w:color="auto" w:fill="FFFFFF"/>
          <w:lang w:val="en-US"/>
        </w:rPr>
        <w:t>luis</w:t>
      </w:r>
      <w:proofErr w:type="spellEnd"/>
      <w:proofErr w:type="gramEnd"/>
      <w:r w:rsidRPr="007E1FB6">
        <w:rPr>
          <w:rFonts w:ascii="Times New Roman" w:hAnsi="Times New Roman" w:cs="Times New Roman"/>
          <w:sz w:val="24"/>
          <w:szCs w:val="24"/>
          <w:shd w:val="clear" w:color="auto" w:fill="FFFFFF"/>
          <w:lang w:val="en-US"/>
        </w:rPr>
        <w:t xml:space="preserve"> a. </w:t>
      </w:r>
      <w:r w:rsidRPr="00E67599">
        <w:rPr>
          <w:rFonts w:ascii="Times New Roman" w:hAnsi="Times New Roman" w:cs="Times New Roman"/>
          <w:sz w:val="24"/>
          <w:szCs w:val="24"/>
          <w:shd w:val="clear" w:color="auto" w:fill="FFFFFF"/>
          <w:lang w:val="en-US"/>
        </w:rPr>
        <w:t xml:space="preserve">correlation between </w:t>
      </w:r>
      <w:proofErr w:type="spellStart"/>
      <w:r w:rsidRPr="00E67599">
        <w:rPr>
          <w:rFonts w:ascii="Times New Roman" w:hAnsi="Times New Roman" w:cs="Times New Roman"/>
          <w:sz w:val="24"/>
          <w:szCs w:val="24"/>
          <w:shd w:val="clear" w:color="auto" w:fill="FFFFFF"/>
          <w:lang w:val="en-US"/>
        </w:rPr>
        <w:t>mesopore</w:t>
      </w:r>
      <w:proofErr w:type="spellEnd"/>
      <w:r w:rsidRPr="00E67599">
        <w:rPr>
          <w:rFonts w:ascii="Times New Roman" w:hAnsi="Times New Roman" w:cs="Times New Roman"/>
          <w:sz w:val="24"/>
          <w:szCs w:val="24"/>
          <w:shd w:val="clear" w:color="auto" w:fill="FFFFFF"/>
          <w:lang w:val="en-US"/>
        </w:rPr>
        <w:t xml:space="preserve"> volume of carbon supports and the immobilization of </w:t>
      </w:r>
      <w:proofErr w:type="spellStart"/>
      <w:r w:rsidRPr="00E67599">
        <w:rPr>
          <w:rFonts w:ascii="Times New Roman" w:hAnsi="Times New Roman" w:cs="Times New Roman"/>
          <w:sz w:val="24"/>
          <w:szCs w:val="24"/>
          <w:shd w:val="clear" w:color="auto" w:fill="FFFFFF"/>
          <w:lang w:val="en-US"/>
        </w:rPr>
        <w:t>laccase</w:t>
      </w:r>
      <w:proofErr w:type="spellEnd"/>
      <w:r w:rsidRPr="00E67599">
        <w:rPr>
          <w:rFonts w:ascii="Times New Roman" w:hAnsi="Times New Roman" w:cs="Times New Roman"/>
          <w:sz w:val="24"/>
          <w:szCs w:val="24"/>
          <w:shd w:val="clear" w:color="auto" w:fill="FFFFFF"/>
          <w:lang w:val="en-US"/>
        </w:rPr>
        <w:t xml:space="preserve"> from </w:t>
      </w:r>
      <w:proofErr w:type="spellStart"/>
      <w:r w:rsidRPr="00E67599">
        <w:rPr>
          <w:rFonts w:ascii="Times New Roman" w:hAnsi="Times New Roman" w:cs="Times New Roman"/>
          <w:sz w:val="24"/>
          <w:szCs w:val="24"/>
          <w:shd w:val="clear" w:color="auto" w:fill="FFFFFF"/>
          <w:lang w:val="en-US"/>
        </w:rPr>
        <w:t>trametes</w:t>
      </w:r>
      <w:proofErr w:type="spellEnd"/>
      <w:r w:rsidRPr="00E67599">
        <w:rPr>
          <w:rFonts w:ascii="Times New Roman" w:hAnsi="Times New Roman" w:cs="Times New Roman"/>
          <w:sz w:val="24"/>
          <w:szCs w:val="24"/>
          <w:shd w:val="clear" w:color="auto" w:fill="FFFFFF"/>
          <w:lang w:val="en-US"/>
        </w:rPr>
        <w:t xml:space="preserve"> </w:t>
      </w:r>
      <w:proofErr w:type="spellStart"/>
      <w:r w:rsidRPr="00E67599">
        <w:rPr>
          <w:rFonts w:ascii="Times New Roman" w:hAnsi="Times New Roman" w:cs="Times New Roman"/>
          <w:sz w:val="24"/>
          <w:szCs w:val="24"/>
          <w:shd w:val="clear" w:color="auto" w:fill="FFFFFF"/>
          <w:lang w:val="en-US"/>
        </w:rPr>
        <w:t>versicolor</w:t>
      </w:r>
      <w:proofErr w:type="spellEnd"/>
      <w:r w:rsidRPr="00E67599">
        <w:rPr>
          <w:rFonts w:ascii="Times New Roman" w:hAnsi="Times New Roman" w:cs="Times New Roman"/>
          <w:sz w:val="24"/>
          <w:szCs w:val="24"/>
          <w:shd w:val="clear" w:color="auto" w:fill="FFFFFF"/>
          <w:lang w:val="en-US"/>
        </w:rPr>
        <w:t xml:space="preserve"> for the </w:t>
      </w:r>
      <w:proofErr w:type="spellStart"/>
      <w:r w:rsidRPr="00E67599">
        <w:rPr>
          <w:rFonts w:ascii="Times New Roman" w:hAnsi="Times New Roman" w:cs="Times New Roman"/>
          <w:sz w:val="24"/>
          <w:szCs w:val="24"/>
          <w:shd w:val="clear" w:color="auto" w:fill="FFFFFF"/>
          <w:lang w:val="en-US"/>
        </w:rPr>
        <w:t>decolorization</w:t>
      </w:r>
      <w:proofErr w:type="spellEnd"/>
      <w:r w:rsidRPr="00E67599">
        <w:rPr>
          <w:rFonts w:ascii="Times New Roman" w:hAnsi="Times New Roman" w:cs="Times New Roman"/>
          <w:sz w:val="24"/>
          <w:szCs w:val="24"/>
          <w:shd w:val="clear" w:color="auto" w:fill="FFFFFF"/>
          <w:lang w:val="en-US"/>
        </w:rPr>
        <w:t xml:space="preserve"> of acid orange 7. </w:t>
      </w:r>
      <w:proofErr w:type="gramStart"/>
      <w:r w:rsidRPr="007E1FB6">
        <w:rPr>
          <w:rFonts w:ascii="Times New Roman" w:hAnsi="Times New Roman" w:cs="Times New Roman"/>
          <w:i/>
          <w:iCs/>
          <w:sz w:val="24"/>
          <w:szCs w:val="24"/>
          <w:shd w:val="clear" w:color="auto" w:fill="FFFFFF"/>
          <w:lang w:val="en-US"/>
        </w:rPr>
        <w:t>journal</w:t>
      </w:r>
      <w:proofErr w:type="gramEnd"/>
      <w:r w:rsidRPr="007E1FB6">
        <w:rPr>
          <w:rFonts w:ascii="Times New Roman" w:hAnsi="Times New Roman" w:cs="Times New Roman"/>
          <w:i/>
          <w:iCs/>
          <w:sz w:val="24"/>
          <w:szCs w:val="24"/>
          <w:shd w:val="clear" w:color="auto" w:fill="FFFFFF"/>
          <w:lang w:val="en-US"/>
        </w:rPr>
        <w:t xml:space="preserve"> of environmental management</w:t>
      </w:r>
      <w:r w:rsidRPr="007E1FB6">
        <w:rPr>
          <w:rFonts w:ascii="Times New Roman" w:hAnsi="Times New Roman" w:cs="Times New Roman"/>
          <w:sz w:val="24"/>
          <w:szCs w:val="24"/>
          <w:shd w:val="clear" w:color="auto" w:fill="FFFFFF"/>
          <w:lang w:val="en-US"/>
        </w:rPr>
        <w:t>, 2015, vol. 162, p. 206-214.</w:t>
      </w:r>
    </w:p>
    <w:p w14:paraId="6BCDCC3C" w14:textId="77777777" w:rsidR="00E67599" w:rsidRPr="00E67599" w:rsidRDefault="00E67599" w:rsidP="00E67599">
      <w:pPr>
        <w:rPr>
          <w:rFonts w:ascii="Times New Roman" w:hAnsi="Times New Roman" w:cs="Times New Roman"/>
          <w:sz w:val="24"/>
          <w:szCs w:val="24"/>
          <w:lang w:val="en-US"/>
        </w:rPr>
      </w:pPr>
      <w:proofErr w:type="spellStart"/>
      <w:r w:rsidRPr="007E1FB6">
        <w:rPr>
          <w:rFonts w:ascii="Times New Roman" w:hAnsi="Times New Roman" w:cs="Times New Roman"/>
          <w:sz w:val="24"/>
          <w:szCs w:val="24"/>
          <w:shd w:val="clear" w:color="auto" w:fill="FFFFFF"/>
          <w:lang w:val="en-US"/>
        </w:rPr>
        <w:lastRenderedPageBreak/>
        <w:t>Ramírez</w:t>
      </w:r>
      <w:proofErr w:type="spellEnd"/>
      <w:r w:rsidRPr="007E1FB6">
        <w:rPr>
          <w:rFonts w:ascii="Times New Roman" w:hAnsi="Times New Roman" w:cs="Times New Roman"/>
          <w:sz w:val="24"/>
          <w:szCs w:val="24"/>
          <w:shd w:val="clear" w:color="auto" w:fill="FFFFFF"/>
          <w:lang w:val="en-US"/>
        </w:rPr>
        <w:t xml:space="preserve"> M, Luis. </w:t>
      </w:r>
      <w:proofErr w:type="spellStart"/>
      <w:proofErr w:type="gramStart"/>
      <w:r w:rsidRPr="00E67599">
        <w:rPr>
          <w:rFonts w:ascii="Times New Roman" w:hAnsi="Times New Roman" w:cs="Times New Roman"/>
          <w:sz w:val="24"/>
          <w:szCs w:val="24"/>
          <w:shd w:val="clear" w:color="auto" w:fill="FFFFFF"/>
          <w:lang w:val="en-US"/>
        </w:rPr>
        <w:t>decolorization</w:t>
      </w:r>
      <w:proofErr w:type="spellEnd"/>
      <w:proofErr w:type="gramEnd"/>
      <w:r w:rsidRPr="00E67599">
        <w:rPr>
          <w:rFonts w:ascii="Times New Roman" w:hAnsi="Times New Roman" w:cs="Times New Roman"/>
          <w:sz w:val="24"/>
          <w:szCs w:val="24"/>
          <w:shd w:val="clear" w:color="auto" w:fill="FFFFFF"/>
          <w:lang w:val="en-US"/>
        </w:rPr>
        <w:t xml:space="preserve"> of dyes with different molecular properties using free and immobilized </w:t>
      </w:r>
      <w:proofErr w:type="spellStart"/>
      <w:r w:rsidRPr="00E67599">
        <w:rPr>
          <w:rFonts w:ascii="Times New Roman" w:hAnsi="Times New Roman" w:cs="Times New Roman"/>
          <w:sz w:val="24"/>
          <w:szCs w:val="24"/>
          <w:shd w:val="clear" w:color="auto" w:fill="FFFFFF"/>
          <w:lang w:val="en-US"/>
        </w:rPr>
        <w:t>laccases</w:t>
      </w:r>
      <w:proofErr w:type="spellEnd"/>
      <w:r w:rsidRPr="00E67599">
        <w:rPr>
          <w:rFonts w:ascii="Times New Roman" w:hAnsi="Times New Roman" w:cs="Times New Roman"/>
          <w:sz w:val="24"/>
          <w:szCs w:val="24"/>
          <w:shd w:val="clear" w:color="auto" w:fill="FFFFFF"/>
          <w:lang w:val="en-US"/>
        </w:rPr>
        <w:t xml:space="preserve"> from </w:t>
      </w:r>
      <w:proofErr w:type="spellStart"/>
      <w:r w:rsidRPr="00E67599">
        <w:rPr>
          <w:rFonts w:ascii="Times New Roman" w:hAnsi="Times New Roman" w:cs="Times New Roman"/>
          <w:sz w:val="24"/>
          <w:szCs w:val="24"/>
          <w:shd w:val="clear" w:color="auto" w:fill="FFFFFF"/>
          <w:lang w:val="en-US"/>
        </w:rPr>
        <w:t>trametes</w:t>
      </w:r>
      <w:proofErr w:type="spellEnd"/>
      <w:r w:rsidRPr="00E67599">
        <w:rPr>
          <w:rFonts w:ascii="Times New Roman" w:hAnsi="Times New Roman" w:cs="Times New Roman"/>
          <w:sz w:val="24"/>
          <w:szCs w:val="24"/>
          <w:shd w:val="clear" w:color="auto" w:fill="FFFFFF"/>
          <w:lang w:val="en-US"/>
        </w:rPr>
        <w:t xml:space="preserve"> </w:t>
      </w:r>
      <w:proofErr w:type="spellStart"/>
      <w:r w:rsidRPr="00E67599">
        <w:rPr>
          <w:rFonts w:ascii="Times New Roman" w:hAnsi="Times New Roman" w:cs="Times New Roman"/>
          <w:sz w:val="24"/>
          <w:szCs w:val="24"/>
          <w:shd w:val="clear" w:color="auto" w:fill="FFFFFF"/>
          <w:lang w:val="en-US"/>
        </w:rPr>
        <w:t>versicolor</w:t>
      </w:r>
      <w:proofErr w:type="spellEnd"/>
      <w:r w:rsidRPr="00E67599">
        <w:rPr>
          <w:rFonts w:ascii="Times New Roman" w:hAnsi="Times New Roman" w:cs="Times New Roman"/>
          <w:sz w:val="24"/>
          <w:szCs w:val="24"/>
          <w:shd w:val="clear" w:color="auto" w:fill="FFFFFF"/>
          <w:lang w:val="en-US"/>
        </w:rPr>
        <w:t>. </w:t>
      </w:r>
      <w:proofErr w:type="gramStart"/>
      <w:r w:rsidRPr="007E1FB6">
        <w:rPr>
          <w:rFonts w:ascii="Times New Roman" w:hAnsi="Times New Roman" w:cs="Times New Roman"/>
          <w:i/>
          <w:iCs/>
          <w:sz w:val="24"/>
          <w:szCs w:val="24"/>
          <w:shd w:val="clear" w:color="auto" w:fill="FFFFFF"/>
          <w:lang w:val="en-US"/>
        </w:rPr>
        <w:t>journal</w:t>
      </w:r>
      <w:proofErr w:type="gramEnd"/>
      <w:r w:rsidRPr="007E1FB6">
        <w:rPr>
          <w:rFonts w:ascii="Times New Roman" w:hAnsi="Times New Roman" w:cs="Times New Roman"/>
          <w:i/>
          <w:iCs/>
          <w:sz w:val="24"/>
          <w:szCs w:val="24"/>
          <w:shd w:val="clear" w:color="auto" w:fill="FFFFFF"/>
          <w:lang w:val="en-US"/>
        </w:rPr>
        <w:t xml:space="preserve"> of molecular liquids</w:t>
      </w:r>
      <w:r w:rsidRPr="007E1FB6">
        <w:rPr>
          <w:rFonts w:ascii="Times New Roman" w:hAnsi="Times New Roman" w:cs="Times New Roman"/>
          <w:sz w:val="24"/>
          <w:szCs w:val="24"/>
          <w:shd w:val="clear" w:color="auto" w:fill="FFFFFF"/>
          <w:lang w:val="en-US"/>
        </w:rPr>
        <w:t>, 2015, vol. 212, p. 30-37.</w:t>
      </w:r>
    </w:p>
    <w:p w14:paraId="51210265" w14:textId="77777777" w:rsidR="00E67599" w:rsidRPr="00E67599" w:rsidRDefault="00E67599" w:rsidP="00E67599">
      <w:pPr>
        <w:rPr>
          <w:rFonts w:ascii="Times New Roman" w:hAnsi="Times New Roman" w:cs="Times New Roman"/>
          <w:sz w:val="24"/>
          <w:szCs w:val="24"/>
          <w:lang w:val="en-US"/>
        </w:rPr>
      </w:pPr>
      <w:proofErr w:type="spellStart"/>
      <w:r w:rsidRPr="00E67599">
        <w:rPr>
          <w:rFonts w:ascii="Times New Roman" w:hAnsi="Times New Roman" w:cs="Times New Roman"/>
          <w:sz w:val="24"/>
          <w:szCs w:val="24"/>
          <w:shd w:val="clear" w:color="auto" w:fill="FFFFFF"/>
          <w:lang w:val="en-US"/>
        </w:rPr>
        <w:t>Casieri</w:t>
      </w:r>
      <w:proofErr w:type="spellEnd"/>
      <w:r w:rsidRPr="00E67599">
        <w:rPr>
          <w:rFonts w:ascii="Times New Roman" w:hAnsi="Times New Roman" w:cs="Times New Roman"/>
          <w:sz w:val="24"/>
          <w:szCs w:val="24"/>
          <w:shd w:val="clear" w:color="auto" w:fill="FFFFFF"/>
          <w:lang w:val="en-US"/>
        </w:rPr>
        <w:t xml:space="preserve">, </w:t>
      </w:r>
      <w:proofErr w:type="spellStart"/>
      <w:r w:rsidRPr="00E67599">
        <w:rPr>
          <w:rFonts w:ascii="Times New Roman" w:hAnsi="Times New Roman" w:cs="Times New Roman"/>
          <w:sz w:val="24"/>
          <w:szCs w:val="24"/>
          <w:shd w:val="clear" w:color="auto" w:fill="FFFFFF"/>
          <w:lang w:val="en-US"/>
        </w:rPr>
        <w:t>l.decolorization</w:t>
      </w:r>
      <w:proofErr w:type="spellEnd"/>
      <w:r w:rsidRPr="00E67599">
        <w:rPr>
          <w:rFonts w:ascii="Times New Roman" w:hAnsi="Times New Roman" w:cs="Times New Roman"/>
          <w:sz w:val="24"/>
          <w:szCs w:val="24"/>
          <w:shd w:val="clear" w:color="auto" w:fill="FFFFFF"/>
          <w:lang w:val="en-US"/>
        </w:rPr>
        <w:t xml:space="preserve"> and </w:t>
      </w:r>
      <w:proofErr w:type="spellStart"/>
      <w:r w:rsidRPr="00E67599">
        <w:rPr>
          <w:rFonts w:ascii="Times New Roman" w:hAnsi="Times New Roman" w:cs="Times New Roman"/>
          <w:sz w:val="24"/>
          <w:szCs w:val="24"/>
          <w:shd w:val="clear" w:color="auto" w:fill="FFFFFF"/>
          <w:lang w:val="en-US"/>
        </w:rPr>
        <w:t>detoxication</w:t>
      </w:r>
      <w:proofErr w:type="spellEnd"/>
      <w:r w:rsidRPr="00E67599">
        <w:rPr>
          <w:rFonts w:ascii="Times New Roman" w:hAnsi="Times New Roman" w:cs="Times New Roman"/>
          <w:sz w:val="24"/>
          <w:szCs w:val="24"/>
          <w:shd w:val="clear" w:color="auto" w:fill="FFFFFF"/>
          <w:lang w:val="en-US"/>
        </w:rPr>
        <w:t xml:space="preserve"> of reactive industrial dyes by immobilized fungi </w:t>
      </w:r>
      <w:proofErr w:type="spellStart"/>
      <w:r w:rsidRPr="00E67599">
        <w:rPr>
          <w:rFonts w:ascii="Times New Roman" w:hAnsi="Times New Roman" w:cs="Times New Roman"/>
          <w:sz w:val="24"/>
          <w:szCs w:val="24"/>
          <w:shd w:val="clear" w:color="auto" w:fill="FFFFFF"/>
          <w:lang w:val="en-US"/>
        </w:rPr>
        <w:t>trametes</w:t>
      </w:r>
      <w:proofErr w:type="spellEnd"/>
      <w:r w:rsidRPr="00E67599">
        <w:rPr>
          <w:rFonts w:ascii="Times New Roman" w:hAnsi="Times New Roman" w:cs="Times New Roman"/>
          <w:sz w:val="24"/>
          <w:szCs w:val="24"/>
          <w:shd w:val="clear" w:color="auto" w:fill="FFFFFF"/>
          <w:lang w:val="en-US"/>
        </w:rPr>
        <w:t xml:space="preserve"> </w:t>
      </w:r>
      <w:proofErr w:type="spellStart"/>
      <w:r w:rsidRPr="00E67599">
        <w:rPr>
          <w:rFonts w:ascii="Times New Roman" w:hAnsi="Times New Roman" w:cs="Times New Roman"/>
          <w:sz w:val="24"/>
          <w:szCs w:val="24"/>
          <w:shd w:val="clear" w:color="auto" w:fill="FFFFFF"/>
          <w:lang w:val="en-US"/>
        </w:rPr>
        <w:t>pubescens</w:t>
      </w:r>
      <w:proofErr w:type="spellEnd"/>
      <w:r w:rsidRPr="00E67599">
        <w:rPr>
          <w:rFonts w:ascii="Times New Roman" w:hAnsi="Times New Roman" w:cs="Times New Roman"/>
          <w:sz w:val="24"/>
          <w:szCs w:val="24"/>
          <w:shd w:val="clear" w:color="auto" w:fill="FFFFFF"/>
          <w:lang w:val="en-US"/>
        </w:rPr>
        <w:t xml:space="preserve"> and </w:t>
      </w:r>
      <w:proofErr w:type="spellStart"/>
      <w:r w:rsidRPr="00E67599">
        <w:rPr>
          <w:rFonts w:ascii="Times New Roman" w:hAnsi="Times New Roman" w:cs="Times New Roman"/>
          <w:sz w:val="24"/>
          <w:szCs w:val="24"/>
          <w:shd w:val="clear" w:color="auto" w:fill="FFFFFF"/>
          <w:lang w:val="en-US"/>
        </w:rPr>
        <w:t>pleurotus</w:t>
      </w:r>
      <w:proofErr w:type="spellEnd"/>
      <w:r w:rsidRPr="00E67599">
        <w:rPr>
          <w:rFonts w:ascii="Times New Roman" w:hAnsi="Times New Roman" w:cs="Times New Roman"/>
          <w:sz w:val="24"/>
          <w:szCs w:val="24"/>
          <w:shd w:val="clear" w:color="auto" w:fill="FFFFFF"/>
          <w:lang w:val="en-US"/>
        </w:rPr>
        <w:t xml:space="preserve"> </w:t>
      </w:r>
      <w:proofErr w:type="spellStart"/>
      <w:r w:rsidRPr="00E67599">
        <w:rPr>
          <w:rFonts w:ascii="Times New Roman" w:hAnsi="Times New Roman" w:cs="Times New Roman"/>
          <w:sz w:val="24"/>
          <w:szCs w:val="24"/>
          <w:shd w:val="clear" w:color="auto" w:fill="FFFFFF"/>
          <w:lang w:val="en-US"/>
        </w:rPr>
        <w:t>ostreatus</w:t>
      </w:r>
      <w:proofErr w:type="spellEnd"/>
      <w:r w:rsidRPr="00E67599">
        <w:rPr>
          <w:rFonts w:ascii="Times New Roman" w:hAnsi="Times New Roman" w:cs="Times New Roman"/>
          <w:sz w:val="24"/>
          <w:szCs w:val="24"/>
          <w:shd w:val="clear" w:color="auto" w:fill="FFFFFF"/>
          <w:lang w:val="en-US"/>
        </w:rPr>
        <w:t>. </w:t>
      </w:r>
      <w:proofErr w:type="gramStart"/>
      <w:r w:rsidRPr="007E1FB6">
        <w:rPr>
          <w:rFonts w:ascii="Times New Roman" w:hAnsi="Times New Roman" w:cs="Times New Roman"/>
          <w:i/>
          <w:iCs/>
          <w:sz w:val="24"/>
          <w:szCs w:val="24"/>
          <w:shd w:val="clear" w:color="auto" w:fill="FFFFFF"/>
          <w:lang w:val="en-US"/>
        </w:rPr>
        <w:t>folia</w:t>
      </w:r>
      <w:proofErr w:type="gramEnd"/>
      <w:r w:rsidRPr="007E1FB6">
        <w:rPr>
          <w:rFonts w:ascii="Times New Roman" w:hAnsi="Times New Roman" w:cs="Times New Roman"/>
          <w:i/>
          <w:iCs/>
          <w:sz w:val="24"/>
          <w:szCs w:val="24"/>
          <w:shd w:val="clear" w:color="auto" w:fill="FFFFFF"/>
          <w:lang w:val="en-US"/>
        </w:rPr>
        <w:t xml:space="preserve"> </w:t>
      </w:r>
      <w:proofErr w:type="spellStart"/>
      <w:r w:rsidRPr="007E1FB6">
        <w:rPr>
          <w:rFonts w:ascii="Times New Roman" w:hAnsi="Times New Roman" w:cs="Times New Roman"/>
          <w:i/>
          <w:iCs/>
          <w:sz w:val="24"/>
          <w:szCs w:val="24"/>
          <w:shd w:val="clear" w:color="auto" w:fill="FFFFFF"/>
          <w:lang w:val="en-US"/>
        </w:rPr>
        <w:t>microbiologica</w:t>
      </w:r>
      <w:proofErr w:type="spellEnd"/>
      <w:r w:rsidRPr="007E1FB6">
        <w:rPr>
          <w:rFonts w:ascii="Times New Roman" w:hAnsi="Times New Roman" w:cs="Times New Roman"/>
          <w:sz w:val="24"/>
          <w:szCs w:val="24"/>
          <w:shd w:val="clear" w:color="auto" w:fill="FFFFFF"/>
          <w:lang w:val="en-US"/>
        </w:rPr>
        <w:t>, 2008, vol. 53, no 1, p. 44.</w:t>
      </w:r>
    </w:p>
    <w:p w14:paraId="7A65CC68" w14:textId="77777777" w:rsidR="00E67599" w:rsidRPr="00E67599" w:rsidRDefault="00E67599" w:rsidP="00E67599">
      <w:pPr>
        <w:rPr>
          <w:rFonts w:ascii="Times New Roman" w:hAnsi="Times New Roman" w:cs="Times New Roman"/>
          <w:sz w:val="24"/>
          <w:szCs w:val="24"/>
          <w:lang w:val="en-US"/>
        </w:rPr>
      </w:pPr>
      <w:proofErr w:type="spellStart"/>
      <w:proofErr w:type="gramStart"/>
      <w:r w:rsidRPr="00E67599">
        <w:rPr>
          <w:rFonts w:ascii="Times New Roman" w:hAnsi="Times New Roman" w:cs="Times New Roman"/>
          <w:sz w:val="24"/>
          <w:szCs w:val="24"/>
          <w:shd w:val="clear" w:color="auto" w:fill="FFFFFF"/>
          <w:lang w:val="en-US"/>
        </w:rPr>
        <w:t>Jonstrup</w:t>
      </w:r>
      <w:proofErr w:type="spellEnd"/>
      <w:r w:rsidRPr="00E67599">
        <w:rPr>
          <w:rFonts w:ascii="Times New Roman" w:hAnsi="Times New Roman" w:cs="Times New Roman"/>
          <w:sz w:val="24"/>
          <w:szCs w:val="24"/>
          <w:shd w:val="clear" w:color="auto" w:fill="FFFFFF"/>
          <w:lang w:val="en-US"/>
        </w:rPr>
        <w:t xml:space="preserve">, M, </w:t>
      </w:r>
      <w:proofErr w:type="spellStart"/>
      <w:r w:rsidRPr="00E67599">
        <w:rPr>
          <w:rFonts w:ascii="Times New Roman" w:hAnsi="Times New Roman" w:cs="Times New Roman"/>
          <w:sz w:val="24"/>
          <w:szCs w:val="24"/>
          <w:shd w:val="clear" w:color="auto" w:fill="FFFFFF"/>
          <w:lang w:val="en-US"/>
        </w:rPr>
        <w:t>decolorization</w:t>
      </w:r>
      <w:proofErr w:type="spellEnd"/>
      <w:r w:rsidRPr="00E67599">
        <w:rPr>
          <w:rFonts w:ascii="Times New Roman" w:hAnsi="Times New Roman" w:cs="Times New Roman"/>
          <w:sz w:val="24"/>
          <w:szCs w:val="24"/>
          <w:shd w:val="clear" w:color="auto" w:fill="FFFFFF"/>
          <w:lang w:val="en-US"/>
        </w:rPr>
        <w:t xml:space="preserve"> of textile dyes by </w:t>
      </w:r>
      <w:proofErr w:type="spellStart"/>
      <w:r w:rsidRPr="00E67599">
        <w:rPr>
          <w:rFonts w:ascii="Times New Roman" w:hAnsi="Times New Roman" w:cs="Times New Roman"/>
          <w:sz w:val="24"/>
          <w:szCs w:val="24"/>
          <w:shd w:val="clear" w:color="auto" w:fill="FFFFFF"/>
          <w:lang w:val="en-US"/>
        </w:rPr>
        <w:t>bjerkandera</w:t>
      </w:r>
      <w:proofErr w:type="spellEnd"/>
      <w:r w:rsidRPr="00E67599">
        <w:rPr>
          <w:rFonts w:ascii="Times New Roman" w:hAnsi="Times New Roman" w:cs="Times New Roman"/>
          <w:sz w:val="24"/>
          <w:szCs w:val="24"/>
          <w:shd w:val="clear" w:color="auto" w:fill="FFFFFF"/>
          <w:lang w:val="en-US"/>
        </w:rPr>
        <w:t xml:space="preserve"> sp. </w:t>
      </w:r>
      <w:proofErr w:type="spellStart"/>
      <w:r w:rsidRPr="00E67599">
        <w:rPr>
          <w:rFonts w:ascii="Times New Roman" w:hAnsi="Times New Roman" w:cs="Times New Roman"/>
          <w:sz w:val="24"/>
          <w:szCs w:val="24"/>
          <w:shd w:val="clear" w:color="auto" w:fill="FFFFFF"/>
          <w:lang w:val="en-US"/>
        </w:rPr>
        <w:t>bol</w:t>
      </w:r>
      <w:proofErr w:type="spellEnd"/>
      <w:r w:rsidRPr="00E67599">
        <w:rPr>
          <w:rFonts w:ascii="Times New Roman" w:hAnsi="Times New Roman" w:cs="Times New Roman"/>
          <w:sz w:val="24"/>
          <w:szCs w:val="24"/>
          <w:shd w:val="clear" w:color="auto" w:fill="FFFFFF"/>
          <w:lang w:val="en-US"/>
        </w:rPr>
        <w:t xml:space="preserve"> 13 using waste biomass as carbon source.</w:t>
      </w:r>
      <w:proofErr w:type="gramEnd"/>
      <w:r w:rsidRPr="00E67599">
        <w:rPr>
          <w:rFonts w:ascii="Times New Roman" w:hAnsi="Times New Roman" w:cs="Times New Roman"/>
          <w:sz w:val="24"/>
          <w:szCs w:val="24"/>
          <w:shd w:val="clear" w:color="auto" w:fill="FFFFFF"/>
          <w:lang w:val="en-US"/>
        </w:rPr>
        <w:t> </w:t>
      </w:r>
      <w:proofErr w:type="gramStart"/>
      <w:r w:rsidRPr="00E67599">
        <w:rPr>
          <w:rFonts w:ascii="Times New Roman" w:hAnsi="Times New Roman" w:cs="Times New Roman"/>
          <w:i/>
          <w:iCs/>
          <w:sz w:val="24"/>
          <w:szCs w:val="24"/>
          <w:shd w:val="clear" w:color="auto" w:fill="FFFFFF"/>
          <w:lang w:val="en-US"/>
        </w:rPr>
        <w:t>journal</w:t>
      </w:r>
      <w:proofErr w:type="gramEnd"/>
      <w:r w:rsidRPr="00E67599">
        <w:rPr>
          <w:rFonts w:ascii="Times New Roman" w:hAnsi="Times New Roman" w:cs="Times New Roman"/>
          <w:i/>
          <w:iCs/>
          <w:sz w:val="24"/>
          <w:szCs w:val="24"/>
          <w:shd w:val="clear" w:color="auto" w:fill="FFFFFF"/>
          <w:lang w:val="en-US"/>
        </w:rPr>
        <w:t xml:space="preserve"> of chemical technology &amp; biotechnology</w:t>
      </w:r>
      <w:r w:rsidRPr="00E67599">
        <w:rPr>
          <w:rFonts w:ascii="Times New Roman" w:hAnsi="Times New Roman" w:cs="Times New Roman"/>
          <w:sz w:val="24"/>
          <w:szCs w:val="24"/>
          <w:shd w:val="clear" w:color="auto" w:fill="FFFFFF"/>
          <w:lang w:val="en-US"/>
        </w:rPr>
        <w:t>, 2013, vol. 88, no 3, p. 388-394.</w:t>
      </w:r>
    </w:p>
    <w:p w14:paraId="2E5FAB51" w14:textId="77777777" w:rsidR="00E67599" w:rsidRPr="00E67599" w:rsidRDefault="00E67599" w:rsidP="00E67599">
      <w:pPr>
        <w:rPr>
          <w:rFonts w:ascii="Times New Roman" w:hAnsi="Times New Roman" w:cs="Times New Roman"/>
          <w:sz w:val="24"/>
          <w:szCs w:val="24"/>
          <w:lang w:val="en-US"/>
        </w:rPr>
      </w:pPr>
      <w:proofErr w:type="spellStart"/>
      <w:proofErr w:type="gramStart"/>
      <w:r w:rsidRPr="00E67599">
        <w:rPr>
          <w:rFonts w:ascii="Times New Roman" w:hAnsi="Times New Roman" w:cs="Times New Roman"/>
          <w:sz w:val="24"/>
          <w:szCs w:val="24"/>
          <w:shd w:val="clear" w:color="auto" w:fill="FFFFFF"/>
          <w:lang w:val="en-US"/>
        </w:rPr>
        <w:t>Saşmaz</w:t>
      </w:r>
      <w:proofErr w:type="spellEnd"/>
      <w:r w:rsidRPr="00E67599">
        <w:rPr>
          <w:rFonts w:ascii="Times New Roman" w:hAnsi="Times New Roman" w:cs="Times New Roman"/>
          <w:sz w:val="24"/>
          <w:szCs w:val="24"/>
          <w:shd w:val="clear" w:color="auto" w:fill="FFFFFF"/>
          <w:lang w:val="en-US"/>
        </w:rPr>
        <w:t xml:space="preserve">, </w:t>
      </w:r>
      <w:proofErr w:type="spellStart"/>
      <w:r w:rsidRPr="00E67599">
        <w:rPr>
          <w:rFonts w:ascii="Times New Roman" w:hAnsi="Times New Roman" w:cs="Times New Roman"/>
          <w:sz w:val="24"/>
          <w:szCs w:val="24"/>
          <w:shd w:val="clear" w:color="auto" w:fill="FFFFFF"/>
          <w:lang w:val="en-US"/>
        </w:rPr>
        <w:t>samet</w:t>
      </w:r>
      <w:proofErr w:type="spellEnd"/>
      <w:r w:rsidRPr="00E67599">
        <w:rPr>
          <w:rFonts w:ascii="Times New Roman" w:hAnsi="Times New Roman" w:cs="Times New Roman"/>
          <w:sz w:val="24"/>
          <w:szCs w:val="24"/>
          <w:shd w:val="clear" w:color="auto" w:fill="FFFFFF"/>
          <w:lang w:val="en-US"/>
        </w:rPr>
        <w:t>.</w:t>
      </w:r>
      <w:proofErr w:type="gramEnd"/>
      <w:r w:rsidRPr="00E67599">
        <w:rPr>
          <w:rFonts w:ascii="Times New Roman" w:hAnsi="Times New Roman" w:cs="Times New Roman"/>
          <w:sz w:val="24"/>
          <w:szCs w:val="24"/>
          <w:shd w:val="clear" w:color="auto" w:fill="FFFFFF"/>
          <w:lang w:val="en-US"/>
        </w:rPr>
        <w:t xml:space="preserve"> </w:t>
      </w:r>
      <w:proofErr w:type="spellStart"/>
      <w:proofErr w:type="gramStart"/>
      <w:r w:rsidRPr="00E67599">
        <w:rPr>
          <w:rFonts w:ascii="Times New Roman" w:hAnsi="Times New Roman" w:cs="Times New Roman"/>
          <w:sz w:val="24"/>
          <w:szCs w:val="24"/>
          <w:shd w:val="clear" w:color="auto" w:fill="FFFFFF"/>
          <w:lang w:val="en-US"/>
        </w:rPr>
        <w:t>decolorization</w:t>
      </w:r>
      <w:proofErr w:type="spellEnd"/>
      <w:proofErr w:type="gramEnd"/>
      <w:r w:rsidRPr="00E67599">
        <w:rPr>
          <w:rFonts w:ascii="Times New Roman" w:hAnsi="Times New Roman" w:cs="Times New Roman"/>
          <w:sz w:val="24"/>
          <w:szCs w:val="24"/>
          <w:shd w:val="clear" w:color="auto" w:fill="FFFFFF"/>
          <w:lang w:val="en-US"/>
        </w:rPr>
        <w:t xml:space="preserve"> potential of some reactive dyes with crude </w:t>
      </w:r>
      <w:proofErr w:type="spellStart"/>
      <w:r w:rsidRPr="00E67599">
        <w:rPr>
          <w:rFonts w:ascii="Times New Roman" w:hAnsi="Times New Roman" w:cs="Times New Roman"/>
          <w:sz w:val="24"/>
          <w:szCs w:val="24"/>
          <w:shd w:val="clear" w:color="auto" w:fill="FFFFFF"/>
          <w:lang w:val="en-US"/>
        </w:rPr>
        <w:t>laccase</w:t>
      </w:r>
      <w:proofErr w:type="spellEnd"/>
      <w:r w:rsidRPr="00E67599">
        <w:rPr>
          <w:rFonts w:ascii="Times New Roman" w:hAnsi="Times New Roman" w:cs="Times New Roman"/>
          <w:sz w:val="24"/>
          <w:szCs w:val="24"/>
          <w:shd w:val="clear" w:color="auto" w:fill="FFFFFF"/>
          <w:lang w:val="en-US"/>
        </w:rPr>
        <w:t xml:space="preserve"> and </w:t>
      </w:r>
      <w:proofErr w:type="spellStart"/>
      <w:r w:rsidRPr="00E67599">
        <w:rPr>
          <w:rFonts w:ascii="Times New Roman" w:hAnsi="Times New Roman" w:cs="Times New Roman"/>
          <w:sz w:val="24"/>
          <w:szCs w:val="24"/>
          <w:shd w:val="clear" w:color="auto" w:fill="FFFFFF"/>
          <w:lang w:val="en-US"/>
        </w:rPr>
        <w:t>laccase</w:t>
      </w:r>
      <w:proofErr w:type="spellEnd"/>
      <w:r w:rsidRPr="00E67599">
        <w:rPr>
          <w:rFonts w:ascii="Times New Roman" w:hAnsi="Times New Roman" w:cs="Times New Roman"/>
          <w:sz w:val="24"/>
          <w:szCs w:val="24"/>
          <w:shd w:val="clear" w:color="auto" w:fill="FFFFFF"/>
          <w:lang w:val="en-US"/>
        </w:rPr>
        <w:t>-mediated system. </w:t>
      </w:r>
      <w:proofErr w:type="gramStart"/>
      <w:r w:rsidRPr="007E1FB6">
        <w:rPr>
          <w:rFonts w:ascii="Times New Roman" w:hAnsi="Times New Roman" w:cs="Times New Roman"/>
          <w:i/>
          <w:iCs/>
          <w:sz w:val="24"/>
          <w:szCs w:val="24"/>
          <w:shd w:val="clear" w:color="auto" w:fill="FFFFFF"/>
          <w:lang w:val="en-US"/>
        </w:rPr>
        <w:t>applied</w:t>
      </w:r>
      <w:proofErr w:type="gramEnd"/>
      <w:r w:rsidRPr="007E1FB6">
        <w:rPr>
          <w:rFonts w:ascii="Times New Roman" w:hAnsi="Times New Roman" w:cs="Times New Roman"/>
          <w:i/>
          <w:iCs/>
          <w:sz w:val="24"/>
          <w:szCs w:val="24"/>
          <w:shd w:val="clear" w:color="auto" w:fill="FFFFFF"/>
          <w:lang w:val="en-US"/>
        </w:rPr>
        <w:t xml:space="preserve"> biochemistry and biotechnology</w:t>
      </w:r>
      <w:r w:rsidRPr="007E1FB6">
        <w:rPr>
          <w:rFonts w:ascii="Times New Roman" w:hAnsi="Times New Roman" w:cs="Times New Roman"/>
          <w:sz w:val="24"/>
          <w:szCs w:val="24"/>
          <w:shd w:val="clear" w:color="auto" w:fill="FFFFFF"/>
          <w:lang w:val="en-US"/>
        </w:rPr>
        <w:t>, 2011, vol. 163, no 3, p. 346-361.</w:t>
      </w:r>
    </w:p>
    <w:p w14:paraId="273C0DE1" w14:textId="77777777" w:rsidR="00E67599" w:rsidRPr="007E1FB6" w:rsidRDefault="00E67599" w:rsidP="00E67599">
      <w:pPr>
        <w:rPr>
          <w:rFonts w:ascii="Times New Roman" w:hAnsi="Times New Roman" w:cs="Times New Roman"/>
          <w:sz w:val="24"/>
          <w:szCs w:val="24"/>
          <w:shd w:val="clear" w:color="auto" w:fill="FFFFFF"/>
          <w:lang w:val="en-US"/>
        </w:rPr>
      </w:pPr>
      <w:proofErr w:type="spellStart"/>
      <w:proofErr w:type="gramStart"/>
      <w:r w:rsidRPr="00E67599">
        <w:rPr>
          <w:rFonts w:ascii="Times New Roman" w:hAnsi="Times New Roman" w:cs="Times New Roman"/>
          <w:sz w:val="24"/>
          <w:szCs w:val="24"/>
          <w:shd w:val="clear" w:color="auto" w:fill="FFFFFF"/>
          <w:lang w:val="en-US"/>
        </w:rPr>
        <w:t>Legerská</w:t>
      </w:r>
      <w:proofErr w:type="spellEnd"/>
      <w:r w:rsidRPr="00E67599">
        <w:rPr>
          <w:rFonts w:ascii="Times New Roman" w:hAnsi="Times New Roman" w:cs="Times New Roman"/>
          <w:sz w:val="24"/>
          <w:szCs w:val="24"/>
          <w:shd w:val="clear" w:color="auto" w:fill="FFFFFF"/>
          <w:lang w:val="en-US"/>
        </w:rPr>
        <w:t xml:space="preserve">, </w:t>
      </w:r>
      <w:proofErr w:type="spellStart"/>
      <w:r w:rsidRPr="00E67599">
        <w:rPr>
          <w:rFonts w:ascii="Times New Roman" w:hAnsi="Times New Roman" w:cs="Times New Roman"/>
          <w:sz w:val="24"/>
          <w:szCs w:val="24"/>
          <w:shd w:val="clear" w:color="auto" w:fill="FFFFFF"/>
          <w:lang w:val="en-US"/>
        </w:rPr>
        <w:t>Barbora</w:t>
      </w:r>
      <w:proofErr w:type="spellEnd"/>
      <w:r w:rsidRPr="00E67599">
        <w:rPr>
          <w:rFonts w:ascii="Times New Roman" w:hAnsi="Times New Roman" w:cs="Times New Roman"/>
          <w:sz w:val="24"/>
          <w:szCs w:val="24"/>
          <w:shd w:val="clear" w:color="auto" w:fill="FFFFFF"/>
          <w:lang w:val="en-US"/>
        </w:rPr>
        <w:t xml:space="preserve">; </w:t>
      </w:r>
      <w:proofErr w:type="spellStart"/>
      <w:r w:rsidRPr="00E67599">
        <w:rPr>
          <w:rFonts w:ascii="Times New Roman" w:hAnsi="Times New Roman" w:cs="Times New Roman"/>
          <w:sz w:val="24"/>
          <w:szCs w:val="24"/>
          <w:shd w:val="clear" w:color="auto" w:fill="FFFFFF"/>
          <w:lang w:val="en-US"/>
        </w:rPr>
        <w:t>Chmelová</w:t>
      </w:r>
      <w:proofErr w:type="spellEnd"/>
      <w:r w:rsidRPr="00E67599">
        <w:rPr>
          <w:rFonts w:ascii="Times New Roman" w:hAnsi="Times New Roman" w:cs="Times New Roman"/>
          <w:sz w:val="24"/>
          <w:szCs w:val="24"/>
          <w:shd w:val="clear" w:color="auto" w:fill="FFFFFF"/>
          <w:lang w:val="en-US"/>
        </w:rPr>
        <w:t xml:space="preserve">, D; </w:t>
      </w:r>
      <w:proofErr w:type="spellStart"/>
      <w:r w:rsidRPr="00E67599">
        <w:rPr>
          <w:rFonts w:ascii="Times New Roman" w:hAnsi="Times New Roman" w:cs="Times New Roman"/>
          <w:sz w:val="24"/>
          <w:szCs w:val="24"/>
          <w:shd w:val="clear" w:color="auto" w:fill="FFFFFF"/>
          <w:lang w:val="en-US"/>
        </w:rPr>
        <w:t>Ondrejovič</w:t>
      </w:r>
      <w:proofErr w:type="spellEnd"/>
      <w:r w:rsidRPr="00E67599">
        <w:rPr>
          <w:rFonts w:ascii="Times New Roman" w:hAnsi="Times New Roman" w:cs="Times New Roman"/>
          <w:sz w:val="24"/>
          <w:szCs w:val="24"/>
          <w:shd w:val="clear" w:color="auto" w:fill="FFFFFF"/>
          <w:lang w:val="en-US"/>
        </w:rPr>
        <w:t>.</w:t>
      </w:r>
      <w:proofErr w:type="gramEnd"/>
      <w:r w:rsidRPr="00E67599">
        <w:rPr>
          <w:rFonts w:ascii="Times New Roman" w:hAnsi="Times New Roman" w:cs="Times New Roman"/>
          <w:sz w:val="24"/>
          <w:szCs w:val="24"/>
          <w:shd w:val="clear" w:color="auto" w:fill="FFFFFF"/>
          <w:lang w:val="en-US"/>
        </w:rPr>
        <w:t xml:space="preserve"> </w:t>
      </w:r>
      <w:proofErr w:type="spellStart"/>
      <w:proofErr w:type="gramStart"/>
      <w:r w:rsidRPr="00E67599">
        <w:rPr>
          <w:rFonts w:ascii="Times New Roman" w:hAnsi="Times New Roman" w:cs="Times New Roman"/>
          <w:sz w:val="24"/>
          <w:szCs w:val="24"/>
          <w:shd w:val="clear" w:color="auto" w:fill="FFFFFF"/>
          <w:lang w:val="en-US"/>
        </w:rPr>
        <w:t>decolourization</w:t>
      </w:r>
      <w:proofErr w:type="spellEnd"/>
      <w:proofErr w:type="gramEnd"/>
      <w:r w:rsidRPr="00E67599">
        <w:rPr>
          <w:rFonts w:ascii="Times New Roman" w:hAnsi="Times New Roman" w:cs="Times New Roman"/>
          <w:sz w:val="24"/>
          <w:szCs w:val="24"/>
          <w:shd w:val="clear" w:color="auto" w:fill="FFFFFF"/>
          <w:lang w:val="en-US"/>
        </w:rPr>
        <w:t xml:space="preserve"> and detoxification of </w:t>
      </w:r>
      <w:proofErr w:type="spellStart"/>
      <w:r w:rsidRPr="00E67599">
        <w:rPr>
          <w:rFonts w:ascii="Times New Roman" w:hAnsi="Times New Roman" w:cs="Times New Roman"/>
          <w:sz w:val="24"/>
          <w:szCs w:val="24"/>
          <w:shd w:val="clear" w:color="auto" w:fill="FFFFFF"/>
          <w:lang w:val="en-US"/>
        </w:rPr>
        <w:t>monoazo</w:t>
      </w:r>
      <w:proofErr w:type="spellEnd"/>
      <w:r w:rsidRPr="00E67599">
        <w:rPr>
          <w:rFonts w:ascii="Times New Roman" w:hAnsi="Times New Roman" w:cs="Times New Roman"/>
          <w:sz w:val="24"/>
          <w:szCs w:val="24"/>
          <w:shd w:val="clear" w:color="auto" w:fill="FFFFFF"/>
          <w:lang w:val="en-US"/>
        </w:rPr>
        <w:t xml:space="preserve"> dyes by </w:t>
      </w:r>
      <w:proofErr w:type="spellStart"/>
      <w:r w:rsidRPr="00E67599">
        <w:rPr>
          <w:rFonts w:ascii="Times New Roman" w:hAnsi="Times New Roman" w:cs="Times New Roman"/>
          <w:sz w:val="24"/>
          <w:szCs w:val="24"/>
          <w:shd w:val="clear" w:color="auto" w:fill="FFFFFF"/>
          <w:lang w:val="en-US"/>
        </w:rPr>
        <w:t>laccase</w:t>
      </w:r>
      <w:proofErr w:type="spellEnd"/>
      <w:r w:rsidRPr="00E67599">
        <w:rPr>
          <w:rFonts w:ascii="Times New Roman" w:hAnsi="Times New Roman" w:cs="Times New Roman"/>
          <w:sz w:val="24"/>
          <w:szCs w:val="24"/>
          <w:shd w:val="clear" w:color="auto" w:fill="FFFFFF"/>
          <w:lang w:val="en-US"/>
        </w:rPr>
        <w:t xml:space="preserve"> from the white-rot fungus </w:t>
      </w:r>
      <w:proofErr w:type="spellStart"/>
      <w:r w:rsidRPr="00E67599">
        <w:rPr>
          <w:rFonts w:ascii="Times New Roman" w:hAnsi="Times New Roman" w:cs="Times New Roman"/>
          <w:sz w:val="24"/>
          <w:szCs w:val="24"/>
          <w:shd w:val="clear" w:color="auto" w:fill="FFFFFF"/>
          <w:lang w:val="en-US"/>
        </w:rPr>
        <w:t>trametes</w:t>
      </w:r>
      <w:proofErr w:type="spellEnd"/>
      <w:r w:rsidRPr="00E67599">
        <w:rPr>
          <w:rFonts w:ascii="Times New Roman" w:hAnsi="Times New Roman" w:cs="Times New Roman"/>
          <w:sz w:val="24"/>
          <w:szCs w:val="24"/>
          <w:shd w:val="clear" w:color="auto" w:fill="FFFFFF"/>
          <w:lang w:val="en-US"/>
        </w:rPr>
        <w:t xml:space="preserve"> </w:t>
      </w:r>
      <w:proofErr w:type="spellStart"/>
      <w:r w:rsidRPr="00E67599">
        <w:rPr>
          <w:rFonts w:ascii="Times New Roman" w:hAnsi="Times New Roman" w:cs="Times New Roman"/>
          <w:sz w:val="24"/>
          <w:szCs w:val="24"/>
          <w:shd w:val="clear" w:color="auto" w:fill="FFFFFF"/>
          <w:lang w:val="en-US"/>
        </w:rPr>
        <w:t>versicolor</w:t>
      </w:r>
      <w:proofErr w:type="spellEnd"/>
      <w:r w:rsidRPr="00E67599">
        <w:rPr>
          <w:rFonts w:ascii="Times New Roman" w:hAnsi="Times New Roman" w:cs="Times New Roman"/>
          <w:sz w:val="24"/>
          <w:szCs w:val="24"/>
          <w:shd w:val="clear" w:color="auto" w:fill="FFFFFF"/>
          <w:lang w:val="en-US"/>
        </w:rPr>
        <w:t>. </w:t>
      </w:r>
      <w:proofErr w:type="gramStart"/>
      <w:r w:rsidRPr="007E1FB6">
        <w:rPr>
          <w:rFonts w:ascii="Times New Roman" w:hAnsi="Times New Roman" w:cs="Times New Roman"/>
          <w:i/>
          <w:iCs/>
          <w:sz w:val="24"/>
          <w:szCs w:val="24"/>
          <w:shd w:val="clear" w:color="auto" w:fill="FFFFFF"/>
          <w:lang w:val="en-US"/>
        </w:rPr>
        <w:t>journal</w:t>
      </w:r>
      <w:proofErr w:type="gramEnd"/>
      <w:r w:rsidRPr="007E1FB6">
        <w:rPr>
          <w:rFonts w:ascii="Times New Roman" w:hAnsi="Times New Roman" w:cs="Times New Roman"/>
          <w:i/>
          <w:iCs/>
          <w:sz w:val="24"/>
          <w:szCs w:val="24"/>
          <w:shd w:val="clear" w:color="auto" w:fill="FFFFFF"/>
          <w:lang w:val="en-US"/>
        </w:rPr>
        <w:t xml:space="preserve"> of biotechnology</w:t>
      </w:r>
      <w:r w:rsidRPr="007E1FB6">
        <w:rPr>
          <w:rFonts w:ascii="Times New Roman" w:hAnsi="Times New Roman" w:cs="Times New Roman"/>
          <w:sz w:val="24"/>
          <w:szCs w:val="24"/>
          <w:shd w:val="clear" w:color="auto" w:fill="FFFFFF"/>
          <w:lang w:val="en-US"/>
        </w:rPr>
        <w:t>, 2018, vol. 285, p. 84-90.</w:t>
      </w:r>
    </w:p>
    <w:p w14:paraId="24A53421" w14:textId="77777777" w:rsidR="00E67599" w:rsidRDefault="00E67599" w:rsidP="00E67599">
      <w:pPr>
        <w:rPr>
          <w:rFonts w:ascii="Times New Roman" w:hAnsi="Times New Roman" w:cs="Times New Roman"/>
          <w:sz w:val="24"/>
          <w:szCs w:val="24"/>
          <w:lang w:val="en-US"/>
        </w:rPr>
      </w:pPr>
    </w:p>
    <w:p w14:paraId="3AD18742" w14:textId="14D75A05" w:rsidR="00E67599" w:rsidRPr="007E1FB6" w:rsidRDefault="00E67599" w:rsidP="00E67599">
      <w:pPr>
        <w:rPr>
          <w:rFonts w:ascii="Times New Roman" w:hAnsi="Times New Roman" w:cs="Times New Roman"/>
          <w:sz w:val="24"/>
          <w:szCs w:val="24"/>
          <w:shd w:val="clear" w:color="auto" w:fill="FFFFFF"/>
          <w:lang w:val="en-US"/>
        </w:rPr>
      </w:pPr>
      <w:r w:rsidRPr="007E1FB6">
        <w:rPr>
          <w:rFonts w:ascii="Times New Roman" w:hAnsi="Times New Roman" w:cs="Times New Roman"/>
          <w:sz w:val="24"/>
          <w:szCs w:val="24"/>
          <w:shd w:val="clear" w:color="auto" w:fill="FFFFFF"/>
          <w:lang w:val="en-US"/>
        </w:rPr>
        <w:t xml:space="preserve">Jaramillo A. </w:t>
      </w:r>
      <w:r w:rsidRPr="00E67599">
        <w:rPr>
          <w:rFonts w:ascii="Times New Roman" w:hAnsi="Times New Roman" w:cs="Times New Roman"/>
          <w:sz w:val="24"/>
          <w:szCs w:val="24"/>
          <w:shd w:val="clear" w:color="auto" w:fill="FFFFFF"/>
          <w:lang w:val="en-US"/>
        </w:rPr>
        <w:t xml:space="preserve">degradation of adsorbed </w:t>
      </w:r>
      <w:proofErr w:type="spellStart"/>
      <w:r w:rsidRPr="00E67599">
        <w:rPr>
          <w:rFonts w:ascii="Times New Roman" w:hAnsi="Times New Roman" w:cs="Times New Roman"/>
          <w:sz w:val="24"/>
          <w:szCs w:val="24"/>
          <w:shd w:val="clear" w:color="auto" w:fill="FFFFFF"/>
          <w:lang w:val="en-US"/>
        </w:rPr>
        <w:t>azo</w:t>
      </w:r>
      <w:proofErr w:type="spellEnd"/>
      <w:r w:rsidRPr="00E67599">
        <w:rPr>
          <w:rFonts w:ascii="Times New Roman" w:hAnsi="Times New Roman" w:cs="Times New Roman"/>
          <w:sz w:val="24"/>
          <w:szCs w:val="24"/>
          <w:shd w:val="clear" w:color="auto" w:fill="FFFFFF"/>
          <w:lang w:val="en-US"/>
        </w:rPr>
        <w:t xml:space="preserve"> dye by solid-state fermentation: improvement of culture conditions, a kinetic study, and rotating drum bioreactor performance. </w:t>
      </w:r>
      <w:proofErr w:type="gramStart"/>
      <w:r w:rsidRPr="007E1FB6">
        <w:rPr>
          <w:rFonts w:ascii="Times New Roman" w:hAnsi="Times New Roman" w:cs="Times New Roman"/>
          <w:i/>
          <w:iCs/>
          <w:sz w:val="24"/>
          <w:szCs w:val="24"/>
          <w:shd w:val="clear" w:color="auto" w:fill="FFFFFF"/>
          <w:lang w:val="en-US"/>
        </w:rPr>
        <w:t>water</w:t>
      </w:r>
      <w:proofErr w:type="gramEnd"/>
      <w:r w:rsidRPr="007E1FB6">
        <w:rPr>
          <w:rFonts w:ascii="Times New Roman" w:hAnsi="Times New Roman" w:cs="Times New Roman"/>
          <w:i/>
          <w:iCs/>
          <w:sz w:val="24"/>
          <w:szCs w:val="24"/>
          <w:shd w:val="clear" w:color="auto" w:fill="FFFFFF"/>
          <w:lang w:val="en-US"/>
        </w:rPr>
        <w:t>, air, &amp; soil pollution</w:t>
      </w:r>
      <w:r w:rsidRPr="007E1FB6">
        <w:rPr>
          <w:rFonts w:ascii="Times New Roman" w:hAnsi="Times New Roman" w:cs="Times New Roman"/>
          <w:sz w:val="24"/>
          <w:szCs w:val="24"/>
          <w:shd w:val="clear" w:color="auto" w:fill="FFFFFF"/>
          <w:lang w:val="en-US"/>
        </w:rPr>
        <w:t>, 2017, vol. 228, no 6, p. 205.</w:t>
      </w:r>
    </w:p>
    <w:p w14:paraId="133EC200" w14:textId="77777777" w:rsidR="00E67599" w:rsidRPr="00E67599" w:rsidRDefault="00E67599" w:rsidP="00E67599">
      <w:pPr>
        <w:rPr>
          <w:rFonts w:ascii="Times New Roman" w:hAnsi="Times New Roman" w:cs="Times New Roman"/>
          <w:sz w:val="24"/>
          <w:szCs w:val="24"/>
          <w:lang w:val="en-US"/>
        </w:rPr>
      </w:pPr>
    </w:p>
    <w:p w14:paraId="69A5375D" w14:textId="77777777" w:rsidR="00E67599" w:rsidRPr="007E1FB6" w:rsidRDefault="00E67599" w:rsidP="00E67599">
      <w:pPr>
        <w:rPr>
          <w:rFonts w:ascii="Times New Roman" w:hAnsi="Times New Roman" w:cs="Times New Roman"/>
          <w:sz w:val="24"/>
          <w:szCs w:val="24"/>
          <w:shd w:val="clear" w:color="auto" w:fill="FFFFFF"/>
          <w:lang w:val="en-US"/>
        </w:rPr>
      </w:pPr>
      <w:proofErr w:type="spellStart"/>
      <w:r w:rsidRPr="00E67599">
        <w:rPr>
          <w:rFonts w:ascii="Times New Roman" w:hAnsi="Times New Roman" w:cs="Times New Roman"/>
          <w:sz w:val="24"/>
          <w:szCs w:val="24"/>
          <w:shd w:val="clear" w:color="auto" w:fill="FFFFFF"/>
          <w:lang w:val="en-US"/>
        </w:rPr>
        <w:t>Ottoni</w:t>
      </w:r>
      <w:proofErr w:type="spellEnd"/>
      <w:r w:rsidRPr="00E67599">
        <w:rPr>
          <w:rFonts w:ascii="Times New Roman" w:hAnsi="Times New Roman" w:cs="Times New Roman"/>
          <w:sz w:val="24"/>
          <w:szCs w:val="24"/>
          <w:shd w:val="clear" w:color="auto" w:fill="FFFFFF"/>
          <w:lang w:val="en-US"/>
        </w:rPr>
        <w:t xml:space="preserve">, C, effect of different carbon sources on </w:t>
      </w:r>
      <w:proofErr w:type="spellStart"/>
      <w:r w:rsidRPr="00E67599">
        <w:rPr>
          <w:rFonts w:ascii="Times New Roman" w:hAnsi="Times New Roman" w:cs="Times New Roman"/>
          <w:sz w:val="24"/>
          <w:szCs w:val="24"/>
          <w:shd w:val="clear" w:color="auto" w:fill="FFFFFF"/>
          <w:lang w:val="en-US"/>
        </w:rPr>
        <w:t>decolourisation</w:t>
      </w:r>
      <w:proofErr w:type="spellEnd"/>
      <w:r w:rsidRPr="00E67599">
        <w:rPr>
          <w:rFonts w:ascii="Times New Roman" w:hAnsi="Times New Roman" w:cs="Times New Roman"/>
          <w:sz w:val="24"/>
          <w:szCs w:val="24"/>
          <w:shd w:val="clear" w:color="auto" w:fill="FFFFFF"/>
          <w:lang w:val="en-US"/>
        </w:rPr>
        <w:t xml:space="preserve"> of an industrial textile dye under alkaline–saline conditions. </w:t>
      </w:r>
      <w:proofErr w:type="gramStart"/>
      <w:r w:rsidRPr="007E1FB6">
        <w:rPr>
          <w:rFonts w:ascii="Times New Roman" w:hAnsi="Times New Roman" w:cs="Times New Roman"/>
          <w:i/>
          <w:iCs/>
          <w:sz w:val="24"/>
          <w:szCs w:val="24"/>
          <w:shd w:val="clear" w:color="auto" w:fill="FFFFFF"/>
          <w:lang w:val="en-US"/>
        </w:rPr>
        <w:t>current</w:t>
      </w:r>
      <w:proofErr w:type="gramEnd"/>
      <w:r w:rsidRPr="007E1FB6">
        <w:rPr>
          <w:rFonts w:ascii="Times New Roman" w:hAnsi="Times New Roman" w:cs="Times New Roman"/>
          <w:i/>
          <w:iCs/>
          <w:sz w:val="24"/>
          <w:szCs w:val="24"/>
          <w:shd w:val="clear" w:color="auto" w:fill="FFFFFF"/>
          <w:lang w:val="en-US"/>
        </w:rPr>
        <w:t xml:space="preserve"> microbiology</w:t>
      </w:r>
      <w:r w:rsidRPr="007E1FB6">
        <w:rPr>
          <w:rFonts w:ascii="Times New Roman" w:hAnsi="Times New Roman" w:cs="Times New Roman"/>
          <w:sz w:val="24"/>
          <w:szCs w:val="24"/>
          <w:shd w:val="clear" w:color="auto" w:fill="FFFFFF"/>
          <w:lang w:val="en-US"/>
        </w:rPr>
        <w:t>, 2014, vol. 68, no 1, p. 53-58.</w:t>
      </w:r>
    </w:p>
    <w:p w14:paraId="0249E1ED" w14:textId="77777777" w:rsidR="00E67599" w:rsidRPr="00E67599" w:rsidRDefault="00E67599" w:rsidP="00E67599">
      <w:pPr>
        <w:rPr>
          <w:rFonts w:ascii="Times New Roman" w:hAnsi="Times New Roman" w:cs="Times New Roman"/>
          <w:sz w:val="24"/>
          <w:szCs w:val="24"/>
          <w:shd w:val="clear" w:color="auto" w:fill="FFFFFF"/>
          <w:lang w:val="en-US"/>
        </w:rPr>
      </w:pPr>
    </w:p>
    <w:p w14:paraId="676CED3A" w14:textId="77777777" w:rsidR="00E67599" w:rsidRPr="00E67599" w:rsidRDefault="00E67599" w:rsidP="00E67599">
      <w:pPr>
        <w:rPr>
          <w:rFonts w:ascii="Times New Roman" w:hAnsi="Times New Roman" w:cs="Times New Roman"/>
          <w:sz w:val="24"/>
          <w:szCs w:val="24"/>
          <w:shd w:val="clear" w:color="auto" w:fill="FFFFFF"/>
          <w:lang w:val="en-US"/>
        </w:rPr>
      </w:pPr>
      <w:proofErr w:type="spellStart"/>
      <w:r w:rsidRPr="00E67599">
        <w:rPr>
          <w:rFonts w:ascii="Times New Roman" w:hAnsi="Times New Roman" w:cs="Times New Roman"/>
          <w:sz w:val="24"/>
          <w:szCs w:val="24"/>
          <w:shd w:val="clear" w:color="auto" w:fill="FFFFFF"/>
          <w:lang w:val="en-US"/>
        </w:rPr>
        <w:t>Ottoni</w:t>
      </w:r>
      <w:proofErr w:type="spellEnd"/>
      <w:r w:rsidRPr="00E67599">
        <w:rPr>
          <w:rFonts w:ascii="Times New Roman" w:hAnsi="Times New Roman" w:cs="Times New Roman"/>
          <w:sz w:val="24"/>
          <w:szCs w:val="24"/>
          <w:shd w:val="clear" w:color="auto" w:fill="FFFFFF"/>
          <w:lang w:val="en-US"/>
        </w:rPr>
        <w:t xml:space="preserve">, C, high </w:t>
      </w:r>
      <w:proofErr w:type="spellStart"/>
      <w:r w:rsidRPr="00E67599">
        <w:rPr>
          <w:rFonts w:ascii="Times New Roman" w:hAnsi="Times New Roman" w:cs="Times New Roman"/>
          <w:sz w:val="24"/>
          <w:szCs w:val="24"/>
          <w:shd w:val="clear" w:color="auto" w:fill="FFFFFF"/>
          <w:lang w:val="en-US"/>
        </w:rPr>
        <w:t>laccase</w:t>
      </w:r>
      <w:proofErr w:type="spellEnd"/>
      <w:r w:rsidRPr="00E67599">
        <w:rPr>
          <w:rFonts w:ascii="Times New Roman" w:hAnsi="Times New Roman" w:cs="Times New Roman"/>
          <w:sz w:val="24"/>
          <w:szCs w:val="24"/>
          <w:shd w:val="clear" w:color="auto" w:fill="FFFFFF"/>
          <w:lang w:val="en-US"/>
        </w:rPr>
        <w:t xml:space="preserve"> expression by </w:t>
      </w:r>
      <w:proofErr w:type="spellStart"/>
      <w:r w:rsidRPr="00E67599">
        <w:rPr>
          <w:rFonts w:ascii="Times New Roman" w:hAnsi="Times New Roman" w:cs="Times New Roman"/>
          <w:sz w:val="24"/>
          <w:szCs w:val="24"/>
          <w:shd w:val="clear" w:color="auto" w:fill="FFFFFF"/>
          <w:lang w:val="en-US"/>
        </w:rPr>
        <w:t>trametes</w:t>
      </w:r>
      <w:proofErr w:type="spellEnd"/>
      <w:r w:rsidRPr="00E67599">
        <w:rPr>
          <w:rFonts w:ascii="Times New Roman" w:hAnsi="Times New Roman" w:cs="Times New Roman"/>
          <w:sz w:val="24"/>
          <w:szCs w:val="24"/>
          <w:shd w:val="clear" w:color="auto" w:fill="FFFFFF"/>
          <w:lang w:val="en-US"/>
        </w:rPr>
        <w:t xml:space="preserve"> </w:t>
      </w:r>
      <w:proofErr w:type="spellStart"/>
      <w:r w:rsidRPr="00E67599">
        <w:rPr>
          <w:rFonts w:ascii="Times New Roman" w:hAnsi="Times New Roman" w:cs="Times New Roman"/>
          <w:sz w:val="24"/>
          <w:szCs w:val="24"/>
          <w:shd w:val="clear" w:color="auto" w:fill="FFFFFF"/>
          <w:lang w:val="en-US"/>
        </w:rPr>
        <w:t>versicolor</w:t>
      </w:r>
      <w:proofErr w:type="spellEnd"/>
      <w:r w:rsidRPr="00E67599">
        <w:rPr>
          <w:rFonts w:ascii="Times New Roman" w:hAnsi="Times New Roman" w:cs="Times New Roman"/>
          <w:sz w:val="24"/>
          <w:szCs w:val="24"/>
          <w:shd w:val="clear" w:color="auto" w:fill="FFFFFF"/>
          <w:lang w:val="en-US"/>
        </w:rPr>
        <w:t xml:space="preserve"> in a simulated textile effluent with different carbon sources and </w:t>
      </w:r>
      <w:proofErr w:type="spellStart"/>
      <w:proofErr w:type="gramStart"/>
      <w:r w:rsidRPr="00E67599">
        <w:rPr>
          <w:rFonts w:ascii="Times New Roman" w:hAnsi="Times New Roman" w:cs="Times New Roman"/>
          <w:sz w:val="24"/>
          <w:szCs w:val="24"/>
          <w:shd w:val="clear" w:color="auto" w:fill="FFFFFF"/>
          <w:lang w:val="en-US"/>
        </w:rPr>
        <w:t>phs</w:t>
      </w:r>
      <w:proofErr w:type="spellEnd"/>
      <w:proofErr w:type="gramEnd"/>
      <w:r w:rsidRPr="00E67599">
        <w:rPr>
          <w:rFonts w:ascii="Times New Roman" w:hAnsi="Times New Roman" w:cs="Times New Roman"/>
          <w:sz w:val="24"/>
          <w:szCs w:val="24"/>
          <w:shd w:val="clear" w:color="auto" w:fill="FFFFFF"/>
          <w:lang w:val="en-US"/>
        </w:rPr>
        <w:t>. </w:t>
      </w:r>
      <w:proofErr w:type="gramStart"/>
      <w:r w:rsidRPr="00E67599">
        <w:rPr>
          <w:rFonts w:ascii="Times New Roman" w:hAnsi="Times New Roman" w:cs="Times New Roman"/>
          <w:i/>
          <w:iCs/>
          <w:sz w:val="24"/>
          <w:szCs w:val="24"/>
          <w:shd w:val="clear" w:color="auto" w:fill="FFFFFF"/>
          <w:lang w:val="en-US"/>
        </w:rPr>
        <w:t>international</w:t>
      </w:r>
      <w:proofErr w:type="gramEnd"/>
      <w:r w:rsidRPr="00E67599">
        <w:rPr>
          <w:rFonts w:ascii="Times New Roman" w:hAnsi="Times New Roman" w:cs="Times New Roman"/>
          <w:i/>
          <w:iCs/>
          <w:sz w:val="24"/>
          <w:szCs w:val="24"/>
          <w:shd w:val="clear" w:color="auto" w:fill="FFFFFF"/>
          <w:lang w:val="en-US"/>
        </w:rPr>
        <w:t xml:space="preserve"> journal of environmental research and public health</w:t>
      </w:r>
      <w:r w:rsidRPr="00E67599">
        <w:rPr>
          <w:rFonts w:ascii="Times New Roman" w:hAnsi="Times New Roman" w:cs="Times New Roman"/>
          <w:sz w:val="24"/>
          <w:szCs w:val="24"/>
          <w:shd w:val="clear" w:color="auto" w:fill="FFFFFF"/>
          <w:lang w:val="en-US"/>
        </w:rPr>
        <w:t>, 2016, vol. 13, no 8, p. 778.</w:t>
      </w:r>
    </w:p>
    <w:p w14:paraId="58D5C9C0" w14:textId="77777777" w:rsidR="00E67599" w:rsidRPr="00E67599" w:rsidRDefault="00E67599" w:rsidP="00E67599">
      <w:pPr>
        <w:rPr>
          <w:rFonts w:ascii="Times New Roman" w:hAnsi="Times New Roman" w:cs="Times New Roman"/>
          <w:sz w:val="24"/>
          <w:szCs w:val="24"/>
          <w:lang w:val="en-US"/>
        </w:rPr>
      </w:pPr>
    </w:p>
    <w:p w14:paraId="1CA9A903" w14:textId="70CDA64F" w:rsidR="00E67599" w:rsidRPr="007E1FB6" w:rsidRDefault="00E67599" w:rsidP="00E67599">
      <w:pPr>
        <w:rPr>
          <w:rFonts w:ascii="Times New Roman" w:hAnsi="Times New Roman" w:cs="Times New Roman"/>
          <w:sz w:val="24"/>
          <w:szCs w:val="24"/>
          <w:shd w:val="clear" w:color="auto" w:fill="FFFFFF"/>
          <w:lang w:val="en-US"/>
        </w:rPr>
      </w:pPr>
      <w:proofErr w:type="spellStart"/>
      <w:r w:rsidRPr="00E67599">
        <w:rPr>
          <w:rFonts w:ascii="Times New Roman" w:hAnsi="Times New Roman" w:cs="Times New Roman"/>
          <w:sz w:val="24"/>
          <w:szCs w:val="24"/>
          <w:shd w:val="clear" w:color="auto" w:fill="FFFFFF"/>
          <w:lang w:val="en-US"/>
        </w:rPr>
        <w:t>Koklukaya</w:t>
      </w:r>
      <w:proofErr w:type="spellEnd"/>
      <w:r w:rsidRPr="00E67599">
        <w:rPr>
          <w:rFonts w:ascii="Times New Roman" w:hAnsi="Times New Roman" w:cs="Times New Roman"/>
          <w:sz w:val="24"/>
          <w:szCs w:val="24"/>
          <w:shd w:val="clear" w:color="auto" w:fill="FFFFFF"/>
          <w:lang w:val="en-US"/>
        </w:rPr>
        <w:t xml:space="preserve">, S, </w:t>
      </w:r>
      <w:proofErr w:type="spellStart"/>
      <w:r w:rsidRPr="00E67599">
        <w:rPr>
          <w:rFonts w:ascii="Times New Roman" w:hAnsi="Times New Roman" w:cs="Times New Roman"/>
          <w:sz w:val="24"/>
          <w:szCs w:val="24"/>
          <w:shd w:val="clear" w:color="auto" w:fill="FFFFFF"/>
          <w:lang w:val="en-US"/>
        </w:rPr>
        <w:t>Zeynep</w:t>
      </w:r>
      <w:proofErr w:type="spellEnd"/>
      <w:r w:rsidRPr="00E67599">
        <w:rPr>
          <w:rFonts w:ascii="Times New Roman" w:hAnsi="Times New Roman" w:cs="Times New Roman"/>
          <w:sz w:val="24"/>
          <w:szCs w:val="24"/>
          <w:shd w:val="clear" w:color="auto" w:fill="FFFFFF"/>
          <w:lang w:val="en-US"/>
        </w:rPr>
        <w:t xml:space="preserve">. polyacrylamide‐based semi‐interpenetrating networks for entrapment of </w:t>
      </w:r>
      <w:proofErr w:type="spellStart"/>
      <w:r w:rsidRPr="00E67599">
        <w:rPr>
          <w:rFonts w:ascii="Times New Roman" w:hAnsi="Times New Roman" w:cs="Times New Roman"/>
          <w:sz w:val="24"/>
          <w:szCs w:val="24"/>
          <w:shd w:val="clear" w:color="auto" w:fill="FFFFFF"/>
          <w:lang w:val="en-US"/>
        </w:rPr>
        <w:t>laccase</w:t>
      </w:r>
      <w:proofErr w:type="spellEnd"/>
      <w:r w:rsidRPr="00E67599">
        <w:rPr>
          <w:rFonts w:ascii="Times New Roman" w:hAnsi="Times New Roman" w:cs="Times New Roman"/>
          <w:sz w:val="24"/>
          <w:szCs w:val="24"/>
          <w:shd w:val="clear" w:color="auto" w:fill="FFFFFF"/>
          <w:lang w:val="en-US"/>
        </w:rPr>
        <w:t xml:space="preserve"> and their use in </w:t>
      </w:r>
      <w:proofErr w:type="spellStart"/>
      <w:r w:rsidRPr="00E67599">
        <w:rPr>
          <w:rFonts w:ascii="Times New Roman" w:hAnsi="Times New Roman" w:cs="Times New Roman"/>
          <w:sz w:val="24"/>
          <w:szCs w:val="24"/>
          <w:shd w:val="clear" w:color="auto" w:fill="FFFFFF"/>
          <w:lang w:val="en-US"/>
        </w:rPr>
        <w:t>azo</w:t>
      </w:r>
      <w:proofErr w:type="spellEnd"/>
      <w:r w:rsidRPr="00E67599">
        <w:rPr>
          <w:rFonts w:ascii="Times New Roman" w:hAnsi="Times New Roman" w:cs="Times New Roman"/>
          <w:sz w:val="24"/>
          <w:szCs w:val="24"/>
          <w:shd w:val="clear" w:color="auto" w:fill="FFFFFF"/>
          <w:lang w:val="en-US"/>
        </w:rPr>
        <w:t xml:space="preserve"> dye </w:t>
      </w:r>
      <w:proofErr w:type="spellStart"/>
      <w:r w:rsidRPr="00E67599">
        <w:rPr>
          <w:rFonts w:ascii="Times New Roman" w:hAnsi="Times New Roman" w:cs="Times New Roman"/>
          <w:sz w:val="24"/>
          <w:szCs w:val="24"/>
          <w:shd w:val="clear" w:color="auto" w:fill="FFFFFF"/>
          <w:lang w:val="en-US"/>
        </w:rPr>
        <w:t>decolorization</w:t>
      </w:r>
      <w:proofErr w:type="spellEnd"/>
      <w:r w:rsidRPr="00E67599">
        <w:rPr>
          <w:rFonts w:ascii="Times New Roman" w:hAnsi="Times New Roman" w:cs="Times New Roman"/>
          <w:sz w:val="24"/>
          <w:szCs w:val="24"/>
          <w:shd w:val="clear" w:color="auto" w:fill="FFFFFF"/>
          <w:lang w:val="en-US"/>
        </w:rPr>
        <w:t>. </w:t>
      </w:r>
      <w:proofErr w:type="gramStart"/>
      <w:r w:rsidRPr="007E1FB6">
        <w:rPr>
          <w:rFonts w:ascii="Times New Roman" w:hAnsi="Times New Roman" w:cs="Times New Roman"/>
          <w:i/>
          <w:iCs/>
          <w:sz w:val="24"/>
          <w:szCs w:val="24"/>
          <w:shd w:val="clear" w:color="auto" w:fill="FFFFFF"/>
          <w:lang w:val="en-US"/>
        </w:rPr>
        <w:t>biotechnology</w:t>
      </w:r>
      <w:proofErr w:type="gramEnd"/>
      <w:r w:rsidRPr="007E1FB6">
        <w:rPr>
          <w:rFonts w:ascii="Times New Roman" w:hAnsi="Times New Roman" w:cs="Times New Roman"/>
          <w:i/>
          <w:iCs/>
          <w:sz w:val="24"/>
          <w:szCs w:val="24"/>
          <w:shd w:val="clear" w:color="auto" w:fill="FFFFFF"/>
          <w:lang w:val="en-US"/>
        </w:rPr>
        <w:t xml:space="preserve"> and applied biochemistry</w:t>
      </w:r>
      <w:r w:rsidRPr="007E1FB6">
        <w:rPr>
          <w:rFonts w:ascii="Times New Roman" w:hAnsi="Times New Roman" w:cs="Times New Roman"/>
          <w:sz w:val="24"/>
          <w:szCs w:val="24"/>
          <w:shd w:val="clear" w:color="auto" w:fill="FFFFFF"/>
          <w:lang w:val="en-US"/>
        </w:rPr>
        <w:t>, 2016, vol. 63, no 5, p. 699-707.</w:t>
      </w:r>
    </w:p>
    <w:p w14:paraId="1C721A1D" w14:textId="77777777" w:rsidR="00E67599" w:rsidRPr="00E67599" w:rsidRDefault="00E67599" w:rsidP="00E67599">
      <w:pPr>
        <w:rPr>
          <w:rFonts w:ascii="Times New Roman" w:hAnsi="Times New Roman" w:cs="Times New Roman"/>
          <w:sz w:val="24"/>
          <w:szCs w:val="24"/>
          <w:lang w:val="en-US"/>
        </w:rPr>
      </w:pPr>
    </w:p>
    <w:p w14:paraId="33C59EE6" w14:textId="77777777" w:rsidR="00E67599" w:rsidRPr="007E1FB6" w:rsidRDefault="00E67599" w:rsidP="00E67599">
      <w:pPr>
        <w:rPr>
          <w:rFonts w:ascii="Times New Roman" w:hAnsi="Times New Roman" w:cs="Times New Roman"/>
          <w:sz w:val="24"/>
          <w:szCs w:val="24"/>
          <w:shd w:val="clear" w:color="auto" w:fill="FFFFFF"/>
          <w:lang w:val="en-US"/>
        </w:rPr>
      </w:pPr>
      <w:r w:rsidRPr="00E67599">
        <w:rPr>
          <w:rFonts w:ascii="Times New Roman" w:hAnsi="Times New Roman" w:cs="Times New Roman"/>
          <w:sz w:val="24"/>
          <w:szCs w:val="24"/>
          <w:shd w:val="clear" w:color="auto" w:fill="FFFFFF"/>
          <w:lang w:val="en-US"/>
        </w:rPr>
        <w:lastRenderedPageBreak/>
        <w:t xml:space="preserve">Zhu, </w:t>
      </w:r>
      <w:proofErr w:type="spellStart"/>
      <w:r w:rsidRPr="00E67599">
        <w:rPr>
          <w:rFonts w:ascii="Times New Roman" w:hAnsi="Times New Roman" w:cs="Times New Roman"/>
          <w:sz w:val="24"/>
          <w:szCs w:val="24"/>
          <w:shd w:val="clear" w:color="auto" w:fill="FFFFFF"/>
          <w:lang w:val="en-US"/>
        </w:rPr>
        <w:t>Youshuang</w:t>
      </w:r>
      <w:proofErr w:type="spellEnd"/>
      <w:r w:rsidRPr="00E67599">
        <w:rPr>
          <w:rFonts w:ascii="Times New Roman" w:hAnsi="Times New Roman" w:cs="Times New Roman"/>
          <w:sz w:val="24"/>
          <w:szCs w:val="24"/>
          <w:shd w:val="clear" w:color="auto" w:fill="FFFFFF"/>
          <w:lang w:val="en-US"/>
        </w:rPr>
        <w:t xml:space="preserve">. </w:t>
      </w:r>
      <w:proofErr w:type="gramStart"/>
      <w:r w:rsidRPr="00E67599">
        <w:rPr>
          <w:rFonts w:ascii="Times New Roman" w:hAnsi="Times New Roman" w:cs="Times New Roman"/>
          <w:sz w:val="24"/>
          <w:szCs w:val="24"/>
          <w:shd w:val="clear" w:color="auto" w:fill="FFFFFF"/>
          <w:lang w:val="en-US"/>
        </w:rPr>
        <w:t>production</w:t>
      </w:r>
      <w:proofErr w:type="gramEnd"/>
      <w:r w:rsidRPr="00E67599">
        <w:rPr>
          <w:rFonts w:ascii="Times New Roman" w:hAnsi="Times New Roman" w:cs="Times New Roman"/>
          <w:sz w:val="24"/>
          <w:szCs w:val="24"/>
          <w:shd w:val="clear" w:color="auto" w:fill="FFFFFF"/>
          <w:lang w:val="en-US"/>
        </w:rPr>
        <w:t xml:space="preserve"> of a </w:t>
      </w:r>
      <w:proofErr w:type="spellStart"/>
      <w:r w:rsidRPr="00E67599">
        <w:rPr>
          <w:rFonts w:ascii="Times New Roman" w:hAnsi="Times New Roman" w:cs="Times New Roman"/>
          <w:sz w:val="24"/>
          <w:szCs w:val="24"/>
          <w:shd w:val="clear" w:color="auto" w:fill="FFFFFF"/>
          <w:lang w:val="en-US"/>
        </w:rPr>
        <w:t>thermostable</w:t>
      </w:r>
      <w:proofErr w:type="spellEnd"/>
      <w:r w:rsidRPr="00E67599">
        <w:rPr>
          <w:rFonts w:ascii="Times New Roman" w:hAnsi="Times New Roman" w:cs="Times New Roman"/>
          <w:sz w:val="24"/>
          <w:szCs w:val="24"/>
          <w:shd w:val="clear" w:color="auto" w:fill="FFFFFF"/>
          <w:lang w:val="en-US"/>
        </w:rPr>
        <w:t xml:space="preserve"> metal-tolerant </w:t>
      </w:r>
      <w:proofErr w:type="spellStart"/>
      <w:r w:rsidRPr="00E67599">
        <w:rPr>
          <w:rFonts w:ascii="Times New Roman" w:hAnsi="Times New Roman" w:cs="Times New Roman"/>
          <w:sz w:val="24"/>
          <w:szCs w:val="24"/>
          <w:shd w:val="clear" w:color="auto" w:fill="FFFFFF"/>
          <w:lang w:val="en-US"/>
        </w:rPr>
        <w:t>laccase</w:t>
      </w:r>
      <w:proofErr w:type="spellEnd"/>
      <w:r w:rsidRPr="00E67599">
        <w:rPr>
          <w:rFonts w:ascii="Times New Roman" w:hAnsi="Times New Roman" w:cs="Times New Roman"/>
          <w:sz w:val="24"/>
          <w:szCs w:val="24"/>
          <w:shd w:val="clear" w:color="auto" w:fill="FFFFFF"/>
          <w:lang w:val="en-US"/>
        </w:rPr>
        <w:t xml:space="preserve"> from </w:t>
      </w:r>
      <w:proofErr w:type="spellStart"/>
      <w:r w:rsidRPr="00E67599">
        <w:rPr>
          <w:rFonts w:ascii="Times New Roman" w:hAnsi="Times New Roman" w:cs="Times New Roman"/>
          <w:sz w:val="24"/>
          <w:szCs w:val="24"/>
          <w:shd w:val="clear" w:color="auto" w:fill="FFFFFF"/>
          <w:lang w:val="en-US"/>
        </w:rPr>
        <w:t>trametes</w:t>
      </w:r>
      <w:proofErr w:type="spellEnd"/>
      <w:r w:rsidRPr="00E67599">
        <w:rPr>
          <w:rFonts w:ascii="Times New Roman" w:hAnsi="Times New Roman" w:cs="Times New Roman"/>
          <w:sz w:val="24"/>
          <w:szCs w:val="24"/>
          <w:shd w:val="clear" w:color="auto" w:fill="FFFFFF"/>
          <w:lang w:val="en-US"/>
        </w:rPr>
        <w:t xml:space="preserve"> </w:t>
      </w:r>
      <w:proofErr w:type="spellStart"/>
      <w:r w:rsidRPr="00E67599">
        <w:rPr>
          <w:rFonts w:ascii="Times New Roman" w:hAnsi="Times New Roman" w:cs="Times New Roman"/>
          <w:sz w:val="24"/>
          <w:szCs w:val="24"/>
          <w:shd w:val="clear" w:color="auto" w:fill="FFFFFF"/>
          <w:lang w:val="en-US"/>
        </w:rPr>
        <w:t>versicolor</w:t>
      </w:r>
      <w:proofErr w:type="spellEnd"/>
      <w:r w:rsidRPr="00E67599">
        <w:rPr>
          <w:rFonts w:ascii="Times New Roman" w:hAnsi="Times New Roman" w:cs="Times New Roman"/>
          <w:sz w:val="24"/>
          <w:szCs w:val="24"/>
          <w:shd w:val="clear" w:color="auto" w:fill="FFFFFF"/>
          <w:lang w:val="en-US"/>
        </w:rPr>
        <w:t xml:space="preserve"> and its application in dye </w:t>
      </w:r>
      <w:proofErr w:type="spellStart"/>
      <w:r w:rsidRPr="00E67599">
        <w:rPr>
          <w:rFonts w:ascii="Times New Roman" w:hAnsi="Times New Roman" w:cs="Times New Roman"/>
          <w:sz w:val="24"/>
          <w:szCs w:val="24"/>
          <w:shd w:val="clear" w:color="auto" w:fill="FFFFFF"/>
          <w:lang w:val="en-US"/>
        </w:rPr>
        <w:t>decolorization</w:t>
      </w:r>
      <w:proofErr w:type="spellEnd"/>
      <w:r w:rsidRPr="00E67599">
        <w:rPr>
          <w:rFonts w:ascii="Times New Roman" w:hAnsi="Times New Roman" w:cs="Times New Roman"/>
          <w:sz w:val="24"/>
          <w:szCs w:val="24"/>
          <w:shd w:val="clear" w:color="auto" w:fill="FFFFFF"/>
          <w:lang w:val="en-US"/>
        </w:rPr>
        <w:t>. </w:t>
      </w:r>
      <w:proofErr w:type="gramStart"/>
      <w:r w:rsidRPr="007E1FB6">
        <w:rPr>
          <w:rFonts w:ascii="Times New Roman" w:hAnsi="Times New Roman" w:cs="Times New Roman"/>
          <w:i/>
          <w:iCs/>
          <w:sz w:val="24"/>
          <w:szCs w:val="24"/>
          <w:shd w:val="clear" w:color="auto" w:fill="FFFFFF"/>
          <w:lang w:val="en-US"/>
        </w:rPr>
        <w:t>biotechnology</w:t>
      </w:r>
      <w:proofErr w:type="gramEnd"/>
      <w:r w:rsidRPr="007E1FB6">
        <w:rPr>
          <w:rFonts w:ascii="Times New Roman" w:hAnsi="Times New Roman" w:cs="Times New Roman"/>
          <w:i/>
          <w:iCs/>
          <w:sz w:val="24"/>
          <w:szCs w:val="24"/>
          <w:shd w:val="clear" w:color="auto" w:fill="FFFFFF"/>
          <w:lang w:val="en-US"/>
        </w:rPr>
        <w:t xml:space="preserve"> and bioprocess engineering</w:t>
      </w:r>
      <w:r w:rsidRPr="007E1FB6">
        <w:rPr>
          <w:rFonts w:ascii="Times New Roman" w:hAnsi="Times New Roman" w:cs="Times New Roman"/>
          <w:sz w:val="24"/>
          <w:szCs w:val="24"/>
          <w:shd w:val="clear" w:color="auto" w:fill="FFFFFF"/>
          <w:lang w:val="en-US"/>
        </w:rPr>
        <w:t>, 2011, vol. 16, no 5, p. 1027.</w:t>
      </w:r>
    </w:p>
    <w:p w14:paraId="3F6DA9FB" w14:textId="77777777" w:rsidR="00E67599" w:rsidRPr="00E67599" w:rsidRDefault="00E67599" w:rsidP="00E67599">
      <w:pPr>
        <w:rPr>
          <w:rFonts w:ascii="Times New Roman" w:hAnsi="Times New Roman" w:cs="Times New Roman"/>
          <w:sz w:val="24"/>
          <w:szCs w:val="24"/>
          <w:lang w:val="en-US"/>
        </w:rPr>
      </w:pPr>
    </w:p>
    <w:p w14:paraId="6D1EE683" w14:textId="77777777" w:rsidR="00E67599" w:rsidRPr="00B521F2" w:rsidRDefault="00E67599" w:rsidP="00E67599">
      <w:pPr>
        <w:rPr>
          <w:rFonts w:ascii="Times New Roman" w:hAnsi="Times New Roman" w:cs="Times New Roman"/>
          <w:sz w:val="24"/>
          <w:szCs w:val="24"/>
          <w:shd w:val="clear" w:color="auto" w:fill="FFFFFF"/>
          <w:lang w:val="en-US"/>
        </w:rPr>
      </w:pPr>
      <w:r w:rsidRPr="007E1FB6">
        <w:rPr>
          <w:rFonts w:ascii="Times New Roman" w:hAnsi="Times New Roman" w:cs="Times New Roman"/>
          <w:sz w:val="24"/>
          <w:szCs w:val="24"/>
          <w:shd w:val="clear" w:color="auto" w:fill="FFFFFF"/>
          <w:lang w:val="en-US"/>
        </w:rPr>
        <w:t xml:space="preserve"> </w:t>
      </w:r>
      <w:proofErr w:type="gramStart"/>
      <w:r w:rsidRPr="00B521F2">
        <w:rPr>
          <w:rFonts w:ascii="Times New Roman" w:hAnsi="Times New Roman" w:cs="Times New Roman"/>
          <w:sz w:val="24"/>
          <w:szCs w:val="24"/>
          <w:shd w:val="clear" w:color="auto" w:fill="FFFFFF"/>
          <w:lang w:val="en-US"/>
        </w:rPr>
        <w:t xml:space="preserve">Souza, E. production of </w:t>
      </w:r>
      <w:proofErr w:type="spellStart"/>
      <w:r w:rsidRPr="00B521F2">
        <w:rPr>
          <w:rFonts w:ascii="Times New Roman" w:hAnsi="Times New Roman" w:cs="Times New Roman"/>
          <w:sz w:val="24"/>
          <w:szCs w:val="24"/>
          <w:shd w:val="clear" w:color="auto" w:fill="FFFFFF"/>
          <w:lang w:val="en-US"/>
        </w:rPr>
        <w:t>trametes</w:t>
      </w:r>
      <w:proofErr w:type="spellEnd"/>
      <w:r w:rsidRPr="00B521F2">
        <w:rPr>
          <w:rFonts w:ascii="Times New Roman" w:hAnsi="Times New Roman" w:cs="Times New Roman"/>
          <w:sz w:val="24"/>
          <w:szCs w:val="24"/>
          <w:shd w:val="clear" w:color="auto" w:fill="FFFFFF"/>
          <w:lang w:val="en-US"/>
        </w:rPr>
        <w:t xml:space="preserve"> </w:t>
      </w:r>
      <w:proofErr w:type="spellStart"/>
      <w:r w:rsidRPr="00B521F2">
        <w:rPr>
          <w:rFonts w:ascii="Times New Roman" w:hAnsi="Times New Roman" w:cs="Times New Roman"/>
          <w:sz w:val="24"/>
          <w:szCs w:val="24"/>
          <w:shd w:val="clear" w:color="auto" w:fill="FFFFFF"/>
          <w:lang w:val="en-US"/>
        </w:rPr>
        <w:t>versicolor</w:t>
      </w:r>
      <w:proofErr w:type="spellEnd"/>
      <w:r w:rsidRPr="00B521F2">
        <w:rPr>
          <w:rFonts w:ascii="Times New Roman" w:hAnsi="Times New Roman" w:cs="Times New Roman"/>
          <w:sz w:val="24"/>
          <w:szCs w:val="24"/>
          <w:shd w:val="clear" w:color="auto" w:fill="FFFFFF"/>
          <w:lang w:val="en-US"/>
        </w:rPr>
        <w:t xml:space="preserve"> </w:t>
      </w:r>
      <w:proofErr w:type="spellStart"/>
      <w:r w:rsidRPr="00B521F2">
        <w:rPr>
          <w:rFonts w:ascii="Times New Roman" w:hAnsi="Times New Roman" w:cs="Times New Roman"/>
          <w:sz w:val="24"/>
          <w:szCs w:val="24"/>
          <w:shd w:val="clear" w:color="auto" w:fill="FFFFFF"/>
          <w:lang w:val="en-US"/>
        </w:rPr>
        <w:t>laccase</w:t>
      </w:r>
      <w:proofErr w:type="spellEnd"/>
      <w:r w:rsidRPr="00B521F2">
        <w:rPr>
          <w:rFonts w:ascii="Times New Roman" w:hAnsi="Times New Roman" w:cs="Times New Roman"/>
          <w:sz w:val="24"/>
          <w:szCs w:val="24"/>
          <w:shd w:val="clear" w:color="auto" w:fill="FFFFFF"/>
          <w:lang w:val="en-US"/>
        </w:rPr>
        <w:t xml:space="preserve"> by solid state fermentation using a fixed-bed bioreactor.</w:t>
      </w:r>
      <w:proofErr w:type="gramEnd"/>
      <w:r w:rsidRPr="00B521F2">
        <w:rPr>
          <w:rFonts w:ascii="Times New Roman" w:hAnsi="Times New Roman" w:cs="Times New Roman"/>
          <w:sz w:val="24"/>
          <w:szCs w:val="24"/>
          <w:shd w:val="clear" w:color="auto" w:fill="FFFFFF"/>
          <w:lang w:val="en-US"/>
        </w:rPr>
        <w:t> </w:t>
      </w:r>
      <w:proofErr w:type="gramStart"/>
      <w:r w:rsidRPr="00B521F2">
        <w:rPr>
          <w:rFonts w:ascii="Times New Roman" w:hAnsi="Times New Roman" w:cs="Times New Roman"/>
          <w:i/>
          <w:iCs/>
          <w:sz w:val="24"/>
          <w:szCs w:val="24"/>
          <w:shd w:val="clear" w:color="auto" w:fill="FFFFFF"/>
          <w:lang w:val="en-US"/>
        </w:rPr>
        <w:t>j</w:t>
      </w:r>
      <w:proofErr w:type="gramEnd"/>
      <w:r w:rsidRPr="00B521F2">
        <w:rPr>
          <w:rFonts w:ascii="Times New Roman" w:hAnsi="Times New Roman" w:cs="Times New Roman"/>
          <w:i/>
          <w:iCs/>
          <w:sz w:val="24"/>
          <w:szCs w:val="24"/>
          <w:shd w:val="clear" w:color="auto" w:fill="FFFFFF"/>
          <w:lang w:val="en-US"/>
        </w:rPr>
        <w:t>. food agric. environ</w:t>
      </w:r>
      <w:r w:rsidRPr="00B521F2">
        <w:rPr>
          <w:rFonts w:ascii="Times New Roman" w:hAnsi="Times New Roman" w:cs="Times New Roman"/>
          <w:sz w:val="24"/>
          <w:szCs w:val="24"/>
          <w:shd w:val="clear" w:color="auto" w:fill="FFFFFF"/>
          <w:lang w:val="en-US"/>
        </w:rPr>
        <w:t>, 2011, vol. 9, p. 55-58.</w:t>
      </w:r>
    </w:p>
    <w:p w14:paraId="557E11BF" w14:textId="77777777" w:rsidR="00E67599" w:rsidRPr="00B521F2" w:rsidRDefault="00E67599" w:rsidP="00E67599">
      <w:pPr>
        <w:rPr>
          <w:rFonts w:ascii="Times New Roman" w:hAnsi="Times New Roman" w:cs="Times New Roman"/>
          <w:sz w:val="24"/>
          <w:szCs w:val="24"/>
          <w:lang w:val="en-US"/>
        </w:rPr>
      </w:pPr>
    </w:p>
    <w:p w14:paraId="607BA46D" w14:textId="77777777" w:rsidR="00E67599" w:rsidRPr="00B521F2" w:rsidRDefault="00E67599" w:rsidP="00E67599">
      <w:pPr>
        <w:rPr>
          <w:rFonts w:ascii="Times New Roman" w:hAnsi="Times New Roman" w:cs="Times New Roman"/>
          <w:sz w:val="24"/>
          <w:szCs w:val="24"/>
          <w:shd w:val="clear" w:color="auto" w:fill="FFFFFF"/>
          <w:lang w:val="en-US"/>
        </w:rPr>
      </w:pPr>
      <w:proofErr w:type="spellStart"/>
      <w:proofErr w:type="gramStart"/>
      <w:r w:rsidRPr="00B521F2">
        <w:rPr>
          <w:rFonts w:ascii="Times New Roman" w:hAnsi="Times New Roman" w:cs="Times New Roman"/>
          <w:sz w:val="24"/>
          <w:szCs w:val="24"/>
          <w:shd w:val="clear" w:color="auto" w:fill="FFFFFF"/>
          <w:lang w:val="en-US"/>
        </w:rPr>
        <w:t>Bayramoğlu</w:t>
      </w:r>
      <w:proofErr w:type="spellEnd"/>
      <w:r w:rsidRPr="00B521F2">
        <w:rPr>
          <w:rFonts w:ascii="Times New Roman" w:hAnsi="Times New Roman" w:cs="Times New Roman"/>
          <w:sz w:val="24"/>
          <w:szCs w:val="24"/>
          <w:shd w:val="clear" w:color="auto" w:fill="FFFFFF"/>
          <w:lang w:val="en-US"/>
        </w:rPr>
        <w:t xml:space="preserve">, </w:t>
      </w:r>
      <w:proofErr w:type="spellStart"/>
      <w:r w:rsidRPr="00B521F2">
        <w:rPr>
          <w:rFonts w:ascii="Times New Roman" w:hAnsi="Times New Roman" w:cs="Times New Roman"/>
          <w:sz w:val="24"/>
          <w:szCs w:val="24"/>
          <w:shd w:val="clear" w:color="auto" w:fill="FFFFFF"/>
          <w:lang w:val="en-US"/>
        </w:rPr>
        <w:t>Gülay</w:t>
      </w:r>
      <w:proofErr w:type="spellEnd"/>
      <w:r w:rsidRPr="00B521F2">
        <w:rPr>
          <w:rFonts w:ascii="Times New Roman" w:hAnsi="Times New Roman" w:cs="Times New Roman"/>
          <w:sz w:val="24"/>
          <w:szCs w:val="24"/>
          <w:shd w:val="clear" w:color="auto" w:fill="FFFFFF"/>
          <w:lang w:val="en-US"/>
        </w:rPr>
        <w:t xml:space="preserve">; </w:t>
      </w:r>
      <w:proofErr w:type="spellStart"/>
      <w:r w:rsidRPr="00B521F2">
        <w:rPr>
          <w:rFonts w:ascii="Times New Roman" w:hAnsi="Times New Roman" w:cs="Times New Roman"/>
          <w:sz w:val="24"/>
          <w:szCs w:val="24"/>
          <w:shd w:val="clear" w:color="auto" w:fill="FFFFFF"/>
          <w:lang w:val="en-US"/>
        </w:rPr>
        <w:t>Yilmaz</w:t>
      </w:r>
      <w:proofErr w:type="spellEnd"/>
      <w:r w:rsidRPr="00B521F2">
        <w:rPr>
          <w:rFonts w:ascii="Times New Roman" w:hAnsi="Times New Roman" w:cs="Times New Roman"/>
          <w:sz w:val="24"/>
          <w:szCs w:val="24"/>
          <w:shd w:val="clear" w:color="auto" w:fill="FFFFFF"/>
          <w:lang w:val="en-US"/>
        </w:rPr>
        <w:t xml:space="preserve">, </w:t>
      </w:r>
      <w:proofErr w:type="spellStart"/>
      <w:r w:rsidRPr="00B521F2">
        <w:rPr>
          <w:rFonts w:ascii="Times New Roman" w:hAnsi="Times New Roman" w:cs="Times New Roman"/>
          <w:sz w:val="24"/>
          <w:szCs w:val="24"/>
          <w:shd w:val="clear" w:color="auto" w:fill="FFFFFF"/>
          <w:lang w:val="en-US"/>
        </w:rPr>
        <w:t>Meltem</w:t>
      </w:r>
      <w:proofErr w:type="spellEnd"/>
      <w:r w:rsidRPr="00B521F2">
        <w:rPr>
          <w:rFonts w:ascii="Times New Roman" w:hAnsi="Times New Roman" w:cs="Times New Roman"/>
          <w:sz w:val="24"/>
          <w:szCs w:val="24"/>
          <w:shd w:val="clear" w:color="auto" w:fill="FFFFFF"/>
          <w:lang w:val="en-US"/>
        </w:rPr>
        <w:t>.</w:t>
      </w:r>
      <w:proofErr w:type="gramEnd"/>
      <w:r w:rsidRPr="00B521F2">
        <w:rPr>
          <w:rFonts w:ascii="Times New Roman" w:hAnsi="Times New Roman" w:cs="Times New Roman"/>
          <w:sz w:val="24"/>
          <w:szCs w:val="24"/>
          <w:shd w:val="clear" w:color="auto" w:fill="FFFFFF"/>
          <w:lang w:val="en-US"/>
        </w:rPr>
        <w:t xml:space="preserve"> </w:t>
      </w:r>
      <w:proofErr w:type="gramStart"/>
      <w:r w:rsidRPr="00B521F2">
        <w:rPr>
          <w:rFonts w:ascii="Times New Roman" w:hAnsi="Times New Roman" w:cs="Times New Roman"/>
          <w:sz w:val="24"/>
          <w:szCs w:val="24"/>
          <w:shd w:val="clear" w:color="auto" w:fill="FFFFFF"/>
          <w:lang w:val="en-US"/>
        </w:rPr>
        <w:t>reversible</w:t>
      </w:r>
      <w:proofErr w:type="gramEnd"/>
      <w:r w:rsidRPr="00B521F2">
        <w:rPr>
          <w:rFonts w:ascii="Times New Roman" w:hAnsi="Times New Roman" w:cs="Times New Roman"/>
          <w:sz w:val="24"/>
          <w:szCs w:val="24"/>
          <w:shd w:val="clear" w:color="auto" w:fill="FFFFFF"/>
          <w:lang w:val="en-US"/>
        </w:rPr>
        <w:t xml:space="preserve"> immobilization of </w:t>
      </w:r>
      <w:proofErr w:type="spellStart"/>
      <w:r w:rsidRPr="00B521F2">
        <w:rPr>
          <w:rFonts w:ascii="Times New Roman" w:hAnsi="Times New Roman" w:cs="Times New Roman"/>
          <w:sz w:val="24"/>
          <w:szCs w:val="24"/>
          <w:shd w:val="clear" w:color="auto" w:fill="FFFFFF"/>
          <w:lang w:val="en-US"/>
        </w:rPr>
        <w:t>laccase</w:t>
      </w:r>
      <w:proofErr w:type="spellEnd"/>
      <w:r w:rsidRPr="00B521F2">
        <w:rPr>
          <w:rFonts w:ascii="Times New Roman" w:hAnsi="Times New Roman" w:cs="Times New Roman"/>
          <w:sz w:val="24"/>
          <w:szCs w:val="24"/>
          <w:shd w:val="clear" w:color="auto" w:fill="FFFFFF"/>
          <w:lang w:val="en-US"/>
        </w:rPr>
        <w:t xml:space="preserve"> to poly (4-vinylpyridine) grafted and cu (ii) chelated magnetic beads: biodegradation of reactive dyes. </w:t>
      </w:r>
      <w:proofErr w:type="spellStart"/>
      <w:proofErr w:type="gramStart"/>
      <w:r w:rsidRPr="00B521F2">
        <w:rPr>
          <w:rFonts w:ascii="Times New Roman" w:hAnsi="Times New Roman" w:cs="Times New Roman"/>
          <w:i/>
          <w:iCs/>
          <w:sz w:val="24"/>
          <w:szCs w:val="24"/>
          <w:shd w:val="clear" w:color="auto" w:fill="FFFFFF"/>
          <w:lang w:val="en-US"/>
        </w:rPr>
        <w:t>bioresource</w:t>
      </w:r>
      <w:proofErr w:type="spellEnd"/>
      <w:proofErr w:type="gramEnd"/>
      <w:r w:rsidRPr="00B521F2">
        <w:rPr>
          <w:rFonts w:ascii="Times New Roman" w:hAnsi="Times New Roman" w:cs="Times New Roman"/>
          <w:i/>
          <w:iCs/>
          <w:sz w:val="24"/>
          <w:szCs w:val="24"/>
          <w:shd w:val="clear" w:color="auto" w:fill="FFFFFF"/>
          <w:lang w:val="en-US"/>
        </w:rPr>
        <w:t xml:space="preserve"> technology</w:t>
      </w:r>
      <w:r w:rsidRPr="00B521F2">
        <w:rPr>
          <w:rFonts w:ascii="Times New Roman" w:hAnsi="Times New Roman" w:cs="Times New Roman"/>
          <w:sz w:val="24"/>
          <w:szCs w:val="24"/>
          <w:shd w:val="clear" w:color="auto" w:fill="FFFFFF"/>
          <w:lang w:val="en-US"/>
        </w:rPr>
        <w:t>, 2010, vol. 101, no 17, p. 6615-6621.</w:t>
      </w:r>
    </w:p>
    <w:p w14:paraId="025FD3DA" w14:textId="77777777" w:rsidR="00E67599" w:rsidRPr="00B521F2" w:rsidRDefault="00E67599" w:rsidP="00E67599">
      <w:pPr>
        <w:rPr>
          <w:rFonts w:ascii="Times New Roman" w:hAnsi="Times New Roman" w:cs="Times New Roman"/>
          <w:sz w:val="24"/>
          <w:szCs w:val="24"/>
          <w:lang w:val="en-US"/>
        </w:rPr>
      </w:pPr>
    </w:p>
    <w:p w14:paraId="314EF50A" w14:textId="77777777" w:rsidR="00E67599" w:rsidRPr="00B521F2" w:rsidRDefault="00E67599" w:rsidP="00E67599">
      <w:pPr>
        <w:rPr>
          <w:rFonts w:ascii="Times New Roman" w:hAnsi="Times New Roman" w:cs="Times New Roman"/>
          <w:sz w:val="24"/>
          <w:szCs w:val="24"/>
          <w:shd w:val="clear" w:color="auto" w:fill="FFFFFF"/>
          <w:lang w:val="en-US"/>
        </w:rPr>
      </w:pPr>
      <w:proofErr w:type="spellStart"/>
      <w:r w:rsidRPr="00B521F2">
        <w:rPr>
          <w:rFonts w:ascii="Times New Roman" w:hAnsi="Times New Roman" w:cs="Times New Roman"/>
          <w:sz w:val="24"/>
          <w:szCs w:val="24"/>
          <w:shd w:val="clear" w:color="auto" w:fill="FFFFFF"/>
          <w:lang w:val="en-US"/>
        </w:rPr>
        <w:t>Yamak</w:t>
      </w:r>
      <w:proofErr w:type="spellEnd"/>
      <w:r w:rsidRPr="00B521F2">
        <w:rPr>
          <w:rFonts w:ascii="Times New Roman" w:hAnsi="Times New Roman" w:cs="Times New Roman"/>
          <w:sz w:val="24"/>
          <w:szCs w:val="24"/>
          <w:shd w:val="clear" w:color="auto" w:fill="FFFFFF"/>
          <w:lang w:val="en-US"/>
        </w:rPr>
        <w:t xml:space="preserve">, </w:t>
      </w:r>
      <w:proofErr w:type="spellStart"/>
      <w:r w:rsidRPr="00B521F2">
        <w:rPr>
          <w:rFonts w:ascii="Times New Roman" w:hAnsi="Times New Roman" w:cs="Times New Roman"/>
          <w:sz w:val="24"/>
          <w:szCs w:val="24"/>
          <w:shd w:val="clear" w:color="auto" w:fill="FFFFFF"/>
          <w:lang w:val="en-US"/>
        </w:rPr>
        <w:t>Ozgur</w:t>
      </w:r>
      <w:proofErr w:type="spellEnd"/>
      <w:r w:rsidRPr="00B521F2">
        <w:rPr>
          <w:rFonts w:ascii="Times New Roman" w:hAnsi="Times New Roman" w:cs="Times New Roman"/>
          <w:sz w:val="24"/>
          <w:szCs w:val="24"/>
          <w:shd w:val="clear" w:color="auto" w:fill="FFFFFF"/>
          <w:lang w:val="en-US"/>
        </w:rPr>
        <w:t xml:space="preserve">. </w:t>
      </w:r>
      <w:proofErr w:type="gramStart"/>
      <w:r w:rsidRPr="00B521F2">
        <w:rPr>
          <w:rFonts w:ascii="Times New Roman" w:hAnsi="Times New Roman" w:cs="Times New Roman"/>
          <w:sz w:val="24"/>
          <w:szCs w:val="24"/>
          <w:shd w:val="clear" w:color="auto" w:fill="FFFFFF"/>
          <w:lang w:val="en-US"/>
        </w:rPr>
        <w:t>semi-interpenetrating</w:t>
      </w:r>
      <w:proofErr w:type="gramEnd"/>
      <w:r w:rsidRPr="00B521F2">
        <w:rPr>
          <w:rFonts w:ascii="Times New Roman" w:hAnsi="Times New Roman" w:cs="Times New Roman"/>
          <w:sz w:val="24"/>
          <w:szCs w:val="24"/>
          <w:shd w:val="clear" w:color="auto" w:fill="FFFFFF"/>
          <w:lang w:val="en-US"/>
        </w:rPr>
        <w:t xml:space="preserve"> polymer networks (semi-</w:t>
      </w:r>
      <w:proofErr w:type="spellStart"/>
      <w:r w:rsidRPr="00B521F2">
        <w:rPr>
          <w:rFonts w:ascii="Times New Roman" w:hAnsi="Times New Roman" w:cs="Times New Roman"/>
          <w:sz w:val="24"/>
          <w:szCs w:val="24"/>
          <w:shd w:val="clear" w:color="auto" w:fill="FFFFFF"/>
          <w:lang w:val="en-US"/>
        </w:rPr>
        <w:t>ipns</w:t>
      </w:r>
      <w:proofErr w:type="spellEnd"/>
      <w:r w:rsidRPr="00B521F2">
        <w:rPr>
          <w:rFonts w:ascii="Times New Roman" w:hAnsi="Times New Roman" w:cs="Times New Roman"/>
          <w:sz w:val="24"/>
          <w:szCs w:val="24"/>
          <w:shd w:val="clear" w:color="auto" w:fill="FFFFFF"/>
          <w:lang w:val="en-US"/>
        </w:rPr>
        <w:t xml:space="preserve">) for entrapment of </w:t>
      </w:r>
      <w:proofErr w:type="spellStart"/>
      <w:r w:rsidRPr="00B521F2">
        <w:rPr>
          <w:rFonts w:ascii="Times New Roman" w:hAnsi="Times New Roman" w:cs="Times New Roman"/>
          <w:sz w:val="24"/>
          <w:szCs w:val="24"/>
          <w:shd w:val="clear" w:color="auto" w:fill="FFFFFF"/>
          <w:lang w:val="en-US"/>
        </w:rPr>
        <w:t>laccase</w:t>
      </w:r>
      <w:proofErr w:type="spellEnd"/>
      <w:r w:rsidRPr="00B521F2">
        <w:rPr>
          <w:rFonts w:ascii="Times New Roman" w:hAnsi="Times New Roman" w:cs="Times New Roman"/>
          <w:sz w:val="24"/>
          <w:szCs w:val="24"/>
          <w:shd w:val="clear" w:color="auto" w:fill="FFFFFF"/>
          <w:lang w:val="en-US"/>
        </w:rPr>
        <w:t xml:space="preserve"> and their use in acid orange 52 </w:t>
      </w:r>
      <w:proofErr w:type="spellStart"/>
      <w:r w:rsidRPr="00B521F2">
        <w:rPr>
          <w:rFonts w:ascii="Times New Roman" w:hAnsi="Times New Roman" w:cs="Times New Roman"/>
          <w:sz w:val="24"/>
          <w:szCs w:val="24"/>
          <w:shd w:val="clear" w:color="auto" w:fill="FFFFFF"/>
          <w:lang w:val="en-US"/>
        </w:rPr>
        <w:t>decolorization</w:t>
      </w:r>
      <w:proofErr w:type="spellEnd"/>
      <w:r w:rsidRPr="00B521F2">
        <w:rPr>
          <w:rFonts w:ascii="Times New Roman" w:hAnsi="Times New Roman" w:cs="Times New Roman"/>
          <w:sz w:val="24"/>
          <w:szCs w:val="24"/>
          <w:shd w:val="clear" w:color="auto" w:fill="FFFFFF"/>
          <w:lang w:val="en-US"/>
        </w:rPr>
        <w:t>. </w:t>
      </w:r>
      <w:proofErr w:type="gramStart"/>
      <w:r w:rsidRPr="00B521F2">
        <w:rPr>
          <w:rFonts w:ascii="Times New Roman" w:hAnsi="Times New Roman" w:cs="Times New Roman"/>
          <w:i/>
          <w:iCs/>
          <w:sz w:val="24"/>
          <w:szCs w:val="24"/>
          <w:shd w:val="clear" w:color="auto" w:fill="FFFFFF"/>
          <w:lang w:val="en-US"/>
        </w:rPr>
        <w:t>process</w:t>
      </w:r>
      <w:proofErr w:type="gramEnd"/>
      <w:r w:rsidRPr="00B521F2">
        <w:rPr>
          <w:rFonts w:ascii="Times New Roman" w:hAnsi="Times New Roman" w:cs="Times New Roman"/>
          <w:i/>
          <w:iCs/>
          <w:sz w:val="24"/>
          <w:szCs w:val="24"/>
          <w:shd w:val="clear" w:color="auto" w:fill="FFFFFF"/>
          <w:lang w:val="en-US"/>
        </w:rPr>
        <w:t xml:space="preserve"> biochemistry</w:t>
      </w:r>
      <w:r w:rsidRPr="00B521F2">
        <w:rPr>
          <w:rFonts w:ascii="Times New Roman" w:hAnsi="Times New Roman" w:cs="Times New Roman"/>
          <w:sz w:val="24"/>
          <w:szCs w:val="24"/>
          <w:shd w:val="clear" w:color="auto" w:fill="FFFFFF"/>
          <w:lang w:val="en-US"/>
        </w:rPr>
        <w:t>, 2009, vol. 44, no 4, p. 440-445.</w:t>
      </w:r>
    </w:p>
    <w:p w14:paraId="3D1B45DF" w14:textId="77777777" w:rsidR="00E67599" w:rsidRPr="00B521F2" w:rsidRDefault="00E67599" w:rsidP="00E67599">
      <w:pPr>
        <w:rPr>
          <w:rFonts w:ascii="Times New Roman" w:hAnsi="Times New Roman" w:cs="Times New Roman"/>
          <w:sz w:val="24"/>
          <w:szCs w:val="24"/>
          <w:lang w:val="en-US"/>
        </w:rPr>
      </w:pPr>
    </w:p>
    <w:p w14:paraId="5A544032" w14:textId="77777777" w:rsidR="00E67599" w:rsidRPr="00B521F2" w:rsidRDefault="00E67599" w:rsidP="00E67599">
      <w:pPr>
        <w:rPr>
          <w:rFonts w:ascii="Times New Roman" w:hAnsi="Times New Roman" w:cs="Times New Roman"/>
          <w:sz w:val="24"/>
          <w:szCs w:val="24"/>
          <w:shd w:val="clear" w:color="auto" w:fill="FFFFFF"/>
          <w:lang w:val="en-US"/>
        </w:rPr>
      </w:pPr>
      <w:proofErr w:type="spellStart"/>
      <w:r w:rsidRPr="00B521F2">
        <w:rPr>
          <w:rFonts w:ascii="Times New Roman" w:hAnsi="Times New Roman" w:cs="Times New Roman"/>
          <w:sz w:val="24"/>
          <w:szCs w:val="24"/>
          <w:shd w:val="clear" w:color="auto" w:fill="FFFFFF"/>
          <w:lang w:val="en-US"/>
        </w:rPr>
        <w:t>Forootanfar</w:t>
      </w:r>
      <w:proofErr w:type="spellEnd"/>
      <w:r w:rsidRPr="00B521F2">
        <w:rPr>
          <w:rFonts w:ascii="Times New Roman" w:hAnsi="Times New Roman" w:cs="Times New Roman"/>
          <w:sz w:val="24"/>
          <w:szCs w:val="24"/>
          <w:shd w:val="clear" w:color="auto" w:fill="FFFFFF"/>
          <w:lang w:val="en-US"/>
        </w:rPr>
        <w:t xml:space="preserve">, </w:t>
      </w:r>
      <w:proofErr w:type="gramStart"/>
      <w:r w:rsidRPr="00B521F2">
        <w:rPr>
          <w:rFonts w:ascii="Times New Roman" w:hAnsi="Times New Roman" w:cs="Times New Roman"/>
          <w:sz w:val="24"/>
          <w:szCs w:val="24"/>
          <w:shd w:val="clear" w:color="auto" w:fill="FFFFFF"/>
          <w:lang w:val="en-US"/>
        </w:rPr>
        <w:t>H .</w:t>
      </w:r>
      <w:proofErr w:type="gramEnd"/>
      <w:r w:rsidRPr="00B521F2">
        <w:rPr>
          <w:rFonts w:ascii="Times New Roman" w:hAnsi="Times New Roman" w:cs="Times New Roman"/>
          <w:sz w:val="24"/>
          <w:szCs w:val="24"/>
          <w:shd w:val="clear" w:color="auto" w:fill="FFFFFF"/>
          <w:lang w:val="en-US"/>
        </w:rPr>
        <w:t xml:space="preserve"> </w:t>
      </w:r>
      <w:proofErr w:type="gramStart"/>
      <w:r w:rsidRPr="00B521F2">
        <w:rPr>
          <w:rFonts w:ascii="Times New Roman" w:hAnsi="Times New Roman" w:cs="Times New Roman"/>
          <w:sz w:val="24"/>
          <w:szCs w:val="24"/>
          <w:shd w:val="clear" w:color="auto" w:fill="FFFFFF"/>
          <w:lang w:val="en-US"/>
        </w:rPr>
        <w:t>synthetic</w:t>
      </w:r>
      <w:proofErr w:type="gramEnd"/>
      <w:r w:rsidRPr="00B521F2">
        <w:rPr>
          <w:rFonts w:ascii="Times New Roman" w:hAnsi="Times New Roman" w:cs="Times New Roman"/>
          <w:sz w:val="24"/>
          <w:szCs w:val="24"/>
          <w:shd w:val="clear" w:color="auto" w:fill="FFFFFF"/>
          <w:lang w:val="en-US"/>
        </w:rPr>
        <w:t xml:space="preserve"> dye </w:t>
      </w:r>
      <w:proofErr w:type="spellStart"/>
      <w:r w:rsidRPr="00B521F2">
        <w:rPr>
          <w:rFonts w:ascii="Times New Roman" w:hAnsi="Times New Roman" w:cs="Times New Roman"/>
          <w:sz w:val="24"/>
          <w:szCs w:val="24"/>
          <w:shd w:val="clear" w:color="auto" w:fill="FFFFFF"/>
          <w:lang w:val="en-US"/>
        </w:rPr>
        <w:t>decolorization</w:t>
      </w:r>
      <w:proofErr w:type="spellEnd"/>
      <w:r w:rsidRPr="00B521F2">
        <w:rPr>
          <w:rFonts w:ascii="Times New Roman" w:hAnsi="Times New Roman" w:cs="Times New Roman"/>
          <w:sz w:val="24"/>
          <w:szCs w:val="24"/>
          <w:shd w:val="clear" w:color="auto" w:fill="FFFFFF"/>
          <w:lang w:val="en-US"/>
        </w:rPr>
        <w:t xml:space="preserve"> by three sources of fungal </w:t>
      </w:r>
      <w:proofErr w:type="spellStart"/>
      <w:r w:rsidRPr="00B521F2">
        <w:rPr>
          <w:rFonts w:ascii="Times New Roman" w:hAnsi="Times New Roman" w:cs="Times New Roman"/>
          <w:sz w:val="24"/>
          <w:szCs w:val="24"/>
          <w:shd w:val="clear" w:color="auto" w:fill="FFFFFF"/>
          <w:lang w:val="en-US"/>
        </w:rPr>
        <w:t>laccase</w:t>
      </w:r>
      <w:proofErr w:type="spellEnd"/>
      <w:r w:rsidRPr="00B521F2">
        <w:rPr>
          <w:rFonts w:ascii="Times New Roman" w:hAnsi="Times New Roman" w:cs="Times New Roman"/>
          <w:sz w:val="24"/>
          <w:szCs w:val="24"/>
          <w:shd w:val="clear" w:color="auto" w:fill="FFFFFF"/>
          <w:lang w:val="en-US"/>
        </w:rPr>
        <w:t>. </w:t>
      </w:r>
      <w:proofErr w:type="spellStart"/>
      <w:proofErr w:type="gramStart"/>
      <w:r w:rsidRPr="00B521F2">
        <w:rPr>
          <w:rFonts w:ascii="Times New Roman" w:hAnsi="Times New Roman" w:cs="Times New Roman"/>
          <w:i/>
          <w:iCs/>
          <w:sz w:val="24"/>
          <w:szCs w:val="24"/>
          <w:shd w:val="clear" w:color="auto" w:fill="FFFFFF"/>
          <w:lang w:val="en-US"/>
        </w:rPr>
        <w:t>iranian</w:t>
      </w:r>
      <w:proofErr w:type="spellEnd"/>
      <w:proofErr w:type="gramEnd"/>
      <w:r w:rsidRPr="00B521F2">
        <w:rPr>
          <w:rFonts w:ascii="Times New Roman" w:hAnsi="Times New Roman" w:cs="Times New Roman"/>
          <w:i/>
          <w:iCs/>
          <w:sz w:val="24"/>
          <w:szCs w:val="24"/>
          <w:shd w:val="clear" w:color="auto" w:fill="FFFFFF"/>
          <w:lang w:val="en-US"/>
        </w:rPr>
        <w:t xml:space="preserve"> journal of environmental health science &amp; engineering</w:t>
      </w:r>
      <w:r w:rsidRPr="00B521F2">
        <w:rPr>
          <w:rFonts w:ascii="Times New Roman" w:hAnsi="Times New Roman" w:cs="Times New Roman"/>
          <w:sz w:val="24"/>
          <w:szCs w:val="24"/>
          <w:shd w:val="clear" w:color="auto" w:fill="FFFFFF"/>
          <w:lang w:val="en-US"/>
        </w:rPr>
        <w:t>, 2012, vol. 9, no 1, p. 27.</w:t>
      </w:r>
    </w:p>
    <w:p w14:paraId="6D2FA33D" w14:textId="77777777" w:rsidR="00E67599" w:rsidRPr="00B521F2" w:rsidRDefault="00E67599" w:rsidP="00E67599">
      <w:pPr>
        <w:rPr>
          <w:rFonts w:ascii="Times New Roman" w:hAnsi="Times New Roman" w:cs="Times New Roman"/>
          <w:sz w:val="24"/>
          <w:szCs w:val="24"/>
          <w:lang w:val="en-US"/>
        </w:rPr>
      </w:pPr>
    </w:p>
    <w:p w14:paraId="57965CA3" w14:textId="77777777" w:rsidR="00E67599" w:rsidRPr="00E67599" w:rsidRDefault="00E67599" w:rsidP="00E67599">
      <w:pPr>
        <w:rPr>
          <w:rFonts w:ascii="Times New Roman" w:hAnsi="Times New Roman" w:cs="Times New Roman"/>
          <w:sz w:val="24"/>
          <w:szCs w:val="24"/>
          <w:shd w:val="clear" w:color="auto" w:fill="FFFFFF"/>
          <w:lang w:val="en-US"/>
        </w:rPr>
      </w:pPr>
      <w:proofErr w:type="spellStart"/>
      <w:r w:rsidRPr="00B521F2">
        <w:rPr>
          <w:rFonts w:ascii="Times New Roman" w:hAnsi="Times New Roman" w:cs="Times New Roman"/>
          <w:sz w:val="24"/>
          <w:szCs w:val="24"/>
          <w:shd w:val="clear" w:color="auto" w:fill="FFFFFF"/>
          <w:lang w:val="en-US"/>
        </w:rPr>
        <w:t>Chenaux</w:t>
      </w:r>
      <w:proofErr w:type="spellEnd"/>
      <w:r w:rsidRPr="00B521F2">
        <w:rPr>
          <w:rFonts w:ascii="Times New Roman" w:hAnsi="Times New Roman" w:cs="Times New Roman"/>
          <w:sz w:val="24"/>
          <w:szCs w:val="24"/>
          <w:shd w:val="clear" w:color="auto" w:fill="FFFFFF"/>
          <w:lang w:val="en-US"/>
        </w:rPr>
        <w:t xml:space="preserve">, P.; </w:t>
      </w:r>
      <w:proofErr w:type="spellStart"/>
      <w:r w:rsidRPr="00B521F2">
        <w:rPr>
          <w:rFonts w:ascii="Times New Roman" w:hAnsi="Times New Roman" w:cs="Times New Roman"/>
          <w:sz w:val="24"/>
          <w:szCs w:val="24"/>
          <w:shd w:val="clear" w:color="auto" w:fill="FFFFFF"/>
          <w:lang w:val="en-US"/>
        </w:rPr>
        <w:t>Lalji</w:t>
      </w:r>
      <w:proofErr w:type="spellEnd"/>
      <w:r w:rsidRPr="00B521F2">
        <w:rPr>
          <w:rFonts w:ascii="Times New Roman" w:hAnsi="Times New Roman" w:cs="Times New Roman"/>
          <w:sz w:val="24"/>
          <w:szCs w:val="24"/>
          <w:shd w:val="clear" w:color="auto" w:fill="FFFFFF"/>
          <w:lang w:val="en-US"/>
        </w:rPr>
        <w:t xml:space="preserve">, N; </w:t>
      </w:r>
      <w:proofErr w:type="gramStart"/>
      <w:r w:rsidRPr="00B521F2">
        <w:rPr>
          <w:rFonts w:ascii="Times New Roman" w:hAnsi="Times New Roman" w:cs="Times New Roman"/>
          <w:sz w:val="24"/>
          <w:szCs w:val="24"/>
          <w:shd w:val="clear" w:color="auto" w:fill="FFFFFF"/>
          <w:lang w:val="en-US"/>
        </w:rPr>
        <w:t>Lefebvre ,D</w:t>
      </w:r>
      <w:proofErr w:type="gramEnd"/>
      <w:r w:rsidRPr="00B521F2">
        <w:rPr>
          <w:rFonts w:ascii="Times New Roman" w:hAnsi="Times New Roman" w:cs="Times New Roman"/>
          <w:sz w:val="24"/>
          <w:szCs w:val="24"/>
          <w:shd w:val="clear" w:color="auto" w:fill="FFFFFF"/>
          <w:lang w:val="en-US"/>
        </w:rPr>
        <w:t xml:space="preserve">. </w:t>
      </w:r>
      <w:proofErr w:type="spellStart"/>
      <w:r w:rsidRPr="00B521F2">
        <w:rPr>
          <w:rFonts w:ascii="Times New Roman" w:hAnsi="Times New Roman" w:cs="Times New Roman"/>
          <w:sz w:val="24"/>
          <w:szCs w:val="24"/>
          <w:shd w:val="clear" w:color="auto" w:fill="FFFFFF"/>
          <w:lang w:val="en-US"/>
        </w:rPr>
        <w:t>trametes</w:t>
      </w:r>
      <w:proofErr w:type="spellEnd"/>
      <w:r w:rsidRPr="00B521F2">
        <w:rPr>
          <w:rFonts w:ascii="Times New Roman" w:hAnsi="Times New Roman" w:cs="Times New Roman"/>
          <w:sz w:val="24"/>
          <w:szCs w:val="24"/>
          <w:shd w:val="clear" w:color="auto" w:fill="FFFFFF"/>
          <w:lang w:val="en-US"/>
        </w:rPr>
        <w:t xml:space="preserve"> </w:t>
      </w:r>
      <w:proofErr w:type="spellStart"/>
      <w:r w:rsidRPr="00B521F2">
        <w:rPr>
          <w:rFonts w:ascii="Times New Roman" w:hAnsi="Times New Roman" w:cs="Times New Roman"/>
          <w:sz w:val="24"/>
          <w:szCs w:val="24"/>
          <w:shd w:val="clear" w:color="auto" w:fill="FFFFFF"/>
          <w:lang w:val="en-US"/>
        </w:rPr>
        <w:t>meyenii</w:t>
      </w:r>
      <w:proofErr w:type="spellEnd"/>
      <w:r w:rsidRPr="00B521F2">
        <w:rPr>
          <w:rFonts w:ascii="Times New Roman" w:hAnsi="Times New Roman" w:cs="Times New Roman"/>
          <w:sz w:val="24"/>
          <w:szCs w:val="24"/>
          <w:shd w:val="clear" w:color="auto" w:fill="FFFFFF"/>
          <w:lang w:val="en-US"/>
        </w:rPr>
        <w:t xml:space="preserve"> possesses elevated dye degradation abilities under normal nutritional conditions compared to other white rot fungi. </w:t>
      </w:r>
      <w:proofErr w:type="spellStart"/>
      <w:proofErr w:type="gramStart"/>
      <w:r w:rsidRPr="00B521F2">
        <w:rPr>
          <w:rFonts w:ascii="Times New Roman" w:hAnsi="Times New Roman" w:cs="Times New Roman"/>
          <w:i/>
          <w:iCs/>
          <w:sz w:val="24"/>
          <w:szCs w:val="24"/>
          <w:shd w:val="clear" w:color="auto" w:fill="FFFFFF"/>
          <w:lang w:val="en-US"/>
        </w:rPr>
        <w:t>amb</w:t>
      </w:r>
      <w:proofErr w:type="spellEnd"/>
      <w:proofErr w:type="gramEnd"/>
      <w:r w:rsidRPr="00B521F2">
        <w:rPr>
          <w:rFonts w:ascii="Times New Roman" w:hAnsi="Times New Roman" w:cs="Times New Roman"/>
          <w:i/>
          <w:iCs/>
          <w:sz w:val="24"/>
          <w:szCs w:val="24"/>
          <w:shd w:val="clear" w:color="auto" w:fill="FFFFFF"/>
          <w:lang w:val="en-US"/>
        </w:rPr>
        <w:t xml:space="preserve"> express</w:t>
      </w:r>
      <w:r w:rsidRPr="00B521F2">
        <w:rPr>
          <w:rFonts w:ascii="Times New Roman" w:hAnsi="Times New Roman" w:cs="Times New Roman"/>
          <w:sz w:val="24"/>
          <w:szCs w:val="24"/>
          <w:shd w:val="clear" w:color="auto" w:fill="FFFFFF"/>
          <w:lang w:val="en-US"/>
        </w:rPr>
        <w:t>, 2014, vol. 4, no 1, p. 74.</w:t>
      </w:r>
    </w:p>
    <w:p w14:paraId="3E6CAE42" w14:textId="77777777" w:rsidR="00E67599" w:rsidRPr="00087ACF" w:rsidRDefault="00E67599" w:rsidP="00E67599">
      <w:pPr>
        <w:pStyle w:val="Textocomentario"/>
        <w:spacing w:after="0" w:line="360" w:lineRule="auto"/>
        <w:ind w:left="360"/>
        <w:jc w:val="both"/>
        <w:rPr>
          <w:rFonts w:ascii="Times New Roman" w:hAnsi="Times New Roman" w:cs="Times New Roman"/>
          <w:sz w:val="24"/>
          <w:szCs w:val="24"/>
          <w:lang w:val="en-US"/>
        </w:rPr>
      </w:pPr>
    </w:p>
    <w:p w14:paraId="7644E179" w14:textId="4606C1BF" w:rsidR="0053052C" w:rsidRPr="00DC4EE4" w:rsidRDefault="0053052C" w:rsidP="003318CD">
      <w:pPr>
        <w:spacing w:after="0" w:line="360" w:lineRule="auto"/>
        <w:jc w:val="both"/>
        <w:rPr>
          <w:rFonts w:ascii="Times New Roman" w:eastAsia="Times New Roman" w:hAnsi="Times New Roman" w:cs="Times New Roman"/>
          <w:bCs/>
          <w:color w:val="FF0000"/>
          <w:sz w:val="24"/>
          <w:szCs w:val="24"/>
          <w:lang w:val="en-US" w:eastAsia="es-ES"/>
        </w:rPr>
      </w:pPr>
    </w:p>
    <w:sectPr w:rsidR="0053052C" w:rsidRPr="00DC4EE4" w:rsidSect="007C6ED1">
      <w:type w:val="continuous"/>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14AA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14AA11" w16cid:durableId="2726FF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B03B8" w14:textId="77777777" w:rsidR="00486F5A" w:rsidRDefault="00486F5A" w:rsidP="00B903DC">
      <w:pPr>
        <w:spacing w:after="0" w:line="240" w:lineRule="auto"/>
      </w:pPr>
      <w:r>
        <w:separator/>
      </w:r>
    </w:p>
  </w:endnote>
  <w:endnote w:type="continuationSeparator" w:id="0">
    <w:p w14:paraId="112EB6F1" w14:textId="77777777" w:rsidR="00486F5A" w:rsidRDefault="00486F5A" w:rsidP="00B90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MyriadPro-Bold">
    <w:altName w:val="Yu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AE46C" w14:textId="77777777" w:rsidR="00486F5A" w:rsidRDefault="00486F5A" w:rsidP="00B903DC">
      <w:pPr>
        <w:spacing w:after="0" w:line="240" w:lineRule="auto"/>
      </w:pPr>
      <w:r>
        <w:separator/>
      </w:r>
    </w:p>
  </w:footnote>
  <w:footnote w:type="continuationSeparator" w:id="0">
    <w:p w14:paraId="388B88C9" w14:textId="77777777" w:rsidR="00486F5A" w:rsidRDefault="00486F5A" w:rsidP="00B903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934E2"/>
    <w:multiLevelType w:val="hybridMultilevel"/>
    <w:tmpl w:val="F698C2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87E6583"/>
    <w:multiLevelType w:val="hybridMultilevel"/>
    <w:tmpl w:val="5824D9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
    <w15:presenceInfo w15:providerId="None" w15:userId="Jo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6" w:nlCheck="1" w:checkStyle="1"/>
  <w:activeWritingStyle w:appName="MSWord" w:lang="es-CO" w:vendorID="64" w:dllVersion="6" w:nlCheck="1" w:checkStyle="1"/>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es-CO"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fi-FI" w:vendorID="64" w:dllVersion="0" w:nlCheck="1" w:checkStyle="0"/>
  <w:activeWritingStyle w:appName="MSWord" w:lang="es-ES" w:vendorID="64" w:dllVersion="131078" w:nlCheck="1" w:checkStyle="1"/>
  <w:activeWritingStyle w:appName="MSWord" w:lang="en-US"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47F"/>
    <w:rsid w:val="00004EFC"/>
    <w:rsid w:val="0000579A"/>
    <w:rsid w:val="000101E2"/>
    <w:rsid w:val="000157D0"/>
    <w:rsid w:val="000169DE"/>
    <w:rsid w:val="00025DE4"/>
    <w:rsid w:val="0003455B"/>
    <w:rsid w:val="00041D87"/>
    <w:rsid w:val="00041E3B"/>
    <w:rsid w:val="00055686"/>
    <w:rsid w:val="00067054"/>
    <w:rsid w:val="00083485"/>
    <w:rsid w:val="00085659"/>
    <w:rsid w:val="00086D69"/>
    <w:rsid w:val="00087ACF"/>
    <w:rsid w:val="0009128F"/>
    <w:rsid w:val="00092E47"/>
    <w:rsid w:val="000A3C6A"/>
    <w:rsid w:val="000B61B2"/>
    <w:rsid w:val="000C7872"/>
    <w:rsid w:val="000D3E4D"/>
    <w:rsid w:val="000D5E0D"/>
    <w:rsid w:val="000D6329"/>
    <w:rsid w:val="000E1EAD"/>
    <w:rsid w:val="000E293F"/>
    <w:rsid w:val="000E3C6C"/>
    <w:rsid w:val="000E6C98"/>
    <w:rsid w:val="000F6501"/>
    <w:rsid w:val="00116E08"/>
    <w:rsid w:val="00123768"/>
    <w:rsid w:val="00126684"/>
    <w:rsid w:val="00136E38"/>
    <w:rsid w:val="001407AD"/>
    <w:rsid w:val="00144680"/>
    <w:rsid w:val="00165BC7"/>
    <w:rsid w:val="00174EC1"/>
    <w:rsid w:val="001905FB"/>
    <w:rsid w:val="0019191E"/>
    <w:rsid w:val="001A6947"/>
    <w:rsid w:val="001B525B"/>
    <w:rsid w:val="001C6380"/>
    <w:rsid w:val="001C7D3A"/>
    <w:rsid w:val="001D52B4"/>
    <w:rsid w:val="001D6352"/>
    <w:rsid w:val="001E13E3"/>
    <w:rsid w:val="001E398C"/>
    <w:rsid w:val="00201901"/>
    <w:rsid w:val="00225E51"/>
    <w:rsid w:val="00245B06"/>
    <w:rsid w:val="002508F6"/>
    <w:rsid w:val="0025325D"/>
    <w:rsid w:val="0026522A"/>
    <w:rsid w:val="00272602"/>
    <w:rsid w:val="00272D70"/>
    <w:rsid w:val="00273780"/>
    <w:rsid w:val="00275825"/>
    <w:rsid w:val="00282DEA"/>
    <w:rsid w:val="00287155"/>
    <w:rsid w:val="00294161"/>
    <w:rsid w:val="002A634F"/>
    <w:rsid w:val="002B3158"/>
    <w:rsid w:val="002C0439"/>
    <w:rsid w:val="002D26FE"/>
    <w:rsid w:val="002D6CC4"/>
    <w:rsid w:val="002E1525"/>
    <w:rsid w:val="002E1FA5"/>
    <w:rsid w:val="002E7A35"/>
    <w:rsid w:val="002F50E6"/>
    <w:rsid w:val="00300090"/>
    <w:rsid w:val="00303194"/>
    <w:rsid w:val="003142B2"/>
    <w:rsid w:val="003206FC"/>
    <w:rsid w:val="00323D83"/>
    <w:rsid w:val="003318CD"/>
    <w:rsid w:val="00335A04"/>
    <w:rsid w:val="00353D78"/>
    <w:rsid w:val="00355457"/>
    <w:rsid w:val="00362E7E"/>
    <w:rsid w:val="00364D16"/>
    <w:rsid w:val="00365C91"/>
    <w:rsid w:val="00374A1F"/>
    <w:rsid w:val="0037613B"/>
    <w:rsid w:val="003821E4"/>
    <w:rsid w:val="00394C3A"/>
    <w:rsid w:val="003A00FC"/>
    <w:rsid w:val="003A0804"/>
    <w:rsid w:val="003A3BFA"/>
    <w:rsid w:val="003A53E2"/>
    <w:rsid w:val="003D49FE"/>
    <w:rsid w:val="003D71F9"/>
    <w:rsid w:val="003E1BB6"/>
    <w:rsid w:val="003E613B"/>
    <w:rsid w:val="003E6674"/>
    <w:rsid w:val="003F243D"/>
    <w:rsid w:val="003F24A4"/>
    <w:rsid w:val="003F3A5B"/>
    <w:rsid w:val="00410AA4"/>
    <w:rsid w:val="0041709E"/>
    <w:rsid w:val="004370DB"/>
    <w:rsid w:val="00461F4D"/>
    <w:rsid w:val="00463047"/>
    <w:rsid w:val="00465839"/>
    <w:rsid w:val="00471D1E"/>
    <w:rsid w:val="00472A5B"/>
    <w:rsid w:val="004735B4"/>
    <w:rsid w:val="00484264"/>
    <w:rsid w:val="00486F5A"/>
    <w:rsid w:val="00490B28"/>
    <w:rsid w:val="004943B5"/>
    <w:rsid w:val="0049592F"/>
    <w:rsid w:val="004A24CD"/>
    <w:rsid w:val="004B5792"/>
    <w:rsid w:val="004B629B"/>
    <w:rsid w:val="004B6B42"/>
    <w:rsid w:val="004B72EE"/>
    <w:rsid w:val="004C213C"/>
    <w:rsid w:val="004C67DC"/>
    <w:rsid w:val="004E44DC"/>
    <w:rsid w:val="004E63F6"/>
    <w:rsid w:val="004F4F77"/>
    <w:rsid w:val="00522F80"/>
    <w:rsid w:val="0053052C"/>
    <w:rsid w:val="005336C6"/>
    <w:rsid w:val="00534425"/>
    <w:rsid w:val="00552815"/>
    <w:rsid w:val="0056462D"/>
    <w:rsid w:val="005665F4"/>
    <w:rsid w:val="00570F68"/>
    <w:rsid w:val="00575F76"/>
    <w:rsid w:val="00580BE7"/>
    <w:rsid w:val="00586E44"/>
    <w:rsid w:val="00590B5A"/>
    <w:rsid w:val="005932CE"/>
    <w:rsid w:val="005A0459"/>
    <w:rsid w:val="005B2516"/>
    <w:rsid w:val="005C67AB"/>
    <w:rsid w:val="005C7D3D"/>
    <w:rsid w:val="005D7334"/>
    <w:rsid w:val="005F5EBE"/>
    <w:rsid w:val="006010F2"/>
    <w:rsid w:val="00606940"/>
    <w:rsid w:val="00613F2E"/>
    <w:rsid w:val="0061408D"/>
    <w:rsid w:val="00634903"/>
    <w:rsid w:val="00662495"/>
    <w:rsid w:val="0067031F"/>
    <w:rsid w:val="0067347E"/>
    <w:rsid w:val="00675C5E"/>
    <w:rsid w:val="006855B0"/>
    <w:rsid w:val="00691290"/>
    <w:rsid w:val="006D636B"/>
    <w:rsid w:val="006E6F5F"/>
    <w:rsid w:val="006F5EEA"/>
    <w:rsid w:val="006F6687"/>
    <w:rsid w:val="007127E6"/>
    <w:rsid w:val="00712B9C"/>
    <w:rsid w:val="0072747F"/>
    <w:rsid w:val="0073581A"/>
    <w:rsid w:val="00735959"/>
    <w:rsid w:val="007410A7"/>
    <w:rsid w:val="007464A9"/>
    <w:rsid w:val="00757355"/>
    <w:rsid w:val="00763F99"/>
    <w:rsid w:val="00767BFB"/>
    <w:rsid w:val="00776069"/>
    <w:rsid w:val="00777DEC"/>
    <w:rsid w:val="00777EAE"/>
    <w:rsid w:val="00783D5D"/>
    <w:rsid w:val="00783F70"/>
    <w:rsid w:val="007A7F1F"/>
    <w:rsid w:val="007B2108"/>
    <w:rsid w:val="007B21AB"/>
    <w:rsid w:val="007B5F08"/>
    <w:rsid w:val="007C5CC0"/>
    <w:rsid w:val="007C6ED1"/>
    <w:rsid w:val="007D3C6D"/>
    <w:rsid w:val="007E1FB6"/>
    <w:rsid w:val="007E718F"/>
    <w:rsid w:val="007E7F07"/>
    <w:rsid w:val="007F605F"/>
    <w:rsid w:val="007F6372"/>
    <w:rsid w:val="008018F6"/>
    <w:rsid w:val="00815EDC"/>
    <w:rsid w:val="00835FDF"/>
    <w:rsid w:val="00846A93"/>
    <w:rsid w:val="00846D40"/>
    <w:rsid w:val="00854097"/>
    <w:rsid w:val="008578CD"/>
    <w:rsid w:val="00864250"/>
    <w:rsid w:val="00870272"/>
    <w:rsid w:val="00877A5C"/>
    <w:rsid w:val="00892FAB"/>
    <w:rsid w:val="00897BD1"/>
    <w:rsid w:val="008A4E5E"/>
    <w:rsid w:val="008B1AA4"/>
    <w:rsid w:val="008B52B4"/>
    <w:rsid w:val="008C3DEF"/>
    <w:rsid w:val="008D3746"/>
    <w:rsid w:val="008D4AB0"/>
    <w:rsid w:val="008D7F48"/>
    <w:rsid w:val="008E22E1"/>
    <w:rsid w:val="008F52F4"/>
    <w:rsid w:val="00910620"/>
    <w:rsid w:val="00921D85"/>
    <w:rsid w:val="00923C4F"/>
    <w:rsid w:val="0093068E"/>
    <w:rsid w:val="009348B3"/>
    <w:rsid w:val="00936C68"/>
    <w:rsid w:val="009506E3"/>
    <w:rsid w:val="00973A49"/>
    <w:rsid w:val="009762DD"/>
    <w:rsid w:val="00983933"/>
    <w:rsid w:val="009847C4"/>
    <w:rsid w:val="00994243"/>
    <w:rsid w:val="009A2812"/>
    <w:rsid w:val="009A3B64"/>
    <w:rsid w:val="009B71C7"/>
    <w:rsid w:val="009B7A60"/>
    <w:rsid w:val="009C55CE"/>
    <w:rsid w:val="009D0029"/>
    <w:rsid w:val="009E470B"/>
    <w:rsid w:val="009E4838"/>
    <w:rsid w:val="009F09F0"/>
    <w:rsid w:val="00A0728B"/>
    <w:rsid w:val="00A200ED"/>
    <w:rsid w:val="00A22100"/>
    <w:rsid w:val="00A379D7"/>
    <w:rsid w:val="00A41E4E"/>
    <w:rsid w:val="00A43675"/>
    <w:rsid w:val="00A5776F"/>
    <w:rsid w:val="00A65A2A"/>
    <w:rsid w:val="00A65C06"/>
    <w:rsid w:val="00A8280B"/>
    <w:rsid w:val="00A82846"/>
    <w:rsid w:val="00A85B9D"/>
    <w:rsid w:val="00A85E66"/>
    <w:rsid w:val="00A87EBA"/>
    <w:rsid w:val="00A95CA1"/>
    <w:rsid w:val="00AA0F35"/>
    <w:rsid w:val="00AA4CD2"/>
    <w:rsid w:val="00AB242F"/>
    <w:rsid w:val="00AD5C71"/>
    <w:rsid w:val="00AD6970"/>
    <w:rsid w:val="00AE0A23"/>
    <w:rsid w:val="00AE5A39"/>
    <w:rsid w:val="00AF1351"/>
    <w:rsid w:val="00B075A7"/>
    <w:rsid w:val="00B15642"/>
    <w:rsid w:val="00B162EA"/>
    <w:rsid w:val="00B166FE"/>
    <w:rsid w:val="00B30A67"/>
    <w:rsid w:val="00B335CF"/>
    <w:rsid w:val="00B357F3"/>
    <w:rsid w:val="00B400FB"/>
    <w:rsid w:val="00B41001"/>
    <w:rsid w:val="00B4363C"/>
    <w:rsid w:val="00B51371"/>
    <w:rsid w:val="00B521F2"/>
    <w:rsid w:val="00B5385D"/>
    <w:rsid w:val="00B559B9"/>
    <w:rsid w:val="00B760F1"/>
    <w:rsid w:val="00B80AC0"/>
    <w:rsid w:val="00B81FA8"/>
    <w:rsid w:val="00B903DC"/>
    <w:rsid w:val="00BA62A0"/>
    <w:rsid w:val="00BB42D8"/>
    <w:rsid w:val="00BC1A4E"/>
    <w:rsid w:val="00BC1D7B"/>
    <w:rsid w:val="00BC6C1E"/>
    <w:rsid w:val="00BD6640"/>
    <w:rsid w:val="00BD6C64"/>
    <w:rsid w:val="00BD7B9C"/>
    <w:rsid w:val="00BE6444"/>
    <w:rsid w:val="00C021C3"/>
    <w:rsid w:val="00C064B7"/>
    <w:rsid w:val="00C06E84"/>
    <w:rsid w:val="00C11518"/>
    <w:rsid w:val="00C13BEC"/>
    <w:rsid w:val="00C14EC6"/>
    <w:rsid w:val="00C15ABE"/>
    <w:rsid w:val="00C2260A"/>
    <w:rsid w:val="00C22750"/>
    <w:rsid w:val="00C246B3"/>
    <w:rsid w:val="00C307DF"/>
    <w:rsid w:val="00C35646"/>
    <w:rsid w:val="00C610E3"/>
    <w:rsid w:val="00C63427"/>
    <w:rsid w:val="00C6350F"/>
    <w:rsid w:val="00C671BD"/>
    <w:rsid w:val="00C80A0B"/>
    <w:rsid w:val="00C96545"/>
    <w:rsid w:val="00CA56EA"/>
    <w:rsid w:val="00CB0BB5"/>
    <w:rsid w:val="00CB2077"/>
    <w:rsid w:val="00CB5766"/>
    <w:rsid w:val="00CB7BEB"/>
    <w:rsid w:val="00CD7CD6"/>
    <w:rsid w:val="00CE27A4"/>
    <w:rsid w:val="00CE5436"/>
    <w:rsid w:val="00CF0CED"/>
    <w:rsid w:val="00D10054"/>
    <w:rsid w:val="00D2066B"/>
    <w:rsid w:val="00D251A6"/>
    <w:rsid w:val="00D256ED"/>
    <w:rsid w:val="00D3584E"/>
    <w:rsid w:val="00D404F9"/>
    <w:rsid w:val="00D47B5D"/>
    <w:rsid w:val="00D512BF"/>
    <w:rsid w:val="00D60793"/>
    <w:rsid w:val="00D645C6"/>
    <w:rsid w:val="00D6689A"/>
    <w:rsid w:val="00D748B4"/>
    <w:rsid w:val="00D777A2"/>
    <w:rsid w:val="00D8283A"/>
    <w:rsid w:val="00D90C4C"/>
    <w:rsid w:val="00DA1EA1"/>
    <w:rsid w:val="00DB217C"/>
    <w:rsid w:val="00DB7ED2"/>
    <w:rsid w:val="00DC1124"/>
    <w:rsid w:val="00DC4EE4"/>
    <w:rsid w:val="00DC57BB"/>
    <w:rsid w:val="00DD47F4"/>
    <w:rsid w:val="00DE1DB0"/>
    <w:rsid w:val="00DF37AE"/>
    <w:rsid w:val="00E1209E"/>
    <w:rsid w:val="00E206A3"/>
    <w:rsid w:val="00E2648F"/>
    <w:rsid w:val="00E42C6F"/>
    <w:rsid w:val="00E46E78"/>
    <w:rsid w:val="00E559A7"/>
    <w:rsid w:val="00E636B4"/>
    <w:rsid w:val="00E6681F"/>
    <w:rsid w:val="00E67599"/>
    <w:rsid w:val="00E83757"/>
    <w:rsid w:val="00E9070A"/>
    <w:rsid w:val="00E91789"/>
    <w:rsid w:val="00E9299A"/>
    <w:rsid w:val="00E95AF6"/>
    <w:rsid w:val="00EA2391"/>
    <w:rsid w:val="00EA5A33"/>
    <w:rsid w:val="00EB08E0"/>
    <w:rsid w:val="00EB3155"/>
    <w:rsid w:val="00EC28ED"/>
    <w:rsid w:val="00ED5555"/>
    <w:rsid w:val="00ED6EDE"/>
    <w:rsid w:val="00EE1DBB"/>
    <w:rsid w:val="00EF110C"/>
    <w:rsid w:val="00EF53E9"/>
    <w:rsid w:val="00EF658D"/>
    <w:rsid w:val="00F026B5"/>
    <w:rsid w:val="00F02D2E"/>
    <w:rsid w:val="00F16DD6"/>
    <w:rsid w:val="00F31EF2"/>
    <w:rsid w:val="00F411EB"/>
    <w:rsid w:val="00F64577"/>
    <w:rsid w:val="00F67A10"/>
    <w:rsid w:val="00F717C9"/>
    <w:rsid w:val="00F807A4"/>
    <w:rsid w:val="00F85EE8"/>
    <w:rsid w:val="00F949CE"/>
    <w:rsid w:val="00F96967"/>
    <w:rsid w:val="00FA4C2A"/>
    <w:rsid w:val="00FB1B6B"/>
    <w:rsid w:val="00FC3230"/>
    <w:rsid w:val="00FC5436"/>
    <w:rsid w:val="00FC7B4D"/>
    <w:rsid w:val="00FF60D3"/>
    <w:rsid w:val="00FF65AA"/>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A0B"/>
    <w:pPr>
      <w:spacing w:after="200" w:line="276" w:lineRule="auto"/>
    </w:pPr>
    <w:rPr>
      <w:lang w:val="es-ES"/>
    </w:rPr>
  </w:style>
  <w:style w:type="paragraph" w:styleId="Ttulo2">
    <w:name w:val="heading 2"/>
    <w:basedOn w:val="Normal"/>
    <w:link w:val="Ttulo2Car"/>
    <w:uiPriority w:val="9"/>
    <w:qFormat/>
    <w:rsid w:val="006E6F5F"/>
    <w:pPr>
      <w:spacing w:before="100" w:beforeAutospacing="1" w:after="100" w:afterAutospacing="1" w:line="240" w:lineRule="auto"/>
      <w:outlineLvl w:val="1"/>
    </w:pPr>
    <w:rPr>
      <w:rFonts w:ascii="Times New Roman" w:eastAsia="Times New Roman" w:hAnsi="Times New Roman" w:cs="Times New Roman"/>
      <w:b/>
      <w:bCs/>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1D1E"/>
    <w:rPr>
      <w:color w:val="0563C1" w:themeColor="hyperlink"/>
      <w:u w:val="single"/>
    </w:rPr>
  </w:style>
  <w:style w:type="character" w:customStyle="1" w:styleId="Mencinsinresolver1">
    <w:name w:val="Mención sin resolver1"/>
    <w:basedOn w:val="Fuentedeprrafopredeter"/>
    <w:uiPriority w:val="99"/>
    <w:semiHidden/>
    <w:unhideWhenUsed/>
    <w:rsid w:val="00471D1E"/>
    <w:rPr>
      <w:color w:val="605E5C"/>
      <w:shd w:val="clear" w:color="auto" w:fill="E1DFDD"/>
    </w:rPr>
  </w:style>
  <w:style w:type="character" w:styleId="Refdecomentario">
    <w:name w:val="annotation reference"/>
    <w:basedOn w:val="Fuentedeprrafopredeter"/>
    <w:uiPriority w:val="99"/>
    <w:semiHidden/>
    <w:unhideWhenUsed/>
    <w:rsid w:val="00471D1E"/>
    <w:rPr>
      <w:sz w:val="16"/>
      <w:szCs w:val="16"/>
    </w:rPr>
  </w:style>
  <w:style w:type="paragraph" w:styleId="Textocomentario">
    <w:name w:val="annotation text"/>
    <w:basedOn w:val="Normal"/>
    <w:link w:val="TextocomentarioCar"/>
    <w:uiPriority w:val="99"/>
    <w:unhideWhenUsed/>
    <w:rsid w:val="00471D1E"/>
    <w:pPr>
      <w:spacing w:line="240" w:lineRule="auto"/>
    </w:pPr>
    <w:rPr>
      <w:sz w:val="20"/>
      <w:szCs w:val="20"/>
    </w:rPr>
  </w:style>
  <w:style w:type="character" w:customStyle="1" w:styleId="TextocomentarioCar">
    <w:name w:val="Texto comentario Car"/>
    <w:basedOn w:val="Fuentedeprrafopredeter"/>
    <w:link w:val="Textocomentario"/>
    <w:uiPriority w:val="99"/>
    <w:rsid w:val="00471D1E"/>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471D1E"/>
    <w:rPr>
      <w:b/>
      <w:bCs/>
    </w:rPr>
  </w:style>
  <w:style w:type="character" w:customStyle="1" w:styleId="AsuntodelcomentarioCar">
    <w:name w:val="Asunto del comentario Car"/>
    <w:basedOn w:val="TextocomentarioCar"/>
    <w:link w:val="Asuntodelcomentario"/>
    <w:uiPriority w:val="99"/>
    <w:semiHidden/>
    <w:rsid w:val="00471D1E"/>
    <w:rPr>
      <w:b/>
      <w:bCs/>
      <w:sz w:val="20"/>
      <w:szCs w:val="20"/>
      <w:lang w:val="es-ES"/>
    </w:rPr>
  </w:style>
  <w:style w:type="paragraph" w:styleId="Textodeglobo">
    <w:name w:val="Balloon Text"/>
    <w:basedOn w:val="Normal"/>
    <w:link w:val="TextodegloboCar"/>
    <w:uiPriority w:val="99"/>
    <w:semiHidden/>
    <w:unhideWhenUsed/>
    <w:rsid w:val="00471D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1D1E"/>
    <w:rPr>
      <w:rFonts w:ascii="Segoe UI" w:hAnsi="Segoe UI" w:cs="Segoe UI"/>
      <w:sz w:val="18"/>
      <w:szCs w:val="18"/>
      <w:lang w:val="es-ES"/>
    </w:rPr>
  </w:style>
  <w:style w:type="paragraph" w:styleId="Prrafodelista">
    <w:name w:val="List Paragraph"/>
    <w:basedOn w:val="Normal"/>
    <w:uiPriority w:val="34"/>
    <w:qFormat/>
    <w:rsid w:val="00634903"/>
    <w:pPr>
      <w:ind w:left="720"/>
      <w:contextualSpacing/>
    </w:pPr>
  </w:style>
  <w:style w:type="table" w:styleId="Tablaconcuadrcula">
    <w:name w:val="Table Grid"/>
    <w:basedOn w:val="Tablanormal"/>
    <w:uiPriority w:val="39"/>
    <w:rsid w:val="006E6F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6E6F5F"/>
    <w:rPr>
      <w:rFonts w:ascii="Times New Roman" w:eastAsia="Times New Roman" w:hAnsi="Times New Roman" w:cs="Times New Roman"/>
      <w:b/>
      <w:bCs/>
      <w:sz w:val="36"/>
      <w:szCs w:val="36"/>
      <w:lang w:eastAsia="es-CO"/>
    </w:rPr>
  </w:style>
  <w:style w:type="character" w:customStyle="1" w:styleId="m1118716172298242821gmail-queryoperator">
    <w:name w:val="m_1118716172298242821gmail-queryoperator"/>
    <w:basedOn w:val="Fuentedeprrafopredeter"/>
    <w:rsid w:val="006E6F5F"/>
  </w:style>
  <w:style w:type="character" w:customStyle="1" w:styleId="m1118716172298242821gmail-querysrchtext">
    <w:name w:val="m_1118716172298242821gmail-querysrchtext"/>
    <w:basedOn w:val="Fuentedeprrafopredeter"/>
    <w:rsid w:val="006E6F5F"/>
  </w:style>
  <w:style w:type="character" w:customStyle="1" w:styleId="m1118716172298242821gmail-querysrchterm">
    <w:name w:val="m_1118716172298242821gmail-querysrchterm"/>
    <w:basedOn w:val="Fuentedeprrafopredeter"/>
    <w:rsid w:val="006E6F5F"/>
  </w:style>
  <w:style w:type="paragraph" w:styleId="NormalWeb">
    <w:name w:val="Normal (Web)"/>
    <w:basedOn w:val="Normal"/>
    <w:uiPriority w:val="99"/>
    <w:semiHidden/>
    <w:unhideWhenUsed/>
    <w:rsid w:val="000D3E4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Default">
    <w:name w:val="Default"/>
    <w:rsid w:val="001407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itationref">
    <w:name w:val="citationref"/>
    <w:basedOn w:val="Fuentedeprrafopredeter"/>
    <w:rsid w:val="00B075A7"/>
  </w:style>
  <w:style w:type="character" w:customStyle="1" w:styleId="ref-lnk">
    <w:name w:val="ref-lnk"/>
    <w:basedOn w:val="Fuentedeprrafopredeter"/>
    <w:rsid w:val="00085659"/>
  </w:style>
  <w:style w:type="character" w:customStyle="1" w:styleId="ref-overlay">
    <w:name w:val="ref-overlay"/>
    <w:basedOn w:val="Fuentedeprrafopredeter"/>
    <w:rsid w:val="00085659"/>
  </w:style>
  <w:style w:type="character" w:customStyle="1" w:styleId="hlfld-contribauthor">
    <w:name w:val="hlfld-contribauthor"/>
    <w:basedOn w:val="Fuentedeprrafopredeter"/>
    <w:rsid w:val="00085659"/>
  </w:style>
  <w:style w:type="character" w:customStyle="1" w:styleId="nlmgiven-names">
    <w:name w:val="nlm_given-names"/>
    <w:basedOn w:val="Fuentedeprrafopredeter"/>
    <w:rsid w:val="00085659"/>
  </w:style>
  <w:style w:type="character" w:customStyle="1" w:styleId="nlmyear">
    <w:name w:val="nlm_year"/>
    <w:basedOn w:val="Fuentedeprrafopredeter"/>
    <w:rsid w:val="00085659"/>
  </w:style>
  <w:style w:type="character" w:customStyle="1" w:styleId="nlmarticle-title">
    <w:name w:val="nlm_article-title"/>
    <w:basedOn w:val="Fuentedeprrafopredeter"/>
    <w:rsid w:val="00085659"/>
  </w:style>
  <w:style w:type="character" w:customStyle="1" w:styleId="nlmfpage">
    <w:name w:val="nlm_fpage"/>
    <w:basedOn w:val="Fuentedeprrafopredeter"/>
    <w:rsid w:val="00085659"/>
  </w:style>
  <w:style w:type="character" w:customStyle="1" w:styleId="nlmlpage">
    <w:name w:val="nlm_lpage"/>
    <w:basedOn w:val="Fuentedeprrafopredeter"/>
    <w:rsid w:val="00085659"/>
  </w:style>
  <w:style w:type="character" w:customStyle="1" w:styleId="ref-links">
    <w:name w:val="ref-links"/>
    <w:basedOn w:val="Fuentedeprrafopredeter"/>
    <w:rsid w:val="00085659"/>
  </w:style>
  <w:style w:type="character" w:customStyle="1" w:styleId="googlescholar-container">
    <w:name w:val="googlescholar-container"/>
    <w:basedOn w:val="Fuentedeprrafopredeter"/>
    <w:rsid w:val="00085659"/>
  </w:style>
  <w:style w:type="character" w:styleId="nfasis">
    <w:name w:val="Emphasis"/>
    <w:basedOn w:val="Fuentedeprrafopredeter"/>
    <w:uiPriority w:val="20"/>
    <w:qFormat/>
    <w:rsid w:val="00783D5D"/>
    <w:rPr>
      <w:i/>
      <w:iCs/>
    </w:rPr>
  </w:style>
  <w:style w:type="table" w:customStyle="1" w:styleId="PlainTable4">
    <w:name w:val="Plain Table 4"/>
    <w:basedOn w:val="Tablanormal"/>
    <w:uiPriority w:val="44"/>
    <w:rsid w:val="00892FA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anormal"/>
    <w:uiPriority w:val="43"/>
    <w:rsid w:val="00892FA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Tablanormal"/>
    <w:uiPriority w:val="41"/>
    <w:rsid w:val="00892FA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anormal"/>
    <w:uiPriority w:val="40"/>
    <w:rsid w:val="00892FA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5DarkAccent3">
    <w:name w:val="Grid Table 5 Dark Accent 3"/>
    <w:basedOn w:val="Tablanormal"/>
    <w:uiPriority w:val="50"/>
    <w:rsid w:val="00892FA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Encabezado">
    <w:name w:val="header"/>
    <w:basedOn w:val="Normal"/>
    <w:link w:val="EncabezadoCar"/>
    <w:uiPriority w:val="99"/>
    <w:unhideWhenUsed/>
    <w:rsid w:val="00B903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3DC"/>
    <w:rPr>
      <w:lang w:val="es-ES"/>
    </w:rPr>
  </w:style>
  <w:style w:type="paragraph" w:styleId="Piedepgina">
    <w:name w:val="footer"/>
    <w:basedOn w:val="Normal"/>
    <w:link w:val="PiedepginaCar"/>
    <w:uiPriority w:val="99"/>
    <w:unhideWhenUsed/>
    <w:rsid w:val="00B903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3DC"/>
    <w:rPr>
      <w:lang w:val="es-ES"/>
    </w:rPr>
  </w:style>
  <w:style w:type="character" w:customStyle="1" w:styleId="Mencinsinresolver2">
    <w:name w:val="Mención sin resolver2"/>
    <w:basedOn w:val="Fuentedeprrafopredeter"/>
    <w:uiPriority w:val="99"/>
    <w:semiHidden/>
    <w:unhideWhenUsed/>
    <w:rsid w:val="00F411EB"/>
    <w:rPr>
      <w:color w:val="605E5C"/>
      <w:shd w:val="clear" w:color="auto" w:fill="E1DFDD"/>
    </w:rPr>
  </w:style>
  <w:style w:type="table" w:customStyle="1" w:styleId="PlainTable5">
    <w:name w:val="Plain Table 5"/>
    <w:basedOn w:val="Tablanormal"/>
    <w:uiPriority w:val="45"/>
    <w:rsid w:val="00EB31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anormal"/>
    <w:uiPriority w:val="46"/>
    <w:rsid w:val="00B30A6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conformatoprevio">
    <w:name w:val="HTML Preformatted"/>
    <w:basedOn w:val="Normal"/>
    <w:link w:val="HTMLconformatoprevioCar"/>
    <w:uiPriority w:val="99"/>
    <w:semiHidden/>
    <w:unhideWhenUsed/>
    <w:rsid w:val="005A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5A0459"/>
    <w:rPr>
      <w:rFonts w:ascii="Courier New" w:eastAsia="Times New Roman" w:hAnsi="Courier New" w:cs="Courier New"/>
      <w:sz w:val="20"/>
      <w:szCs w:val="20"/>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A0B"/>
    <w:pPr>
      <w:spacing w:after="200" w:line="276" w:lineRule="auto"/>
    </w:pPr>
    <w:rPr>
      <w:lang w:val="es-ES"/>
    </w:rPr>
  </w:style>
  <w:style w:type="paragraph" w:styleId="Ttulo2">
    <w:name w:val="heading 2"/>
    <w:basedOn w:val="Normal"/>
    <w:link w:val="Ttulo2Car"/>
    <w:uiPriority w:val="9"/>
    <w:qFormat/>
    <w:rsid w:val="006E6F5F"/>
    <w:pPr>
      <w:spacing w:before="100" w:beforeAutospacing="1" w:after="100" w:afterAutospacing="1" w:line="240" w:lineRule="auto"/>
      <w:outlineLvl w:val="1"/>
    </w:pPr>
    <w:rPr>
      <w:rFonts w:ascii="Times New Roman" w:eastAsia="Times New Roman" w:hAnsi="Times New Roman" w:cs="Times New Roman"/>
      <w:b/>
      <w:bCs/>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1D1E"/>
    <w:rPr>
      <w:color w:val="0563C1" w:themeColor="hyperlink"/>
      <w:u w:val="single"/>
    </w:rPr>
  </w:style>
  <w:style w:type="character" w:customStyle="1" w:styleId="Mencinsinresolver1">
    <w:name w:val="Mención sin resolver1"/>
    <w:basedOn w:val="Fuentedeprrafopredeter"/>
    <w:uiPriority w:val="99"/>
    <w:semiHidden/>
    <w:unhideWhenUsed/>
    <w:rsid w:val="00471D1E"/>
    <w:rPr>
      <w:color w:val="605E5C"/>
      <w:shd w:val="clear" w:color="auto" w:fill="E1DFDD"/>
    </w:rPr>
  </w:style>
  <w:style w:type="character" w:styleId="Refdecomentario">
    <w:name w:val="annotation reference"/>
    <w:basedOn w:val="Fuentedeprrafopredeter"/>
    <w:uiPriority w:val="99"/>
    <w:semiHidden/>
    <w:unhideWhenUsed/>
    <w:rsid w:val="00471D1E"/>
    <w:rPr>
      <w:sz w:val="16"/>
      <w:szCs w:val="16"/>
    </w:rPr>
  </w:style>
  <w:style w:type="paragraph" w:styleId="Textocomentario">
    <w:name w:val="annotation text"/>
    <w:basedOn w:val="Normal"/>
    <w:link w:val="TextocomentarioCar"/>
    <w:uiPriority w:val="99"/>
    <w:unhideWhenUsed/>
    <w:rsid w:val="00471D1E"/>
    <w:pPr>
      <w:spacing w:line="240" w:lineRule="auto"/>
    </w:pPr>
    <w:rPr>
      <w:sz w:val="20"/>
      <w:szCs w:val="20"/>
    </w:rPr>
  </w:style>
  <w:style w:type="character" w:customStyle="1" w:styleId="TextocomentarioCar">
    <w:name w:val="Texto comentario Car"/>
    <w:basedOn w:val="Fuentedeprrafopredeter"/>
    <w:link w:val="Textocomentario"/>
    <w:uiPriority w:val="99"/>
    <w:rsid w:val="00471D1E"/>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471D1E"/>
    <w:rPr>
      <w:b/>
      <w:bCs/>
    </w:rPr>
  </w:style>
  <w:style w:type="character" w:customStyle="1" w:styleId="AsuntodelcomentarioCar">
    <w:name w:val="Asunto del comentario Car"/>
    <w:basedOn w:val="TextocomentarioCar"/>
    <w:link w:val="Asuntodelcomentario"/>
    <w:uiPriority w:val="99"/>
    <w:semiHidden/>
    <w:rsid w:val="00471D1E"/>
    <w:rPr>
      <w:b/>
      <w:bCs/>
      <w:sz w:val="20"/>
      <w:szCs w:val="20"/>
      <w:lang w:val="es-ES"/>
    </w:rPr>
  </w:style>
  <w:style w:type="paragraph" w:styleId="Textodeglobo">
    <w:name w:val="Balloon Text"/>
    <w:basedOn w:val="Normal"/>
    <w:link w:val="TextodegloboCar"/>
    <w:uiPriority w:val="99"/>
    <w:semiHidden/>
    <w:unhideWhenUsed/>
    <w:rsid w:val="00471D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1D1E"/>
    <w:rPr>
      <w:rFonts w:ascii="Segoe UI" w:hAnsi="Segoe UI" w:cs="Segoe UI"/>
      <w:sz w:val="18"/>
      <w:szCs w:val="18"/>
      <w:lang w:val="es-ES"/>
    </w:rPr>
  </w:style>
  <w:style w:type="paragraph" w:styleId="Prrafodelista">
    <w:name w:val="List Paragraph"/>
    <w:basedOn w:val="Normal"/>
    <w:uiPriority w:val="34"/>
    <w:qFormat/>
    <w:rsid w:val="00634903"/>
    <w:pPr>
      <w:ind w:left="720"/>
      <w:contextualSpacing/>
    </w:pPr>
  </w:style>
  <w:style w:type="table" w:styleId="Tablaconcuadrcula">
    <w:name w:val="Table Grid"/>
    <w:basedOn w:val="Tablanormal"/>
    <w:uiPriority w:val="39"/>
    <w:rsid w:val="006E6F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6E6F5F"/>
    <w:rPr>
      <w:rFonts w:ascii="Times New Roman" w:eastAsia="Times New Roman" w:hAnsi="Times New Roman" w:cs="Times New Roman"/>
      <w:b/>
      <w:bCs/>
      <w:sz w:val="36"/>
      <w:szCs w:val="36"/>
      <w:lang w:eastAsia="es-CO"/>
    </w:rPr>
  </w:style>
  <w:style w:type="character" w:customStyle="1" w:styleId="m1118716172298242821gmail-queryoperator">
    <w:name w:val="m_1118716172298242821gmail-queryoperator"/>
    <w:basedOn w:val="Fuentedeprrafopredeter"/>
    <w:rsid w:val="006E6F5F"/>
  </w:style>
  <w:style w:type="character" w:customStyle="1" w:styleId="m1118716172298242821gmail-querysrchtext">
    <w:name w:val="m_1118716172298242821gmail-querysrchtext"/>
    <w:basedOn w:val="Fuentedeprrafopredeter"/>
    <w:rsid w:val="006E6F5F"/>
  </w:style>
  <w:style w:type="character" w:customStyle="1" w:styleId="m1118716172298242821gmail-querysrchterm">
    <w:name w:val="m_1118716172298242821gmail-querysrchterm"/>
    <w:basedOn w:val="Fuentedeprrafopredeter"/>
    <w:rsid w:val="006E6F5F"/>
  </w:style>
  <w:style w:type="paragraph" w:styleId="NormalWeb">
    <w:name w:val="Normal (Web)"/>
    <w:basedOn w:val="Normal"/>
    <w:uiPriority w:val="99"/>
    <w:semiHidden/>
    <w:unhideWhenUsed/>
    <w:rsid w:val="000D3E4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Default">
    <w:name w:val="Default"/>
    <w:rsid w:val="001407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itationref">
    <w:name w:val="citationref"/>
    <w:basedOn w:val="Fuentedeprrafopredeter"/>
    <w:rsid w:val="00B075A7"/>
  </w:style>
  <w:style w:type="character" w:customStyle="1" w:styleId="ref-lnk">
    <w:name w:val="ref-lnk"/>
    <w:basedOn w:val="Fuentedeprrafopredeter"/>
    <w:rsid w:val="00085659"/>
  </w:style>
  <w:style w:type="character" w:customStyle="1" w:styleId="ref-overlay">
    <w:name w:val="ref-overlay"/>
    <w:basedOn w:val="Fuentedeprrafopredeter"/>
    <w:rsid w:val="00085659"/>
  </w:style>
  <w:style w:type="character" w:customStyle="1" w:styleId="hlfld-contribauthor">
    <w:name w:val="hlfld-contribauthor"/>
    <w:basedOn w:val="Fuentedeprrafopredeter"/>
    <w:rsid w:val="00085659"/>
  </w:style>
  <w:style w:type="character" w:customStyle="1" w:styleId="nlmgiven-names">
    <w:name w:val="nlm_given-names"/>
    <w:basedOn w:val="Fuentedeprrafopredeter"/>
    <w:rsid w:val="00085659"/>
  </w:style>
  <w:style w:type="character" w:customStyle="1" w:styleId="nlmyear">
    <w:name w:val="nlm_year"/>
    <w:basedOn w:val="Fuentedeprrafopredeter"/>
    <w:rsid w:val="00085659"/>
  </w:style>
  <w:style w:type="character" w:customStyle="1" w:styleId="nlmarticle-title">
    <w:name w:val="nlm_article-title"/>
    <w:basedOn w:val="Fuentedeprrafopredeter"/>
    <w:rsid w:val="00085659"/>
  </w:style>
  <w:style w:type="character" w:customStyle="1" w:styleId="nlmfpage">
    <w:name w:val="nlm_fpage"/>
    <w:basedOn w:val="Fuentedeprrafopredeter"/>
    <w:rsid w:val="00085659"/>
  </w:style>
  <w:style w:type="character" w:customStyle="1" w:styleId="nlmlpage">
    <w:name w:val="nlm_lpage"/>
    <w:basedOn w:val="Fuentedeprrafopredeter"/>
    <w:rsid w:val="00085659"/>
  </w:style>
  <w:style w:type="character" w:customStyle="1" w:styleId="ref-links">
    <w:name w:val="ref-links"/>
    <w:basedOn w:val="Fuentedeprrafopredeter"/>
    <w:rsid w:val="00085659"/>
  </w:style>
  <w:style w:type="character" w:customStyle="1" w:styleId="googlescholar-container">
    <w:name w:val="googlescholar-container"/>
    <w:basedOn w:val="Fuentedeprrafopredeter"/>
    <w:rsid w:val="00085659"/>
  </w:style>
  <w:style w:type="character" w:styleId="nfasis">
    <w:name w:val="Emphasis"/>
    <w:basedOn w:val="Fuentedeprrafopredeter"/>
    <w:uiPriority w:val="20"/>
    <w:qFormat/>
    <w:rsid w:val="00783D5D"/>
    <w:rPr>
      <w:i/>
      <w:iCs/>
    </w:rPr>
  </w:style>
  <w:style w:type="table" w:customStyle="1" w:styleId="PlainTable4">
    <w:name w:val="Plain Table 4"/>
    <w:basedOn w:val="Tablanormal"/>
    <w:uiPriority w:val="44"/>
    <w:rsid w:val="00892FA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anormal"/>
    <w:uiPriority w:val="43"/>
    <w:rsid w:val="00892FA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Tablanormal"/>
    <w:uiPriority w:val="41"/>
    <w:rsid w:val="00892FA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anormal"/>
    <w:uiPriority w:val="40"/>
    <w:rsid w:val="00892FA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5DarkAccent3">
    <w:name w:val="Grid Table 5 Dark Accent 3"/>
    <w:basedOn w:val="Tablanormal"/>
    <w:uiPriority w:val="50"/>
    <w:rsid w:val="00892FA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Encabezado">
    <w:name w:val="header"/>
    <w:basedOn w:val="Normal"/>
    <w:link w:val="EncabezadoCar"/>
    <w:uiPriority w:val="99"/>
    <w:unhideWhenUsed/>
    <w:rsid w:val="00B903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3DC"/>
    <w:rPr>
      <w:lang w:val="es-ES"/>
    </w:rPr>
  </w:style>
  <w:style w:type="paragraph" w:styleId="Piedepgina">
    <w:name w:val="footer"/>
    <w:basedOn w:val="Normal"/>
    <w:link w:val="PiedepginaCar"/>
    <w:uiPriority w:val="99"/>
    <w:unhideWhenUsed/>
    <w:rsid w:val="00B903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3DC"/>
    <w:rPr>
      <w:lang w:val="es-ES"/>
    </w:rPr>
  </w:style>
  <w:style w:type="character" w:customStyle="1" w:styleId="Mencinsinresolver2">
    <w:name w:val="Mención sin resolver2"/>
    <w:basedOn w:val="Fuentedeprrafopredeter"/>
    <w:uiPriority w:val="99"/>
    <w:semiHidden/>
    <w:unhideWhenUsed/>
    <w:rsid w:val="00F411EB"/>
    <w:rPr>
      <w:color w:val="605E5C"/>
      <w:shd w:val="clear" w:color="auto" w:fill="E1DFDD"/>
    </w:rPr>
  </w:style>
  <w:style w:type="table" w:customStyle="1" w:styleId="PlainTable5">
    <w:name w:val="Plain Table 5"/>
    <w:basedOn w:val="Tablanormal"/>
    <w:uiPriority w:val="45"/>
    <w:rsid w:val="00EB31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anormal"/>
    <w:uiPriority w:val="46"/>
    <w:rsid w:val="00B30A6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conformatoprevio">
    <w:name w:val="HTML Preformatted"/>
    <w:basedOn w:val="Normal"/>
    <w:link w:val="HTMLconformatoprevioCar"/>
    <w:uiPriority w:val="99"/>
    <w:semiHidden/>
    <w:unhideWhenUsed/>
    <w:rsid w:val="005A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5A0459"/>
    <w:rPr>
      <w:rFonts w:ascii="Courier New" w:eastAsia="Times New Roman" w:hAnsi="Courier New" w:cs="Courier New"/>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5398">
      <w:bodyDiv w:val="1"/>
      <w:marLeft w:val="0"/>
      <w:marRight w:val="0"/>
      <w:marTop w:val="0"/>
      <w:marBottom w:val="0"/>
      <w:divBdr>
        <w:top w:val="none" w:sz="0" w:space="0" w:color="auto"/>
        <w:left w:val="none" w:sz="0" w:space="0" w:color="auto"/>
        <w:bottom w:val="none" w:sz="0" w:space="0" w:color="auto"/>
        <w:right w:val="none" w:sz="0" w:space="0" w:color="auto"/>
      </w:divBdr>
    </w:div>
    <w:div w:id="106630242">
      <w:bodyDiv w:val="1"/>
      <w:marLeft w:val="0"/>
      <w:marRight w:val="0"/>
      <w:marTop w:val="0"/>
      <w:marBottom w:val="0"/>
      <w:divBdr>
        <w:top w:val="none" w:sz="0" w:space="0" w:color="auto"/>
        <w:left w:val="none" w:sz="0" w:space="0" w:color="auto"/>
        <w:bottom w:val="none" w:sz="0" w:space="0" w:color="auto"/>
        <w:right w:val="none" w:sz="0" w:space="0" w:color="auto"/>
      </w:divBdr>
    </w:div>
    <w:div w:id="114761298">
      <w:bodyDiv w:val="1"/>
      <w:marLeft w:val="0"/>
      <w:marRight w:val="0"/>
      <w:marTop w:val="0"/>
      <w:marBottom w:val="0"/>
      <w:divBdr>
        <w:top w:val="none" w:sz="0" w:space="0" w:color="auto"/>
        <w:left w:val="none" w:sz="0" w:space="0" w:color="auto"/>
        <w:bottom w:val="none" w:sz="0" w:space="0" w:color="auto"/>
        <w:right w:val="none" w:sz="0" w:space="0" w:color="auto"/>
      </w:divBdr>
    </w:div>
    <w:div w:id="173765658">
      <w:bodyDiv w:val="1"/>
      <w:marLeft w:val="0"/>
      <w:marRight w:val="0"/>
      <w:marTop w:val="0"/>
      <w:marBottom w:val="0"/>
      <w:divBdr>
        <w:top w:val="none" w:sz="0" w:space="0" w:color="auto"/>
        <w:left w:val="none" w:sz="0" w:space="0" w:color="auto"/>
        <w:bottom w:val="none" w:sz="0" w:space="0" w:color="auto"/>
        <w:right w:val="none" w:sz="0" w:space="0" w:color="auto"/>
      </w:divBdr>
    </w:div>
    <w:div w:id="325741843">
      <w:bodyDiv w:val="1"/>
      <w:marLeft w:val="0"/>
      <w:marRight w:val="0"/>
      <w:marTop w:val="0"/>
      <w:marBottom w:val="0"/>
      <w:divBdr>
        <w:top w:val="none" w:sz="0" w:space="0" w:color="auto"/>
        <w:left w:val="none" w:sz="0" w:space="0" w:color="auto"/>
        <w:bottom w:val="none" w:sz="0" w:space="0" w:color="auto"/>
        <w:right w:val="none" w:sz="0" w:space="0" w:color="auto"/>
      </w:divBdr>
    </w:div>
    <w:div w:id="432630795">
      <w:bodyDiv w:val="1"/>
      <w:marLeft w:val="0"/>
      <w:marRight w:val="0"/>
      <w:marTop w:val="0"/>
      <w:marBottom w:val="0"/>
      <w:divBdr>
        <w:top w:val="none" w:sz="0" w:space="0" w:color="auto"/>
        <w:left w:val="none" w:sz="0" w:space="0" w:color="auto"/>
        <w:bottom w:val="none" w:sz="0" w:space="0" w:color="auto"/>
        <w:right w:val="none" w:sz="0" w:space="0" w:color="auto"/>
      </w:divBdr>
    </w:div>
    <w:div w:id="583684162">
      <w:bodyDiv w:val="1"/>
      <w:marLeft w:val="0"/>
      <w:marRight w:val="0"/>
      <w:marTop w:val="0"/>
      <w:marBottom w:val="0"/>
      <w:divBdr>
        <w:top w:val="none" w:sz="0" w:space="0" w:color="auto"/>
        <w:left w:val="none" w:sz="0" w:space="0" w:color="auto"/>
        <w:bottom w:val="none" w:sz="0" w:space="0" w:color="auto"/>
        <w:right w:val="none" w:sz="0" w:space="0" w:color="auto"/>
      </w:divBdr>
    </w:div>
    <w:div w:id="641930609">
      <w:bodyDiv w:val="1"/>
      <w:marLeft w:val="0"/>
      <w:marRight w:val="0"/>
      <w:marTop w:val="0"/>
      <w:marBottom w:val="0"/>
      <w:divBdr>
        <w:top w:val="none" w:sz="0" w:space="0" w:color="auto"/>
        <w:left w:val="none" w:sz="0" w:space="0" w:color="auto"/>
        <w:bottom w:val="none" w:sz="0" w:space="0" w:color="auto"/>
        <w:right w:val="none" w:sz="0" w:space="0" w:color="auto"/>
      </w:divBdr>
      <w:divsChild>
        <w:div w:id="482624842">
          <w:marLeft w:val="0"/>
          <w:marRight w:val="0"/>
          <w:marTop w:val="0"/>
          <w:marBottom w:val="0"/>
          <w:divBdr>
            <w:top w:val="none" w:sz="0" w:space="0" w:color="auto"/>
            <w:left w:val="none" w:sz="0" w:space="0" w:color="auto"/>
            <w:bottom w:val="none" w:sz="0" w:space="0" w:color="auto"/>
            <w:right w:val="none" w:sz="0" w:space="0" w:color="auto"/>
          </w:divBdr>
        </w:div>
      </w:divsChild>
    </w:div>
    <w:div w:id="707030428">
      <w:bodyDiv w:val="1"/>
      <w:marLeft w:val="0"/>
      <w:marRight w:val="0"/>
      <w:marTop w:val="0"/>
      <w:marBottom w:val="0"/>
      <w:divBdr>
        <w:top w:val="none" w:sz="0" w:space="0" w:color="auto"/>
        <w:left w:val="none" w:sz="0" w:space="0" w:color="auto"/>
        <w:bottom w:val="none" w:sz="0" w:space="0" w:color="auto"/>
        <w:right w:val="none" w:sz="0" w:space="0" w:color="auto"/>
      </w:divBdr>
    </w:div>
    <w:div w:id="875462275">
      <w:bodyDiv w:val="1"/>
      <w:marLeft w:val="0"/>
      <w:marRight w:val="0"/>
      <w:marTop w:val="0"/>
      <w:marBottom w:val="0"/>
      <w:divBdr>
        <w:top w:val="none" w:sz="0" w:space="0" w:color="auto"/>
        <w:left w:val="none" w:sz="0" w:space="0" w:color="auto"/>
        <w:bottom w:val="none" w:sz="0" w:space="0" w:color="auto"/>
        <w:right w:val="none" w:sz="0" w:space="0" w:color="auto"/>
      </w:divBdr>
    </w:div>
    <w:div w:id="905266515">
      <w:bodyDiv w:val="1"/>
      <w:marLeft w:val="0"/>
      <w:marRight w:val="0"/>
      <w:marTop w:val="0"/>
      <w:marBottom w:val="0"/>
      <w:divBdr>
        <w:top w:val="none" w:sz="0" w:space="0" w:color="auto"/>
        <w:left w:val="none" w:sz="0" w:space="0" w:color="auto"/>
        <w:bottom w:val="none" w:sz="0" w:space="0" w:color="auto"/>
        <w:right w:val="none" w:sz="0" w:space="0" w:color="auto"/>
      </w:divBdr>
    </w:div>
    <w:div w:id="1150639015">
      <w:bodyDiv w:val="1"/>
      <w:marLeft w:val="0"/>
      <w:marRight w:val="0"/>
      <w:marTop w:val="0"/>
      <w:marBottom w:val="0"/>
      <w:divBdr>
        <w:top w:val="none" w:sz="0" w:space="0" w:color="auto"/>
        <w:left w:val="none" w:sz="0" w:space="0" w:color="auto"/>
        <w:bottom w:val="none" w:sz="0" w:space="0" w:color="auto"/>
        <w:right w:val="none" w:sz="0" w:space="0" w:color="auto"/>
      </w:divBdr>
    </w:div>
    <w:div w:id="1160316656">
      <w:bodyDiv w:val="1"/>
      <w:marLeft w:val="0"/>
      <w:marRight w:val="0"/>
      <w:marTop w:val="0"/>
      <w:marBottom w:val="0"/>
      <w:divBdr>
        <w:top w:val="none" w:sz="0" w:space="0" w:color="auto"/>
        <w:left w:val="none" w:sz="0" w:space="0" w:color="auto"/>
        <w:bottom w:val="none" w:sz="0" w:space="0" w:color="auto"/>
        <w:right w:val="none" w:sz="0" w:space="0" w:color="auto"/>
      </w:divBdr>
      <w:divsChild>
        <w:div w:id="1425036369">
          <w:marLeft w:val="0"/>
          <w:marRight w:val="0"/>
          <w:marTop w:val="0"/>
          <w:marBottom w:val="0"/>
          <w:divBdr>
            <w:top w:val="none" w:sz="0" w:space="0" w:color="auto"/>
            <w:left w:val="none" w:sz="0" w:space="0" w:color="auto"/>
            <w:bottom w:val="none" w:sz="0" w:space="0" w:color="auto"/>
            <w:right w:val="none" w:sz="0" w:space="0" w:color="auto"/>
          </w:divBdr>
        </w:div>
      </w:divsChild>
    </w:div>
    <w:div w:id="1228346049">
      <w:bodyDiv w:val="1"/>
      <w:marLeft w:val="0"/>
      <w:marRight w:val="0"/>
      <w:marTop w:val="0"/>
      <w:marBottom w:val="0"/>
      <w:divBdr>
        <w:top w:val="none" w:sz="0" w:space="0" w:color="auto"/>
        <w:left w:val="none" w:sz="0" w:space="0" w:color="auto"/>
        <w:bottom w:val="none" w:sz="0" w:space="0" w:color="auto"/>
        <w:right w:val="none" w:sz="0" w:space="0" w:color="auto"/>
      </w:divBdr>
      <w:divsChild>
        <w:div w:id="1906379912">
          <w:marLeft w:val="0"/>
          <w:marRight w:val="0"/>
          <w:marTop w:val="0"/>
          <w:marBottom w:val="0"/>
          <w:divBdr>
            <w:top w:val="none" w:sz="0" w:space="0" w:color="auto"/>
            <w:left w:val="none" w:sz="0" w:space="0" w:color="auto"/>
            <w:bottom w:val="none" w:sz="0" w:space="0" w:color="auto"/>
            <w:right w:val="none" w:sz="0" w:space="0" w:color="auto"/>
          </w:divBdr>
        </w:div>
      </w:divsChild>
    </w:div>
    <w:div w:id="1249922124">
      <w:bodyDiv w:val="1"/>
      <w:marLeft w:val="0"/>
      <w:marRight w:val="0"/>
      <w:marTop w:val="0"/>
      <w:marBottom w:val="0"/>
      <w:divBdr>
        <w:top w:val="none" w:sz="0" w:space="0" w:color="auto"/>
        <w:left w:val="none" w:sz="0" w:space="0" w:color="auto"/>
        <w:bottom w:val="none" w:sz="0" w:space="0" w:color="auto"/>
        <w:right w:val="none" w:sz="0" w:space="0" w:color="auto"/>
      </w:divBdr>
      <w:divsChild>
        <w:div w:id="258173383">
          <w:marLeft w:val="0"/>
          <w:marRight w:val="0"/>
          <w:marTop w:val="0"/>
          <w:marBottom w:val="0"/>
          <w:divBdr>
            <w:top w:val="none" w:sz="0" w:space="0" w:color="auto"/>
            <w:left w:val="none" w:sz="0" w:space="0" w:color="auto"/>
            <w:bottom w:val="none" w:sz="0" w:space="0" w:color="auto"/>
            <w:right w:val="none" w:sz="0" w:space="0" w:color="auto"/>
          </w:divBdr>
        </w:div>
      </w:divsChild>
    </w:div>
    <w:div w:id="1564951140">
      <w:bodyDiv w:val="1"/>
      <w:marLeft w:val="0"/>
      <w:marRight w:val="0"/>
      <w:marTop w:val="0"/>
      <w:marBottom w:val="0"/>
      <w:divBdr>
        <w:top w:val="none" w:sz="0" w:space="0" w:color="auto"/>
        <w:left w:val="none" w:sz="0" w:space="0" w:color="auto"/>
        <w:bottom w:val="none" w:sz="0" w:space="0" w:color="auto"/>
        <w:right w:val="none" w:sz="0" w:space="0" w:color="auto"/>
      </w:divBdr>
    </w:div>
    <w:div w:id="1637373006">
      <w:bodyDiv w:val="1"/>
      <w:marLeft w:val="0"/>
      <w:marRight w:val="0"/>
      <w:marTop w:val="0"/>
      <w:marBottom w:val="0"/>
      <w:divBdr>
        <w:top w:val="none" w:sz="0" w:space="0" w:color="auto"/>
        <w:left w:val="none" w:sz="0" w:space="0" w:color="auto"/>
        <w:bottom w:val="none" w:sz="0" w:space="0" w:color="auto"/>
        <w:right w:val="none" w:sz="0" w:space="0" w:color="auto"/>
      </w:divBdr>
      <w:divsChild>
        <w:div w:id="1960261750">
          <w:marLeft w:val="0"/>
          <w:marRight w:val="0"/>
          <w:marTop w:val="0"/>
          <w:marBottom w:val="0"/>
          <w:divBdr>
            <w:top w:val="none" w:sz="0" w:space="0" w:color="auto"/>
            <w:left w:val="none" w:sz="0" w:space="0" w:color="auto"/>
            <w:bottom w:val="none" w:sz="0" w:space="0" w:color="auto"/>
            <w:right w:val="none" w:sz="0" w:space="0" w:color="auto"/>
          </w:divBdr>
        </w:div>
      </w:divsChild>
    </w:div>
    <w:div w:id="174826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aplicacionesbiblioteca.udea.edu.co:2062/topics/biochemistry-genetics-and-molecular-biology/decolorization" TargetMode="External"/><Relationship Id="rId2" Type="http://schemas.openxmlformats.org/officeDocument/2006/relationships/numbering" Target="numbering.xml"/><Relationship Id="rId16" Type="http://schemas.openxmlformats.org/officeDocument/2006/relationships/hyperlink" Target="https://aplicacionesbiblioteca.udea.edu.co:2062/topics/immunology-and-microbiology/lifespa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microsoft.com/office/2016/09/relationships/commentsIds" Target="commentsIds.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411793518689749"/>
          <c:y val="5.7856661260637425E-2"/>
          <c:w val="0.87744357613761936"/>
          <c:h val="0.54044043952839993"/>
        </c:manualLayout>
      </c:layout>
      <c:bar3DChart>
        <c:barDir val="col"/>
        <c:grouping val="stacked"/>
        <c:varyColors val="0"/>
        <c:ser>
          <c:idx val="0"/>
          <c:order val="0"/>
          <c:tx>
            <c:strRef>
              <c:f>[Libro1]Hoja2!$B$1</c:f>
              <c:strCache>
                <c:ptCount val="1"/>
                <c:pt idx="0">
                  <c:v>Numero de publicaciones </c:v>
                </c:pt>
              </c:strCache>
            </c:strRef>
          </c:tx>
          <c:spPr>
            <a:solidFill>
              <a:schemeClr val="accent1"/>
            </a:solidFill>
            <a:ln>
              <a:noFill/>
            </a:ln>
            <a:effectLst/>
            <a:sp3d/>
          </c:spPr>
          <c:invertIfNegative val="0"/>
          <c:cat>
            <c:strRef>
              <c:f>[Libro1]Hoja2!$A$2:$A$18</c:f>
              <c:strCache>
                <c:ptCount val="17"/>
                <c:pt idx="0">
                  <c:v>Rojo de metilo</c:v>
                </c:pt>
                <c:pt idx="1">
                  <c:v>Rojo reactivo 4</c:v>
                </c:pt>
                <c:pt idx="2">
                  <c:v>Azul de metileno</c:v>
                </c:pt>
                <c:pt idx="3">
                  <c:v>Naranja acido 52</c:v>
                </c:pt>
                <c:pt idx="4">
                  <c:v>Azul reactivo 220</c:v>
                </c:pt>
                <c:pt idx="5">
                  <c:v>Naranja acido 52</c:v>
                </c:pt>
                <c:pt idx="6">
                  <c:v>Rojo 40</c:v>
                </c:pt>
                <c:pt idx="7">
                  <c:v>Negro reactivo 5</c:v>
                </c:pt>
                <c:pt idx="8">
                  <c:v>Rojo reactivo 243</c:v>
                </c:pt>
                <c:pt idx="9">
                  <c:v>Naranja acido 7</c:v>
                </c:pt>
                <c:pt idx="10">
                  <c:v>Azul acido 74</c:v>
                </c:pt>
                <c:pt idx="11">
                  <c:v>RR 2</c:v>
                </c:pt>
                <c:pt idx="12">
                  <c:v>Naranja acido 6</c:v>
                </c:pt>
                <c:pt idx="13">
                  <c:v>RR</c:v>
                </c:pt>
                <c:pt idx="14">
                  <c:v>Azul reactivo 19</c:v>
                </c:pt>
                <c:pt idx="15">
                  <c:v>Naranja acido 2</c:v>
                </c:pt>
                <c:pt idx="16">
                  <c:v>No reporta</c:v>
                </c:pt>
              </c:strCache>
            </c:strRef>
          </c:cat>
          <c:val>
            <c:numRef>
              <c:f>[Libro1]Hoja2!$B$2:$B$18</c:f>
              <c:numCache>
                <c:formatCode>General</c:formatCode>
                <c:ptCount val="17"/>
                <c:pt idx="0">
                  <c:v>1</c:v>
                </c:pt>
                <c:pt idx="1">
                  <c:v>1</c:v>
                </c:pt>
                <c:pt idx="2">
                  <c:v>1</c:v>
                </c:pt>
                <c:pt idx="3">
                  <c:v>1</c:v>
                </c:pt>
                <c:pt idx="4">
                  <c:v>1</c:v>
                </c:pt>
                <c:pt idx="5">
                  <c:v>1</c:v>
                </c:pt>
                <c:pt idx="6">
                  <c:v>1</c:v>
                </c:pt>
                <c:pt idx="7">
                  <c:v>3</c:v>
                </c:pt>
                <c:pt idx="8">
                  <c:v>1</c:v>
                </c:pt>
                <c:pt idx="9">
                  <c:v>1</c:v>
                </c:pt>
                <c:pt idx="10">
                  <c:v>1</c:v>
                </c:pt>
                <c:pt idx="11">
                  <c:v>1</c:v>
                </c:pt>
                <c:pt idx="12">
                  <c:v>1</c:v>
                </c:pt>
                <c:pt idx="13">
                  <c:v>1</c:v>
                </c:pt>
                <c:pt idx="14">
                  <c:v>1</c:v>
                </c:pt>
                <c:pt idx="15">
                  <c:v>1</c:v>
                </c:pt>
                <c:pt idx="16">
                  <c:v>12</c:v>
                </c:pt>
              </c:numCache>
            </c:numRef>
          </c:val>
          <c:extLst xmlns:c16r2="http://schemas.microsoft.com/office/drawing/2015/06/chart">
            <c:ext xmlns:c16="http://schemas.microsoft.com/office/drawing/2014/chart" uri="{C3380CC4-5D6E-409C-BE32-E72D297353CC}">
              <c16:uniqueId val="{00000000-0671-4561-9444-9749CBB01C6A}"/>
            </c:ext>
          </c:extLst>
        </c:ser>
        <c:dLbls>
          <c:showLegendKey val="0"/>
          <c:showVal val="0"/>
          <c:showCatName val="0"/>
          <c:showSerName val="0"/>
          <c:showPercent val="0"/>
          <c:showBubbleSize val="0"/>
        </c:dLbls>
        <c:gapWidth val="150"/>
        <c:shape val="box"/>
        <c:axId val="99528064"/>
        <c:axId val="51136000"/>
        <c:axId val="0"/>
      </c:bar3DChart>
      <c:catAx>
        <c:axId val="995280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Variacion de colorante azo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1136000"/>
        <c:crosses val="autoZero"/>
        <c:auto val="1"/>
        <c:lblAlgn val="ctr"/>
        <c:lblOffset val="100"/>
        <c:noMultiLvlLbl val="0"/>
      </c:catAx>
      <c:valAx>
        <c:axId val="51136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Numero de publicaciones </a:t>
                </a:r>
              </a:p>
            </c:rich>
          </c:tx>
          <c:layout>
            <c:manualLayout>
              <c:xMode val="edge"/>
              <c:yMode val="edge"/>
              <c:x val="4.0702755905511812E-2"/>
              <c:y val="9.2983012540099164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9528064"/>
        <c:crosses val="autoZero"/>
        <c:crossBetween val="between"/>
        <c:majorUnit val="1"/>
        <c:min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3A15E-5843-41C8-AFA3-0C4E0CFF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4538</Words>
  <Characters>24963</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Herrera</dc:creator>
  <cp:lastModifiedBy>Laboratorio Muestras Micro</cp:lastModifiedBy>
  <cp:revision>2</cp:revision>
  <dcterms:created xsi:type="dcterms:W3CDTF">2022-11-25T14:28:00Z</dcterms:created>
  <dcterms:modified xsi:type="dcterms:W3CDTF">2022-11-25T14:28:00Z</dcterms:modified>
</cp:coreProperties>
</file>