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0F48" w14:textId="19A90C2A" w:rsidR="009301F3" w:rsidRPr="006D0CBA" w:rsidRDefault="00C07D29" w:rsidP="00195478">
      <w:pPr>
        <w:pStyle w:val="Textoindependiente"/>
        <w:spacing w:line="480" w:lineRule="auto"/>
        <w:jc w:val="center"/>
        <w:rPr>
          <w:rFonts w:ascii="Times New Roman" w:hAnsi="Times New Roman" w:cs="Times New Roman"/>
          <w:b/>
          <w:sz w:val="24"/>
          <w:szCs w:val="24"/>
        </w:rPr>
      </w:pPr>
      <w:r w:rsidRPr="00195478">
        <w:rPr>
          <w:rFonts w:ascii="Times New Roman" w:hAnsi="Times New Roman" w:cs="Times New Roman"/>
          <w:b/>
          <w:sz w:val="24"/>
          <w:szCs w:val="24"/>
        </w:rPr>
        <w:t>La dirección de programas de actividad física en empresas:</w:t>
      </w:r>
      <w:r w:rsidR="00B34C19" w:rsidRPr="006D0CBA">
        <w:rPr>
          <w:rFonts w:ascii="Times New Roman" w:hAnsi="Times New Roman" w:cs="Times New Roman"/>
          <w:b/>
          <w:sz w:val="24"/>
          <w:szCs w:val="24"/>
        </w:rPr>
        <w:t xml:space="preserve"> Una posibilidad </w:t>
      </w:r>
      <w:r w:rsidR="00DA6E6F" w:rsidRPr="006D0CBA">
        <w:rPr>
          <w:rFonts w:ascii="Times New Roman" w:hAnsi="Times New Roman" w:cs="Times New Roman"/>
          <w:b/>
          <w:sz w:val="24"/>
          <w:szCs w:val="24"/>
        </w:rPr>
        <w:t>para</w:t>
      </w:r>
      <w:r w:rsidR="00B34C19" w:rsidRPr="006D0CBA">
        <w:rPr>
          <w:rFonts w:ascii="Times New Roman" w:hAnsi="Times New Roman" w:cs="Times New Roman"/>
          <w:b/>
          <w:sz w:val="24"/>
          <w:szCs w:val="24"/>
        </w:rPr>
        <w:t xml:space="preserve"> Abracol S.A.</w:t>
      </w:r>
    </w:p>
    <w:p w14:paraId="42AE1FE9" w14:textId="77777777" w:rsidR="007725D3" w:rsidRPr="006D0CBA" w:rsidRDefault="007725D3" w:rsidP="00E90536">
      <w:pPr>
        <w:spacing w:line="480" w:lineRule="auto"/>
        <w:jc w:val="center"/>
        <w:rPr>
          <w:rFonts w:ascii="Times New Roman" w:eastAsia="Arial" w:hAnsi="Times New Roman" w:cs="Times New Roman"/>
          <w:b/>
          <w:sz w:val="24"/>
          <w:szCs w:val="24"/>
        </w:rPr>
      </w:pPr>
    </w:p>
    <w:p w14:paraId="3DB38219" w14:textId="77777777" w:rsidR="005B5C12" w:rsidRPr="006D0CBA" w:rsidRDefault="005B5C12" w:rsidP="00E90536">
      <w:pPr>
        <w:spacing w:line="480" w:lineRule="auto"/>
        <w:jc w:val="center"/>
        <w:rPr>
          <w:rFonts w:ascii="Times New Roman" w:eastAsia="Arial" w:hAnsi="Times New Roman" w:cs="Times New Roman"/>
          <w:b/>
          <w:sz w:val="24"/>
          <w:szCs w:val="24"/>
        </w:rPr>
      </w:pPr>
    </w:p>
    <w:p w14:paraId="2D0B16EC" w14:textId="7D6566B0" w:rsidR="000A0512" w:rsidRPr="006D0CBA" w:rsidRDefault="00993FE3">
      <w:pPr>
        <w:spacing w:line="480" w:lineRule="auto"/>
        <w:jc w:val="center"/>
        <w:rPr>
          <w:rFonts w:ascii="Times New Roman" w:eastAsia="Arial" w:hAnsi="Times New Roman" w:cs="Times New Roman"/>
          <w:b/>
          <w:sz w:val="24"/>
          <w:szCs w:val="24"/>
        </w:rPr>
      </w:pPr>
      <w:r w:rsidRPr="006D0CBA">
        <w:rPr>
          <w:rFonts w:ascii="Times New Roman" w:eastAsia="Arial" w:hAnsi="Times New Roman" w:cs="Times New Roman"/>
          <w:b/>
          <w:sz w:val="24"/>
          <w:szCs w:val="24"/>
        </w:rPr>
        <w:t>Estudiantes</w:t>
      </w:r>
      <w:r w:rsidR="00B34C19" w:rsidRPr="006D0CBA">
        <w:rPr>
          <w:rFonts w:ascii="Times New Roman" w:eastAsia="Arial" w:hAnsi="Times New Roman" w:cs="Times New Roman"/>
          <w:b/>
          <w:sz w:val="24"/>
          <w:szCs w:val="24"/>
        </w:rPr>
        <w:t>:</w:t>
      </w:r>
    </w:p>
    <w:p w14:paraId="1D7B1714" w14:textId="1D5CF89A" w:rsidR="009301F3" w:rsidRPr="006D0CBA" w:rsidRDefault="00C07D29">
      <w:pPr>
        <w:spacing w:line="480" w:lineRule="auto"/>
        <w:jc w:val="center"/>
        <w:rPr>
          <w:rFonts w:ascii="Times New Roman" w:eastAsia="Arial" w:hAnsi="Times New Roman" w:cs="Times New Roman"/>
          <w:b/>
          <w:sz w:val="24"/>
          <w:szCs w:val="24"/>
        </w:rPr>
      </w:pPr>
      <w:r w:rsidRPr="006D0CBA">
        <w:rPr>
          <w:rFonts w:ascii="Times New Roman" w:eastAsia="Arial" w:hAnsi="Times New Roman" w:cs="Times New Roman"/>
          <w:b/>
          <w:sz w:val="24"/>
          <w:szCs w:val="24"/>
        </w:rPr>
        <w:t>Roger Sepúlveda Tangarife</w:t>
      </w:r>
    </w:p>
    <w:p w14:paraId="16312EB6" w14:textId="67884AB9" w:rsidR="007725D3" w:rsidRPr="006D0CBA" w:rsidRDefault="00C07D29">
      <w:pPr>
        <w:spacing w:line="480" w:lineRule="auto"/>
        <w:jc w:val="center"/>
        <w:rPr>
          <w:rFonts w:ascii="Times New Roman" w:eastAsia="Arial" w:hAnsi="Times New Roman" w:cs="Times New Roman"/>
          <w:b/>
          <w:sz w:val="24"/>
          <w:szCs w:val="24"/>
        </w:rPr>
      </w:pPr>
      <w:r w:rsidRPr="006D0CBA">
        <w:rPr>
          <w:rFonts w:ascii="Times New Roman" w:eastAsia="Arial" w:hAnsi="Times New Roman" w:cs="Times New Roman"/>
          <w:b/>
          <w:sz w:val="24"/>
          <w:szCs w:val="24"/>
        </w:rPr>
        <w:t>Mauricio Hernández Acevedo</w:t>
      </w:r>
    </w:p>
    <w:p w14:paraId="77D9CACA" w14:textId="77777777" w:rsidR="009301F3" w:rsidRPr="006D0CBA" w:rsidRDefault="00B34C19">
      <w:pPr>
        <w:spacing w:line="480" w:lineRule="auto"/>
        <w:jc w:val="center"/>
        <w:rPr>
          <w:rFonts w:ascii="Times New Roman" w:eastAsia="Arial" w:hAnsi="Times New Roman" w:cs="Times New Roman"/>
          <w:b/>
          <w:sz w:val="24"/>
          <w:szCs w:val="24"/>
        </w:rPr>
      </w:pPr>
      <w:r w:rsidRPr="006D0CBA">
        <w:rPr>
          <w:rFonts w:ascii="Times New Roman" w:eastAsia="Arial" w:hAnsi="Times New Roman" w:cs="Times New Roman"/>
          <w:b/>
          <w:sz w:val="24"/>
          <w:szCs w:val="24"/>
        </w:rPr>
        <w:t>Asesor</w:t>
      </w:r>
      <w:r w:rsidR="009301F3" w:rsidRPr="006D0CBA">
        <w:rPr>
          <w:rFonts w:ascii="Times New Roman" w:eastAsia="Arial" w:hAnsi="Times New Roman" w:cs="Times New Roman"/>
          <w:b/>
          <w:sz w:val="24"/>
          <w:szCs w:val="24"/>
        </w:rPr>
        <w:t>:</w:t>
      </w:r>
    </w:p>
    <w:p w14:paraId="2CCC800A" w14:textId="466B9A50" w:rsidR="005B5C12" w:rsidRPr="006D0CBA" w:rsidRDefault="00C07D29">
      <w:pPr>
        <w:spacing w:line="480" w:lineRule="auto"/>
        <w:jc w:val="center"/>
        <w:rPr>
          <w:rFonts w:ascii="Times New Roman" w:eastAsia="Arial" w:hAnsi="Times New Roman" w:cs="Times New Roman"/>
          <w:b/>
          <w:sz w:val="24"/>
          <w:szCs w:val="24"/>
        </w:rPr>
      </w:pPr>
      <w:r w:rsidRPr="006D0CBA">
        <w:rPr>
          <w:rFonts w:ascii="Times New Roman" w:eastAsia="Arial" w:hAnsi="Times New Roman" w:cs="Times New Roman"/>
          <w:b/>
          <w:sz w:val="24"/>
          <w:szCs w:val="24"/>
        </w:rPr>
        <w:t>Juan Carlos Padierna Cardona</w:t>
      </w:r>
    </w:p>
    <w:p w14:paraId="3C58C76A" w14:textId="77777777" w:rsidR="005B5C12" w:rsidRPr="006D0CBA" w:rsidRDefault="005B5C12">
      <w:pPr>
        <w:spacing w:line="480" w:lineRule="auto"/>
        <w:jc w:val="center"/>
        <w:rPr>
          <w:rFonts w:ascii="Times New Roman" w:eastAsia="Arial" w:hAnsi="Times New Roman" w:cs="Times New Roman"/>
          <w:b/>
          <w:sz w:val="24"/>
          <w:szCs w:val="24"/>
        </w:rPr>
      </w:pPr>
    </w:p>
    <w:p w14:paraId="620D7E92" w14:textId="77777777" w:rsidR="009301F3" w:rsidRPr="006D0CBA" w:rsidRDefault="009301F3">
      <w:pPr>
        <w:spacing w:line="480" w:lineRule="auto"/>
        <w:jc w:val="center"/>
        <w:rPr>
          <w:rFonts w:ascii="Times New Roman" w:eastAsia="Arial" w:hAnsi="Times New Roman" w:cs="Times New Roman"/>
          <w:b/>
          <w:sz w:val="24"/>
          <w:szCs w:val="24"/>
        </w:rPr>
      </w:pPr>
    </w:p>
    <w:p w14:paraId="3ABD9DBA" w14:textId="3223DCF0" w:rsidR="00B34C19" w:rsidRPr="006D0CBA" w:rsidRDefault="00993FE3">
      <w:pPr>
        <w:spacing w:line="480" w:lineRule="auto"/>
        <w:jc w:val="center"/>
        <w:rPr>
          <w:rFonts w:ascii="Times New Roman" w:eastAsia="Arial" w:hAnsi="Times New Roman" w:cs="Times New Roman"/>
          <w:b/>
          <w:sz w:val="24"/>
          <w:szCs w:val="24"/>
        </w:rPr>
      </w:pPr>
      <w:r w:rsidRPr="006D0CBA">
        <w:rPr>
          <w:rFonts w:ascii="Times New Roman" w:eastAsia="Arial" w:hAnsi="Times New Roman" w:cs="Times New Roman"/>
          <w:b/>
          <w:sz w:val="24"/>
          <w:szCs w:val="24"/>
        </w:rPr>
        <w:t xml:space="preserve">Seminario de Investigación </w:t>
      </w:r>
      <w:r w:rsidR="00B34C19" w:rsidRPr="006D0CBA">
        <w:rPr>
          <w:rFonts w:ascii="Times New Roman" w:eastAsia="Arial" w:hAnsi="Times New Roman" w:cs="Times New Roman"/>
          <w:b/>
          <w:sz w:val="24"/>
          <w:szCs w:val="24"/>
        </w:rPr>
        <w:t>X</w:t>
      </w:r>
    </w:p>
    <w:p w14:paraId="1758B79F" w14:textId="77777777" w:rsidR="009301F3" w:rsidRPr="006D0CBA" w:rsidRDefault="009301F3">
      <w:pPr>
        <w:spacing w:line="480" w:lineRule="auto"/>
        <w:jc w:val="center"/>
        <w:rPr>
          <w:rFonts w:ascii="Times New Roman" w:eastAsia="Arial" w:hAnsi="Times New Roman" w:cs="Times New Roman"/>
          <w:b/>
          <w:sz w:val="24"/>
          <w:szCs w:val="24"/>
        </w:rPr>
      </w:pPr>
      <w:r w:rsidRPr="006D0CBA">
        <w:rPr>
          <w:rFonts w:ascii="Times New Roman" w:eastAsia="Arial" w:hAnsi="Times New Roman" w:cs="Times New Roman"/>
          <w:b/>
          <w:sz w:val="24"/>
          <w:szCs w:val="24"/>
        </w:rPr>
        <w:t>Licenciatura en Educación Física</w:t>
      </w:r>
    </w:p>
    <w:p w14:paraId="5075433D" w14:textId="27489279" w:rsidR="00190A9F" w:rsidRPr="006D0CBA" w:rsidRDefault="00190A9F">
      <w:pPr>
        <w:spacing w:line="480" w:lineRule="auto"/>
        <w:jc w:val="center"/>
        <w:rPr>
          <w:rFonts w:ascii="Times New Roman" w:eastAsia="Arial" w:hAnsi="Times New Roman" w:cs="Times New Roman"/>
          <w:b/>
          <w:sz w:val="24"/>
          <w:szCs w:val="24"/>
        </w:rPr>
      </w:pPr>
      <w:r w:rsidRPr="00190A9F">
        <w:rPr>
          <w:rFonts w:ascii="Times New Roman" w:eastAsia="Arial" w:hAnsi="Times New Roman" w:cs="Times New Roman"/>
          <w:b/>
          <w:sz w:val="24"/>
          <w:szCs w:val="24"/>
        </w:rPr>
        <w:t>Instituto Universitario De Educación Física</w:t>
      </w:r>
      <w:r w:rsidRPr="006D0CBA" w:rsidDel="00190A9F">
        <w:rPr>
          <w:rFonts w:ascii="Times New Roman" w:eastAsia="Arial" w:hAnsi="Times New Roman" w:cs="Times New Roman"/>
          <w:b/>
          <w:sz w:val="24"/>
          <w:szCs w:val="24"/>
        </w:rPr>
        <w:t xml:space="preserve"> </w:t>
      </w:r>
    </w:p>
    <w:p w14:paraId="43C8260F" w14:textId="77777777" w:rsidR="009301F3" w:rsidRPr="006D0CBA" w:rsidRDefault="009301F3">
      <w:pPr>
        <w:spacing w:line="480" w:lineRule="auto"/>
        <w:jc w:val="center"/>
        <w:rPr>
          <w:rFonts w:ascii="Times New Roman" w:eastAsia="Arial" w:hAnsi="Times New Roman" w:cs="Times New Roman"/>
          <w:b/>
          <w:sz w:val="24"/>
          <w:szCs w:val="24"/>
        </w:rPr>
      </w:pPr>
      <w:r w:rsidRPr="006D0CBA">
        <w:rPr>
          <w:rFonts w:ascii="Times New Roman" w:eastAsia="Arial" w:hAnsi="Times New Roman" w:cs="Times New Roman"/>
          <w:b/>
          <w:sz w:val="24"/>
          <w:szCs w:val="24"/>
        </w:rPr>
        <w:t>Universidad de Antioquia</w:t>
      </w:r>
    </w:p>
    <w:p w14:paraId="7068F273" w14:textId="77777777" w:rsidR="009301F3" w:rsidRPr="006D0CBA" w:rsidRDefault="009301F3">
      <w:pPr>
        <w:spacing w:line="480" w:lineRule="auto"/>
        <w:jc w:val="center"/>
        <w:rPr>
          <w:rFonts w:ascii="Times New Roman" w:eastAsia="Arial" w:hAnsi="Times New Roman" w:cs="Times New Roman"/>
          <w:b/>
          <w:sz w:val="24"/>
          <w:szCs w:val="24"/>
        </w:rPr>
      </w:pPr>
      <w:r w:rsidRPr="006D0CBA">
        <w:rPr>
          <w:rFonts w:ascii="Times New Roman" w:eastAsia="Arial" w:hAnsi="Times New Roman" w:cs="Times New Roman"/>
          <w:b/>
          <w:sz w:val="24"/>
          <w:szCs w:val="24"/>
        </w:rPr>
        <w:t>Medellín</w:t>
      </w:r>
    </w:p>
    <w:p w14:paraId="3C2569C2" w14:textId="34E707CC" w:rsidR="00C00B83" w:rsidRPr="006D0CBA" w:rsidRDefault="00B447D9">
      <w:pPr>
        <w:spacing w:line="480" w:lineRule="auto"/>
        <w:jc w:val="center"/>
        <w:rPr>
          <w:rFonts w:ascii="Times New Roman" w:hAnsi="Times New Roman" w:cs="Times New Roman"/>
          <w:b/>
          <w:i/>
          <w:sz w:val="24"/>
          <w:szCs w:val="24"/>
        </w:rPr>
      </w:pPr>
      <w:r w:rsidRPr="006D0CBA">
        <w:rPr>
          <w:rFonts w:ascii="Times New Roman" w:eastAsia="Arial" w:hAnsi="Times New Roman" w:cs="Times New Roman"/>
          <w:b/>
          <w:sz w:val="24"/>
          <w:szCs w:val="24"/>
        </w:rPr>
        <w:t>201</w:t>
      </w:r>
      <w:r w:rsidR="00AC5E0C" w:rsidRPr="006D0CBA">
        <w:rPr>
          <w:rFonts w:ascii="Times New Roman" w:eastAsia="Arial" w:hAnsi="Times New Roman" w:cs="Times New Roman"/>
          <w:b/>
          <w:sz w:val="24"/>
          <w:szCs w:val="24"/>
        </w:rPr>
        <w:t>9</w:t>
      </w:r>
    </w:p>
    <w:p w14:paraId="02571E22" w14:textId="77777777" w:rsidR="00C67F21" w:rsidRPr="006D0CBA" w:rsidRDefault="00B34C19" w:rsidP="00E90536">
      <w:pPr>
        <w:spacing w:line="480" w:lineRule="auto"/>
        <w:jc w:val="both"/>
        <w:rPr>
          <w:rFonts w:ascii="Times New Roman" w:hAnsi="Times New Roman" w:cs="Times New Roman"/>
          <w:b/>
          <w:i/>
          <w:sz w:val="24"/>
          <w:szCs w:val="24"/>
        </w:rPr>
      </w:pPr>
      <w:r w:rsidRPr="006D0CBA">
        <w:rPr>
          <w:rFonts w:ascii="Times New Roman" w:hAnsi="Times New Roman" w:cs="Times New Roman"/>
          <w:b/>
          <w:i/>
          <w:sz w:val="24"/>
          <w:szCs w:val="24"/>
        </w:rPr>
        <w:br w:type="page"/>
      </w:r>
    </w:p>
    <w:sdt>
      <w:sdtPr>
        <w:rPr>
          <w:rFonts w:asciiTheme="minorHAnsi" w:eastAsiaTheme="minorHAnsi" w:hAnsiTheme="minorHAnsi" w:cs="Times New Roman"/>
          <w:color w:val="auto"/>
          <w:sz w:val="24"/>
          <w:szCs w:val="24"/>
          <w:lang w:val="es-ES" w:eastAsia="en-US"/>
        </w:rPr>
        <w:id w:val="951669222"/>
        <w:docPartObj>
          <w:docPartGallery w:val="Table of Contents"/>
          <w:docPartUnique/>
        </w:docPartObj>
      </w:sdtPr>
      <w:sdtEndPr>
        <w:rPr>
          <w:b/>
          <w:bCs/>
        </w:rPr>
      </w:sdtEndPr>
      <w:sdtContent>
        <w:p w14:paraId="632BABFB" w14:textId="35BC878E" w:rsidR="00C67F21" w:rsidRPr="006D0CBA" w:rsidRDefault="00AC5E0C" w:rsidP="00E90536">
          <w:pPr>
            <w:pStyle w:val="TtuloTDC"/>
            <w:spacing w:line="480" w:lineRule="auto"/>
            <w:jc w:val="both"/>
            <w:rPr>
              <w:rFonts w:cs="Times New Roman"/>
              <w:color w:val="auto"/>
              <w:sz w:val="24"/>
              <w:szCs w:val="24"/>
            </w:rPr>
          </w:pPr>
          <w:r w:rsidRPr="006D0CBA">
            <w:rPr>
              <w:rFonts w:cs="Times New Roman"/>
              <w:color w:val="auto"/>
              <w:sz w:val="24"/>
              <w:szCs w:val="24"/>
              <w:lang w:val="es-ES"/>
            </w:rPr>
            <w:t>TABLA DE CONTENIDO</w:t>
          </w:r>
        </w:p>
        <w:p w14:paraId="1FCCB26B" w14:textId="77777777" w:rsidR="007F7CE5" w:rsidRDefault="00C67F21">
          <w:pPr>
            <w:pStyle w:val="TDC1"/>
            <w:tabs>
              <w:tab w:val="left" w:pos="440"/>
              <w:tab w:val="right" w:leader="dot" w:pos="9394"/>
            </w:tabs>
            <w:rPr>
              <w:rFonts w:eastAsiaTheme="minorEastAsia"/>
              <w:noProof/>
              <w:lang w:eastAsia="es-CO"/>
            </w:rPr>
          </w:pPr>
          <w:r w:rsidRPr="00E90536">
            <w:rPr>
              <w:rFonts w:ascii="Times New Roman" w:hAnsi="Times New Roman" w:cs="Times New Roman"/>
              <w:sz w:val="24"/>
              <w:szCs w:val="24"/>
            </w:rPr>
            <w:fldChar w:fldCharType="begin"/>
          </w:r>
          <w:r w:rsidRPr="006D0CBA">
            <w:rPr>
              <w:rFonts w:ascii="Times New Roman" w:hAnsi="Times New Roman" w:cs="Times New Roman"/>
              <w:sz w:val="24"/>
              <w:szCs w:val="24"/>
            </w:rPr>
            <w:instrText xml:space="preserve"> TOC \o "1-3" \h \z \u </w:instrText>
          </w:r>
          <w:r w:rsidRPr="00E90536">
            <w:rPr>
              <w:rFonts w:ascii="Times New Roman" w:hAnsi="Times New Roman" w:cs="Times New Roman"/>
              <w:sz w:val="24"/>
              <w:szCs w:val="24"/>
            </w:rPr>
            <w:fldChar w:fldCharType="separate"/>
          </w:r>
          <w:hyperlink w:anchor="_Toc8945814" w:history="1">
            <w:r w:rsidR="007F7CE5" w:rsidRPr="00C101EE">
              <w:rPr>
                <w:rStyle w:val="Hipervnculo"/>
                <w:rFonts w:cs="Times New Roman"/>
                <w:noProof/>
              </w:rPr>
              <w:t>1.</w:t>
            </w:r>
            <w:r w:rsidR="007F7CE5">
              <w:rPr>
                <w:rFonts w:eastAsiaTheme="minorEastAsia"/>
                <w:noProof/>
                <w:lang w:eastAsia="es-CO"/>
              </w:rPr>
              <w:tab/>
            </w:r>
            <w:r w:rsidR="007F7CE5" w:rsidRPr="00C101EE">
              <w:rPr>
                <w:rStyle w:val="Hipervnculo"/>
                <w:rFonts w:cs="Times New Roman"/>
                <w:noProof/>
              </w:rPr>
              <w:t>SITUACIÓN PROBLÉMICA</w:t>
            </w:r>
            <w:r w:rsidR="007F7CE5">
              <w:rPr>
                <w:noProof/>
                <w:webHidden/>
              </w:rPr>
              <w:tab/>
            </w:r>
            <w:r w:rsidR="007F7CE5">
              <w:rPr>
                <w:noProof/>
                <w:webHidden/>
              </w:rPr>
              <w:fldChar w:fldCharType="begin"/>
            </w:r>
            <w:r w:rsidR="007F7CE5">
              <w:rPr>
                <w:noProof/>
                <w:webHidden/>
              </w:rPr>
              <w:instrText xml:space="preserve"> PAGEREF _Toc8945814 \h </w:instrText>
            </w:r>
            <w:r w:rsidR="007F7CE5">
              <w:rPr>
                <w:noProof/>
                <w:webHidden/>
              </w:rPr>
            </w:r>
            <w:r w:rsidR="007F7CE5">
              <w:rPr>
                <w:noProof/>
                <w:webHidden/>
              </w:rPr>
              <w:fldChar w:fldCharType="separate"/>
            </w:r>
            <w:r w:rsidR="007F7CE5">
              <w:rPr>
                <w:noProof/>
                <w:webHidden/>
              </w:rPr>
              <w:t>4</w:t>
            </w:r>
            <w:r w:rsidR="007F7CE5">
              <w:rPr>
                <w:noProof/>
                <w:webHidden/>
              </w:rPr>
              <w:fldChar w:fldCharType="end"/>
            </w:r>
          </w:hyperlink>
        </w:p>
        <w:p w14:paraId="0AE57AF5" w14:textId="77777777" w:rsidR="007F7CE5" w:rsidRDefault="00000000">
          <w:pPr>
            <w:pStyle w:val="TDC1"/>
            <w:tabs>
              <w:tab w:val="left" w:pos="440"/>
              <w:tab w:val="right" w:leader="dot" w:pos="9394"/>
            </w:tabs>
            <w:rPr>
              <w:rFonts w:eastAsiaTheme="minorEastAsia"/>
              <w:noProof/>
              <w:lang w:eastAsia="es-CO"/>
            </w:rPr>
          </w:pPr>
          <w:hyperlink w:anchor="_Toc8945815" w:history="1">
            <w:r w:rsidR="007F7CE5" w:rsidRPr="00C101EE">
              <w:rPr>
                <w:rStyle w:val="Hipervnculo"/>
                <w:rFonts w:cs="Times New Roman"/>
                <w:noProof/>
              </w:rPr>
              <w:t>2.</w:t>
            </w:r>
            <w:r w:rsidR="007F7CE5">
              <w:rPr>
                <w:rFonts w:eastAsiaTheme="minorEastAsia"/>
                <w:noProof/>
                <w:lang w:eastAsia="es-CO"/>
              </w:rPr>
              <w:tab/>
            </w:r>
            <w:r w:rsidR="007F7CE5" w:rsidRPr="00C101EE">
              <w:rPr>
                <w:rStyle w:val="Hipervnculo"/>
                <w:rFonts w:cs="Times New Roman"/>
                <w:noProof/>
              </w:rPr>
              <w:t>PLANTEAMIENTO Y FORMULACIÓN DEL PROBLEMA</w:t>
            </w:r>
            <w:r w:rsidR="007F7CE5">
              <w:rPr>
                <w:noProof/>
                <w:webHidden/>
              </w:rPr>
              <w:tab/>
            </w:r>
            <w:r w:rsidR="007F7CE5">
              <w:rPr>
                <w:noProof/>
                <w:webHidden/>
              </w:rPr>
              <w:fldChar w:fldCharType="begin"/>
            </w:r>
            <w:r w:rsidR="007F7CE5">
              <w:rPr>
                <w:noProof/>
                <w:webHidden/>
              </w:rPr>
              <w:instrText xml:space="preserve"> PAGEREF _Toc8945815 \h </w:instrText>
            </w:r>
            <w:r w:rsidR="007F7CE5">
              <w:rPr>
                <w:noProof/>
                <w:webHidden/>
              </w:rPr>
            </w:r>
            <w:r w:rsidR="007F7CE5">
              <w:rPr>
                <w:noProof/>
                <w:webHidden/>
              </w:rPr>
              <w:fldChar w:fldCharType="separate"/>
            </w:r>
            <w:r w:rsidR="007F7CE5">
              <w:rPr>
                <w:noProof/>
                <w:webHidden/>
              </w:rPr>
              <w:t>4</w:t>
            </w:r>
            <w:r w:rsidR="007F7CE5">
              <w:rPr>
                <w:noProof/>
                <w:webHidden/>
              </w:rPr>
              <w:fldChar w:fldCharType="end"/>
            </w:r>
          </w:hyperlink>
        </w:p>
        <w:p w14:paraId="20AAB271" w14:textId="77777777" w:rsidR="007F7CE5" w:rsidRDefault="00000000">
          <w:pPr>
            <w:pStyle w:val="TDC1"/>
            <w:tabs>
              <w:tab w:val="left" w:pos="440"/>
              <w:tab w:val="right" w:leader="dot" w:pos="9394"/>
            </w:tabs>
            <w:rPr>
              <w:rFonts w:eastAsiaTheme="minorEastAsia"/>
              <w:noProof/>
              <w:lang w:eastAsia="es-CO"/>
            </w:rPr>
          </w:pPr>
          <w:hyperlink w:anchor="_Toc8945816" w:history="1">
            <w:r w:rsidR="007F7CE5" w:rsidRPr="00C101EE">
              <w:rPr>
                <w:rStyle w:val="Hipervnculo"/>
                <w:noProof/>
              </w:rPr>
              <w:t>3.</w:t>
            </w:r>
            <w:r w:rsidR="007F7CE5">
              <w:rPr>
                <w:rFonts w:eastAsiaTheme="minorEastAsia"/>
                <w:noProof/>
                <w:lang w:eastAsia="es-CO"/>
              </w:rPr>
              <w:tab/>
            </w:r>
            <w:r w:rsidR="007F7CE5" w:rsidRPr="00C101EE">
              <w:rPr>
                <w:rStyle w:val="Hipervnculo"/>
                <w:noProof/>
              </w:rPr>
              <w:t>JUSTIFICACIÓN</w:t>
            </w:r>
            <w:r w:rsidR="007F7CE5">
              <w:rPr>
                <w:noProof/>
                <w:webHidden/>
              </w:rPr>
              <w:tab/>
            </w:r>
            <w:r w:rsidR="007F7CE5">
              <w:rPr>
                <w:noProof/>
                <w:webHidden/>
              </w:rPr>
              <w:fldChar w:fldCharType="begin"/>
            </w:r>
            <w:r w:rsidR="007F7CE5">
              <w:rPr>
                <w:noProof/>
                <w:webHidden/>
              </w:rPr>
              <w:instrText xml:space="preserve"> PAGEREF _Toc8945816 \h </w:instrText>
            </w:r>
            <w:r w:rsidR="007F7CE5">
              <w:rPr>
                <w:noProof/>
                <w:webHidden/>
              </w:rPr>
            </w:r>
            <w:r w:rsidR="007F7CE5">
              <w:rPr>
                <w:noProof/>
                <w:webHidden/>
              </w:rPr>
              <w:fldChar w:fldCharType="separate"/>
            </w:r>
            <w:r w:rsidR="007F7CE5">
              <w:rPr>
                <w:noProof/>
                <w:webHidden/>
              </w:rPr>
              <w:t>12</w:t>
            </w:r>
            <w:r w:rsidR="007F7CE5">
              <w:rPr>
                <w:noProof/>
                <w:webHidden/>
              </w:rPr>
              <w:fldChar w:fldCharType="end"/>
            </w:r>
          </w:hyperlink>
        </w:p>
        <w:p w14:paraId="4F8C5DAF" w14:textId="77777777" w:rsidR="007F7CE5" w:rsidRDefault="00000000">
          <w:pPr>
            <w:pStyle w:val="TDC1"/>
            <w:tabs>
              <w:tab w:val="left" w:pos="440"/>
              <w:tab w:val="right" w:leader="dot" w:pos="9394"/>
            </w:tabs>
            <w:rPr>
              <w:rFonts w:eastAsiaTheme="minorEastAsia"/>
              <w:noProof/>
              <w:lang w:eastAsia="es-CO"/>
            </w:rPr>
          </w:pPr>
          <w:hyperlink w:anchor="_Toc8945818" w:history="1">
            <w:r w:rsidR="007F7CE5" w:rsidRPr="00C101EE">
              <w:rPr>
                <w:rStyle w:val="Hipervnculo"/>
                <w:rFonts w:cs="Times New Roman"/>
                <w:noProof/>
              </w:rPr>
              <w:t>4.</w:t>
            </w:r>
            <w:r w:rsidR="007F7CE5">
              <w:rPr>
                <w:rFonts w:eastAsiaTheme="minorEastAsia"/>
                <w:noProof/>
                <w:lang w:eastAsia="es-CO"/>
              </w:rPr>
              <w:tab/>
            </w:r>
            <w:r w:rsidR="007F7CE5" w:rsidRPr="00C101EE">
              <w:rPr>
                <w:rStyle w:val="Hipervnculo"/>
                <w:rFonts w:cs="Times New Roman"/>
                <w:noProof/>
              </w:rPr>
              <w:t>OBJETIVOS</w:t>
            </w:r>
            <w:r w:rsidR="007F7CE5">
              <w:rPr>
                <w:noProof/>
                <w:webHidden/>
              </w:rPr>
              <w:tab/>
            </w:r>
            <w:r w:rsidR="007F7CE5">
              <w:rPr>
                <w:noProof/>
                <w:webHidden/>
              </w:rPr>
              <w:fldChar w:fldCharType="begin"/>
            </w:r>
            <w:r w:rsidR="007F7CE5">
              <w:rPr>
                <w:noProof/>
                <w:webHidden/>
              </w:rPr>
              <w:instrText xml:space="preserve"> PAGEREF _Toc8945818 \h </w:instrText>
            </w:r>
            <w:r w:rsidR="007F7CE5">
              <w:rPr>
                <w:noProof/>
                <w:webHidden/>
              </w:rPr>
            </w:r>
            <w:r w:rsidR="007F7CE5">
              <w:rPr>
                <w:noProof/>
                <w:webHidden/>
              </w:rPr>
              <w:fldChar w:fldCharType="separate"/>
            </w:r>
            <w:r w:rsidR="007F7CE5">
              <w:rPr>
                <w:noProof/>
                <w:webHidden/>
              </w:rPr>
              <w:t>14</w:t>
            </w:r>
            <w:r w:rsidR="007F7CE5">
              <w:rPr>
                <w:noProof/>
                <w:webHidden/>
              </w:rPr>
              <w:fldChar w:fldCharType="end"/>
            </w:r>
          </w:hyperlink>
        </w:p>
        <w:p w14:paraId="56F2EB19" w14:textId="77777777" w:rsidR="007F7CE5" w:rsidRDefault="00000000">
          <w:pPr>
            <w:pStyle w:val="TDC2"/>
            <w:tabs>
              <w:tab w:val="left" w:pos="880"/>
              <w:tab w:val="right" w:leader="dot" w:pos="9394"/>
            </w:tabs>
            <w:rPr>
              <w:rFonts w:eastAsiaTheme="minorEastAsia"/>
              <w:noProof/>
              <w:lang w:eastAsia="es-CO"/>
            </w:rPr>
          </w:pPr>
          <w:hyperlink w:anchor="_Toc8945819" w:history="1">
            <w:r w:rsidR="007F7CE5" w:rsidRPr="00C101EE">
              <w:rPr>
                <w:rStyle w:val="Hipervnculo"/>
                <w:rFonts w:cs="Times New Roman"/>
                <w:noProof/>
              </w:rPr>
              <w:t>4.1.</w:t>
            </w:r>
            <w:r w:rsidR="007F7CE5">
              <w:rPr>
                <w:rFonts w:eastAsiaTheme="minorEastAsia"/>
                <w:noProof/>
                <w:lang w:eastAsia="es-CO"/>
              </w:rPr>
              <w:tab/>
            </w:r>
            <w:r w:rsidR="007F7CE5" w:rsidRPr="00C101EE">
              <w:rPr>
                <w:rStyle w:val="Hipervnculo"/>
                <w:rFonts w:cs="Times New Roman"/>
                <w:noProof/>
              </w:rPr>
              <w:t>OBJETIVO GENERAL</w:t>
            </w:r>
            <w:r w:rsidR="007F7CE5">
              <w:rPr>
                <w:noProof/>
                <w:webHidden/>
              </w:rPr>
              <w:tab/>
            </w:r>
            <w:r w:rsidR="007F7CE5">
              <w:rPr>
                <w:noProof/>
                <w:webHidden/>
              </w:rPr>
              <w:fldChar w:fldCharType="begin"/>
            </w:r>
            <w:r w:rsidR="007F7CE5">
              <w:rPr>
                <w:noProof/>
                <w:webHidden/>
              </w:rPr>
              <w:instrText xml:space="preserve"> PAGEREF _Toc8945819 \h </w:instrText>
            </w:r>
            <w:r w:rsidR="007F7CE5">
              <w:rPr>
                <w:noProof/>
                <w:webHidden/>
              </w:rPr>
            </w:r>
            <w:r w:rsidR="007F7CE5">
              <w:rPr>
                <w:noProof/>
                <w:webHidden/>
              </w:rPr>
              <w:fldChar w:fldCharType="separate"/>
            </w:r>
            <w:r w:rsidR="007F7CE5">
              <w:rPr>
                <w:noProof/>
                <w:webHidden/>
              </w:rPr>
              <w:t>14</w:t>
            </w:r>
            <w:r w:rsidR="007F7CE5">
              <w:rPr>
                <w:noProof/>
                <w:webHidden/>
              </w:rPr>
              <w:fldChar w:fldCharType="end"/>
            </w:r>
          </w:hyperlink>
        </w:p>
        <w:p w14:paraId="403206D5" w14:textId="77777777" w:rsidR="007F7CE5" w:rsidRDefault="00000000">
          <w:pPr>
            <w:pStyle w:val="TDC2"/>
            <w:tabs>
              <w:tab w:val="left" w:pos="880"/>
              <w:tab w:val="right" w:leader="dot" w:pos="9394"/>
            </w:tabs>
            <w:rPr>
              <w:rFonts w:eastAsiaTheme="minorEastAsia"/>
              <w:noProof/>
              <w:lang w:eastAsia="es-CO"/>
            </w:rPr>
          </w:pPr>
          <w:hyperlink w:anchor="_Toc8945820" w:history="1">
            <w:r w:rsidR="007F7CE5" w:rsidRPr="00C101EE">
              <w:rPr>
                <w:rStyle w:val="Hipervnculo"/>
                <w:noProof/>
              </w:rPr>
              <w:t>4.2.</w:t>
            </w:r>
            <w:r w:rsidR="007F7CE5">
              <w:rPr>
                <w:rFonts w:eastAsiaTheme="minorEastAsia"/>
                <w:noProof/>
                <w:lang w:eastAsia="es-CO"/>
              </w:rPr>
              <w:tab/>
            </w:r>
            <w:r w:rsidR="007F7CE5" w:rsidRPr="00C101EE">
              <w:rPr>
                <w:rStyle w:val="Hipervnculo"/>
                <w:noProof/>
              </w:rPr>
              <w:t>OBJETIVOS ESPECÍFICOS</w:t>
            </w:r>
            <w:r w:rsidR="007F7CE5">
              <w:rPr>
                <w:noProof/>
                <w:webHidden/>
              </w:rPr>
              <w:tab/>
            </w:r>
            <w:r w:rsidR="007F7CE5">
              <w:rPr>
                <w:noProof/>
                <w:webHidden/>
              </w:rPr>
              <w:fldChar w:fldCharType="begin"/>
            </w:r>
            <w:r w:rsidR="007F7CE5">
              <w:rPr>
                <w:noProof/>
                <w:webHidden/>
              </w:rPr>
              <w:instrText xml:space="preserve"> PAGEREF _Toc8945820 \h </w:instrText>
            </w:r>
            <w:r w:rsidR="007F7CE5">
              <w:rPr>
                <w:noProof/>
                <w:webHidden/>
              </w:rPr>
            </w:r>
            <w:r w:rsidR="007F7CE5">
              <w:rPr>
                <w:noProof/>
                <w:webHidden/>
              </w:rPr>
              <w:fldChar w:fldCharType="separate"/>
            </w:r>
            <w:r w:rsidR="007F7CE5">
              <w:rPr>
                <w:noProof/>
                <w:webHidden/>
              </w:rPr>
              <w:t>15</w:t>
            </w:r>
            <w:r w:rsidR="007F7CE5">
              <w:rPr>
                <w:noProof/>
                <w:webHidden/>
              </w:rPr>
              <w:fldChar w:fldCharType="end"/>
            </w:r>
          </w:hyperlink>
        </w:p>
        <w:p w14:paraId="5A3CF0AB" w14:textId="77777777" w:rsidR="007F7CE5" w:rsidRDefault="00000000">
          <w:pPr>
            <w:pStyle w:val="TDC1"/>
            <w:tabs>
              <w:tab w:val="left" w:pos="440"/>
              <w:tab w:val="right" w:leader="dot" w:pos="9394"/>
            </w:tabs>
            <w:rPr>
              <w:rFonts w:eastAsiaTheme="minorEastAsia"/>
              <w:noProof/>
              <w:lang w:eastAsia="es-CO"/>
            </w:rPr>
          </w:pPr>
          <w:hyperlink w:anchor="_Toc8945821" w:history="1">
            <w:r w:rsidR="007F7CE5" w:rsidRPr="00C101EE">
              <w:rPr>
                <w:rStyle w:val="Hipervnculo"/>
                <w:rFonts w:cs="Times New Roman"/>
                <w:noProof/>
              </w:rPr>
              <w:t>5.</w:t>
            </w:r>
            <w:r w:rsidR="007F7CE5">
              <w:rPr>
                <w:rFonts w:eastAsiaTheme="minorEastAsia"/>
                <w:noProof/>
                <w:lang w:eastAsia="es-CO"/>
              </w:rPr>
              <w:tab/>
            </w:r>
            <w:r w:rsidR="007F7CE5" w:rsidRPr="00C101EE">
              <w:rPr>
                <w:rStyle w:val="Hipervnculo"/>
                <w:rFonts w:cs="Times New Roman"/>
                <w:noProof/>
              </w:rPr>
              <w:t>REVISIÓN DE ANTECEDENTES</w:t>
            </w:r>
            <w:r w:rsidR="007F7CE5">
              <w:rPr>
                <w:noProof/>
                <w:webHidden/>
              </w:rPr>
              <w:tab/>
            </w:r>
            <w:r w:rsidR="007F7CE5">
              <w:rPr>
                <w:noProof/>
                <w:webHidden/>
              </w:rPr>
              <w:fldChar w:fldCharType="begin"/>
            </w:r>
            <w:r w:rsidR="007F7CE5">
              <w:rPr>
                <w:noProof/>
                <w:webHidden/>
              </w:rPr>
              <w:instrText xml:space="preserve"> PAGEREF _Toc8945821 \h </w:instrText>
            </w:r>
            <w:r w:rsidR="007F7CE5">
              <w:rPr>
                <w:noProof/>
                <w:webHidden/>
              </w:rPr>
            </w:r>
            <w:r w:rsidR="007F7CE5">
              <w:rPr>
                <w:noProof/>
                <w:webHidden/>
              </w:rPr>
              <w:fldChar w:fldCharType="separate"/>
            </w:r>
            <w:r w:rsidR="007F7CE5">
              <w:rPr>
                <w:noProof/>
                <w:webHidden/>
              </w:rPr>
              <w:t>15</w:t>
            </w:r>
            <w:r w:rsidR="007F7CE5">
              <w:rPr>
                <w:noProof/>
                <w:webHidden/>
              </w:rPr>
              <w:fldChar w:fldCharType="end"/>
            </w:r>
          </w:hyperlink>
        </w:p>
        <w:p w14:paraId="6EE9C169" w14:textId="77777777" w:rsidR="007F7CE5" w:rsidRDefault="00000000">
          <w:pPr>
            <w:pStyle w:val="TDC2"/>
            <w:tabs>
              <w:tab w:val="left" w:pos="880"/>
              <w:tab w:val="right" w:leader="dot" w:pos="9394"/>
            </w:tabs>
            <w:rPr>
              <w:rFonts w:eastAsiaTheme="minorEastAsia"/>
              <w:noProof/>
              <w:lang w:eastAsia="es-CO"/>
            </w:rPr>
          </w:pPr>
          <w:hyperlink w:anchor="_Toc8945822" w:history="1">
            <w:r w:rsidR="007F7CE5" w:rsidRPr="00C101EE">
              <w:rPr>
                <w:rStyle w:val="Hipervnculo"/>
                <w:rFonts w:cs="Times New Roman"/>
                <w:noProof/>
              </w:rPr>
              <w:t>5.1.</w:t>
            </w:r>
            <w:r w:rsidR="007F7CE5">
              <w:rPr>
                <w:rFonts w:eastAsiaTheme="minorEastAsia"/>
                <w:noProof/>
                <w:lang w:eastAsia="es-CO"/>
              </w:rPr>
              <w:tab/>
            </w:r>
            <w:r w:rsidR="007F7CE5" w:rsidRPr="00C101EE">
              <w:rPr>
                <w:rStyle w:val="Hipervnculo"/>
                <w:rFonts w:cs="Times New Roman"/>
                <w:noProof/>
              </w:rPr>
              <w:t>Salud laboral:</w:t>
            </w:r>
            <w:r w:rsidR="007F7CE5">
              <w:rPr>
                <w:noProof/>
                <w:webHidden/>
              </w:rPr>
              <w:tab/>
            </w:r>
            <w:r w:rsidR="007F7CE5">
              <w:rPr>
                <w:noProof/>
                <w:webHidden/>
              </w:rPr>
              <w:fldChar w:fldCharType="begin"/>
            </w:r>
            <w:r w:rsidR="007F7CE5">
              <w:rPr>
                <w:noProof/>
                <w:webHidden/>
              </w:rPr>
              <w:instrText xml:space="preserve"> PAGEREF _Toc8945822 \h </w:instrText>
            </w:r>
            <w:r w:rsidR="007F7CE5">
              <w:rPr>
                <w:noProof/>
                <w:webHidden/>
              </w:rPr>
            </w:r>
            <w:r w:rsidR="007F7CE5">
              <w:rPr>
                <w:noProof/>
                <w:webHidden/>
              </w:rPr>
              <w:fldChar w:fldCharType="separate"/>
            </w:r>
            <w:r w:rsidR="007F7CE5">
              <w:rPr>
                <w:noProof/>
                <w:webHidden/>
              </w:rPr>
              <w:t>16</w:t>
            </w:r>
            <w:r w:rsidR="007F7CE5">
              <w:rPr>
                <w:noProof/>
                <w:webHidden/>
              </w:rPr>
              <w:fldChar w:fldCharType="end"/>
            </w:r>
          </w:hyperlink>
        </w:p>
        <w:p w14:paraId="18ADCB90" w14:textId="77777777" w:rsidR="007F7CE5" w:rsidRDefault="00000000">
          <w:pPr>
            <w:pStyle w:val="TDC2"/>
            <w:tabs>
              <w:tab w:val="left" w:pos="880"/>
              <w:tab w:val="right" w:leader="dot" w:pos="9394"/>
            </w:tabs>
            <w:rPr>
              <w:rFonts w:eastAsiaTheme="minorEastAsia"/>
              <w:noProof/>
              <w:lang w:eastAsia="es-CO"/>
            </w:rPr>
          </w:pPr>
          <w:hyperlink w:anchor="_Toc8945823" w:history="1">
            <w:r w:rsidR="007F7CE5" w:rsidRPr="00C101EE">
              <w:rPr>
                <w:rStyle w:val="Hipervnculo"/>
                <w:rFonts w:cs="Times New Roman"/>
                <w:noProof/>
              </w:rPr>
              <w:t>5.2.</w:t>
            </w:r>
            <w:r w:rsidR="007F7CE5">
              <w:rPr>
                <w:rFonts w:eastAsiaTheme="minorEastAsia"/>
                <w:noProof/>
                <w:lang w:eastAsia="es-CO"/>
              </w:rPr>
              <w:tab/>
            </w:r>
            <w:r w:rsidR="007F7CE5" w:rsidRPr="00C101EE">
              <w:rPr>
                <w:rStyle w:val="Hipervnculo"/>
                <w:rFonts w:cs="Times New Roman"/>
                <w:noProof/>
              </w:rPr>
              <w:t>Actividad física laboral:</w:t>
            </w:r>
            <w:r w:rsidR="007F7CE5">
              <w:rPr>
                <w:noProof/>
                <w:webHidden/>
              </w:rPr>
              <w:tab/>
            </w:r>
            <w:r w:rsidR="007F7CE5">
              <w:rPr>
                <w:noProof/>
                <w:webHidden/>
              </w:rPr>
              <w:fldChar w:fldCharType="begin"/>
            </w:r>
            <w:r w:rsidR="007F7CE5">
              <w:rPr>
                <w:noProof/>
                <w:webHidden/>
              </w:rPr>
              <w:instrText xml:space="preserve"> PAGEREF _Toc8945823 \h </w:instrText>
            </w:r>
            <w:r w:rsidR="007F7CE5">
              <w:rPr>
                <w:noProof/>
                <w:webHidden/>
              </w:rPr>
            </w:r>
            <w:r w:rsidR="007F7CE5">
              <w:rPr>
                <w:noProof/>
                <w:webHidden/>
              </w:rPr>
              <w:fldChar w:fldCharType="separate"/>
            </w:r>
            <w:r w:rsidR="007F7CE5">
              <w:rPr>
                <w:noProof/>
                <w:webHidden/>
              </w:rPr>
              <w:t>17</w:t>
            </w:r>
            <w:r w:rsidR="007F7CE5">
              <w:rPr>
                <w:noProof/>
                <w:webHidden/>
              </w:rPr>
              <w:fldChar w:fldCharType="end"/>
            </w:r>
          </w:hyperlink>
        </w:p>
        <w:p w14:paraId="5E6714E0" w14:textId="77777777" w:rsidR="007F7CE5" w:rsidRDefault="00000000">
          <w:pPr>
            <w:pStyle w:val="TDC2"/>
            <w:tabs>
              <w:tab w:val="left" w:pos="880"/>
              <w:tab w:val="right" w:leader="dot" w:pos="9394"/>
            </w:tabs>
            <w:rPr>
              <w:rFonts w:eastAsiaTheme="minorEastAsia"/>
              <w:noProof/>
              <w:lang w:eastAsia="es-CO"/>
            </w:rPr>
          </w:pPr>
          <w:hyperlink w:anchor="_Toc8945824" w:history="1">
            <w:r w:rsidR="007F7CE5" w:rsidRPr="00C101EE">
              <w:rPr>
                <w:rStyle w:val="Hipervnculo"/>
                <w:rFonts w:cs="Times New Roman"/>
                <w:noProof/>
              </w:rPr>
              <w:t>5.3.</w:t>
            </w:r>
            <w:r w:rsidR="007F7CE5">
              <w:rPr>
                <w:rFonts w:eastAsiaTheme="minorEastAsia"/>
                <w:noProof/>
                <w:lang w:eastAsia="es-CO"/>
              </w:rPr>
              <w:tab/>
            </w:r>
            <w:r w:rsidR="007F7CE5" w:rsidRPr="00C101EE">
              <w:rPr>
                <w:rStyle w:val="Hipervnculo"/>
                <w:rFonts w:cs="Times New Roman"/>
                <w:noProof/>
              </w:rPr>
              <w:t>Administración deportiva:</w:t>
            </w:r>
            <w:r w:rsidR="007F7CE5">
              <w:rPr>
                <w:noProof/>
                <w:webHidden/>
              </w:rPr>
              <w:tab/>
            </w:r>
            <w:r w:rsidR="007F7CE5">
              <w:rPr>
                <w:noProof/>
                <w:webHidden/>
              </w:rPr>
              <w:fldChar w:fldCharType="begin"/>
            </w:r>
            <w:r w:rsidR="007F7CE5">
              <w:rPr>
                <w:noProof/>
                <w:webHidden/>
              </w:rPr>
              <w:instrText xml:space="preserve"> PAGEREF _Toc8945824 \h </w:instrText>
            </w:r>
            <w:r w:rsidR="007F7CE5">
              <w:rPr>
                <w:noProof/>
                <w:webHidden/>
              </w:rPr>
            </w:r>
            <w:r w:rsidR="007F7CE5">
              <w:rPr>
                <w:noProof/>
                <w:webHidden/>
              </w:rPr>
              <w:fldChar w:fldCharType="separate"/>
            </w:r>
            <w:r w:rsidR="007F7CE5">
              <w:rPr>
                <w:noProof/>
                <w:webHidden/>
              </w:rPr>
              <w:t>18</w:t>
            </w:r>
            <w:r w:rsidR="007F7CE5">
              <w:rPr>
                <w:noProof/>
                <w:webHidden/>
              </w:rPr>
              <w:fldChar w:fldCharType="end"/>
            </w:r>
          </w:hyperlink>
        </w:p>
        <w:p w14:paraId="3398ACBE" w14:textId="77777777" w:rsidR="007F7CE5" w:rsidRDefault="00000000">
          <w:pPr>
            <w:pStyle w:val="TDC2"/>
            <w:tabs>
              <w:tab w:val="left" w:pos="880"/>
              <w:tab w:val="right" w:leader="dot" w:pos="9394"/>
            </w:tabs>
            <w:rPr>
              <w:rFonts w:eastAsiaTheme="minorEastAsia"/>
              <w:noProof/>
              <w:lang w:eastAsia="es-CO"/>
            </w:rPr>
          </w:pPr>
          <w:hyperlink w:anchor="_Toc8945825" w:history="1">
            <w:r w:rsidR="007F7CE5" w:rsidRPr="00C101EE">
              <w:rPr>
                <w:rStyle w:val="Hipervnculo"/>
                <w:rFonts w:cs="Times New Roman"/>
                <w:noProof/>
              </w:rPr>
              <w:t>5.4.</w:t>
            </w:r>
            <w:r w:rsidR="007F7CE5">
              <w:rPr>
                <w:rFonts w:eastAsiaTheme="minorEastAsia"/>
                <w:noProof/>
                <w:lang w:eastAsia="es-CO"/>
              </w:rPr>
              <w:tab/>
            </w:r>
            <w:r w:rsidR="007F7CE5" w:rsidRPr="00C101EE">
              <w:rPr>
                <w:rStyle w:val="Hipervnculo"/>
                <w:rFonts w:cs="Times New Roman"/>
                <w:noProof/>
              </w:rPr>
              <w:t>Funciones:</w:t>
            </w:r>
            <w:r w:rsidR="007F7CE5">
              <w:rPr>
                <w:noProof/>
                <w:webHidden/>
              </w:rPr>
              <w:tab/>
            </w:r>
            <w:r w:rsidR="007F7CE5">
              <w:rPr>
                <w:noProof/>
                <w:webHidden/>
              </w:rPr>
              <w:fldChar w:fldCharType="begin"/>
            </w:r>
            <w:r w:rsidR="007F7CE5">
              <w:rPr>
                <w:noProof/>
                <w:webHidden/>
              </w:rPr>
              <w:instrText xml:space="preserve"> PAGEREF _Toc8945825 \h </w:instrText>
            </w:r>
            <w:r w:rsidR="007F7CE5">
              <w:rPr>
                <w:noProof/>
                <w:webHidden/>
              </w:rPr>
            </w:r>
            <w:r w:rsidR="007F7CE5">
              <w:rPr>
                <w:noProof/>
                <w:webHidden/>
              </w:rPr>
              <w:fldChar w:fldCharType="separate"/>
            </w:r>
            <w:r w:rsidR="007F7CE5">
              <w:rPr>
                <w:noProof/>
                <w:webHidden/>
              </w:rPr>
              <w:t>21</w:t>
            </w:r>
            <w:r w:rsidR="007F7CE5">
              <w:rPr>
                <w:noProof/>
                <w:webHidden/>
              </w:rPr>
              <w:fldChar w:fldCharType="end"/>
            </w:r>
          </w:hyperlink>
        </w:p>
        <w:p w14:paraId="0327C6ED" w14:textId="77777777" w:rsidR="007F7CE5" w:rsidRDefault="00000000">
          <w:pPr>
            <w:pStyle w:val="TDC2"/>
            <w:tabs>
              <w:tab w:val="left" w:pos="880"/>
              <w:tab w:val="right" w:leader="dot" w:pos="9394"/>
            </w:tabs>
            <w:rPr>
              <w:rFonts w:eastAsiaTheme="minorEastAsia"/>
              <w:noProof/>
              <w:lang w:eastAsia="es-CO"/>
            </w:rPr>
          </w:pPr>
          <w:hyperlink w:anchor="_Toc8945826" w:history="1">
            <w:r w:rsidR="007F7CE5" w:rsidRPr="00C101EE">
              <w:rPr>
                <w:rStyle w:val="Hipervnculo"/>
                <w:rFonts w:cs="Times New Roman"/>
                <w:noProof/>
              </w:rPr>
              <w:t>5.5.</w:t>
            </w:r>
            <w:r w:rsidR="007F7CE5">
              <w:rPr>
                <w:rFonts w:eastAsiaTheme="minorEastAsia"/>
                <w:noProof/>
                <w:lang w:eastAsia="es-CO"/>
              </w:rPr>
              <w:tab/>
            </w:r>
            <w:r w:rsidR="007F7CE5" w:rsidRPr="00C101EE">
              <w:rPr>
                <w:rStyle w:val="Hipervnculo"/>
                <w:rFonts w:cs="Times New Roman"/>
                <w:noProof/>
              </w:rPr>
              <w:t>Habilidades administrativas:</w:t>
            </w:r>
            <w:r w:rsidR="007F7CE5">
              <w:rPr>
                <w:noProof/>
                <w:webHidden/>
              </w:rPr>
              <w:tab/>
            </w:r>
            <w:r w:rsidR="007F7CE5">
              <w:rPr>
                <w:noProof/>
                <w:webHidden/>
              </w:rPr>
              <w:fldChar w:fldCharType="begin"/>
            </w:r>
            <w:r w:rsidR="007F7CE5">
              <w:rPr>
                <w:noProof/>
                <w:webHidden/>
              </w:rPr>
              <w:instrText xml:space="preserve"> PAGEREF _Toc8945826 \h </w:instrText>
            </w:r>
            <w:r w:rsidR="007F7CE5">
              <w:rPr>
                <w:noProof/>
                <w:webHidden/>
              </w:rPr>
            </w:r>
            <w:r w:rsidR="007F7CE5">
              <w:rPr>
                <w:noProof/>
                <w:webHidden/>
              </w:rPr>
              <w:fldChar w:fldCharType="separate"/>
            </w:r>
            <w:r w:rsidR="007F7CE5">
              <w:rPr>
                <w:noProof/>
                <w:webHidden/>
              </w:rPr>
              <w:t>22</w:t>
            </w:r>
            <w:r w:rsidR="007F7CE5">
              <w:rPr>
                <w:noProof/>
                <w:webHidden/>
              </w:rPr>
              <w:fldChar w:fldCharType="end"/>
            </w:r>
          </w:hyperlink>
        </w:p>
        <w:p w14:paraId="280713AB" w14:textId="77777777" w:rsidR="007F7CE5" w:rsidRDefault="00000000">
          <w:pPr>
            <w:pStyle w:val="TDC1"/>
            <w:tabs>
              <w:tab w:val="left" w:pos="440"/>
              <w:tab w:val="right" w:leader="dot" w:pos="9394"/>
            </w:tabs>
            <w:rPr>
              <w:rFonts w:eastAsiaTheme="minorEastAsia"/>
              <w:noProof/>
              <w:lang w:eastAsia="es-CO"/>
            </w:rPr>
          </w:pPr>
          <w:hyperlink w:anchor="_Toc8945827" w:history="1">
            <w:r w:rsidR="007F7CE5" w:rsidRPr="00C101EE">
              <w:rPr>
                <w:rStyle w:val="Hipervnculo"/>
                <w:rFonts w:cs="Times New Roman"/>
                <w:noProof/>
              </w:rPr>
              <w:t>6.</w:t>
            </w:r>
            <w:r w:rsidR="007F7CE5">
              <w:rPr>
                <w:rFonts w:eastAsiaTheme="minorEastAsia"/>
                <w:noProof/>
                <w:lang w:eastAsia="es-CO"/>
              </w:rPr>
              <w:tab/>
            </w:r>
            <w:r w:rsidR="007F7CE5" w:rsidRPr="00C101EE">
              <w:rPr>
                <w:rStyle w:val="Hipervnculo"/>
                <w:rFonts w:cs="Times New Roman"/>
                <w:noProof/>
              </w:rPr>
              <w:t>REFERENTES TEÓRICOS DE LA INVESTIGACIÓN.</w:t>
            </w:r>
            <w:r w:rsidR="007F7CE5">
              <w:rPr>
                <w:noProof/>
                <w:webHidden/>
              </w:rPr>
              <w:tab/>
            </w:r>
            <w:r w:rsidR="007F7CE5">
              <w:rPr>
                <w:noProof/>
                <w:webHidden/>
              </w:rPr>
              <w:fldChar w:fldCharType="begin"/>
            </w:r>
            <w:r w:rsidR="007F7CE5">
              <w:rPr>
                <w:noProof/>
                <w:webHidden/>
              </w:rPr>
              <w:instrText xml:space="preserve"> PAGEREF _Toc8945827 \h </w:instrText>
            </w:r>
            <w:r w:rsidR="007F7CE5">
              <w:rPr>
                <w:noProof/>
                <w:webHidden/>
              </w:rPr>
            </w:r>
            <w:r w:rsidR="007F7CE5">
              <w:rPr>
                <w:noProof/>
                <w:webHidden/>
              </w:rPr>
              <w:fldChar w:fldCharType="separate"/>
            </w:r>
            <w:r w:rsidR="007F7CE5">
              <w:rPr>
                <w:noProof/>
                <w:webHidden/>
              </w:rPr>
              <w:t>23</w:t>
            </w:r>
            <w:r w:rsidR="007F7CE5">
              <w:rPr>
                <w:noProof/>
                <w:webHidden/>
              </w:rPr>
              <w:fldChar w:fldCharType="end"/>
            </w:r>
          </w:hyperlink>
        </w:p>
        <w:p w14:paraId="328A48FD" w14:textId="77777777" w:rsidR="007F7CE5" w:rsidRDefault="00000000">
          <w:pPr>
            <w:pStyle w:val="TDC2"/>
            <w:tabs>
              <w:tab w:val="left" w:pos="880"/>
              <w:tab w:val="right" w:leader="dot" w:pos="9394"/>
            </w:tabs>
            <w:rPr>
              <w:rFonts w:eastAsiaTheme="minorEastAsia"/>
              <w:noProof/>
              <w:lang w:eastAsia="es-CO"/>
            </w:rPr>
          </w:pPr>
          <w:hyperlink w:anchor="_Toc8945828" w:history="1">
            <w:r w:rsidR="007F7CE5" w:rsidRPr="00C101EE">
              <w:rPr>
                <w:rStyle w:val="Hipervnculo"/>
                <w:rFonts w:cs="Times New Roman"/>
                <w:noProof/>
              </w:rPr>
              <w:t>6.1.</w:t>
            </w:r>
            <w:r w:rsidR="007F7CE5">
              <w:rPr>
                <w:rFonts w:eastAsiaTheme="minorEastAsia"/>
                <w:noProof/>
                <w:lang w:eastAsia="es-CO"/>
              </w:rPr>
              <w:tab/>
            </w:r>
            <w:r w:rsidR="007F7CE5" w:rsidRPr="00C101EE">
              <w:rPr>
                <w:rStyle w:val="Hipervnculo"/>
                <w:rFonts w:cs="Times New Roman"/>
                <w:noProof/>
              </w:rPr>
              <w:t>Administración deportiva</w:t>
            </w:r>
            <w:r w:rsidR="007F7CE5">
              <w:rPr>
                <w:noProof/>
                <w:webHidden/>
              </w:rPr>
              <w:tab/>
            </w:r>
            <w:r w:rsidR="007F7CE5">
              <w:rPr>
                <w:noProof/>
                <w:webHidden/>
              </w:rPr>
              <w:fldChar w:fldCharType="begin"/>
            </w:r>
            <w:r w:rsidR="007F7CE5">
              <w:rPr>
                <w:noProof/>
                <w:webHidden/>
              </w:rPr>
              <w:instrText xml:space="preserve"> PAGEREF _Toc8945828 \h </w:instrText>
            </w:r>
            <w:r w:rsidR="007F7CE5">
              <w:rPr>
                <w:noProof/>
                <w:webHidden/>
              </w:rPr>
            </w:r>
            <w:r w:rsidR="007F7CE5">
              <w:rPr>
                <w:noProof/>
                <w:webHidden/>
              </w:rPr>
              <w:fldChar w:fldCharType="separate"/>
            </w:r>
            <w:r w:rsidR="007F7CE5">
              <w:rPr>
                <w:noProof/>
                <w:webHidden/>
              </w:rPr>
              <w:t>24</w:t>
            </w:r>
            <w:r w:rsidR="007F7CE5">
              <w:rPr>
                <w:noProof/>
                <w:webHidden/>
              </w:rPr>
              <w:fldChar w:fldCharType="end"/>
            </w:r>
          </w:hyperlink>
        </w:p>
        <w:p w14:paraId="7E1ECF6C" w14:textId="77777777" w:rsidR="007F7CE5" w:rsidRDefault="00000000">
          <w:pPr>
            <w:pStyle w:val="TDC2"/>
            <w:tabs>
              <w:tab w:val="left" w:pos="880"/>
              <w:tab w:val="right" w:leader="dot" w:pos="9394"/>
            </w:tabs>
            <w:rPr>
              <w:rFonts w:eastAsiaTheme="minorEastAsia"/>
              <w:noProof/>
              <w:lang w:eastAsia="es-CO"/>
            </w:rPr>
          </w:pPr>
          <w:hyperlink w:anchor="_Toc8945829" w:history="1">
            <w:r w:rsidR="007F7CE5" w:rsidRPr="00C101EE">
              <w:rPr>
                <w:rStyle w:val="Hipervnculo"/>
                <w:rFonts w:cs="Times New Roman"/>
                <w:noProof/>
              </w:rPr>
              <w:t>6.2.</w:t>
            </w:r>
            <w:r w:rsidR="007F7CE5">
              <w:rPr>
                <w:rFonts w:eastAsiaTheme="minorEastAsia"/>
                <w:noProof/>
                <w:lang w:eastAsia="es-CO"/>
              </w:rPr>
              <w:tab/>
            </w:r>
            <w:r w:rsidR="007F7CE5" w:rsidRPr="00C101EE">
              <w:rPr>
                <w:rStyle w:val="Hipervnculo"/>
                <w:rFonts w:cs="Times New Roman"/>
                <w:noProof/>
              </w:rPr>
              <w:t>Gestión deportiva</w:t>
            </w:r>
            <w:r w:rsidR="007F7CE5">
              <w:rPr>
                <w:noProof/>
                <w:webHidden/>
              </w:rPr>
              <w:tab/>
            </w:r>
            <w:r w:rsidR="007F7CE5">
              <w:rPr>
                <w:noProof/>
                <w:webHidden/>
              </w:rPr>
              <w:fldChar w:fldCharType="begin"/>
            </w:r>
            <w:r w:rsidR="007F7CE5">
              <w:rPr>
                <w:noProof/>
                <w:webHidden/>
              </w:rPr>
              <w:instrText xml:space="preserve"> PAGEREF _Toc8945829 \h </w:instrText>
            </w:r>
            <w:r w:rsidR="007F7CE5">
              <w:rPr>
                <w:noProof/>
                <w:webHidden/>
              </w:rPr>
            </w:r>
            <w:r w:rsidR="007F7CE5">
              <w:rPr>
                <w:noProof/>
                <w:webHidden/>
              </w:rPr>
              <w:fldChar w:fldCharType="separate"/>
            </w:r>
            <w:r w:rsidR="007F7CE5">
              <w:rPr>
                <w:noProof/>
                <w:webHidden/>
              </w:rPr>
              <w:t>25</w:t>
            </w:r>
            <w:r w:rsidR="007F7CE5">
              <w:rPr>
                <w:noProof/>
                <w:webHidden/>
              </w:rPr>
              <w:fldChar w:fldCharType="end"/>
            </w:r>
          </w:hyperlink>
        </w:p>
        <w:p w14:paraId="7F08674E" w14:textId="77777777" w:rsidR="007F7CE5" w:rsidRDefault="00000000">
          <w:pPr>
            <w:pStyle w:val="TDC2"/>
            <w:tabs>
              <w:tab w:val="left" w:pos="880"/>
              <w:tab w:val="right" w:leader="dot" w:pos="9394"/>
            </w:tabs>
            <w:rPr>
              <w:rFonts w:eastAsiaTheme="minorEastAsia"/>
              <w:noProof/>
              <w:lang w:eastAsia="es-CO"/>
            </w:rPr>
          </w:pPr>
          <w:hyperlink w:anchor="_Toc8945830" w:history="1">
            <w:r w:rsidR="007F7CE5" w:rsidRPr="00C101EE">
              <w:rPr>
                <w:rStyle w:val="Hipervnculo"/>
                <w:rFonts w:cs="Times New Roman"/>
                <w:noProof/>
              </w:rPr>
              <w:t>6.3.</w:t>
            </w:r>
            <w:r w:rsidR="007F7CE5">
              <w:rPr>
                <w:rFonts w:eastAsiaTheme="minorEastAsia"/>
                <w:noProof/>
                <w:lang w:eastAsia="es-CO"/>
              </w:rPr>
              <w:tab/>
            </w:r>
            <w:r w:rsidR="007F7CE5" w:rsidRPr="00C101EE">
              <w:rPr>
                <w:rStyle w:val="Hipervnculo"/>
                <w:rFonts w:cs="Times New Roman"/>
                <w:noProof/>
              </w:rPr>
              <w:t>Funciones, habilidades y actividades del gestor deportivo</w:t>
            </w:r>
            <w:r w:rsidR="007F7CE5">
              <w:rPr>
                <w:noProof/>
                <w:webHidden/>
              </w:rPr>
              <w:tab/>
            </w:r>
            <w:r w:rsidR="007F7CE5">
              <w:rPr>
                <w:noProof/>
                <w:webHidden/>
              </w:rPr>
              <w:fldChar w:fldCharType="begin"/>
            </w:r>
            <w:r w:rsidR="007F7CE5">
              <w:rPr>
                <w:noProof/>
                <w:webHidden/>
              </w:rPr>
              <w:instrText xml:space="preserve"> PAGEREF _Toc8945830 \h </w:instrText>
            </w:r>
            <w:r w:rsidR="007F7CE5">
              <w:rPr>
                <w:noProof/>
                <w:webHidden/>
              </w:rPr>
            </w:r>
            <w:r w:rsidR="007F7CE5">
              <w:rPr>
                <w:noProof/>
                <w:webHidden/>
              </w:rPr>
              <w:fldChar w:fldCharType="separate"/>
            </w:r>
            <w:r w:rsidR="007F7CE5">
              <w:rPr>
                <w:noProof/>
                <w:webHidden/>
              </w:rPr>
              <w:t>26</w:t>
            </w:r>
            <w:r w:rsidR="007F7CE5">
              <w:rPr>
                <w:noProof/>
                <w:webHidden/>
              </w:rPr>
              <w:fldChar w:fldCharType="end"/>
            </w:r>
          </w:hyperlink>
        </w:p>
        <w:p w14:paraId="00700BF5" w14:textId="77777777" w:rsidR="007F7CE5" w:rsidRDefault="00000000">
          <w:pPr>
            <w:pStyle w:val="TDC2"/>
            <w:tabs>
              <w:tab w:val="left" w:pos="880"/>
              <w:tab w:val="right" w:leader="dot" w:pos="9394"/>
            </w:tabs>
            <w:rPr>
              <w:rFonts w:eastAsiaTheme="minorEastAsia"/>
              <w:noProof/>
              <w:lang w:eastAsia="es-CO"/>
            </w:rPr>
          </w:pPr>
          <w:hyperlink w:anchor="_Toc8945831" w:history="1">
            <w:r w:rsidR="007F7CE5" w:rsidRPr="00C101EE">
              <w:rPr>
                <w:rStyle w:val="Hipervnculo"/>
                <w:noProof/>
              </w:rPr>
              <w:t>6.4.</w:t>
            </w:r>
            <w:r w:rsidR="007F7CE5">
              <w:rPr>
                <w:rFonts w:eastAsiaTheme="minorEastAsia"/>
                <w:noProof/>
                <w:lang w:eastAsia="es-CO"/>
              </w:rPr>
              <w:tab/>
            </w:r>
            <w:r w:rsidR="007F7CE5" w:rsidRPr="00C101EE">
              <w:rPr>
                <w:rStyle w:val="Hipervnculo"/>
                <w:noProof/>
              </w:rPr>
              <w:t>Actividad física y Salud</w:t>
            </w:r>
            <w:r w:rsidR="007F7CE5">
              <w:rPr>
                <w:noProof/>
                <w:webHidden/>
              </w:rPr>
              <w:tab/>
            </w:r>
            <w:r w:rsidR="007F7CE5">
              <w:rPr>
                <w:noProof/>
                <w:webHidden/>
              </w:rPr>
              <w:fldChar w:fldCharType="begin"/>
            </w:r>
            <w:r w:rsidR="007F7CE5">
              <w:rPr>
                <w:noProof/>
                <w:webHidden/>
              </w:rPr>
              <w:instrText xml:space="preserve"> PAGEREF _Toc8945831 \h </w:instrText>
            </w:r>
            <w:r w:rsidR="007F7CE5">
              <w:rPr>
                <w:noProof/>
                <w:webHidden/>
              </w:rPr>
            </w:r>
            <w:r w:rsidR="007F7CE5">
              <w:rPr>
                <w:noProof/>
                <w:webHidden/>
              </w:rPr>
              <w:fldChar w:fldCharType="separate"/>
            </w:r>
            <w:r w:rsidR="007F7CE5">
              <w:rPr>
                <w:noProof/>
                <w:webHidden/>
              </w:rPr>
              <w:t>27</w:t>
            </w:r>
            <w:r w:rsidR="007F7CE5">
              <w:rPr>
                <w:noProof/>
                <w:webHidden/>
              </w:rPr>
              <w:fldChar w:fldCharType="end"/>
            </w:r>
          </w:hyperlink>
        </w:p>
        <w:p w14:paraId="658769C7" w14:textId="77777777" w:rsidR="007F7CE5" w:rsidRDefault="00000000">
          <w:pPr>
            <w:pStyle w:val="TDC2"/>
            <w:tabs>
              <w:tab w:val="left" w:pos="880"/>
              <w:tab w:val="right" w:leader="dot" w:pos="9394"/>
            </w:tabs>
            <w:rPr>
              <w:rFonts w:eastAsiaTheme="minorEastAsia"/>
              <w:noProof/>
              <w:lang w:eastAsia="es-CO"/>
            </w:rPr>
          </w:pPr>
          <w:hyperlink w:anchor="_Toc8945832" w:history="1">
            <w:r w:rsidR="007F7CE5" w:rsidRPr="00C101EE">
              <w:rPr>
                <w:rStyle w:val="Hipervnculo"/>
                <w:noProof/>
              </w:rPr>
              <w:t>6.5.</w:t>
            </w:r>
            <w:r w:rsidR="007F7CE5">
              <w:rPr>
                <w:rFonts w:eastAsiaTheme="minorEastAsia"/>
                <w:noProof/>
                <w:lang w:eastAsia="es-CO"/>
              </w:rPr>
              <w:tab/>
            </w:r>
            <w:r w:rsidR="007F7CE5" w:rsidRPr="00C101EE">
              <w:rPr>
                <w:rStyle w:val="Hipervnculo"/>
                <w:noProof/>
              </w:rPr>
              <w:t>Ejercicio Físico</w:t>
            </w:r>
            <w:r w:rsidR="007F7CE5">
              <w:rPr>
                <w:noProof/>
                <w:webHidden/>
              </w:rPr>
              <w:tab/>
            </w:r>
            <w:r w:rsidR="007F7CE5">
              <w:rPr>
                <w:noProof/>
                <w:webHidden/>
              </w:rPr>
              <w:fldChar w:fldCharType="begin"/>
            </w:r>
            <w:r w:rsidR="007F7CE5">
              <w:rPr>
                <w:noProof/>
                <w:webHidden/>
              </w:rPr>
              <w:instrText xml:space="preserve"> PAGEREF _Toc8945832 \h </w:instrText>
            </w:r>
            <w:r w:rsidR="007F7CE5">
              <w:rPr>
                <w:noProof/>
                <w:webHidden/>
              </w:rPr>
            </w:r>
            <w:r w:rsidR="007F7CE5">
              <w:rPr>
                <w:noProof/>
                <w:webHidden/>
              </w:rPr>
              <w:fldChar w:fldCharType="separate"/>
            </w:r>
            <w:r w:rsidR="007F7CE5">
              <w:rPr>
                <w:noProof/>
                <w:webHidden/>
              </w:rPr>
              <w:t>28</w:t>
            </w:r>
            <w:r w:rsidR="007F7CE5">
              <w:rPr>
                <w:noProof/>
                <w:webHidden/>
              </w:rPr>
              <w:fldChar w:fldCharType="end"/>
            </w:r>
          </w:hyperlink>
        </w:p>
        <w:p w14:paraId="16F1E4D8" w14:textId="77777777" w:rsidR="007F7CE5" w:rsidRDefault="00000000">
          <w:pPr>
            <w:pStyle w:val="TDC2"/>
            <w:tabs>
              <w:tab w:val="left" w:pos="880"/>
              <w:tab w:val="right" w:leader="dot" w:pos="9394"/>
            </w:tabs>
            <w:rPr>
              <w:rFonts w:eastAsiaTheme="minorEastAsia"/>
              <w:noProof/>
              <w:lang w:eastAsia="es-CO"/>
            </w:rPr>
          </w:pPr>
          <w:hyperlink w:anchor="_Toc8945833" w:history="1">
            <w:r w:rsidR="007F7CE5" w:rsidRPr="00C101EE">
              <w:rPr>
                <w:rStyle w:val="Hipervnculo"/>
                <w:noProof/>
              </w:rPr>
              <w:t>6.6.</w:t>
            </w:r>
            <w:r w:rsidR="007F7CE5">
              <w:rPr>
                <w:rFonts w:eastAsiaTheme="minorEastAsia"/>
                <w:noProof/>
                <w:lang w:eastAsia="es-CO"/>
              </w:rPr>
              <w:tab/>
            </w:r>
            <w:r w:rsidR="007F7CE5" w:rsidRPr="00C101EE">
              <w:rPr>
                <w:rStyle w:val="Hipervnculo"/>
                <w:noProof/>
              </w:rPr>
              <w:t>La Condición Física</w:t>
            </w:r>
            <w:r w:rsidR="007F7CE5">
              <w:rPr>
                <w:noProof/>
                <w:webHidden/>
              </w:rPr>
              <w:tab/>
            </w:r>
            <w:r w:rsidR="007F7CE5">
              <w:rPr>
                <w:noProof/>
                <w:webHidden/>
              </w:rPr>
              <w:fldChar w:fldCharType="begin"/>
            </w:r>
            <w:r w:rsidR="007F7CE5">
              <w:rPr>
                <w:noProof/>
                <w:webHidden/>
              </w:rPr>
              <w:instrText xml:space="preserve"> PAGEREF _Toc8945833 \h </w:instrText>
            </w:r>
            <w:r w:rsidR="007F7CE5">
              <w:rPr>
                <w:noProof/>
                <w:webHidden/>
              </w:rPr>
            </w:r>
            <w:r w:rsidR="007F7CE5">
              <w:rPr>
                <w:noProof/>
                <w:webHidden/>
              </w:rPr>
              <w:fldChar w:fldCharType="separate"/>
            </w:r>
            <w:r w:rsidR="007F7CE5">
              <w:rPr>
                <w:noProof/>
                <w:webHidden/>
              </w:rPr>
              <w:t>28</w:t>
            </w:r>
            <w:r w:rsidR="007F7CE5">
              <w:rPr>
                <w:noProof/>
                <w:webHidden/>
              </w:rPr>
              <w:fldChar w:fldCharType="end"/>
            </w:r>
          </w:hyperlink>
        </w:p>
        <w:p w14:paraId="58E4E079" w14:textId="77777777" w:rsidR="007F7CE5" w:rsidRDefault="00000000">
          <w:pPr>
            <w:pStyle w:val="TDC3"/>
            <w:tabs>
              <w:tab w:val="left" w:pos="1320"/>
              <w:tab w:val="right" w:leader="dot" w:pos="9394"/>
            </w:tabs>
            <w:rPr>
              <w:rFonts w:eastAsiaTheme="minorEastAsia"/>
              <w:noProof/>
              <w:lang w:eastAsia="es-CO"/>
            </w:rPr>
          </w:pPr>
          <w:hyperlink w:anchor="_Toc8945834" w:history="1">
            <w:r w:rsidR="007F7CE5" w:rsidRPr="00C101EE">
              <w:rPr>
                <w:rStyle w:val="Hipervnculo"/>
                <w:noProof/>
              </w:rPr>
              <w:t>6.6.1.</w:t>
            </w:r>
            <w:r w:rsidR="007F7CE5">
              <w:rPr>
                <w:rFonts w:eastAsiaTheme="minorEastAsia"/>
                <w:noProof/>
                <w:lang w:eastAsia="es-CO"/>
              </w:rPr>
              <w:tab/>
            </w:r>
            <w:r w:rsidR="007F7CE5" w:rsidRPr="00C101EE">
              <w:rPr>
                <w:rStyle w:val="Hipervnculo"/>
                <w:noProof/>
              </w:rPr>
              <w:t>Componentes de la condición física</w:t>
            </w:r>
            <w:r w:rsidR="007F7CE5">
              <w:rPr>
                <w:noProof/>
                <w:webHidden/>
              </w:rPr>
              <w:tab/>
            </w:r>
            <w:r w:rsidR="007F7CE5">
              <w:rPr>
                <w:noProof/>
                <w:webHidden/>
              </w:rPr>
              <w:fldChar w:fldCharType="begin"/>
            </w:r>
            <w:r w:rsidR="007F7CE5">
              <w:rPr>
                <w:noProof/>
                <w:webHidden/>
              </w:rPr>
              <w:instrText xml:space="preserve"> PAGEREF _Toc8945834 \h </w:instrText>
            </w:r>
            <w:r w:rsidR="007F7CE5">
              <w:rPr>
                <w:noProof/>
                <w:webHidden/>
              </w:rPr>
            </w:r>
            <w:r w:rsidR="007F7CE5">
              <w:rPr>
                <w:noProof/>
                <w:webHidden/>
              </w:rPr>
              <w:fldChar w:fldCharType="separate"/>
            </w:r>
            <w:r w:rsidR="007F7CE5">
              <w:rPr>
                <w:noProof/>
                <w:webHidden/>
              </w:rPr>
              <w:t>28</w:t>
            </w:r>
            <w:r w:rsidR="007F7CE5">
              <w:rPr>
                <w:noProof/>
                <w:webHidden/>
              </w:rPr>
              <w:fldChar w:fldCharType="end"/>
            </w:r>
          </w:hyperlink>
        </w:p>
        <w:p w14:paraId="5F847006" w14:textId="77777777" w:rsidR="007F7CE5" w:rsidRDefault="00000000">
          <w:pPr>
            <w:pStyle w:val="TDC3"/>
            <w:tabs>
              <w:tab w:val="left" w:pos="1540"/>
              <w:tab w:val="right" w:leader="dot" w:pos="9394"/>
            </w:tabs>
            <w:rPr>
              <w:rFonts w:eastAsiaTheme="minorEastAsia"/>
              <w:noProof/>
              <w:lang w:eastAsia="es-CO"/>
            </w:rPr>
          </w:pPr>
          <w:hyperlink w:anchor="_Toc8945835" w:history="1">
            <w:r w:rsidR="007F7CE5" w:rsidRPr="00C101EE">
              <w:rPr>
                <w:rStyle w:val="Hipervnculo"/>
                <w:rFonts w:cs="Times New Roman"/>
                <w:noProof/>
              </w:rPr>
              <w:t>6.6.1.1.</w:t>
            </w:r>
            <w:r w:rsidR="007F7CE5">
              <w:rPr>
                <w:rFonts w:eastAsiaTheme="minorEastAsia"/>
                <w:noProof/>
                <w:lang w:eastAsia="es-CO"/>
              </w:rPr>
              <w:tab/>
            </w:r>
            <w:r w:rsidR="007F7CE5" w:rsidRPr="00C101EE">
              <w:rPr>
                <w:rStyle w:val="Hipervnculo"/>
                <w:rFonts w:cs="Times New Roman"/>
                <w:noProof/>
              </w:rPr>
              <w:t>Resistencia aeróbica</w:t>
            </w:r>
            <w:r w:rsidR="007F7CE5">
              <w:rPr>
                <w:noProof/>
                <w:webHidden/>
              </w:rPr>
              <w:tab/>
            </w:r>
            <w:r w:rsidR="007F7CE5">
              <w:rPr>
                <w:noProof/>
                <w:webHidden/>
              </w:rPr>
              <w:fldChar w:fldCharType="begin"/>
            </w:r>
            <w:r w:rsidR="007F7CE5">
              <w:rPr>
                <w:noProof/>
                <w:webHidden/>
              </w:rPr>
              <w:instrText xml:space="preserve"> PAGEREF _Toc8945835 \h </w:instrText>
            </w:r>
            <w:r w:rsidR="007F7CE5">
              <w:rPr>
                <w:noProof/>
                <w:webHidden/>
              </w:rPr>
            </w:r>
            <w:r w:rsidR="007F7CE5">
              <w:rPr>
                <w:noProof/>
                <w:webHidden/>
              </w:rPr>
              <w:fldChar w:fldCharType="separate"/>
            </w:r>
            <w:r w:rsidR="007F7CE5">
              <w:rPr>
                <w:noProof/>
                <w:webHidden/>
              </w:rPr>
              <w:t>28</w:t>
            </w:r>
            <w:r w:rsidR="007F7CE5">
              <w:rPr>
                <w:noProof/>
                <w:webHidden/>
              </w:rPr>
              <w:fldChar w:fldCharType="end"/>
            </w:r>
          </w:hyperlink>
        </w:p>
        <w:p w14:paraId="76CA8FDC" w14:textId="77777777" w:rsidR="007F7CE5" w:rsidRDefault="00000000">
          <w:pPr>
            <w:pStyle w:val="TDC3"/>
            <w:tabs>
              <w:tab w:val="left" w:pos="1540"/>
              <w:tab w:val="right" w:leader="dot" w:pos="9394"/>
            </w:tabs>
            <w:rPr>
              <w:rFonts w:eastAsiaTheme="minorEastAsia"/>
              <w:noProof/>
              <w:lang w:eastAsia="es-CO"/>
            </w:rPr>
          </w:pPr>
          <w:hyperlink w:anchor="_Toc8945839" w:history="1">
            <w:r w:rsidR="007F7CE5" w:rsidRPr="00C101EE">
              <w:rPr>
                <w:rStyle w:val="Hipervnculo"/>
                <w:rFonts w:cs="Times New Roman"/>
                <w:noProof/>
              </w:rPr>
              <w:t>6.6.1.2.</w:t>
            </w:r>
            <w:r w:rsidR="007F7CE5">
              <w:rPr>
                <w:rFonts w:eastAsiaTheme="minorEastAsia"/>
                <w:noProof/>
                <w:lang w:eastAsia="es-CO"/>
              </w:rPr>
              <w:tab/>
            </w:r>
            <w:r w:rsidR="007F7CE5" w:rsidRPr="00C101EE">
              <w:rPr>
                <w:rStyle w:val="Hipervnculo"/>
                <w:rFonts w:cs="Times New Roman"/>
                <w:noProof/>
              </w:rPr>
              <w:t>Fuerza</w:t>
            </w:r>
            <w:r w:rsidR="007F7CE5">
              <w:rPr>
                <w:noProof/>
                <w:webHidden/>
              </w:rPr>
              <w:tab/>
            </w:r>
            <w:r w:rsidR="007F7CE5">
              <w:rPr>
                <w:noProof/>
                <w:webHidden/>
              </w:rPr>
              <w:fldChar w:fldCharType="begin"/>
            </w:r>
            <w:r w:rsidR="007F7CE5">
              <w:rPr>
                <w:noProof/>
                <w:webHidden/>
              </w:rPr>
              <w:instrText xml:space="preserve"> PAGEREF _Toc8945839 \h </w:instrText>
            </w:r>
            <w:r w:rsidR="007F7CE5">
              <w:rPr>
                <w:noProof/>
                <w:webHidden/>
              </w:rPr>
            </w:r>
            <w:r w:rsidR="007F7CE5">
              <w:rPr>
                <w:noProof/>
                <w:webHidden/>
              </w:rPr>
              <w:fldChar w:fldCharType="separate"/>
            </w:r>
            <w:r w:rsidR="007F7CE5">
              <w:rPr>
                <w:noProof/>
                <w:webHidden/>
              </w:rPr>
              <w:t>29</w:t>
            </w:r>
            <w:r w:rsidR="007F7CE5">
              <w:rPr>
                <w:noProof/>
                <w:webHidden/>
              </w:rPr>
              <w:fldChar w:fldCharType="end"/>
            </w:r>
          </w:hyperlink>
        </w:p>
        <w:p w14:paraId="53FDEA86" w14:textId="77777777" w:rsidR="007F7CE5" w:rsidRDefault="00000000">
          <w:pPr>
            <w:pStyle w:val="TDC3"/>
            <w:tabs>
              <w:tab w:val="left" w:pos="1540"/>
              <w:tab w:val="right" w:leader="dot" w:pos="9394"/>
            </w:tabs>
            <w:rPr>
              <w:rFonts w:eastAsiaTheme="minorEastAsia"/>
              <w:noProof/>
              <w:lang w:eastAsia="es-CO"/>
            </w:rPr>
          </w:pPr>
          <w:hyperlink w:anchor="_Toc8945840" w:history="1">
            <w:r w:rsidR="007F7CE5" w:rsidRPr="00C101EE">
              <w:rPr>
                <w:rStyle w:val="Hipervnculo"/>
                <w:rFonts w:cs="Times New Roman"/>
                <w:noProof/>
              </w:rPr>
              <w:t>6.6.1.3.</w:t>
            </w:r>
            <w:r w:rsidR="007F7CE5">
              <w:rPr>
                <w:rFonts w:eastAsiaTheme="minorEastAsia"/>
                <w:noProof/>
                <w:lang w:eastAsia="es-CO"/>
              </w:rPr>
              <w:tab/>
            </w:r>
            <w:r w:rsidR="007F7CE5" w:rsidRPr="00C101EE">
              <w:rPr>
                <w:rStyle w:val="Hipervnculo"/>
                <w:rFonts w:cs="Times New Roman"/>
                <w:noProof/>
              </w:rPr>
              <w:t>Flexibilidad</w:t>
            </w:r>
            <w:r w:rsidR="007F7CE5">
              <w:rPr>
                <w:noProof/>
                <w:webHidden/>
              </w:rPr>
              <w:tab/>
            </w:r>
            <w:r w:rsidR="007F7CE5">
              <w:rPr>
                <w:noProof/>
                <w:webHidden/>
              </w:rPr>
              <w:fldChar w:fldCharType="begin"/>
            </w:r>
            <w:r w:rsidR="007F7CE5">
              <w:rPr>
                <w:noProof/>
                <w:webHidden/>
              </w:rPr>
              <w:instrText xml:space="preserve"> PAGEREF _Toc8945840 \h </w:instrText>
            </w:r>
            <w:r w:rsidR="007F7CE5">
              <w:rPr>
                <w:noProof/>
                <w:webHidden/>
              </w:rPr>
            </w:r>
            <w:r w:rsidR="007F7CE5">
              <w:rPr>
                <w:noProof/>
                <w:webHidden/>
              </w:rPr>
              <w:fldChar w:fldCharType="separate"/>
            </w:r>
            <w:r w:rsidR="007F7CE5">
              <w:rPr>
                <w:noProof/>
                <w:webHidden/>
              </w:rPr>
              <w:t>29</w:t>
            </w:r>
            <w:r w:rsidR="007F7CE5">
              <w:rPr>
                <w:noProof/>
                <w:webHidden/>
              </w:rPr>
              <w:fldChar w:fldCharType="end"/>
            </w:r>
          </w:hyperlink>
        </w:p>
        <w:p w14:paraId="4F1AFD68" w14:textId="77777777" w:rsidR="007F7CE5" w:rsidRDefault="00000000">
          <w:pPr>
            <w:pStyle w:val="TDC3"/>
            <w:tabs>
              <w:tab w:val="left" w:pos="1540"/>
              <w:tab w:val="right" w:leader="dot" w:pos="9394"/>
            </w:tabs>
            <w:rPr>
              <w:rFonts w:eastAsiaTheme="minorEastAsia"/>
              <w:noProof/>
              <w:lang w:eastAsia="es-CO"/>
            </w:rPr>
          </w:pPr>
          <w:hyperlink w:anchor="_Toc8945841" w:history="1">
            <w:r w:rsidR="007F7CE5" w:rsidRPr="00C101EE">
              <w:rPr>
                <w:rStyle w:val="Hipervnculo"/>
                <w:noProof/>
              </w:rPr>
              <w:t>6.6.1.4.</w:t>
            </w:r>
            <w:r w:rsidR="007F7CE5">
              <w:rPr>
                <w:rFonts w:eastAsiaTheme="minorEastAsia"/>
                <w:noProof/>
                <w:lang w:eastAsia="es-CO"/>
              </w:rPr>
              <w:tab/>
            </w:r>
            <w:r w:rsidR="007F7CE5" w:rsidRPr="00C101EE">
              <w:rPr>
                <w:rStyle w:val="Hipervnculo"/>
                <w:noProof/>
              </w:rPr>
              <w:t>Índice de masa corporal</w:t>
            </w:r>
            <w:r w:rsidR="007F7CE5">
              <w:rPr>
                <w:noProof/>
                <w:webHidden/>
              </w:rPr>
              <w:tab/>
            </w:r>
            <w:r w:rsidR="007F7CE5">
              <w:rPr>
                <w:noProof/>
                <w:webHidden/>
              </w:rPr>
              <w:fldChar w:fldCharType="begin"/>
            </w:r>
            <w:r w:rsidR="007F7CE5">
              <w:rPr>
                <w:noProof/>
                <w:webHidden/>
              </w:rPr>
              <w:instrText xml:space="preserve"> PAGEREF _Toc8945841 \h </w:instrText>
            </w:r>
            <w:r w:rsidR="007F7CE5">
              <w:rPr>
                <w:noProof/>
                <w:webHidden/>
              </w:rPr>
            </w:r>
            <w:r w:rsidR="007F7CE5">
              <w:rPr>
                <w:noProof/>
                <w:webHidden/>
              </w:rPr>
              <w:fldChar w:fldCharType="separate"/>
            </w:r>
            <w:r w:rsidR="007F7CE5">
              <w:rPr>
                <w:noProof/>
                <w:webHidden/>
              </w:rPr>
              <w:t>29</w:t>
            </w:r>
            <w:r w:rsidR="007F7CE5">
              <w:rPr>
                <w:noProof/>
                <w:webHidden/>
              </w:rPr>
              <w:fldChar w:fldCharType="end"/>
            </w:r>
          </w:hyperlink>
        </w:p>
        <w:p w14:paraId="597859BE" w14:textId="77777777" w:rsidR="007F7CE5" w:rsidRDefault="00000000">
          <w:pPr>
            <w:pStyle w:val="TDC2"/>
            <w:tabs>
              <w:tab w:val="left" w:pos="880"/>
              <w:tab w:val="right" w:leader="dot" w:pos="9394"/>
            </w:tabs>
            <w:rPr>
              <w:rFonts w:eastAsiaTheme="minorEastAsia"/>
              <w:noProof/>
              <w:lang w:eastAsia="es-CO"/>
            </w:rPr>
          </w:pPr>
          <w:hyperlink w:anchor="_Toc8945844" w:history="1">
            <w:r w:rsidR="007F7CE5" w:rsidRPr="00C101EE">
              <w:rPr>
                <w:rStyle w:val="Hipervnculo"/>
                <w:noProof/>
              </w:rPr>
              <w:t>6.7.</w:t>
            </w:r>
            <w:r w:rsidR="007F7CE5">
              <w:rPr>
                <w:rFonts w:eastAsiaTheme="minorEastAsia"/>
                <w:noProof/>
                <w:lang w:eastAsia="es-CO"/>
              </w:rPr>
              <w:tab/>
            </w:r>
            <w:r w:rsidR="007F7CE5" w:rsidRPr="00C101EE">
              <w:rPr>
                <w:rStyle w:val="Hipervnculo"/>
                <w:noProof/>
              </w:rPr>
              <w:t>Pausas Activas</w:t>
            </w:r>
            <w:r w:rsidR="007F7CE5">
              <w:rPr>
                <w:noProof/>
                <w:webHidden/>
              </w:rPr>
              <w:tab/>
            </w:r>
            <w:r w:rsidR="007F7CE5">
              <w:rPr>
                <w:noProof/>
                <w:webHidden/>
              </w:rPr>
              <w:fldChar w:fldCharType="begin"/>
            </w:r>
            <w:r w:rsidR="007F7CE5">
              <w:rPr>
                <w:noProof/>
                <w:webHidden/>
              </w:rPr>
              <w:instrText xml:space="preserve"> PAGEREF _Toc8945844 \h </w:instrText>
            </w:r>
            <w:r w:rsidR="007F7CE5">
              <w:rPr>
                <w:noProof/>
                <w:webHidden/>
              </w:rPr>
            </w:r>
            <w:r w:rsidR="007F7CE5">
              <w:rPr>
                <w:noProof/>
                <w:webHidden/>
              </w:rPr>
              <w:fldChar w:fldCharType="separate"/>
            </w:r>
            <w:r w:rsidR="007F7CE5">
              <w:rPr>
                <w:noProof/>
                <w:webHidden/>
              </w:rPr>
              <w:t>30</w:t>
            </w:r>
            <w:r w:rsidR="007F7CE5">
              <w:rPr>
                <w:noProof/>
                <w:webHidden/>
              </w:rPr>
              <w:fldChar w:fldCharType="end"/>
            </w:r>
          </w:hyperlink>
        </w:p>
        <w:p w14:paraId="7917BB7E" w14:textId="77777777" w:rsidR="007F7CE5" w:rsidRDefault="00000000">
          <w:pPr>
            <w:pStyle w:val="TDC3"/>
            <w:tabs>
              <w:tab w:val="left" w:pos="1320"/>
              <w:tab w:val="right" w:leader="dot" w:pos="9394"/>
            </w:tabs>
            <w:rPr>
              <w:rFonts w:eastAsiaTheme="minorEastAsia"/>
              <w:noProof/>
              <w:lang w:eastAsia="es-CO"/>
            </w:rPr>
          </w:pPr>
          <w:hyperlink w:anchor="_Toc8945845" w:history="1">
            <w:r w:rsidR="007F7CE5" w:rsidRPr="00C101EE">
              <w:rPr>
                <w:rStyle w:val="Hipervnculo"/>
                <w:noProof/>
              </w:rPr>
              <w:t>6.7.1.</w:t>
            </w:r>
            <w:r w:rsidR="007F7CE5">
              <w:rPr>
                <w:rFonts w:eastAsiaTheme="minorEastAsia"/>
                <w:noProof/>
                <w:lang w:eastAsia="es-CO"/>
              </w:rPr>
              <w:tab/>
            </w:r>
            <w:r w:rsidR="007F7CE5" w:rsidRPr="00C101EE">
              <w:rPr>
                <w:rStyle w:val="Hipervnculo"/>
                <w:noProof/>
              </w:rPr>
              <w:t>Tipos de pausas activas</w:t>
            </w:r>
            <w:r w:rsidR="007F7CE5">
              <w:rPr>
                <w:noProof/>
                <w:webHidden/>
              </w:rPr>
              <w:tab/>
            </w:r>
            <w:r w:rsidR="007F7CE5">
              <w:rPr>
                <w:noProof/>
                <w:webHidden/>
              </w:rPr>
              <w:fldChar w:fldCharType="begin"/>
            </w:r>
            <w:r w:rsidR="007F7CE5">
              <w:rPr>
                <w:noProof/>
                <w:webHidden/>
              </w:rPr>
              <w:instrText xml:space="preserve"> PAGEREF _Toc8945845 \h </w:instrText>
            </w:r>
            <w:r w:rsidR="007F7CE5">
              <w:rPr>
                <w:noProof/>
                <w:webHidden/>
              </w:rPr>
            </w:r>
            <w:r w:rsidR="007F7CE5">
              <w:rPr>
                <w:noProof/>
                <w:webHidden/>
              </w:rPr>
              <w:fldChar w:fldCharType="separate"/>
            </w:r>
            <w:r w:rsidR="007F7CE5">
              <w:rPr>
                <w:noProof/>
                <w:webHidden/>
              </w:rPr>
              <w:t>32</w:t>
            </w:r>
            <w:r w:rsidR="007F7CE5">
              <w:rPr>
                <w:noProof/>
                <w:webHidden/>
              </w:rPr>
              <w:fldChar w:fldCharType="end"/>
            </w:r>
          </w:hyperlink>
        </w:p>
        <w:p w14:paraId="1E80B913" w14:textId="77777777" w:rsidR="007F7CE5" w:rsidRDefault="00000000">
          <w:pPr>
            <w:pStyle w:val="TDC2"/>
            <w:tabs>
              <w:tab w:val="left" w:pos="880"/>
              <w:tab w:val="right" w:leader="dot" w:pos="9394"/>
            </w:tabs>
            <w:rPr>
              <w:rFonts w:eastAsiaTheme="minorEastAsia"/>
              <w:noProof/>
              <w:lang w:eastAsia="es-CO"/>
            </w:rPr>
          </w:pPr>
          <w:hyperlink w:anchor="_Toc8945846" w:history="1">
            <w:r w:rsidR="007F7CE5" w:rsidRPr="00C101EE">
              <w:rPr>
                <w:rStyle w:val="Hipervnculo"/>
                <w:rFonts w:cs="Times New Roman"/>
                <w:noProof/>
              </w:rPr>
              <w:t>6.8.</w:t>
            </w:r>
            <w:r w:rsidR="007F7CE5">
              <w:rPr>
                <w:rFonts w:eastAsiaTheme="minorEastAsia"/>
                <w:noProof/>
                <w:lang w:eastAsia="es-CO"/>
              </w:rPr>
              <w:tab/>
            </w:r>
            <w:r w:rsidR="007F7CE5" w:rsidRPr="00C101EE">
              <w:rPr>
                <w:rStyle w:val="Hipervnculo"/>
                <w:rFonts w:cs="Times New Roman"/>
                <w:noProof/>
              </w:rPr>
              <w:t>Gimnasia laboral</w:t>
            </w:r>
            <w:r w:rsidR="007F7CE5">
              <w:rPr>
                <w:noProof/>
                <w:webHidden/>
              </w:rPr>
              <w:tab/>
            </w:r>
            <w:r w:rsidR="007F7CE5">
              <w:rPr>
                <w:noProof/>
                <w:webHidden/>
              </w:rPr>
              <w:fldChar w:fldCharType="begin"/>
            </w:r>
            <w:r w:rsidR="007F7CE5">
              <w:rPr>
                <w:noProof/>
                <w:webHidden/>
              </w:rPr>
              <w:instrText xml:space="preserve"> PAGEREF _Toc8945846 \h </w:instrText>
            </w:r>
            <w:r w:rsidR="007F7CE5">
              <w:rPr>
                <w:noProof/>
                <w:webHidden/>
              </w:rPr>
            </w:r>
            <w:r w:rsidR="007F7CE5">
              <w:rPr>
                <w:noProof/>
                <w:webHidden/>
              </w:rPr>
              <w:fldChar w:fldCharType="separate"/>
            </w:r>
            <w:r w:rsidR="007F7CE5">
              <w:rPr>
                <w:noProof/>
                <w:webHidden/>
              </w:rPr>
              <w:t>33</w:t>
            </w:r>
            <w:r w:rsidR="007F7CE5">
              <w:rPr>
                <w:noProof/>
                <w:webHidden/>
              </w:rPr>
              <w:fldChar w:fldCharType="end"/>
            </w:r>
          </w:hyperlink>
        </w:p>
        <w:p w14:paraId="4B48E1BF" w14:textId="77777777" w:rsidR="007F7CE5" w:rsidRDefault="00000000">
          <w:pPr>
            <w:pStyle w:val="TDC3"/>
            <w:tabs>
              <w:tab w:val="left" w:pos="1320"/>
              <w:tab w:val="right" w:leader="dot" w:pos="9394"/>
            </w:tabs>
            <w:rPr>
              <w:rFonts w:eastAsiaTheme="minorEastAsia"/>
              <w:noProof/>
              <w:lang w:eastAsia="es-CO"/>
            </w:rPr>
          </w:pPr>
          <w:hyperlink w:anchor="_Toc8945847" w:history="1">
            <w:r w:rsidR="007F7CE5" w:rsidRPr="00C101EE">
              <w:rPr>
                <w:rStyle w:val="Hipervnculo"/>
                <w:rFonts w:cs="Times New Roman"/>
                <w:noProof/>
              </w:rPr>
              <w:t>6.8.1.</w:t>
            </w:r>
            <w:r w:rsidR="007F7CE5">
              <w:rPr>
                <w:rFonts w:eastAsiaTheme="minorEastAsia"/>
                <w:noProof/>
                <w:lang w:eastAsia="es-CO"/>
              </w:rPr>
              <w:tab/>
            </w:r>
            <w:r w:rsidR="007F7CE5" w:rsidRPr="00C101EE">
              <w:rPr>
                <w:rStyle w:val="Hipervnculo"/>
                <w:rFonts w:cs="Times New Roman"/>
                <w:noProof/>
              </w:rPr>
              <w:t>Objetivos de la gimnasia laboral</w:t>
            </w:r>
            <w:r w:rsidR="007F7CE5">
              <w:rPr>
                <w:noProof/>
                <w:webHidden/>
              </w:rPr>
              <w:tab/>
            </w:r>
            <w:r w:rsidR="007F7CE5">
              <w:rPr>
                <w:noProof/>
                <w:webHidden/>
              </w:rPr>
              <w:fldChar w:fldCharType="begin"/>
            </w:r>
            <w:r w:rsidR="007F7CE5">
              <w:rPr>
                <w:noProof/>
                <w:webHidden/>
              </w:rPr>
              <w:instrText xml:space="preserve"> PAGEREF _Toc8945847 \h </w:instrText>
            </w:r>
            <w:r w:rsidR="007F7CE5">
              <w:rPr>
                <w:noProof/>
                <w:webHidden/>
              </w:rPr>
            </w:r>
            <w:r w:rsidR="007F7CE5">
              <w:rPr>
                <w:noProof/>
                <w:webHidden/>
              </w:rPr>
              <w:fldChar w:fldCharType="separate"/>
            </w:r>
            <w:r w:rsidR="007F7CE5">
              <w:rPr>
                <w:noProof/>
                <w:webHidden/>
              </w:rPr>
              <w:t>33</w:t>
            </w:r>
            <w:r w:rsidR="007F7CE5">
              <w:rPr>
                <w:noProof/>
                <w:webHidden/>
              </w:rPr>
              <w:fldChar w:fldCharType="end"/>
            </w:r>
          </w:hyperlink>
        </w:p>
        <w:p w14:paraId="4609400B" w14:textId="77777777" w:rsidR="007F7CE5" w:rsidRDefault="00000000">
          <w:pPr>
            <w:pStyle w:val="TDC3"/>
            <w:tabs>
              <w:tab w:val="left" w:pos="1320"/>
              <w:tab w:val="right" w:leader="dot" w:pos="9394"/>
            </w:tabs>
            <w:rPr>
              <w:rFonts w:eastAsiaTheme="minorEastAsia"/>
              <w:noProof/>
              <w:lang w:eastAsia="es-CO"/>
            </w:rPr>
          </w:pPr>
          <w:hyperlink w:anchor="_Toc8945848" w:history="1">
            <w:r w:rsidR="007F7CE5" w:rsidRPr="00C101EE">
              <w:rPr>
                <w:rStyle w:val="Hipervnculo"/>
                <w:rFonts w:cs="Times New Roman"/>
                <w:noProof/>
              </w:rPr>
              <w:t>6.8.2.</w:t>
            </w:r>
            <w:r w:rsidR="007F7CE5">
              <w:rPr>
                <w:rFonts w:eastAsiaTheme="minorEastAsia"/>
                <w:noProof/>
                <w:lang w:eastAsia="es-CO"/>
              </w:rPr>
              <w:tab/>
            </w:r>
            <w:r w:rsidR="007F7CE5" w:rsidRPr="00C101EE">
              <w:rPr>
                <w:rStyle w:val="Hipervnculo"/>
                <w:rFonts w:cs="Times New Roman"/>
                <w:noProof/>
              </w:rPr>
              <w:t>Beneficios de la gimnasia laboral</w:t>
            </w:r>
            <w:r w:rsidR="007F7CE5">
              <w:rPr>
                <w:noProof/>
                <w:webHidden/>
              </w:rPr>
              <w:tab/>
            </w:r>
            <w:r w:rsidR="007F7CE5">
              <w:rPr>
                <w:noProof/>
                <w:webHidden/>
              </w:rPr>
              <w:fldChar w:fldCharType="begin"/>
            </w:r>
            <w:r w:rsidR="007F7CE5">
              <w:rPr>
                <w:noProof/>
                <w:webHidden/>
              </w:rPr>
              <w:instrText xml:space="preserve"> PAGEREF _Toc8945848 \h </w:instrText>
            </w:r>
            <w:r w:rsidR="007F7CE5">
              <w:rPr>
                <w:noProof/>
                <w:webHidden/>
              </w:rPr>
            </w:r>
            <w:r w:rsidR="007F7CE5">
              <w:rPr>
                <w:noProof/>
                <w:webHidden/>
              </w:rPr>
              <w:fldChar w:fldCharType="separate"/>
            </w:r>
            <w:r w:rsidR="007F7CE5">
              <w:rPr>
                <w:noProof/>
                <w:webHidden/>
              </w:rPr>
              <w:t>34</w:t>
            </w:r>
            <w:r w:rsidR="007F7CE5">
              <w:rPr>
                <w:noProof/>
                <w:webHidden/>
              </w:rPr>
              <w:fldChar w:fldCharType="end"/>
            </w:r>
          </w:hyperlink>
        </w:p>
        <w:p w14:paraId="6BEAAFCC" w14:textId="77777777" w:rsidR="007F7CE5" w:rsidRDefault="00000000">
          <w:pPr>
            <w:pStyle w:val="TDC2"/>
            <w:tabs>
              <w:tab w:val="left" w:pos="880"/>
              <w:tab w:val="right" w:leader="dot" w:pos="9394"/>
            </w:tabs>
            <w:rPr>
              <w:rFonts w:eastAsiaTheme="minorEastAsia"/>
              <w:noProof/>
              <w:lang w:eastAsia="es-CO"/>
            </w:rPr>
          </w:pPr>
          <w:hyperlink w:anchor="_Toc8945849" w:history="1">
            <w:r w:rsidR="007F7CE5" w:rsidRPr="00C101EE">
              <w:rPr>
                <w:rStyle w:val="Hipervnculo"/>
                <w:noProof/>
              </w:rPr>
              <w:t>6.9.</w:t>
            </w:r>
            <w:r w:rsidR="007F7CE5">
              <w:rPr>
                <w:rFonts w:eastAsiaTheme="minorEastAsia"/>
                <w:noProof/>
                <w:lang w:eastAsia="es-CO"/>
              </w:rPr>
              <w:tab/>
            </w:r>
            <w:r w:rsidR="007F7CE5" w:rsidRPr="00C101EE">
              <w:rPr>
                <w:rStyle w:val="Hipervnculo"/>
                <w:noProof/>
              </w:rPr>
              <w:t>Seguridad y Salud en el Trabajo</w:t>
            </w:r>
            <w:r w:rsidR="007F7CE5">
              <w:rPr>
                <w:noProof/>
                <w:webHidden/>
              </w:rPr>
              <w:tab/>
            </w:r>
            <w:r w:rsidR="007F7CE5">
              <w:rPr>
                <w:noProof/>
                <w:webHidden/>
              </w:rPr>
              <w:fldChar w:fldCharType="begin"/>
            </w:r>
            <w:r w:rsidR="007F7CE5">
              <w:rPr>
                <w:noProof/>
                <w:webHidden/>
              </w:rPr>
              <w:instrText xml:space="preserve"> PAGEREF _Toc8945849 \h </w:instrText>
            </w:r>
            <w:r w:rsidR="007F7CE5">
              <w:rPr>
                <w:noProof/>
                <w:webHidden/>
              </w:rPr>
            </w:r>
            <w:r w:rsidR="007F7CE5">
              <w:rPr>
                <w:noProof/>
                <w:webHidden/>
              </w:rPr>
              <w:fldChar w:fldCharType="separate"/>
            </w:r>
            <w:r w:rsidR="007F7CE5">
              <w:rPr>
                <w:noProof/>
                <w:webHidden/>
              </w:rPr>
              <w:t>35</w:t>
            </w:r>
            <w:r w:rsidR="007F7CE5">
              <w:rPr>
                <w:noProof/>
                <w:webHidden/>
              </w:rPr>
              <w:fldChar w:fldCharType="end"/>
            </w:r>
          </w:hyperlink>
        </w:p>
        <w:p w14:paraId="25672217" w14:textId="77777777" w:rsidR="007F7CE5" w:rsidRDefault="00000000">
          <w:pPr>
            <w:pStyle w:val="TDC1"/>
            <w:tabs>
              <w:tab w:val="left" w:pos="440"/>
              <w:tab w:val="right" w:leader="dot" w:pos="9394"/>
            </w:tabs>
            <w:rPr>
              <w:rFonts w:eastAsiaTheme="minorEastAsia"/>
              <w:noProof/>
              <w:lang w:eastAsia="es-CO"/>
            </w:rPr>
          </w:pPr>
          <w:hyperlink w:anchor="_Toc8945850" w:history="1">
            <w:r w:rsidR="007F7CE5" w:rsidRPr="00C101EE">
              <w:rPr>
                <w:rStyle w:val="Hipervnculo"/>
                <w:rFonts w:cs="Times New Roman"/>
                <w:noProof/>
              </w:rPr>
              <w:t>7.</w:t>
            </w:r>
            <w:r w:rsidR="007F7CE5">
              <w:rPr>
                <w:rFonts w:eastAsiaTheme="minorEastAsia"/>
                <w:noProof/>
                <w:lang w:eastAsia="es-CO"/>
              </w:rPr>
              <w:tab/>
            </w:r>
            <w:r w:rsidR="007F7CE5" w:rsidRPr="00C101EE">
              <w:rPr>
                <w:rStyle w:val="Hipervnculo"/>
                <w:rFonts w:cs="Times New Roman"/>
                <w:noProof/>
              </w:rPr>
              <w:t>METODOLOGÍA.</w:t>
            </w:r>
            <w:r w:rsidR="007F7CE5">
              <w:rPr>
                <w:noProof/>
                <w:webHidden/>
              </w:rPr>
              <w:tab/>
            </w:r>
            <w:r w:rsidR="007F7CE5">
              <w:rPr>
                <w:noProof/>
                <w:webHidden/>
              </w:rPr>
              <w:fldChar w:fldCharType="begin"/>
            </w:r>
            <w:r w:rsidR="007F7CE5">
              <w:rPr>
                <w:noProof/>
                <w:webHidden/>
              </w:rPr>
              <w:instrText xml:space="preserve"> PAGEREF _Toc8945850 \h </w:instrText>
            </w:r>
            <w:r w:rsidR="007F7CE5">
              <w:rPr>
                <w:noProof/>
                <w:webHidden/>
              </w:rPr>
            </w:r>
            <w:r w:rsidR="007F7CE5">
              <w:rPr>
                <w:noProof/>
                <w:webHidden/>
              </w:rPr>
              <w:fldChar w:fldCharType="separate"/>
            </w:r>
            <w:r w:rsidR="007F7CE5">
              <w:rPr>
                <w:noProof/>
                <w:webHidden/>
              </w:rPr>
              <w:t>36</w:t>
            </w:r>
            <w:r w:rsidR="007F7CE5">
              <w:rPr>
                <w:noProof/>
                <w:webHidden/>
              </w:rPr>
              <w:fldChar w:fldCharType="end"/>
            </w:r>
          </w:hyperlink>
        </w:p>
        <w:p w14:paraId="0093A54D" w14:textId="77777777" w:rsidR="007F7CE5" w:rsidRDefault="00000000">
          <w:pPr>
            <w:pStyle w:val="TDC2"/>
            <w:tabs>
              <w:tab w:val="right" w:leader="dot" w:pos="9394"/>
            </w:tabs>
            <w:rPr>
              <w:rFonts w:eastAsiaTheme="minorEastAsia"/>
              <w:noProof/>
              <w:lang w:eastAsia="es-CO"/>
            </w:rPr>
          </w:pPr>
          <w:hyperlink w:anchor="_Toc8945851" w:history="1">
            <w:r w:rsidR="007F7CE5" w:rsidRPr="00C101EE">
              <w:rPr>
                <w:rStyle w:val="Hipervnculo"/>
                <w:rFonts w:eastAsia="Arial"/>
                <w:noProof/>
              </w:rPr>
              <w:t>7.1 Criterios de Inclusión</w:t>
            </w:r>
            <w:r w:rsidR="007F7CE5">
              <w:rPr>
                <w:noProof/>
                <w:webHidden/>
              </w:rPr>
              <w:tab/>
            </w:r>
            <w:r w:rsidR="007F7CE5">
              <w:rPr>
                <w:noProof/>
                <w:webHidden/>
              </w:rPr>
              <w:fldChar w:fldCharType="begin"/>
            </w:r>
            <w:r w:rsidR="007F7CE5">
              <w:rPr>
                <w:noProof/>
                <w:webHidden/>
              </w:rPr>
              <w:instrText xml:space="preserve"> PAGEREF _Toc8945851 \h </w:instrText>
            </w:r>
            <w:r w:rsidR="007F7CE5">
              <w:rPr>
                <w:noProof/>
                <w:webHidden/>
              </w:rPr>
            </w:r>
            <w:r w:rsidR="007F7CE5">
              <w:rPr>
                <w:noProof/>
                <w:webHidden/>
              </w:rPr>
              <w:fldChar w:fldCharType="separate"/>
            </w:r>
            <w:r w:rsidR="007F7CE5">
              <w:rPr>
                <w:noProof/>
                <w:webHidden/>
              </w:rPr>
              <w:t>37</w:t>
            </w:r>
            <w:r w:rsidR="007F7CE5">
              <w:rPr>
                <w:noProof/>
                <w:webHidden/>
              </w:rPr>
              <w:fldChar w:fldCharType="end"/>
            </w:r>
          </w:hyperlink>
        </w:p>
        <w:p w14:paraId="3B391F63" w14:textId="77777777" w:rsidR="007F7CE5" w:rsidRDefault="00000000">
          <w:pPr>
            <w:pStyle w:val="TDC2"/>
            <w:tabs>
              <w:tab w:val="right" w:leader="dot" w:pos="9394"/>
            </w:tabs>
            <w:rPr>
              <w:rFonts w:eastAsiaTheme="minorEastAsia"/>
              <w:noProof/>
              <w:lang w:eastAsia="es-CO"/>
            </w:rPr>
          </w:pPr>
          <w:hyperlink w:anchor="_Toc8945852" w:history="1">
            <w:r w:rsidR="007F7CE5" w:rsidRPr="00C101EE">
              <w:rPr>
                <w:rStyle w:val="Hipervnculo"/>
                <w:rFonts w:eastAsia="Arial"/>
                <w:noProof/>
              </w:rPr>
              <w:t>7.2. Criterios de exclusión</w:t>
            </w:r>
            <w:r w:rsidR="007F7CE5">
              <w:rPr>
                <w:noProof/>
                <w:webHidden/>
              </w:rPr>
              <w:tab/>
            </w:r>
            <w:r w:rsidR="007F7CE5">
              <w:rPr>
                <w:noProof/>
                <w:webHidden/>
              </w:rPr>
              <w:fldChar w:fldCharType="begin"/>
            </w:r>
            <w:r w:rsidR="007F7CE5">
              <w:rPr>
                <w:noProof/>
                <w:webHidden/>
              </w:rPr>
              <w:instrText xml:space="preserve"> PAGEREF _Toc8945852 \h </w:instrText>
            </w:r>
            <w:r w:rsidR="007F7CE5">
              <w:rPr>
                <w:noProof/>
                <w:webHidden/>
              </w:rPr>
            </w:r>
            <w:r w:rsidR="007F7CE5">
              <w:rPr>
                <w:noProof/>
                <w:webHidden/>
              </w:rPr>
              <w:fldChar w:fldCharType="separate"/>
            </w:r>
            <w:r w:rsidR="007F7CE5">
              <w:rPr>
                <w:noProof/>
                <w:webHidden/>
              </w:rPr>
              <w:t>37</w:t>
            </w:r>
            <w:r w:rsidR="007F7CE5">
              <w:rPr>
                <w:noProof/>
                <w:webHidden/>
              </w:rPr>
              <w:fldChar w:fldCharType="end"/>
            </w:r>
          </w:hyperlink>
        </w:p>
        <w:p w14:paraId="1975FD73" w14:textId="77777777" w:rsidR="007F7CE5" w:rsidRDefault="00000000">
          <w:pPr>
            <w:pStyle w:val="TDC2"/>
            <w:tabs>
              <w:tab w:val="right" w:leader="dot" w:pos="9394"/>
            </w:tabs>
            <w:rPr>
              <w:rFonts w:eastAsiaTheme="minorEastAsia"/>
              <w:noProof/>
              <w:lang w:eastAsia="es-CO"/>
            </w:rPr>
          </w:pPr>
          <w:hyperlink w:anchor="_Toc8945853" w:history="1">
            <w:r w:rsidR="007F7CE5" w:rsidRPr="00C101EE">
              <w:rPr>
                <w:rStyle w:val="Hipervnculo"/>
                <w:noProof/>
              </w:rPr>
              <w:t>7.3. Aspectos éticos</w:t>
            </w:r>
            <w:r w:rsidR="007F7CE5">
              <w:rPr>
                <w:noProof/>
                <w:webHidden/>
              </w:rPr>
              <w:tab/>
            </w:r>
            <w:r w:rsidR="007F7CE5">
              <w:rPr>
                <w:noProof/>
                <w:webHidden/>
              </w:rPr>
              <w:fldChar w:fldCharType="begin"/>
            </w:r>
            <w:r w:rsidR="007F7CE5">
              <w:rPr>
                <w:noProof/>
                <w:webHidden/>
              </w:rPr>
              <w:instrText xml:space="preserve"> PAGEREF _Toc8945853 \h </w:instrText>
            </w:r>
            <w:r w:rsidR="007F7CE5">
              <w:rPr>
                <w:noProof/>
                <w:webHidden/>
              </w:rPr>
            </w:r>
            <w:r w:rsidR="007F7CE5">
              <w:rPr>
                <w:noProof/>
                <w:webHidden/>
              </w:rPr>
              <w:fldChar w:fldCharType="separate"/>
            </w:r>
            <w:r w:rsidR="007F7CE5">
              <w:rPr>
                <w:noProof/>
                <w:webHidden/>
              </w:rPr>
              <w:t>37</w:t>
            </w:r>
            <w:r w:rsidR="007F7CE5">
              <w:rPr>
                <w:noProof/>
                <w:webHidden/>
              </w:rPr>
              <w:fldChar w:fldCharType="end"/>
            </w:r>
          </w:hyperlink>
        </w:p>
        <w:p w14:paraId="5E88D39B" w14:textId="77777777" w:rsidR="007F7CE5" w:rsidRDefault="00000000">
          <w:pPr>
            <w:pStyle w:val="TDC2"/>
            <w:tabs>
              <w:tab w:val="right" w:leader="dot" w:pos="9394"/>
            </w:tabs>
            <w:rPr>
              <w:rFonts w:eastAsiaTheme="minorEastAsia"/>
              <w:noProof/>
              <w:lang w:eastAsia="es-CO"/>
            </w:rPr>
          </w:pPr>
          <w:hyperlink w:anchor="_Toc8945854" w:history="1">
            <w:r w:rsidR="007F7CE5" w:rsidRPr="00C101EE">
              <w:rPr>
                <w:rStyle w:val="Hipervnculo"/>
                <w:noProof/>
              </w:rPr>
              <w:t>7.4. Muestreo y selección.</w:t>
            </w:r>
            <w:r w:rsidR="007F7CE5">
              <w:rPr>
                <w:noProof/>
                <w:webHidden/>
              </w:rPr>
              <w:tab/>
            </w:r>
            <w:r w:rsidR="007F7CE5">
              <w:rPr>
                <w:noProof/>
                <w:webHidden/>
              </w:rPr>
              <w:fldChar w:fldCharType="begin"/>
            </w:r>
            <w:r w:rsidR="007F7CE5">
              <w:rPr>
                <w:noProof/>
                <w:webHidden/>
              </w:rPr>
              <w:instrText xml:space="preserve"> PAGEREF _Toc8945854 \h </w:instrText>
            </w:r>
            <w:r w:rsidR="007F7CE5">
              <w:rPr>
                <w:noProof/>
                <w:webHidden/>
              </w:rPr>
            </w:r>
            <w:r w:rsidR="007F7CE5">
              <w:rPr>
                <w:noProof/>
                <w:webHidden/>
              </w:rPr>
              <w:fldChar w:fldCharType="separate"/>
            </w:r>
            <w:r w:rsidR="007F7CE5">
              <w:rPr>
                <w:noProof/>
                <w:webHidden/>
              </w:rPr>
              <w:t>37</w:t>
            </w:r>
            <w:r w:rsidR="007F7CE5">
              <w:rPr>
                <w:noProof/>
                <w:webHidden/>
              </w:rPr>
              <w:fldChar w:fldCharType="end"/>
            </w:r>
          </w:hyperlink>
        </w:p>
        <w:p w14:paraId="422ACF4E" w14:textId="77777777" w:rsidR="007F7CE5" w:rsidRDefault="00000000">
          <w:pPr>
            <w:pStyle w:val="TDC2"/>
            <w:tabs>
              <w:tab w:val="right" w:leader="dot" w:pos="9394"/>
            </w:tabs>
            <w:rPr>
              <w:rFonts w:eastAsiaTheme="minorEastAsia"/>
              <w:noProof/>
              <w:lang w:eastAsia="es-CO"/>
            </w:rPr>
          </w:pPr>
          <w:hyperlink w:anchor="_Toc8945855" w:history="1">
            <w:r w:rsidR="007F7CE5" w:rsidRPr="00C101EE">
              <w:rPr>
                <w:rStyle w:val="Hipervnculo"/>
                <w:noProof/>
              </w:rPr>
              <w:t>7.5. Enfoque y método:</w:t>
            </w:r>
            <w:r w:rsidR="007F7CE5">
              <w:rPr>
                <w:noProof/>
                <w:webHidden/>
              </w:rPr>
              <w:tab/>
            </w:r>
            <w:r w:rsidR="007F7CE5">
              <w:rPr>
                <w:noProof/>
                <w:webHidden/>
              </w:rPr>
              <w:fldChar w:fldCharType="begin"/>
            </w:r>
            <w:r w:rsidR="007F7CE5">
              <w:rPr>
                <w:noProof/>
                <w:webHidden/>
              </w:rPr>
              <w:instrText xml:space="preserve"> PAGEREF _Toc8945855 \h </w:instrText>
            </w:r>
            <w:r w:rsidR="007F7CE5">
              <w:rPr>
                <w:noProof/>
                <w:webHidden/>
              </w:rPr>
            </w:r>
            <w:r w:rsidR="007F7CE5">
              <w:rPr>
                <w:noProof/>
                <w:webHidden/>
              </w:rPr>
              <w:fldChar w:fldCharType="separate"/>
            </w:r>
            <w:r w:rsidR="007F7CE5">
              <w:rPr>
                <w:noProof/>
                <w:webHidden/>
              </w:rPr>
              <w:t>38</w:t>
            </w:r>
            <w:r w:rsidR="007F7CE5">
              <w:rPr>
                <w:noProof/>
                <w:webHidden/>
              </w:rPr>
              <w:fldChar w:fldCharType="end"/>
            </w:r>
          </w:hyperlink>
        </w:p>
        <w:p w14:paraId="7F5FAFAF" w14:textId="77777777" w:rsidR="007F7CE5" w:rsidRDefault="00000000">
          <w:pPr>
            <w:pStyle w:val="TDC2"/>
            <w:tabs>
              <w:tab w:val="right" w:leader="dot" w:pos="9394"/>
            </w:tabs>
            <w:rPr>
              <w:rFonts w:eastAsiaTheme="minorEastAsia"/>
              <w:noProof/>
              <w:lang w:eastAsia="es-CO"/>
            </w:rPr>
          </w:pPr>
          <w:hyperlink w:anchor="_Toc8945856" w:history="1">
            <w:r w:rsidR="007F7CE5" w:rsidRPr="00C101EE">
              <w:rPr>
                <w:rStyle w:val="Hipervnculo"/>
                <w:noProof/>
              </w:rPr>
              <w:t>7.6. Técnica e instrumentos: revisión documental, grupo focal y cuestionario</w:t>
            </w:r>
            <w:r w:rsidR="007F7CE5">
              <w:rPr>
                <w:noProof/>
                <w:webHidden/>
              </w:rPr>
              <w:tab/>
            </w:r>
            <w:r w:rsidR="007F7CE5">
              <w:rPr>
                <w:noProof/>
                <w:webHidden/>
              </w:rPr>
              <w:fldChar w:fldCharType="begin"/>
            </w:r>
            <w:r w:rsidR="007F7CE5">
              <w:rPr>
                <w:noProof/>
                <w:webHidden/>
              </w:rPr>
              <w:instrText xml:space="preserve"> PAGEREF _Toc8945856 \h </w:instrText>
            </w:r>
            <w:r w:rsidR="007F7CE5">
              <w:rPr>
                <w:noProof/>
                <w:webHidden/>
              </w:rPr>
            </w:r>
            <w:r w:rsidR="007F7CE5">
              <w:rPr>
                <w:noProof/>
                <w:webHidden/>
              </w:rPr>
              <w:fldChar w:fldCharType="separate"/>
            </w:r>
            <w:r w:rsidR="007F7CE5">
              <w:rPr>
                <w:noProof/>
                <w:webHidden/>
              </w:rPr>
              <w:t>38</w:t>
            </w:r>
            <w:r w:rsidR="007F7CE5">
              <w:rPr>
                <w:noProof/>
                <w:webHidden/>
              </w:rPr>
              <w:fldChar w:fldCharType="end"/>
            </w:r>
          </w:hyperlink>
        </w:p>
        <w:p w14:paraId="14E3D04D" w14:textId="77777777" w:rsidR="007F7CE5" w:rsidRDefault="00000000">
          <w:pPr>
            <w:pStyle w:val="TDC3"/>
            <w:tabs>
              <w:tab w:val="right" w:leader="dot" w:pos="9394"/>
            </w:tabs>
            <w:rPr>
              <w:rFonts w:eastAsiaTheme="minorEastAsia"/>
              <w:noProof/>
              <w:lang w:eastAsia="es-CO"/>
            </w:rPr>
          </w:pPr>
          <w:hyperlink w:anchor="_Toc8945857" w:history="1">
            <w:r w:rsidR="007F7CE5" w:rsidRPr="00C101EE">
              <w:rPr>
                <w:rStyle w:val="Hipervnculo"/>
                <w:noProof/>
              </w:rPr>
              <w:t>7.6.1. Tamizaje en niveles de la condición física en los empleados</w:t>
            </w:r>
            <w:r w:rsidR="007F7CE5">
              <w:rPr>
                <w:noProof/>
                <w:webHidden/>
              </w:rPr>
              <w:tab/>
            </w:r>
            <w:r w:rsidR="007F7CE5">
              <w:rPr>
                <w:noProof/>
                <w:webHidden/>
              </w:rPr>
              <w:fldChar w:fldCharType="begin"/>
            </w:r>
            <w:r w:rsidR="007F7CE5">
              <w:rPr>
                <w:noProof/>
                <w:webHidden/>
              </w:rPr>
              <w:instrText xml:space="preserve"> PAGEREF _Toc8945857 \h </w:instrText>
            </w:r>
            <w:r w:rsidR="007F7CE5">
              <w:rPr>
                <w:noProof/>
                <w:webHidden/>
              </w:rPr>
            </w:r>
            <w:r w:rsidR="007F7CE5">
              <w:rPr>
                <w:noProof/>
                <w:webHidden/>
              </w:rPr>
              <w:fldChar w:fldCharType="separate"/>
            </w:r>
            <w:r w:rsidR="007F7CE5">
              <w:rPr>
                <w:noProof/>
                <w:webHidden/>
              </w:rPr>
              <w:t>40</w:t>
            </w:r>
            <w:r w:rsidR="007F7CE5">
              <w:rPr>
                <w:noProof/>
                <w:webHidden/>
              </w:rPr>
              <w:fldChar w:fldCharType="end"/>
            </w:r>
          </w:hyperlink>
        </w:p>
        <w:p w14:paraId="02BADA0A" w14:textId="77777777" w:rsidR="007F7CE5" w:rsidRDefault="00000000">
          <w:pPr>
            <w:pStyle w:val="TDC3"/>
            <w:tabs>
              <w:tab w:val="right" w:leader="dot" w:pos="9394"/>
            </w:tabs>
            <w:rPr>
              <w:rFonts w:eastAsiaTheme="minorEastAsia"/>
              <w:noProof/>
              <w:lang w:eastAsia="es-CO"/>
            </w:rPr>
          </w:pPr>
          <w:hyperlink w:anchor="_Toc8945858" w:history="1">
            <w:r w:rsidR="007F7CE5" w:rsidRPr="00C101EE">
              <w:rPr>
                <w:rStyle w:val="Hipervnculo"/>
                <w:noProof/>
                <w:lang w:eastAsia="es-CO"/>
              </w:rPr>
              <w:t>7.6.2. Taller Escenarios de Futuro</w:t>
            </w:r>
            <w:r w:rsidR="007F7CE5">
              <w:rPr>
                <w:noProof/>
                <w:webHidden/>
              </w:rPr>
              <w:tab/>
            </w:r>
            <w:r w:rsidR="007F7CE5">
              <w:rPr>
                <w:noProof/>
                <w:webHidden/>
              </w:rPr>
              <w:fldChar w:fldCharType="begin"/>
            </w:r>
            <w:r w:rsidR="007F7CE5">
              <w:rPr>
                <w:noProof/>
                <w:webHidden/>
              </w:rPr>
              <w:instrText xml:space="preserve"> PAGEREF _Toc8945858 \h </w:instrText>
            </w:r>
            <w:r w:rsidR="007F7CE5">
              <w:rPr>
                <w:noProof/>
                <w:webHidden/>
              </w:rPr>
            </w:r>
            <w:r w:rsidR="007F7CE5">
              <w:rPr>
                <w:noProof/>
                <w:webHidden/>
              </w:rPr>
              <w:fldChar w:fldCharType="separate"/>
            </w:r>
            <w:r w:rsidR="007F7CE5">
              <w:rPr>
                <w:noProof/>
                <w:webHidden/>
              </w:rPr>
              <w:t>43</w:t>
            </w:r>
            <w:r w:rsidR="007F7CE5">
              <w:rPr>
                <w:noProof/>
                <w:webHidden/>
              </w:rPr>
              <w:fldChar w:fldCharType="end"/>
            </w:r>
          </w:hyperlink>
        </w:p>
        <w:p w14:paraId="554B70B9" w14:textId="77777777" w:rsidR="007F7CE5" w:rsidRDefault="00000000">
          <w:pPr>
            <w:pStyle w:val="TDC1"/>
            <w:tabs>
              <w:tab w:val="left" w:pos="440"/>
              <w:tab w:val="right" w:leader="dot" w:pos="9394"/>
            </w:tabs>
            <w:rPr>
              <w:rFonts w:eastAsiaTheme="minorEastAsia"/>
              <w:noProof/>
              <w:lang w:eastAsia="es-CO"/>
            </w:rPr>
          </w:pPr>
          <w:hyperlink w:anchor="_Toc8945860" w:history="1">
            <w:r w:rsidR="007F7CE5" w:rsidRPr="00C101EE">
              <w:rPr>
                <w:rStyle w:val="Hipervnculo"/>
                <w:rFonts w:eastAsia="Arial"/>
                <w:noProof/>
              </w:rPr>
              <w:t>8.</w:t>
            </w:r>
            <w:r w:rsidR="007F7CE5">
              <w:rPr>
                <w:rFonts w:eastAsiaTheme="minorEastAsia"/>
                <w:noProof/>
                <w:lang w:eastAsia="es-CO"/>
              </w:rPr>
              <w:tab/>
            </w:r>
            <w:r w:rsidR="007F7CE5" w:rsidRPr="00C101EE">
              <w:rPr>
                <w:rStyle w:val="Hipervnculo"/>
                <w:rFonts w:eastAsia="Arial"/>
                <w:noProof/>
              </w:rPr>
              <w:t>HALLAZGOS Y RESULTADOS</w:t>
            </w:r>
            <w:r w:rsidR="007F7CE5">
              <w:rPr>
                <w:noProof/>
                <w:webHidden/>
              </w:rPr>
              <w:tab/>
            </w:r>
            <w:r w:rsidR="007F7CE5">
              <w:rPr>
                <w:noProof/>
                <w:webHidden/>
              </w:rPr>
              <w:fldChar w:fldCharType="begin"/>
            </w:r>
            <w:r w:rsidR="007F7CE5">
              <w:rPr>
                <w:noProof/>
                <w:webHidden/>
              </w:rPr>
              <w:instrText xml:space="preserve"> PAGEREF _Toc8945860 \h </w:instrText>
            </w:r>
            <w:r w:rsidR="007F7CE5">
              <w:rPr>
                <w:noProof/>
                <w:webHidden/>
              </w:rPr>
            </w:r>
            <w:r w:rsidR="007F7CE5">
              <w:rPr>
                <w:noProof/>
                <w:webHidden/>
              </w:rPr>
              <w:fldChar w:fldCharType="separate"/>
            </w:r>
            <w:r w:rsidR="007F7CE5">
              <w:rPr>
                <w:noProof/>
                <w:webHidden/>
              </w:rPr>
              <w:t>47</w:t>
            </w:r>
            <w:r w:rsidR="007F7CE5">
              <w:rPr>
                <w:noProof/>
                <w:webHidden/>
              </w:rPr>
              <w:fldChar w:fldCharType="end"/>
            </w:r>
          </w:hyperlink>
        </w:p>
        <w:p w14:paraId="4A3040CD" w14:textId="77777777" w:rsidR="007F7CE5" w:rsidRDefault="00000000">
          <w:pPr>
            <w:pStyle w:val="TDC1"/>
            <w:tabs>
              <w:tab w:val="left" w:pos="440"/>
              <w:tab w:val="right" w:leader="dot" w:pos="9394"/>
            </w:tabs>
            <w:rPr>
              <w:rFonts w:eastAsiaTheme="minorEastAsia"/>
              <w:noProof/>
              <w:lang w:eastAsia="es-CO"/>
            </w:rPr>
          </w:pPr>
          <w:hyperlink w:anchor="_Toc8945862" w:history="1">
            <w:r w:rsidR="007F7CE5" w:rsidRPr="00C101EE">
              <w:rPr>
                <w:rStyle w:val="Hipervnculo"/>
                <w:rFonts w:eastAsia="Arial"/>
                <w:noProof/>
              </w:rPr>
              <w:t>9.</w:t>
            </w:r>
            <w:r w:rsidR="007F7CE5">
              <w:rPr>
                <w:rFonts w:eastAsiaTheme="minorEastAsia"/>
                <w:noProof/>
                <w:lang w:eastAsia="es-CO"/>
              </w:rPr>
              <w:tab/>
            </w:r>
            <w:r w:rsidR="007F7CE5" w:rsidRPr="00C101EE">
              <w:rPr>
                <w:rStyle w:val="Hipervnculo"/>
                <w:rFonts w:eastAsia="Arial"/>
                <w:noProof/>
              </w:rPr>
              <w:t>DISCUSIÓN.</w:t>
            </w:r>
            <w:r w:rsidR="007F7CE5">
              <w:rPr>
                <w:noProof/>
                <w:webHidden/>
              </w:rPr>
              <w:tab/>
            </w:r>
            <w:r w:rsidR="007F7CE5">
              <w:rPr>
                <w:noProof/>
                <w:webHidden/>
              </w:rPr>
              <w:fldChar w:fldCharType="begin"/>
            </w:r>
            <w:r w:rsidR="007F7CE5">
              <w:rPr>
                <w:noProof/>
                <w:webHidden/>
              </w:rPr>
              <w:instrText xml:space="preserve"> PAGEREF _Toc8945862 \h </w:instrText>
            </w:r>
            <w:r w:rsidR="007F7CE5">
              <w:rPr>
                <w:noProof/>
                <w:webHidden/>
              </w:rPr>
            </w:r>
            <w:r w:rsidR="007F7CE5">
              <w:rPr>
                <w:noProof/>
                <w:webHidden/>
              </w:rPr>
              <w:fldChar w:fldCharType="separate"/>
            </w:r>
            <w:r w:rsidR="007F7CE5">
              <w:rPr>
                <w:noProof/>
                <w:webHidden/>
              </w:rPr>
              <w:t>49</w:t>
            </w:r>
            <w:r w:rsidR="007F7CE5">
              <w:rPr>
                <w:noProof/>
                <w:webHidden/>
              </w:rPr>
              <w:fldChar w:fldCharType="end"/>
            </w:r>
          </w:hyperlink>
        </w:p>
        <w:p w14:paraId="3832CFEA" w14:textId="77777777" w:rsidR="007F7CE5" w:rsidRDefault="00000000">
          <w:pPr>
            <w:pStyle w:val="TDC1"/>
            <w:tabs>
              <w:tab w:val="left" w:pos="660"/>
              <w:tab w:val="right" w:leader="dot" w:pos="9394"/>
            </w:tabs>
            <w:rPr>
              <w:rFonts w:eastAsiaTheme="minorEastAsia"/>
              <w:noProof/>
              <w:lang w:eastAsia="es-CO"/>
            </w:rPr>
          </w:pPr>
          <w:hyperlink w:anchor="_Toc8945863" w:history="1">
            <w:r w:rsidR="007F7CE5" w:rsidRPr="00C101EE">
              <w:rPr>
                <w:rStyle w:val="Hipervnculo"/>
                <w:rFonts w:cs="Times New Roman"/>
                <w:noProof/>
              </w:rPr>
              <w:t>10.</w:t>
            </w:r>
            <w:r w:rsidR="007F7CE5">
              <w:rPr>
                <w:rFonts w:eastAsiaTheme="minorEastAsia"/>
                <w:noProof/>
                <w:lang w:eastAsia="es-CO"/>
              </w:rPr>
              <w:tab/>
            </w:r>
            <w:r w:rsidR="007F7CE5" w:rsidRPr="00C101EE">
              <w:rPr>
                <w:rStyle w:val="Hipervnculo"/>
                <w:rFonts w:cs="Times New Roman"/>
                <w:noProof/>
              </w:rPr>
              <w:t>CONCLUSIONES</w:t>
            </w:r>
            <w:r w:rsidR="007F7CE5">
              <w:rPr>
                <w:noProof/>
                <w:webHidden/>
              </w:rPr>
              <w:tab/>
            </w:r>
            <w:r w:rsidR="007F7CE5">
              <w:rPr>
                <w:noProof/>
                <w:webHidden/>
              </w:rPr>
              <w:fldChar w:fldCharType="begin"/>
            </w:r>
            <w:r w:rsidR="007F7CE5">
              <w:rPr>
                <w:noProof/>
                <w:webHidden/>
              </w:rPr>
              <w:instrText xml:space="preserve"> PAGEREF _Toc8945863 \h </w:instrText>
            </w:r>
            <w:r w:rsidR="007F7CE5">
              <w:rPr>
                <w:noProof/>
                <w:webHidden/>
              </w:rPr>
            </w:r>
            <w:r w:rsidR="007F7CE5">
              <w:rPr>
                <w:noProof/>
                <w:webHidden/>
              </w:rPr>
              <w:fldChar w:fldCharType="separate"/>
            </w:r>
            <w:r w:rsidR="007F7CE5">
              <w:rPr>
                <w:noProof/>
                <w:webHidden/>
              </w:rPr>
              <w:t>50</w:t>
            </w:r>
            <w:r w:rsidR="007F7CE5">
              <w:rPr>
                <w:noProof/>
                <w:webHidden/>
              </w:rPr>
              <w:fldChar w:fldCharType="end"/>
            </w:r>
          </w:hyperlink>
        </w:p>
        <w:p w14:paraId="105F1CE0" w14:textId="77777777" w:rsidR="007F7CE5" w:rsidRDefault="00000000">
          <w:pPr>
            <w:pStyle w:val="TDC2"/>
            <w:tabs>
              <w:tab w:val="left" w:pos="1100"/>
              <w:tab w:val="right" w:leader="dot" w:pos="9394"/>
            </w:tabs>
            <w:rPr>
              <w:rFonts w:eastAsiaTheme="minorEastAsia"/>
              <w:noProof/>
              <w:lang w:eastAsia="es-CO"/>
            </w:rPr>
          </w:pPr>
          <w:hyperlink w:anchor="_Toc8945864" w:history="1">
            <w:r w:rsidR="007F7CE5" w:rsidRPr="00C101EE">
              <w:rPr>
                <w:rStyle w:val="Hipervnculo"/>
                <w:noProof/>
                <w:lang w:eastAsia="es-CO"/>
              </w:rPr>
              <w:t>10.1.</w:t>
            </w:r>
            <w:r w:rsidR="007F7CE5">
              <w:rPr>
                <w:rFonts w:eastAsiaTheme="minorEastAsia"/>
                <w:noProof/>
                <w:lang w:eastAsia="es-CO"/>
              </w:rPr>
              <w:tab/>
            </w:r>
            <w:r w:rsidR="007F7CE5" w:rsidRPr="00C101EE">
              <w:rPr>
                <w:rStyle w:val="Hipervnculo"/>
                <w:noProof/>
                <w:lang w:eastAsia="es-CO"/>
              </w:rPr>
              <w:t>Limitaciones y dificultades del proceso</w:t>
            </w:r>
            <w:r w:rsidR="007F7CE5">
              <w:rPr>
                <w:noProof/>
                <w:webHidden/>
              </w:rPr>
              <w:tab/>
            </w:r>
            <w:r w:rsidR="007F7CE5">
              <w:rPr>
                <w:noProof/>
                <w:webHidden/>
              </w:rPr>
              <w:fldChar w:fldCharType="begin"/>
            </w:r>
            <w:r w:rsidR="007F7CE5">
              <w:rPr>
                <w:noProof/>
                <w:webHidden/>
              </w:rPr>
              <w:instrText xml:space="preserve"> PAGEREF _Toc8945864 \h </w:instrText>
            </w:r>
            <w:r w:rsidR="007F7CE5">
              <w:rPr>
                <w:noProof/>
                <w:webHidden/>
              </w:rPr>
            </w:r>
            <w:r w:rsidR="007F7CE5">
              <w:rPr>
                <w:noProof/>
                <w:webHidden/>
              </w:rPr>
              <w:fldChar w:fldCharType="separate"/>
            </w:r>
            <w:r w:rsidR="007F7CE5">
              <w:rPr>
                <w:noProof/>
                <w:webHidden/>
              </w:rPr>
              <w:t>51</w:t>
            </w:r>
            <w:r w:rsidR="007F7CE5">
              <w:rPr>
                <w:noProof/>
                <w:webHidden/>
              </w:rPr>
              <w:fldChar w:fldCharType="end"/>
            </w:r>
          </w:hyperlink>
        </w:p>
        <w:p w14:paraId="2BE38130" w14:textId="77777777" w:rsidR="007F7CE5" w:rsidRDefault="00000000">
          <w:pPr>
            <w:pStyle w:val="TDC2"/>
            <w:tabs>
              <w:tab w:val="left" w:pos="1100"/>
              <w:tab w:val="right" w:leader="dot" w:pos="9394"/>
            </w:tabs>
            <w:rPr>
              <w:rFonts w:eastAsiaTheme="minorEastAsia"/>
              <w:noProof/>
              <w:lang w:eastAsia="es-CO"/>
            </w:rPr>
          </w:pPr>
          <w:hyperlink w:anchor="_Toc8945865" w:history="1">
            <w:r w:rsidR="007F7CE5" w:rsidRPr="00C101EE">
              <w:rPr>
                <w:rStyle w:val="Hipervnculo"/>
                <w:noProof/>
                <w:lang w:eastAsia="es-CO"/>
              </w:rPr>
              <w:t>10.2.</w:t>
            </w:r>
            <w:r w:rsidR="007F7CE5">
              <w:rPr>
                <w:rFonts w:eastAsiaTheme="minorEastAsia"/>
                <w:noProof/>
                <w:lang w:eastAsia="es-CO"/>
              </w:rPr>
              <w:tab/>
            </w:r>
            <w:r w:rsidR="007F7CE5" w:rsidRPr="00C101EE">
              <w:rPr>
                <w:rStyle w:val="Hipervnculo"/>
                <w:noProof/>
                <w:lang w:eastAsia="es-CO"/>
              </w:rPr>
              <w:t>Líneas y rutas prospectivas.</w:t>
            </w:r>
            <w:r w:rsidR="007F7CE5">
              <w:rPr>
                <w:noProof/>
                <w:webHidden/>
              </w:rPr>
              <w:tab/>
            </w:r>
            <w:r w:rsidR="007F7CE5">
              <w:rPr>
                <w:noProof/>
                <w:webHidden/>
              </w:rPr>
              <w:fldChar w:fldCharType="begin"/>
            </w:r>
            <w:r w:rsidR="007F7CE5">
              <w:rPr>
                <w:noProof/>
                <w:webHidden/>
              </w:rPr>
              <w:instrText xml:space="preserve"> PAGEREF _Toc8945865 \h </w:instrText>
            </w:r>
            <w:r w:rsidR="007F7CE5">
              <w:rPr>
                <w:noProof/>
                <w:webHidden/>
              </w:rPr>
            </w:r>
            <w:r w:rsidR="007F7CE5">
              <w:rPr>
                <w:noProof/>
                <w:webHidden/>
              </w:rPr>
              <w:fldChar w:fldCharType="separate"/>
            </w:r>
            <w:r w:rsidR="007F7CE5">
              <w:rPr>
                <w:noProof/>
                <w:webHidden/>
              </w:rPr>
              <w:t>52</w:t>
            </w:r>
            <w:r w:rsidR="007F7CE5">
              <w:rPr>
                <w:noProof/>
                <w:webHidden/>
              </w:rPr>
              <w:fldChar w:fldCharType="end"/>
            </w:r>
          </w:hyperlink>
        </w:p>
        <w:p w14:paraId="51DFD0AC" w14:textId="77777777" w:rsidR="007F7CE5" w:rsidRDefault="00000000">
          <w:pPr>
            <w:pStyle w:val="TDC1"/>
            <w:tabs>
              <w:tab w:val="right" w:leader="dot" w:pos="9394"/>
            </w:tabs>
            <w:rPr>
              <w:rFonts w:eastAsiaTheme="minorEastAsia"/>
              <w:noProof/>
              <w:lang w:eastAsia="es-CO"/>
            </w:rPr>
          </w:pPr>
          <w:hyperlink w:anchor="_Toc8945866" w:history="1">
            <w:r w:rsidR="007F7CE5" w:rsidRPr="00C101EE">
              <w:rPr>
                <w:rStyle w:val="Hipervnculo"/>
                <w:noProof/>
              </w:rPr>
              <w:t>REFERENCIAS BIBLIOGRÁFICAS</w:t>
            </w:r>
            <w:r w:rsidR="007F7CE5">
              <w:rPr>
                <w:noProof/>
                <w:webHidden/>
              </w:rPr>
              <w:tab/>
            </w:r>
            <w:r w:rsidR="007F7CE5">
              <w:rPr>
                <w:noProof/>
                <w:webHidden/>
              </w:rPr>
              <w:fldChar w:fldCharType="begin"/>
            </w:r>
            <w:r w:rsidR="007F7CE5">
              <w:rPr>
                <w:noProof/>
                <w:webHidden/>
              </w:rPr>
              <w:instrText xml:space="preserve"> PAGEREF _Toc8945866 \h </w:instrText>
            </w:r>
            <w:r w:rsidR="007F7CE5">
              <w:rPr>
                <w:noProof/>
                <w:webHidden/>
              </w:rPr>
            </w:r>
            <w:r w:rsidR="007F7CE5">
              <w:rPr>
                <w:noProof/>
                <w:webHidden/>
              </w:rPr>
              <w:fldChar w:fldCharType="separate"/>
            </w:r>
            <w:r w:rsidR="007F7CE5">
              <w:rPr>
                <w:noProof/>
                <w:webHidden/>
              </w:rPr>
              <w:t>53</w:t>
            </w:r>
            <w:r w:rsidR="007F7CE5">
              <w:rPr>
                <w:noProof/>
                <w:webHidden/>
              </w:rPr>
              <w:fldChar w:fldCharType="end"/>
            </w:r>
          </w:hyperlink>
        </w:p>
        <w:p w14:paraId="12554635" w14:textId="77777777" w:rsidR="007F7CE5" w:rsidRDefault="00000000">
          <w:pPr>
            <w:pStyle w:val="TDC1"/>
            <w:tabs>
              <w:tab w:val="right" w:leader="dot" w:pos="9394"/>
            </w:tabs>
            <w:rPr>
              <w:rFonts w:eastAsiaTheme="minorEastAsia"/>
              <w:noProof/>
              <w:lang w:eastAsia="es-CO"/>
            </w:rPr>
          </w:pPr>
          <w:hyperlink w:anchor="_Toc8945867" w:history="1">
            <w:r w:rsidR="007F7CE5" w:rsidRPr="00C101EE">
              <w:rPr>
                <w:rStyle w:val="Hipervnculo"/>
                <w:noProof/>
              </w:rPr>
              <w:t>ANEXOS</w:t>
            </w:r>
            <w:r w:rsidR="007F7CE5">
              <w:rPr>
                <w:noProof/>
                <w:webHidden/>
              </w:rPr>
              <w:tab/>
            </w:r>
            <w:r w:rsidR="007F7CE5">
              <w:rPr>
                <w:noProof/>
                <w:webHidden/>
              </w:rPr>
              <w:fldChar w:fldCharType="begin"/>
            </w:r>
            <w:r w:rsidR="007F7CE5">
              <w:rPr>
                <w:noProof/>
                <w:webHidden/>
              </w:rPr>
              <w:instrText xml:space="preserve"> PAGEREF _Toc8945867 \h </w:instrText>
            </w:r>
            <w:r w:rsidR="007F7CE5">
              <w:rPr>
                <w:noProof/>
                <w:webHidden/>
              </w:rPr>
            </w:r>
            <w:r w:rsidR="007F7CE5">
              <w:rPr>
                <w:noProof/>
                <w:webHidden/>
              </w:rPr>
              <w:fldChar w:fldCharType="separate"/>
            </w:r>
            <w:r w:rsidR="007F7CE5">
              <w:rPr>
                <w:noProof/>
                <w:webHidden/>
              </w:rPr>
              <w:t>54</w:t>
            </w:r>
            <w:r w:rsidR="007F7CE5">
              <w:rPr>
                <w:noProof/>
                <w:webHidden/>
              </w:rPr>
              <w:fldChar w:fldCharType="end"/>
            </w:r>
          </w:hyperlink>
        </w:p>
        <w:p w14:paraId="6C730C0F" w14:textId="77777777" w:rsidR="007F7CE5" w:rsidRDefault="00000000">
          <w:pPr>
            <w:pStyle w:val="TDC2"/>
            <w:tabs>
              <w:tab w:val="right" w:leader="dot" w:pos="9394"/>
            </w:tabs>
            <w:rPr>
              <w:rFonts w:eastAsiaTheme="minorEastAsia"/>
              <w:noProof/>
              <w:lang w:eastAsia="es-CO"/>
            </w:rPr>
          </w:pPr>
          <w:hyperlink w:anchor="_Toc8945868" w:history="1">
            <w:r w:rsidR="007F7CE5" w:rsidRPr="00C101EE">
              <w:rPr>
                <w:rStyle w:val="Hipervnculo"/>
                <w:rFonts w:cs="Times New Roman"/>
                <w:noProof/>
              </w:rPr>
              <w:t>Propuesta</w:t>
            </w:r>
            <w:r w:rsidR="007F7CE5">
              <w:rPr>
                <w:noProof/>
                <w:webHidden/>
              </w:rPr>
              <w:tab/>
            </w:r>
            <w:r w:rsidR="007F7CE5">
              <w:rPr>
                <w:noProof/>
                <w:webHidden/>
              </w:rPr>
              <w:fldChar w:fldCharType="begin"/>
            </w:r>
            <w:r w:rsidR="007F7CE5">
              <w:rPr>
                <w:noProof/>
                <w:webHidden/>
              </w:rPr>
              <w:instrText xml:space="preserve"> PAGEREF _Toc8945868 \h </w:instrText>
            </w:r>
            <w:r w:rsidR="007F7CE5">
              <w:rPr>
                <w:noProof/>
                <w:webHidden/>
              </w:rPr>
            </w:r>
            <w:r w:rsidR="007F7CE5">
              <w:rPr>
                <w:noProof/>
                <w:webHidden/>
              </w:rPr>
              <w:fldChar w:fldCharType="separate"/>
            </w:r>
            <w:r w:rsidR="007F7CE5">
              <w:rPr>
                <w:noProof/>
                <w:webHidden/>
              </w:rPr>
              <w:t>54</w:t>
            </w:r>
            <w:r w:rsidR="007F7CE5">
              <w:rPr>
                <w:noProof/>
                <w:webHidden/>
              </w:rPr>
              <w:fldChar w:fldCharType="end"/>
            </w:r>
          </w:hyperlink>
        </w:p>
        <w:p w14:paraId="14A28D1E" w14:textId="77777777" w:rsidR="007F7CE5" w:rsidRDefault="00000000">
          <w:pPr>
            <w:pStyle w:val="TDC1"/>
            <w:tabs>
              <w:tab w:val="right" w:leader="dot" w:pos="9394"/>
            </w:tabs>
            <w:rPr>
              <w:rFonts w:eastAsiaTheme="minorEastAsia"/>
              <w:noProof/>
              <w:lang w:eastAsia="es-CO"/>
            </w:rPr>
          </w:pPr>
          <w:hyperlink w:anchor="_Toc8945869" w:history="1">
            <w:r w:rsidR="007F7CE5" w:rsidRPr="00C101EE">
              <w:rPr>
                <w:rStyle w:val="Hipervnculo"/>
                <w:rFonts w:cs="Times New Roman"/>
                <w:noProof/>
              </w:rPr>
              <w:t>Manual de funciones Coordinador Deportivo Abracol S.A.</w:t>
            </w:r>
            <w:r w:rsidR="007F7CE5">
              <w:rPr>
                <w:noProof/>
                <w:webHidden/>
              </w:rPr>
              <w:tab/>
            </w:r>
            <w:r w:rsidR="007F7CE5">
              <w:rPr>
                <w:noProof/>
                <w:webHidden/>
              </w:rPr>
              <w:fldChar w:fldCharType="begin"/>
            </w:r>
            <w:r w:rsidR="007F7CE5">
              <w:rPr>
                <w:noProof/>
                <w:webHidden/>
              </w:rPr>
              <w:instrText xml:space="preserve"> PAGEREF _Toc8945869 \h </w:instrText>
            </w:r>
            <w:r w:rsidR="007F7CE5">
              <w:rPr>
                <w:noProof/>
                <w:webHidden/>
              </w:rPr>
            </w:r>
            <w:r w:rsidR="007F7CE5">
              <w:rPr>
                <w:noProof/>
                <w:webHidden/>
              </w:rPr>
              <w:fldChar w:fldCharType="separate"/>
            </w:r>
            <w:r w:rsidR="007F7CE5">
              <w:rPr>
                <w:noProof/>
                <w:webHidden/>
              </w:rPr>
              <w:t>66</w:t>
            </w:r>
            <w:r w:rsidR="007F7CE5">
              <w:rPr>
                <w:noProof/>
                <w:webHidden/>
              </w:rPr>
              <w:fldChar w:fldCharType="end"/>
            </w:r>
          </w:hyperlink>
        </w:p>
        <w:p w14:paraId="3B0C8081" w14:textId="77777777" w:rsidR="007F7CE5" w:rsidRDefault="00000000">
          <w:pPr>
            <w:pStyle w:val="TDC1"/>
            <w:tabs>
              <w:tab w:val="right" w:leader="dot" w:pos="9394"/>
            </w:tabs>
            <w:rPr>
              <w:rFonts w:eastAsiaTheme="minorEastAsia"/>
              <w:noProof/>
              <w:lang w:eastAsia="es-CO"/>
            </w:rPr>
          </w:pPr>
          <w:hyperlink w:anchor="_Toc8945870" w:history="1">
            <w:r w:rsidR="007F7CE5" w:rsidRPr="00C101EE">
              <w:rPr>
                <w:rStyle w:val="Hipervnculo"/>
                <w:rFonts w:cs="Times New Roman"/>
                <w:noProof/>
                <w:lang w:val="es-ES"/>
              </w:rPr>
              <w:t>Referencias</w:t>
            </w:r>
            <w:r w:rsidR="007F7CE5">
              <w:rPr>
                <w:noProof/>
                <w:webHidden/>
              </w:rPr>
              <w:tab/>
            </w:r>
            <w:r w:rsidR="007F7CE5">
              <w:rPr>
                <w:noProof/>
                <w:webHidden/>
              </w:rPr>
              <w:fldChar w:fldCharType="begin"/>
            </w:r>
            <w:r w:rsidR="007F7CE5">
              <w:rPr>
                <w:noProof/>
                <w:webHidden/>
              </w:rPr>
              <w:instrText xml:space="preserve"> PAGEREF _Toc8945870 \h </w:instrText>
            </w:r>
            <w:r w:rsidR="007F7CE5">
              <w:rPr>
                <w:noProof/>
                <w:webHidden/>
              </w:rPr>
            </w:r>
            <w:r w:rsidR="007F7CE5">
              <w:rPr>
                <w:noProof/>
                <w:webHidden/>
              </w:rPr>
              <w:fldChar w:fldCharType="separate"/>
            </w:r>
            <w:r w:rsidR="007F7CE5">
              <w:rPr>
                <w:noProof/>
                <w:webHidden/>
              </w:rPr>
              <w:t>72</w:t>
            </w:r>
            <w:r w:rsidR="007F7CE5">
              <w:rPr>
                <w:noProof/>
                <w:webHidden/>
              </w:rPr>
              <w:fldChar w:fldCharType="end"/>
            </w:r>
          </w:hyperlink>
        </w:p>
        <w:p w14:paraId="69AAAF13" w14:textId="77777777" w:rsidR="007F7CE5" w:rsidRDefault="00000000">
          <w:pPr>
            <w:pStyle w:val="TDC1"/>
            <w:tabs>
              <w:tab w:val="right" w:leader="dot" w:pos="9394"/>
            </w:tabs>
            <w:rPr>
              <w:rFonts w:eastAsiaTheme="minorEastAsia"/>
              <w:noProof/>
              <w:lang w:eastAsia="es-CO"/>
            </w:rPr>
          </w:pPr>
          <w:hyperlink w:anchor="_Toc8945871" w:history="1">
            <w:r w:rsidR="007F7CE5" w:rsidRPr="00C101EE">
              <w:rPr>
                <w:rStyle w:val="Hipervnculo"/>
                <w:rFonts w:cs="Times New Roman"/>
                <w:noProof/>
              </w:rPr>
              <w:t>ANEXOS</w:t>
            </w:r>
            <w:r w:rsidR="007F7CE5">
              <w:rPr>
                <w:noProof/>
                <w:webHidden/>
              </w:rPr>
              <w:tab/>
            </w:r>
            <w:r w:rsidR="007F7CE5">
              <w:rPr>
                <w:noProof/>
                <w:webHidden/>
              </w:rPr>
              <w:fldChar w:fldCharType="begin"/>
            </w:r>
            <w:r w:rsidR="007F7CE5">
              <w:rPr>
                <w:noProof/>
                <w:webHidden/>
              </w:rPr>
              <w:instrText xml:space="preserve"> PAGEREF _Toc8945871 \h </w:instrText>
            </w:r>
            <w:r w:rsidR="007F7CE5">
              <w:rPr>
                <w:noProof/>
                <w:webHidden/>
              </w:rPr>
            </w:r>
            <w:r w:rsidR="007F7CE5">
              <w:rPr>
                <w:noProof/>
                <w:webHidden/>
              </w:rPr>
              <w:fldChar w:fldCharType="separate"/>
            </w:r>
            <w:r w:rsidR="007F7CE5">
              <w:rPr>
                <w:noProof/>
                <w:webHidden/>
              </w:rPr>
              <w:t>75</w:t>
            </w:r>
            <w:r w:rsidR="007F7CE5">
              <w:rPr>
                <w:noProof/>
                <w:webHidden/>
              </w:rPr>
              <w:fldChar w:fldCharType="end"/>
            </w:r>
          </w:hyperlink>
        </w:p>
        <w:p w14:paraId="540B606A" w14:textId="77777777" w:rsidR="007F7CE5" w:rsidRDefault="00000000">
          <w:pPr>
            <w:pStyle w:val="TDC1"/>
            <w:tabs>
              <w:tab w:val="left" w:pos="660"/>
              <w:tab w:val="right" w:leader="dot" w:pos="9394"/>
            </w:tabs>
            <w:rPr>
              <w:rFonts w:eastAsiaTheme="minorEastAsia"/>
              <w:noProof/>
              <w:lang w:eastAsia="es-CO"/>
            </w:rPr>
          </w:pPr>
          <w:hyperlink w:anchor="_Toc8945872" w:history="1">
            <w:r w:rsidR="007F7CE5" w:rsidRPr="00C101EE">
              <w:rPr>
                <w:rStyle w:val="Hipervnculo"/>
                <w:rFonts w:cs="Times New Roman"/>
                <w:noProof/>
              </w:rPr>
              <w:t>04.</w:t>
            </w:r>
            <w:r w:rsidR="007F7CE5">
              <w:rPr>
                <w:rFonts w:eastAsiaTheme="minorEastAsia"/>
                <w:noProof/>
                <w:lang w:eastAsia="es-CO"/>
              </w:rPr>
              <w:tab/>
            </w:r>
            <w:r w:rsidR="007F7CE5" w:rsidRPr="00C101EE">
              <w:rPr>
                <w:rStyle w:val="Hipervnculo"/>
                <w:rFonts w:cs="Times New Roman"/>
                <w:noProof/>
              </w:rPr>
              <w:t>CONSENTIMIENTO INFORMADO (WEB)</w:t>
            </w:r>
            <w:r w:rsidR="007F7CE5">
              <w:rPr>
                <w:noProof/>
                <w:webHidden/>
              </w:rPr>
              <w:tab/>
            </w:r>
            <w:r w:rsidR="007F7CE5">
              <w:rPr>
                <w:noProof/>
                <w:webHidden/>
              </w:rPr>
              <w:fldChar w:fldCharType="begin"/>
            </w:r>
            <w:r w:rsidR="007F7CE5">
              <w:rPr>
                <w:noProof/>
                <w:webHidden/>
              </w:rPr>
              <w:instrText xml:space="preserve"> PAGEREF _Toc8945872 \h </w:instrText>
            </w:r>
            <w:r w:rsidR="007F7CE5">
              <w:rPr>
                <w:noProof/>
                <w:webHidden/>
              </w:rPr>
            </w:r>
            <w:r w:rsidR="007F7CE5">
              <w:rPr>
                <w:noProof/>
                <w:webHidden/>
              </w:rPr>
              <w:fldChar w:fldCharType="separate"/>
            </w:r>
            <w:r w:rsidR="007F7CE5">
              <w:rPr>
                <w:noProof/>
                <w:webHidden/>
              </w:rPr>
              <w:t>75</w:t>
            </w:r>
            <w:r w:rsidR="007F7CE5">
              <w:rPr>
                <w:noProof/>
                <w:webHidden/>
              </w:rPr>
              <w:fldChar w:fldCharType="end"/>
            </w:r>
          </w:hyperlink>
        </w:p>
        <w:p w14:paraId="537EADA8" w14:textId="77777777" w:rsidR="007F7CE5" w:rsidRDefault="00000000">
          <w:pPr>
            <w:pStyle w:val="TDC1"/>
            <w:tabs>
              <w:tab w:val="right" w:leader="dot" w:pos="9394"/>
            </w:tabs>
            <w:rPr>
              <w:rFonts w:eastAsiaTheme="minorEastAsia"/>
              <w:noProof/>
              <w:lang w:eastAsia="es-CO"/>
            </w:rPr>
          </w:pPr>
          <w:hyperlink w:anchor="_Toc8945873" w:history="1">
            <w:r w:rsidR="007F7CE5" w:rsidRPr="00C101EE">
              <w:rPr>
                <w:rStyle w:val="Hipervnculo"/>
                <w:rFonts w:cs="Times New Roman"/>
                <w:noProof/>
              </w:rPr>
              <w:t>03 PLAN DE TRABAJO DEL COORDINADOR DE LA UNIDAD DE ACOMPAÑAMIENTO A LOS PROGRAMAS PROMOTORES DE ACTIVIDAD FÍSICA LABORAL EN ABRACOL S.A.</w:t>
            </w:r>
            <w:r w:rsidR="007F7CE5">
              <w:rPr>
                <w:noProof/>
                <w:webHidden/>
              </w:rPr>
              <w:tab/>
            </w:r>
            <w:r w:rsidR="007F7CE5">
              <w:rPr>
                <w:noProof/>
                <w:webHidden/>
              </w:rPr>
              <w:fldChar w:fldCharType="begin"/>
            </w:r>
            <w:r w:rsidR="007F7CE5">
              <w:rPr>
                <w:noProof/>
                <w:webHidden/>
              </w:rPr>
              <w:instrText xml:space="preserve"> PAGEREF _Toc8945873 \h </w:instrText>
            </w:r>
            <w:r w:rsidR="007F7CE5">
              <w:rPr>
                <w:noProof/>
                <w:webHidden/>
              </w:rPr>
            </w:r>
            <w:r w:rsidR="007F7CE5">
              <w:rPr>
                <w:noProof/>
                <w:webHidden/>
              </w:rPr>
              <w:fldChar w:fldCharType="separate"/>
            </w:r>
            <w:r w:rsidR="007F7CE5">
              <w:rPr>
                <w:noProof/>
                <w:webHidden/>
              </w:rPr>
              <w:t>77</w:t>
            </w:r>
            <w:r w:rsidR="007F7CE5">
              <w:rPr>
                <w:noProof/>
                <w:webHidden/>
              </w:rPr>
              <w:fldChar w:fldCharType="end"/>
            </w:r>
          </w:hyperlink>
        </w:p>
        <w:p w14:paraId="1C8D01D5" w14:textId="7DB0FC17" w:rsidR="00C67F21" w:rsidRPr="006D0CBA" w:rsidRDefault="00C67F21" w:rsidP="00E90536">
          <w:pPr>
            <w:spacing w:line="480" w:lineRule="auto"/>
            <w:jc w:val="both"/>
            <w:rPr>
              <w:rFonts w:ascii="Times New Roman" w:hAnsi="Times New Roman" w:cs="Times New Roman"/>
              <w:sz w:val="24"/>
              <w:szCs w:val="24"/>
            </w:rPr>
          </w:pPr>
          <w:r w:rsidRPr="00E90536">
            <w:rPr>
              <w:rFonts w:ascii="Times New Roman" w:hAnsi="Times New Roman" w:cs="Times New Roman"/>
              <w:b/>
              <w:bCs/>
              <w:sz w:val="24"/>
              <w:szCs w:val="24"/>
              <w:lang w:val="es-ES"/>
            </w:rPr>
            <w:fldChar w:fldCharType="end"/>
          </w:r>
        </w:p>
      </w:sdtContent>
    </w:sdt>
    <w:p w14:paraId="688C0DD6" w14:textId="77777777" w:rsidR="00B34C19" w:rsidRPr="006D0CBA" w:rsidRDefault="00B34C19" w:rsidP="00E90536">
      <w:pPr>
        <w:spacing w:line="480" w:lineRule="auto"/>
        <w:jc w:val="both"/>
        <w:rPr>
          <w:rFonts w:ascii="Times New Roman" w:hAnsi="Times New Roman" w:cs="Times New Roman"/>
          <w:b/>
          <w:i/>
          <w:sz w:val="24"/>
          <w:szCs w:val="24"/>
        </w:rPr>
      </w:pPr>
    </w:p>
    <w:p w14:paraId="74C00C01" w14:textId="5C4B2992" w:rsidR="005B5C12" w:rsidRPr="006D0CBA" w:rsidRDefault="005B5C12" w:rsidP="00E90536">
      <w:pPr>
        <w:jc w:val="both"/>
        <w:rPr>
          <w:rFonts w:ascii="Times New Roman" w:hAnsi="Times New Roman" w:cs="Times New Roman"/>
          <w:b/>
          <w:i/>
          <w:sz w:val="24"/>
          <w:szCs w:val="24"/>
        </w:rPr>
      </w:pPr>
      <w:r w:rsidRPr="006D0CBA">
        <w:rPr>
          <w:rFonts w:ascii="Times New Roman" w:hAnsi="Times New Roman" w:cs="Times New Roman"/>
          <w:b/>
          <w:i/>
          <w:sz w:val="24"/>
          <w:szCs w:val="24"/>
        </w:rPr>
        <w:br w:type="page"/>
      </w:r>
    </w:p>
    <w:p w14:paraId="56164095" w14:textId="10BF68EE" w:rsidR="00B34C19" w:rsidRPr="00E90536" w:rsidRDefault="001D2150" w:rsidP="008024BD">
      <w:pPr>
        <w:pStyle w:val="Ttulo1"/>
        <w:numPr>
          <w:ilvl w:val="0"/>
          <w:numId w:val="45"/>
        </w:numPr>
        <w:jc w:val="both"/>
        <w:rPr>
          <w:rFonts w:cs="Times New Roman"/>
          <w:szCs w:val="24"/>
        </w:rPr>
      </w:pPr>
      <w:bookmarkStart w:id="0" w:name="_Toc8945814"/>
      <w:r w:rsidRPr="00E90536">
        <w:rPr>
          <w:rFonts w:cs="Times New Roman"/>
          <w:szCs w:val="24"/>
        </w:rPr>
        <w:lastRenderedPageBreak/>
        <w:t>SITUACIÓN PROBLÉMICA</w:t>
      </w:r>
      <w:bookmarkEnd w:id="0"/>
    </w:p>
    <w:p w14:paraId="290BCB60" w14:textId="77777777" w:rsidR="00C07D29" w:rsidRPr="00E90536" w:rsidRDefault="00C07D29" w:rsidP="00E90536">
      <w:pPr>
        <w:jc w:val="both"/>
        <w:rPr>
          <w:rFonts w:ascii="Times New Roman" w:hAnsi="Times New Roman" w:cs="Times New Roman"/>
          <w:sz w:val="24"/>
          <w:szCs w:val="24"/>
        </w:rPr>
      </w:pPr>
    </w:p>
    <w:p w14:paraId="4485F352" w14:textId="42574096" w:rsidR="00C07D29" w:rsidRPr="00E90536" w:rsidRDefault="00C07D29" w:rsidP="00E90536">
      <w:pPr>
        <w:spacing w:line="480" w:lineRule="auto"/>
        <w:jc w:val="both"/>
        <w:rPr>
          <w:rFonts w:ascii="Times New Roman" w:hAnsi="Times New Roman" w:cs="Times New Roman"/>
          <w:sz w:val="24"/>
          <w:szCs w:val="24"/>
        </w:rPr>
      </w:pPr>
      <w:r w:rsidRPr="00E90536">
        <w:rPr>
          <w:rFonts w:ascii="Times New Roman" w:hAnsi="Times New Roman" w:cs="Times New Roman"/>
          <w:sz w:val="24"/>
          <w:szCs w:val="24"/>
          <w:lang w:eastAsia="es-CO"/>
        </w:rPr>
        <w:tab/>
      </w:r>
      <w:r w:rsidR="009B28E3" w:rsidRPr="00E90536">
        <w:rPr>
          <w:rFonts w:ascii="Times New Roman" w:hAnsi="Times New Roman" w:cs="Times New Roman"/>
          <w:sz w:val="24"/>
          <w:szCs w:val="24"/>
        </w:rPr>
        <w:t xml:space="preserve">Para las </w:t>
      </w:r>
      <w:r w:rsidR="005A56BC" w:rsidRPr="00E90536">
        <w:rPr>
          <w:rFonts w:ascii="Times New Roman" w:hAnsi="Times New Roman" w:cs="Times New Roman"/>
          <w:sz w:val="24"/>
          <w:szCs w:val="24"/>
        </w:rPr>
        <w:t>entidades del</w:t>
      </w:r>
      <w:r w:rsidR="009B28E3" w:rsidRPr="00E90536">
        <w:rPr>
          <w:rFonts w:ascii="Times New Roman" w:hAnsi="Times New Roman" w:cs="Times New Roman"/>
          <w:sz w:val="24"/>
          <w:szCs w:val="24"/>
        </w:rPr>
        <w:t xml:space="preserve"> siglo XXI </w:t>
      </w:r>
      <w:r w:rsidR="005A56BC" w:rsidRPr="00E90536">
        <w:rPr>
          <w:rFonts w:ascii="Times New Roman" w:hAnsi="Times New Roman" w:cs="Times New Roman"/>
          <w:sz w:val="24"/>
          <w:szCs w:val="24"/>
        </w:rPr>
        <w:t>es necesario</w:t>
      </w:r>
      <w:r w:rsidR="00690DD4" w:rsidRPr="006D0CBA">
        <w:rPr>
          <w:rFonts w:ascii="Times New Roman" w:hAnsi="Times New Roman" w:cs="Times New Roman"/>
          <w:sz w:val="24"/>
          <w:szCs w:val="24"/>
        </w:rPr>
        <w:t xml:space="preserve"> la</w:t>
      </w:r>
      <w:r w:rsidR="005A56BC" w:rsidRPr="00E90536">
        <w:rPr>
          <w:rFonts w:ascii="Times New Roman" w:hAnsi="Times New Roman" w:cs="Times New Roman"/>
          <w:sz w:val="24"/>
          <w:szCs w:val="24"/>
        </w:rPr>
        <w:t xml:space="preserve"> </w:t>
      </w:r>
      <w:r w:rsidR="009B28E3" w:rsidRPr="00E90536">
        <w:rPr>
          <w:rFonts w:ascii="Times New Roman" w:hAnsi="Times New Roman" w:cs="Times New Roman"/>
          <w:sz w:val="24"/>
          <w:szCs w:val="24"/>
        </w:rPr>
        <w:t xml:space="preserve">implementación de estrategias que ayuden a disminuir las enfermedades laborales y a motivar a sus empleados </w:t>
      </w:r>
      <w:r w:rsidR="005A56BC" w:rsidRPr="00E90536">
        <w:rPr>
          <w:rFonts w:ascii="Times New Roman" w:hAnsi="Times New Roman" w:cs="Times New Roman"/>
          <w:sz w:val="24"/>
          <w:szCs w:val="24"/>
        </w:rPr>
        <w:t>a que lleven una vida saludable, esto ayuda a mejorar la calidad de la vida del empleado y lo productividad de entidades tanto públicas como privadas, existen normativas que garantizan tanto al empleado como a el empleador participar de forma reciprocar por el bienestar común de ambas partes.</w:t>
      </w:r>
    </w:p>
    <w:p w14:paraId="27ED53E1" w14:textId="77777777" w:rsidR="00690DD4" w:rsidRPr="00E90536" w:rsidRDefault="00690DD4" w:rsidP="00E90536">
      <w:pPr>
        <w:pStyle w:val="Ttulo2"/>
        <w:jc w:val="both"/>
        <w:rPr>
          <w:rFonts w:cs="Times New Roman"/>
          <w:szCs w:val="24"/>
        </w:rPr>
      </w:pPr>
    </w:p>
    <w:p w14:paraId="2EB86F8B" w14:textId="20922D79" w:rsidR="006A07D4" w:rsidRPr="00E90536" w:rsidRDefault="008435E9" w:rsidP="00E90536">
      <w:pPr>
        <w:pStyle w:val="Ttulo1"/>
        <w:numPr>
          <w:ilvl w:val="0"/>
          <w:numId w:val="45"/>
        </w:numPr>
        <w:jc w:val="both"/>
        <w:rPr>
          <w:rFonts w:cs="Times New Roman"/>
          <w:szCs w:val="24"/>
        </w:rPr>
      </w:pPr>
      <w:bookmarkStart w:id="1" w:name="_Toc8945815"/>
      <w:r w:rsidRPr="00E90536">
        <w:rPr>
          <w:rFonts w:cs="Times New Roman"/>
          <w:szCs w:val="24"/>
        </w:rPr>
        <w:t>PLANTEAMIENTO Y FORMULACIÓN DEL PROBLEMA</w:t>
      </w:r>
      <w:bookmarkEnd w:id="1"/>
    </w:p>
    <w:p w14:paraId="749BF20C" w14:textId="77777777" w:rsidR="00B34C19" w:rsidRPr="006D0CBA" w:rsidRDefault="00B34C19" w:rsidP="00E90536">
      <w:pPr>
        <w:spacing w:line="480" w:lineRule="auto"/>
        <w:jc w:val="both"/>
        <w:rPr>
          <w:rFonts w:ascii="Times New Roman" w:hAnsi="Times New Roman" w:cs="Times New Roman"/>
          <w:sz w:val="24"/>
          <w:szCs w:val="24"/>
        </w:rPr>
      </w:pPr>
    </w:p>
    <w:p w14:paraId="1DA1AC4D" w14:textId="50AB8A7B" w:rsidR="00C52615" w:rsidRPr="006D0CBA" w:rsidRDefault="00C52615" w:rsidP="00E90536">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 xml:space="preserve">En la actualidad diferentes entidades tanto públicas como privadas intervienen e investigan con el propósito de aportar a la prevención de enfermedades asociadas al estilo de vida sedentario y disminuir las incapacidades laborales relacionadas con problemas osteomusculares y cardiovasculares que repercuten </w:t>
      </w:r>
      <w:r w:rsidR="00640511" w:rsidRPr="006D0CBA">
        <w:rPr>
          <w:rFonts w:ascii="Times New Roman" w:hAnsi="Times New Roman" w:cs="Times New Roman"/>
          <w:sz w:val="24"/>
          <w:szCs w:val="24"/>
        </w:rPr>
        <w:t>en un incremento en la taza</w:t>
      </w:r>
      <w:r w:rsidRPr="006D0CBA">
        <w:rPr>
          <w:rFonts w:ascii="Times New Roman" w:hAnsi="Times New Roman" w:cs="Times New Roman"/>
          <w:sz w:val="24"/>
          <w:szCs w:val="24"/>
        </w:rPr>
        <w:t xml:space="preserve"> de ausentismo laboral</w:t>
      </w:r>
      <w:r w:rsidR="008518F7" w:rsidRPr="006D0CBA">
        <w:rPr>
          <w:rFonts w:ascii="Times New Roman" w:hAnsi="Times New Roman" w:cs="Times New Roman"/>
          <w:sz w:val="24"/>
          <w:szCs w:val="24"/>
        </w:rPr>
        <w:t>.</w:t>
      </w:r>
      <w:r w:rsidRPr="006D0CBA">
        <w:rPr>
          <w:rFonts w:ascii="Times New Roman" w:hAnsi="Times New Roman" w:cs="Times New Roman"/>
          <w:sz w:val="24"/>
          <w:szCs w:val="24"/>
        </w:rPr>
        <w:t xml:space="preserve"> </w:t>
      </w:r>
      <w:r w:rsidR="008518F7" w:rsidRPr="006D0CBA">
        <w:rPr>
          <w:rFonts w:ascii="Times New Roman" w:hAnsi="Times New Roman" w:cs="Times New Roman"/>
          <w:sz w:val="24"/>
          <w:szCs w:val="24"/>
        </w:rPr>
        <w:t>S</w:t>
      </w:r>
      <w:r w:rsidRPr="006D0CBA">
        <w:rPr>
          <w:rFonts w:ascii="Times New Roman" w:hAnsi="Times New Roman" w:cs="Times New Roman"/>
          <w:sz w:val="24"/>
          <w:szCs w:val="24"/>
        </w:rPr>
        <w:t>e ha</w:t>
      </w:r>
      <w:r w:rsidR="008518F7" w:rsidRPr="006D0CBA">
        <w:rPr>
          <w:rFonts w:ascii="Times New Roman" w:hAnsi="Times New Roman" w:cs="Times New Roman"/>
          <w:sz w:val="24"/>
          <w:szCs w:val="24"/>
        </w:rPr>
        <w:t>n</w:t>
      </w:r>
      <w:r w:rsidRPr="006D0CBA">
        <w:rPr>
          <w:rFonts w:ascii="Times New Roman" w:hAnsi="Times New Roman" w:cs="Times New Roman"/>
          <w:sz w:val="24"/>
          <w:szCs w:val="24"/>
        </w:rPr>
        <w:t xml:space="preserve"> realizado diferentes estudios en relación </w:t>
      </w:r>
      <w:r w:rsidR="00AC5E0C" w:rsidRPr="006D0CBA">
        <w:rPr>
          <w:rFonts w:ascii="Times New Roman" w:hAnsi="Times New Roman" w:cs="Times New Roman"/>
          <w:sz w:val="24"/>
          <w:szCs w:val="24"/>
        </w:rPr>
        <w:t>a este</w:t>
      </w:r>
      <w:r w:rsidRPr="006D0CBA">
        <w:rPr>
          <w:rFonts w:ascii="Times New Roman" w:hAnsi="Times New Roman" w:cs="Times New Roman"/>
          <w:sz w:val="24"/>
          <w:szCs w:val="24"/>
        </w:rPr>
        <w:t xml:space="preserve"> tema e implemen</w:t>
      </w:r>
      <w:r w:rsidR="00B463FE" w:rsidRPr="006D0CBA">
        <w:rPr>
          <w:rFonts w:ascii="Times New Roman" w:hAnsi="Times New Roman" w:cs="Times New Roman"/>
          <w:sz w:val="24"/>
          <w:szCs w:val="24"/>
        </w:rPr>
        <w:t>tado programas para su control</w:t>
      </w:r>
      <w:r w:rsidR="008518F7" w:rsidRPr="006D0CBA">
        <w:rPr>
          <w:rFonts w:ascii="Times New Roman" w:hAnsi="Times New Roman" w:cs="Times New Roman"/>
          <w:sz w:val="24"/>
          <w:szCs w:val="24"/>
        </w:rPr>
        <w:t>, los cuales se da</w:t>
      </w:r>
      <w:r w:rsidR="00C83343" w:rsidRPr="006D0CBA">
        <w:rPr>
          <w:rFonts w:ascii="Times New Roman" w:hAnsi="Times New Roman" w:cs="Times New Roman"/>
          <w:sz w:val="24"/>
          <w:szCs w:val="24"/>
        </w:rPr>
        <w:t xml:space="preserve"> sustento y credibilidad al campo de educación física al realizar </w:t>
      </w:r>
      <w:r w:rsidR="008518F7" w:rsidRPr="006D0CBA">
        <w:rPr>
          <w:rFonts w:ascii="Times New Roman" w:hAnsi="Times New Roman" w:cs="Times New Roman"/>
          <w:sz w:val="24"/>
          <w:szCs w:val="24"/>
        </w:rPr>
        <w:t xml:space="preserve">dichos </w:t>
      </w:r>
      <w:r w:rsidR="00AC5E0C" w:rsidRPr="006D0CBA">
        <w:rPr>
          <w:rFonts w:ascii="Times New Roman" w:hAnsi="Times New Roman" w:cs="Times New Roman"/>
          <w:sz w:val="24"/>
          <w:szCs w:val="24"/>
        </w:rPr>
        <w:t>estudios</w:t>
      </w:r>
      <w:r w:rsidR="00C83343" w:rsidRPr="006D0CBA">
        <w:rPr>
          <w:rFonts w:ascii="Times New Roman" w:hAnsi="Times New Roman" w:cs="Times New Roman"/>
          <w:sz w:val="24"/>
          <w:szCs w:val="24"/>
        </w:rPr>
        <w:t>.</w:t>
      </w:r>
    </w:p>
    <w:p w14:paraId="5E5BB5DA" w14:textId="1A6DE4D7" w:rsidR="00C52615" w:rsidRPr="006D0CBA" w:rsidRDefault="00C52615" w:rsidP="00E90536">
      <w:pPr>
        <w:spacing w:after="0" w:line="480" w:lineRule="auto"/>
        <w:ind w:firstLine="709"/>
        <w:jc w:val="both"/>
        <w:rPr>
          <w:rFonts w:ascii="Times New Roman" w:hAnsi="Times New Roman" w:cs="Times New Roman"/>
          <w:sz w:val="24"/>
          <w:szCs w:val="24"/>
        </w:rPr>
      </w:pPr>
      <w:r w:rsidRPr="007F3AD0">
        <w:rPr>
          <w:rFonts w:ascii="Times New Roman" w:hAnsi="Times New Roman" w:cs="Times New Roman"/>
          <w:sz w:val="24"/>
          <w:szCs w:val="24"/>
        </w:rPr>
        <w:t>Uno de estos</w:t>
      </w:r>
      <w:r w:rsidR="00AC5E0C" w:rsidRPr="007F3AD0">
        <w:rPr>
          <w:rFonts w:ascii="Times New Roman" w:hAnsi="Times New Roman" w:cs="Times New Roman"/>
          <w:sz w:val="24"/>
          <w:szCs w:val="24"/>
        </w:rPr>
        <w:t xml:space="preserve"> estudios</w:t>
      </w:r>
      <w:r w:rsidRPr="007F3AD0">
        <w:rPr>
          <w:rFonts w:ascii="Times New Roman" w:hAnsi="Times New Roman" w:cs="Times New Roman"/>
          <w:sz w:val="24"/>
          <w:szCs w:val="24"/>
        </w:rPr>
        <w:t xml:space="preserve"> </w:t>
      </w:r>
      <w:r w:rsidR="008518F7" w:rsidRPr="007F3AD0">
        <w:rPr>
          <w:rFonts w:ascii="Times New Roman" w:hAnsi="Times New Roman" w:cs="Times New Roman"/>
          <w:sz w:val="24"/>
          <w:szCs w:val="24"/>
        </w:rPr>
        <w:t>versa acerca de</w:t>
      </w:r>
      <w:r w:rsidRPr="007F3AD0">
        <w:rPr>
          <w:rFonts w:ascii="Times New Roman" w:hAnsi="Times New Roman" w:cs="Times New Roman"/>
          <w:sz w:val="24"/>
          <w:szCs w:val="24"/>
        </w:rPr>
        <w:t xml:space="preserve"> la inactividad física y ausentismo laboral</w:t>
      </w:r>
      <w:r w:rsidR="008518F7" w:rsidRPr="007F3AD0">
        <w:rPr>
          <w:rFonts w:ascii="Times New Roman" w:hAnsi="Times New Roman" w:cs="Times New Roman"/>
          <w:sz w:val="24"/>
          <w:szCs w:val="24"/>
        </w:rPr>
        <w:t>, el cual fue</w:t>
      </w:r>
      <w:r w:rsidR="007F3AD0">
        <w:rPr>
          <w:rFonts w:ascii="Times New Roman" w:hAnsi="Times New Roman" w:cs="Times New Roman"/>
          <w:sz w:val="24"/>
          <w:szCs w:val="24"/>
        </w:rPr>
        <w:t xml:space="preserve"> realizado por</w:t>
      </w:r>
      <w:r w:rsidRPr="007F3AD0">
        <w:rPr>
          <w:rFonts w:ascii="Times New Roman" w:hAnsi="Times New Roman" w:cs="Times New Roman"/>
          <w:sz w:val="24"/>
          <w:szCs w:val="24"/>
        </w:rPr>
        <w:t xml:space="preserve"> </w:t>
      </w:r>
      <w:r w:rsidR="007F3AD0">
        <w:rPr>
          <w:rFonts w:ascii="Times New Roman" w:hAnsi="Times New Roman" w:cs="Times New Roman"/>
          <w:sz w:val="24"/>
          <w:szCs w:val="24"/>
        </w:rPr>
        <w:fldChar w:fldCharType="begin" w:fldLock="1"/>
      </w:r>
      <w:r w:rsidR="00B20EC6">
        <w:rPr>
          <w:rFonts w:ascii="Times New Roman" w:hAnsi="Times New Roman" w:cs="Times New Roman"/>
          <w:sz w:val="24"/>
          <w:szCs w:val="24"/>
        </w:rPr>
        <w:instrText>ADDIN CSL_CITATION {"citationItems":[{"id":"ITEM-1","itemData":{"DOI":"10.1590/S0124-00642008000200003","ISBN":"01240064","ISSN":"0124-0064","PMID":"41876705","abstract":"Recibido 16 Junio 2007/Enviado para Modificación 29 Diciembre 2007/Aceptado 28 Marzo 2008 RESUMEN Objetivo Explorar el comportamiento del ausentismo laboral y su relación con la inactividad física en una comunidad institucional. Métodos Se comparan la frecuencia, duración, costo y causas de la incapacidad en relación con el sexo, la edad, y la práctica regular de actividad física. Se estudia el riesgo relativo (RR) y se construyen intervalos de confianza al 95 % para cada estimación. Resultados El ausentismo laboral está asociado con el sedentarismo, RR 2,17 (IC95 % 1,72-2,73). Las enfermedades respiratorias, las osteomusculares y los traumatismos son las principales causas de incapacidad laboral. El ausentismo es mayor en mujeres que en hombres RR 1,65 (IC95 % 1,53-1,77). Existe también una relación directa entre el ausentismo y la edad RR 1,25 (IC95 % 1,12-1,38). Conclusiones La inactividad física aumenta la frecuencia y la duración de las incapacidades laborales lo cual presupone implicaciones desfavorables para el trabajador, para la empresa y para la sociedad. Los programas de promoción de la actividad física en el ámbito laboral se plantean como una opción estratégica en salud ocupacional. Palabras Clave: Ausentismo, actividad motora (fuente: DeCS, BIREME). ABSTRACT Objective To study the absenteeism in regard to sex, age and physical inactivity in the work setting. Methods Frequency, duration, cost and causes of absenteeism are studied in relation physical activity as a regular behaviour. Relative risk and its 95 % confidence intervals are estimated. Results Respiratory diseases are the first cause of sick leaves. Absenteeism is higher in women. RR 1,65 (CI 95 % 1,53-1,77), is associated to age RR 1,25 (CI 95 % 1,12-1,38) and to sedentariness RR 2,17 (IC 95 % 1,72-2,73). Conclusions Physical inactivity increases the rate and duration of absenteeism This fact has unfavourable implications for all: the worker, the institution and the society.","author":[{"dropping-particle":"","family":"Martínez Lopez","given":"Elkin","non-dropping-particle":"","parse-names":false,"suffix":""},{"dropping-particle":"","family":"Saldarriaga Franco","given":"Juan F","non-dropping-particle":"","parse-names":false,"suffix":""}],"container-title":"Revista de Salud Pública","id":"ITEM-1","issue":"2","issued":{"date-parts":[["2008"]]},"page":"227-238","title":"Inactividad Física y Ausentismo en el Ámbito Laboral","type":"article-journal","volume":"10"},"uris":["http://www.mendeley.com/documents/?uuid=2a2ad901-300c-4c22-8916-546e95b1527b"]}],"mendeley":{"formattedCitation":"(Martínez Lopez &amp; Saldarriaga Franco, 2008)","manualFormatting":"Martínez y Saldarriaga (2008)","plainTextFormattedCitation":"(Martínez Lopez &amp; Saldarriaga Franco, 2008)","previouslyFormattedCitation":"(Martínez Lopez &amp; Saldarriaga Franco, 2008)"},"properties":{"noteIndex":0},"schema":"https://github.com/citation-style-language/schema/raw/master/csl-citation.json"}</w:instrText>
      </w:r>
      <w:r w:rsidR="007F3AD0">
        <w:rPr>
          <w:rFonts w:ascii="Times New Roman" w:hAnsi="Times New Roman" w:cs="Times New Roman"/>
          <w:sz w:val="24"/>
          <w:szCs w:val="24"/>
        </w:rPr>
        <w:fldChar w:fldCharType="separate"/>
      </w:r>
      <w:r w:rsidR="007F3AD0" w:rsidRPr="007F3AD0">
        <w:rPr>
          <w:rFonts w:ascii="Times New Roman" w:hAnsi="Times New Roman" w:cs="Times New Roman"/>
          <w:noProof/>
          <w:sz w:val="24"/>
          <w:szCs w:val="24"/>
        </w:rPr>
        <w:t xml:space="preserve">Martínez </w:t>
      </w:r>
      <w:r w:rsidR="007F3AD0">
        <w:rPr>
          <w:rFonts w:ascii="Times New Roman" w:hAnsi="Times New Roman" w:cs="Times New Roman"/>
          <w:noProof/>
          <w:sz w:val="24"/>
          <w:szCs w:val="24"/>
        </w:rPr>
        <w:t>y</w:t>
      </w:r>
      <w:r w:rsidR="007F3AD0" w:rsidRPr="007F3AD0">
        <w:rPr>
          <w:rFonts w:ascii="Times New Roman" w:hAnsi="Times New Roman" w:cs="Times New Roman"/>
          <w:noProof/>
          <w:sz w:val="24"/>
          <w:szCs w:val="24"/>
        </w:rPr>
        <w:t xml:space="preserve"> Saldarriaga </w:t>
      </w:r>
      <w:r w:rsidR="007F3AD0">
        <w:rPr>
          <w:rFonts w:ascii="Times New Roman" w:hAnsi="Times New Roman" w:cs="Times New Roman"/>
          <w:noProof/>
          <w:sz w:val="24"/>
          <w:szCs w:val="24"/>
        </w:rPr>
        <w:t>(</w:t>
      </w:r>
      <w:r w:rsidR="007F3AD0" w:rsidRPr="007F3AD0">
        <w:rPr>
          <w:rFonts w:ascii="Times New Roman" w:hAnsi="Times New Roman" w:cs="Times New Roman"/>
          <w:noProof/>
          <w:sz w:val="24"/>
          <w:szCs w:val="24"/>
        </w:rPr>
        <w:t>2008)</w:t>
      </w:r>
      <w:r w:rsidR="007F3AD0">
        <w:rPr>
          <w:rFonts w:ascii="Times New Roman" w:hAnsi="Times New Roman" w:cs="Times New Roman"/>
          <w:sz w:val="24"/>
          <w:szCs w:val="24"/>
        </w:rPr>
        <w:fldChar w:fldCharType="end"/>
      </w:r>
      <w:r w:rsidR="008518F7" w:rsidRPr="007F3AD0">
        <w:rPr>
          <w:rFonts w:ascii="Times New Roman" w:hAnsi="Times New Roman" w:cs="Times New Roman"/>
          <w:sz w:val="24"/>
          <w:szCs w:val="24"/>
        </w:rPr>
        <w:t>. En</w:t>
      </w:r>
      <w:r w:rsidR="008518F7" w:rsidRPr="006D0CBA">
        <w:rPr>
          <w:rFonts w:ascii="Times New Roman" w:hAnsi="Times New Roman" w:cs="Times New Roman"/>
          <w:sz w:val="24"/>
          <w:szCs w:val="24"/>
        </w:rPr>
        <w:t xml:space="preserve"> este se</w:t>
      </w:r>
      <w:r w:rsidRPr="006D0CBA">
        <w:rPr>
          <w:rFonts w:ascii="Times New Roman" w:hAnsi="Times New Roman" w:cs="Times New Roman"/>
          <w:sz w:val="24"/>
          <w:szCs w:val="24"/>
        </w:rPr>
        <w:t xml:space="preserve"> determinó que las principales causas de incapacidad son los traumatismos, las enfermedades osteomusculares y respiratorias</w:t>
      </w:r>
      <w:r w:rsidR="007E186D" w:rsidRPr="006D0CBA">
        <w:rPr>
          <w:rFonts w:ascii="Times New Roman" w:hAnsi="Times New Roman" w:cs="Times New Roman"/>
          <w:sz w:val="24"/>
          <w:szCs w:val="24"/>
        </w:rPr>
        <w:t>;</w:t>
      </w:r>
      <w:r w:rsidRPr="006D0CBA">
        <w:rPr>
          <w:rFonts w:ascii="Times New Roman" w:hAnsi="Times New Roman" w:cs="Times New Roman"/>
          <w:sz w:val="24"/>
          <w:szCs w:val="24"/>
        </w:rPr>
        <w:t xml:space="preserve"> </w:t>
      </w:r>
      <w:r w:rsidR="007E186D" w:rsidRPr="006D0CBA">
        <w:rPr>
          <w:rFonts w:ascii="Times New Roman" w:hAnsi="Times New Roman" w:cs="Times New Roman"/>
          <w:sz w:val="24"/>
          <w:szCs w:val="24"/>
        </w:rPr>
        <w:t>se encontró t</w:t>
      </w:r>
      <w:r w:rsidRPr="006D0CBA">
        <w:rPr>
          <w:rFonts w:ascii="Times New Roman" w:hAnsi="Times New Roman" w:cs="Times New Roman"/>
          <w:sz w:val="24"/>
          <w:szCs w:val="24"/>
        </w:rPr>
        <w:t xml:space="preserve">ambién que las mujeres representan el mayor número de casos de ausentismo en comparación con los hombres. </w:t>
      </w:r>
      <w:r w:rsidR="00437B07" w:rsidRPr="006D0CBA">
        <w:rPr>
          <w:rFonts w:ascii="Times New Roman" w:hAnsi="Times New Roman" w:cs="Times New Roman"/>
          <w:sz w:val="24"/>
          <w:szCs w:val="24"/>
        </w:rPr>
        <w:t>Además,</w:t>
      </w:r>
      <w:r w:rsidRPr="006D0CBA">
        <w:rPr>
          <w:rFonts w:ascii="Times New Roman" w:hAnsi="Times New Roman" w:cs="Times New Roman"/>
          <w:sz w:val="24"/>
          <w:szCs w:val="24"/>
        </w:rPr>
        <w:t xml:space="preserve"> se halló que el ausentismo está directamente relacionado con la edad y se estableció que la inactividad física aumenta la frecuencia y la duración de las incapacidades</w:t>
      </w:r>
      <w:r w:rsidR="007E186D" w:rsidRPr="006D0CBA">
        <w:rPr>
          <w:rFonts w:ascii="Times New Roman" w:hAnsi="Times New Roman" w:cs="Times New Roman"/>
          <w:sz w:val="24"/>
          <w:szCs w:val="24"/>
        </w:rPr>
        <w:t>.</w:t>
      </w:r>
      <w:r w:rsidRPr="006D0CBA">
        <w:rPr>
          <w:rFonts w:ascii="Times New Roman" w:hAnsi="Times New Roman" w:cs="Times New Roman"/>
          <w:sz w:val="24"/>
          <w:szCs w:val="24"/>
        </w:rPr>
        <w:t xml:space="preserve"> </w:t>
      </w:r>
      <w:r w:rsidR="007E186D" w:rsidRPr="006D0CBA">
        <w:rPr>
          <w:rFonts w:ascii="Times New Roman" w:hAnsi="Times New Roman" w:cs="Times New Roman"/>
          <w:sz w:val="24"/>
          <w:szCs w:val="24"/>
        </w:rPr>
        <w:t>E</w:t>
      </w:r>
      <w:r w:rsidRPr="006D0CBA">
        <w:rPr>
          <w:rFonts w:ascii="Times New Roman" w:hAnsi="Times New Roman" w:cs="Times New Roman"/>
          <w:sz w:val="24"/>
          <w:szCs w:val="24"/>
        </w:rPr>
        <w:t xml:space="preserve">stos </w:t>
      </w:r>
      <w:r w:rsidRPr="006D0CBA">
        <w:rPr>
          <w:rFonts w:ascii="Times New Roman" w:hAnsi="Times New Roman" w:cs="Times New Roman"/>
          <w:sz w:val="24"/>
          <w:szCs w:val="24"/>
        </w:rPr>
        <w:lastRenderedPageBreak/>
        <w:t>hallazgos permiten inferir que los programas de actividad física</w:t>
      </w:r>
      <w:r w:rsidR="007E186D" w:rsidRPr="006D0CBA">
        <w:rPr>
          <w:rFonts w:ascii="Times New Roman" w:hAnsi="Times New Roman" w:cs="Times New Roman"/>
          <w:sz w:val="24"/>
          <w:szCs w:val="24"/>
        </w:rPr>
        <w:t>,</w:t>
      </w:r>
      <w:r w:rsidRPr="006D0CBA">
        <w:rPr>
          <w:rFonts w:ascii="Times New Roman" w:hAnsi="Times New Roman" w:cs="Times New Roman"/>
          <w:sz w:val="24"/>
          <w:szCs w:val="24"/>
        </w:rPr>
        <w:t xml:space="preserve"> en el ámbito</w:t>
      </w:r>
      <w:r w:rsidR="00AB3EE6" w:rsidRPr="006D0CBA">
        <w:rPr>
          <w:rFonts w:ascii="Times New Roman" w:hAnsi="Times New Roman" w:cs="Times New Roman"/>
          <w:sz w:val="24"/>
          <w:szCs w:val="24"/>
        </w:rPr>
        <w:t xml:space="preserve"> laboral</w:t>
      </w:r>
      <w:r w:rsidR="007E186D" w:rsidRPr="006D0CBA">
        <w:rPr>
          <w:rFonts w:ascii="Times New Roman" w:hAnsi="Times New Roman" w:cs="Times New Roman"/>
          <w:sz w:val="24"/>
          <w:szCs w:val="24"/>
        </w:rPr>
        <w:t>,</w:t>
      </w:r>
      <w:r w:rsidR="00AB3EE6" w:rsidRPr="006D0CBA">
        <w:rPr>
          <w:rFonts w:ascii="Times New Roman" w:hAnsi="Times New Roman" w:cs="Times New Roman"/>
          <w:sz w:val="24"/>
          <w:szCs w:val="24"/>
        </w:rPr>
        <w:t xml:space="preserve"> son una estrategia</w:t>
      </w:r>
      <w:r w:rsidRPr="006D0CBA">
        <w:rPr>
          <w:rFonts w:ascii="Times New Roman" w:hAnsi="Times New Roman" w:cs="Times New Roman"/>
          <w:sz w:val="24"/>
          <w:szCs w:val="24"/>
        </w:rPr>
        <w:t xml:space="preserve"> para contrarrestar las afecciones ya descritas.</w:t>
      </w:r>
    </w:p>
    <w:p w14:paraId="04F5F7C2" w14:textId="270A23A2" w:rsidR="00310129" w:rsidRPr="006D0CBA" w:rsidRDefault="00310129" w:rsidP="00E90536">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En la población adulta, en edad productiva, que pasan la mayor parte del día en las organizaciones se encuentra que las características y condiciones en las cuales laboran no favorecen su salud y bienestar, ya que la monotonía y las presiones experimentadas trasladan</w:t>
      </w:r>
      <w:r w:rsidR="007B2915" w:rsidRPr="006D0CBA">
        <w:rPr>
          <w:rFonts w:ascii="Times New Roman" w:hAnsi="Times New Roman" w:cs="Times New Roman"/>
          <w:sz w:val="24"/>
          <w:szCs w:val="24"/>
        </w:rPr>
        <w:t xml:space="preserve"> al cuerpo fatiga, tensiones, estrés mental y mecánico que se convierten en afecciones crónicas; estas afectan en mayor medida a las personas que no cuentan con hábitos de vida saludable.</w:t>
      </w:r>
    </w:p>
    <w:p w14:paraId="125C346B" w14:textId="624A874B" w:rsidR="007B1751" w:rsidRPr="006D0CBA" w:rsidRDefault="004F3A18" w:rsidP="00E90536">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Al tener presente los beneficios de la actividad física, por ejemplo el retraso de la aparición de la fatiga y el incremento de la eficiencia, aquella</w:t>
      </w:r>
      <w:r w:rsidR="00C71C42" w:rsidRPr="006D0CBA">
        <w:rPr>
          <w:rFonts w:ascii="Times New Roman" w:hAnsi="Times New Roman" w:cs="Times New Roman"/>
          <w:sz w:val="24"/>
          <w:szCs w:val="24"/>
        </w:rPr>
        <w:t xml:space="preserve"> se convierte en una estrategia </w:t>
      </w:r>
      <w:r w:rsidR="00503ED3" w:rsidRPr="006D0CBA">
        <w:rPr>
          <w:rFonts w:ascii="Times New Roman" w:hAnsi="Times New Roman" w:cs="Times New Roman"/>
          <w:sz w:val="24"/>
          <w:szCs w:val="24"/>
        </w:rPr>
        <w:t>que</w:t>
      </w:r>
      <w:r w:rsidR="007B1751" w:rsidRPr="006D0CBA">
        <w:rPr>
          <w:rFonts w:ascii="Times New Roman" w:hAnsi="Times New Roman" w:cs="Times New Roman"/>
          <w:sz w:val="24"/>
          <w:szCs w:val="24"/>
        </w:rPr>
        <w:t xml:space="preserve"> las organizaciones </w:t>
      </w:r>
      <w:r w:rsidR="00C71C42" w:rsidRPr="006D0CBA">
        <w:rPr>
          <w:rFonts w:ascii="Times New Roman" w:hAnsi="Times New Roman" w:cs="Times New Roman"/>
          <w:sz w:val="24"/>
          <w:szCs w:val="24"/>
        </w:rPr>
        <w:t>pueden</w:t>
      </w:r>
      <w:r w:rsidR="007B1751" w:rsidRPr="006D0CBA">
        <w:rPr>
          <w:rFonts w:ascii="Times New Roman" w:hAnsi="Times New Roman" w:cs="Times New Roman"/>
          <w:sz w:val="24"/>
          <w:szCs w:val="24"/>
        </w:rPr>
        <w:t xml:space="preserve"> </w:t>
      </w:r>
      <w:r w:rsidR="00C71C42" w:rsidRPr="006D0CBA">
        <w:rPr>
          <w:rFonts w:ascii="Times New Roman" w:hAnsi="Times New Roman" w:cs="Times New Roman"/>
          <w:sz w:val="24"/>
          <w:szCs w:val="24"/>
        </w:rPr>
        <w:t>utilizar</w:t>
      </w:r>
      <w:r w:rsidRPr="006D0CBA">
        <w:rPr>
          <w:rFonts w:ascii="Times New Roman" w:hAnsi="Times New Roman" w:cs="Times New Roman"/>
          <w:sz w:val="24"/>
          <w:szCs w:val="24"/>
        </w:rPr>
        <w:t>,</w:t>
      </w:r>
      <w:r w:rsidR="007B1751" w:rsidRPr="006D0CBA">
        <w:rPr>
          <w:rFonts w:ascii="Times New Roman" w:hAnsi="Times New Roman" w:cs="Times New Roman"/>
          <w:sz w:val="24"/>
          <w:szCs w:val="24"/>
        </w:rPr>
        <w:t xml:space="preserve"> no solo</w:t>
      </w:r>
      <w:r w:rsidRPr="006D0CBA">
        <w:rPr>
          <w:rFonts w:ascii="Times New Roman" w:hAnsi="Times New Roman" w:cs="Times New Roman"/>
          <w:sz w:val="24"/>
          <w:szCs w:val="24"/>
        </w:rPr>
        <w:t xml:space="preserve"> para</w:t>
      </w:r>
      <w:r w:rsidR="007B1751" w:rsidRPr="006D0CBA">
        <w:rPr>
          <w:rFonts w:ascii="Times New Roman" w:hAnsi="Times New Roman" w:cs="Times New Roman"/>
          <w:sz w:val="24"/>
          <w:szCs w:val="24"/>
        </w:rPr>
        <w:t xml:space="preserve"> mitigar los riesgos laborarles y mejorar la productividad sino también como aporte de gran relevancia </w:t>
      </w:r>
      <w:r w:rsidR="00A63666" w:rsidRPr="006D0CBA">
        <w:rPr>
          <w:rFonts w:ascii="Times New Roman" w:hAnsi="Times New Roman" w:cs="Times New Roman"/>
          <w:sz w:val="24"/>
          <w:szCs w:val="24"/>
        </w:rPr>
        <w:t>a la calidad de</w:t>
      </w:r>
      <w:r w:rsidR="002101D5" w:rsidRPr="006D0CBA">
        <w:rPr>
          <w:rFonts w:ascii="Times New Roman" w:hAnsi="Times New Roman" w:cs="Times New Roman"/>
          <w:sz w:val="24"/>
          <w:szCs w:val="24"/>
        </w:rPr>
        <w:t xml:space="preserve"> vida de sus empleados</w:t>
      </w:r>
      <w:r w:rsidR="00A63666" w:rsidRPr="006D0CBA">
        <w:rPr>
          <w:rFonts w:ascii="Times New Roman" w:hAnsi="Times New Roman" w:cs="Times New Roman"/>
          <w:sz w:val="24"/>
          <w:szCs w:val="24"/>
        </w:rPr>
        <w:t xml:space="preserve"> qu</w:t>
      </w:r>
      <w:r w:rsidRPr="006D0CBA">
        <w:rPr>
          <w:rFonts w:ascii="Times New Roman" w:hAnsi="Times New Roman" w:cs="Times New Roman"/>
          <w:sz w:val="24"/>
          <w:szCs w:val="24"/>
        </w:rPr>
        <w:t>ienes</w:t>
      </w:r>
      <w:r w:rsidR="00A63666" w:rsidRPr="006D0CBA">
        <w:rPr>
          <w:rFonts w:ascii="Times New Roman" w:hAnsi="Times New Roman" w:cs="Times New Roman"/>
          <w:sz w:val="24"/>
          <w:szCs w:val="24"/>
        </w:rPr>
        <w:t xml:space="preserve"> son el activo </w:t>
      </w:r>
      <w:r w:rsidR="00D776F4" w:rsidRPr="006D0CBA">
        <w:rPr>
          <w:rFonts w:ascii="Times New Roman" w:hAnsi="Times New Roman" w:cs="Times New Roman"/>
          <w:sz w:val="24"/>
          <w:szCs w:val="24"/>
        </w:rPr>
        <w:t>más</w:t>
      </w:r>
      <w:r w:rsidR="004961BD" w:rsidRPr="006D0CBA">
        <w:rPr>
          <w:rFonts w:ascii="Times New Roman" w:hAnsi="Times New Roman" w:cs="Times New Roman"/>
          <w:sz w:val="24"/>
          <w:szCs w:val="24"/>
        </w:rPr>
        <w:t xml:space="preserve"> importante para las organizaciones</w:t>
      </w:r>
      <w:r w:rsidRPr="006D0CBA">
        <w:rPr>
          <w:rFonts w:ascii="Times New Roman" w:hAnsi="Times New Roman" w:cs="Times New Roman"/>
          <w:sz w:val="24"/>
          <w:szCs w:val="24"/>
        </w:rPr>
        <w:t>,</w:t>
      </w:r>
      <w:r w:rsidR="00D46AD5" w:rsidRPr="006D0CBA">
        <w:rPr>
          <w:rFonts w:ascii="Times New Roman" w:hAnsi="Times New Roman" w:cs="Times New Roman"/>
          <w:sz w:val="24"/>
          <w:szCs w:val="24"/>
        </w:rPr>
        <w:t xml:space="preserve"> brindándole espacios, momentos y posibilidades para la promoción de la salud y la prevención de las enfermedades.</w:t>
      </w:r>
      <w:r w:rsidR="004961BD" w:rsidRPr="006D0CBA">
        <w:rPr>
          <w:rFonts w:ascii="Times New Roman" w:hAnsi="Times New Roman" w:cs="Times New Roman"/>
          <w:sz w:val="24"/>
          <w:szCs w:val="24"/>
        </w:rPr>
        <w:t xml:space="preserve"> </w:t>
      </w:r>
    </w:p>
    <w:p w14:paraId="7653A92F" w14:textId="6D4FAA00" w:rsidR="005A7FB3" w:rsidRPr="006D0CBA" w:rsidRDefault="00EB3898" w:rsidP="00E90536">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Los</w:t>
      </w:r>
      <w:r w:rsidR="00C52615" w:rsidRPr="006D0CBA">
        <w:rPr>
          <w:rFonts w:ascii="Times New Roman" w:hAnsi="Times New Roman" w:cs="Times New Roman"/>
          <w:sz w:val="24"/>
          <w:szCs w:val="24"/>
        </w:rPr>
        <w:t xml:space="preserve"> hallazgos antes mencionados pueden ser de gran apoyo para </w:t>
      </w:r>
      <w:r w:rsidR="00FD1C26" w:rsidRPr="006D0CBA">
        <w:rPr>
          <w:rFonts w:ascii="Times New Roman" w:hAnsi="Times New Roman" w:cs="Times New Roman"/>
          <w:sz w:val="24"/>
          <w:szCs w:val="24"/>
        </w:rPr>
        <w:t xml:space="preserve">promover </w:t>
      </w:r>
      <w:r w:rsidR="00C52615" w:rsidRPr="006D0CBA">
        <w:rPr>
          <w:rFonts w:ascii="Times New Roman" w:hAnsi="Times New Roman" w:cs="Times New Roman"/>
          <w:sz w:val="24"/>
          <w:szCs w:val="24"/>
        </w:rPr>
        <w:t>el acondicionamiento físico y el programa de pausas activas</w:t>
      </w:r>
      <w:r w:rsidR="00FD1C26" w:rsidRPr="006D0CBA">
        <w:rPr>
          <w:rFonts w:ascii="Times New Roman" w:hAnsi="Times New Roman" w:cs="Times New Roman"/>
          <w:sz w:val="24"/>
          <w:szCs w:val="24"/>
        </w:rPr>
        <w:t xml:space="preserve"> en las organizaciones</w:t>
      </w:r>
      <w:r w:rsidR="00C52615" w:rsidRPr="006D0CBA">
        <w:rPr>
          <w:rFonts w:ascii="Times New Roman" w:hAnsi="Times New Roman" w:cs="Times New Roman"/>
          <w:sz w:val="24"/>
          <w:szCs w:val="24"/>
        </w:rPr>
        <w:t xml:space="preserve"> como herramientas preventivas</w:t>
      </w:r>
      <w:r w:rsidR="00FD1C26" w:rsidRPr="006D0CBA">
        <w:rPr>
          <w:rFonts w:ascii="Times New Roman" w:hAnsi="Times New Roman" w:cs="Times New Roman"/>
          <w:sz w:val="24"/>
          <w:szCs w:val="24"/>
        </w:rPr>
        <w:t>, las cuales</w:t>
      </w:r>
      <w:r w:rsidR="00C52615" w:rsidRPr="006D0CBA">
        <w:rPr>
          <w:rFonts w:ascii="Times New Roman" w:hAnsi="Times New Roman" w:cs="Times New Roman"/>
          <w:sz w:val="24"/>
          <w:szCs w:val="24"/>
        </w:rPr>
        <w:t xml:space="preserve"> </w:t>
      </w:r>
      <w:r w:rsidR="00FD1C26" w:rsidRPr="006D0CBA">
        <w:rPr>
          <w:rFonts w:ascii="Times New Roman" w:hAnsi="Times New Roman" w:cs="Times New Roman"/>
          <w:sz w:val="24"/>
          <w:szCs w:val="24"/>
        </w:rPr>
        <w:t xml:space="preserve">deben estar </w:t>
      </w:r>
      <w:r w:rsidR="00C52615" w:rsidRPr="006D0CBA">
        <w:rPr>
          <w:rFonts w:ascii="Times New Roman" w:hAnsi="Times New Roman" w:cs="Times New Roman"/>
          <w:sz w:val="24"/>
          <w:szCs w:val="24"/>
        </w:rPr>
        <w:t>bajo la orientación de educadores físicos, con el propósito de reducir la presencia de síntomas</w:t>
      </w:r>
      <w:r w:rsidR="00E74F94" w:rsidRPr="006D0CBA">
        <w:rPr>
          <w:rFonts w:ascii="Times New Roman" w:hAnsi="Times New Roman" w:cs="Times New Roman"/>
          <w:sz w:val="24"/>
          <w:szCs w:val="24"/>
        </w:rPr>
        <w:t xml:space="preserve">, </w:t>
      </w:r>
      <w:r w:rsidR="00C52615" w:rsidRPr="006D0CBA">
        <w:rPr>
          <w:rFonts w:ascii="Times New Roman" w:hAnsi="Times New Roman" w:cs="Times New Roman"/>
          <w:sz w:val="24"/>
          <w:szCs w:val="24"/>
        </w:rPr>
        <w:t xml:space="preserve">molestias o desordenes musculo esqueléticos, que afectan la vida personal, familiar y laboral de los empleados. </w:t>
      </w:r>
      <w:r w:rsidR="001547B5" w:rsidRPr="006D0CBA">
        <w:rPr>
          <w:rFonts w:ascii="Times New Roman" w:hAnsi="Times New Roman" w:cs="Times New Roman"/>
          <w:sz w:val="24"/>
          <w:szCs w:val="24"/>
        </w:rPr>
        <w:t xml:space="preserve">El no contar con </w:t>
      </w:r>
      <w:r w:rsidR="00B34C19" w:rsidRPr="006D0CBA">
        <w:rPr>
          <w:rFonts w:ascii="Times New Roman" w:hAnsi="Times New Roman" w:cs="Times New Roman"/>
          <w:sz w:val="24"/>
          <w:szCs w:val="24"/>
        </w:rPr>
        <w:t>una unidad</w:t>
      </w:r>
      <w:r w:rsidR="001547B5" w:rsidRPr="006D0CBA">
        <w:rPr>
          <w:rFonts w:ascii="Times New Roman" w:hAnsi="Times New Roman" w:cs="Times New Roman"/>
          <w:sz w:val="24"/>
          <w:szCs w:val="24"/>
        </w:rPr>
        <w:t xml:space="preserve"> </w:t>
      </w:r>
      <w:r w:rsidR="00B34C19" w:rsidRPr="006D0CBA">
        <w:rPr>
          <w:rFonts w:ascii="Times New Roman" w:hAnsi="Times New Roman" w:cs="Times New Roman"/>
          <w:sz w:val="24"/>
          <w:szCs w:val="24"/>
        </w:rPr>
        <w:t>que ayude</w:t>
      </w:r>
      <w:r w:rsidR="006C25F2" w:rsidRPr="006D0CBA">
        <w:rPr>
          <w:rFonts w:ascii="Times New Roman" w:hAnsi="Times New Roman" w:cs="Times New Roman"/>
          <w:sz w:val="24"/>
          <w:szCs w:val="24"/>
        </w:rPr>
        <w:t xml:space="preserve"> a esta población </w:t>
      </w:r>
      <w:r w:rsidR="00640511" w:rsidRPr="006D0CBA">
        <w:rPr>
          <w:rFonts w:ascii="Times New Roman" w:hAnsi="Times New Roman" w:cs="Times New Roman"/>
          <w:sz w:val="24"/>
          <w:szCs w:val="24"/>
        </w:rPr>
        <w:t>a mejorar</w:t>
      </w:r>
      <w:r w:rsidR="006C25F2" w:rsidRPr="006D0CBA">
        <w:rPr>
          <w:rFonts w:ascii="Times New Roman" w:hAnsi="Times New Roman" w:cs="Times New Roman"/>
          <w:sz w:val="24"/>
          <w:szCs w:val="24"/>
        </w:rPr>
        <w:t xml:space="preserve"> </w:t>
      </w:r>
      <w:r w:rsidR="001547B5" w:rsidRPr="006D0CBA">
        <w:rPr>
          <w:rFonts w:ascii="Times New Roman" w:hAnsi="Times New Roman" w:cs="Times New Roman"/>
          <w:sz w:val="24"/>
          <w:szCs w:val="24"/>
        </w:rPr>
        <w:t xml:space="preserve">su </w:t>
      </w:r>
      <w:r w:rsidR="00FD1C26" w:rsidRPr="006D0CBA">
        <w:rPr>
          <w:rFonts w:ascii="Times New Roman" w:hAnsi="Times New Roman" w:cs="Times New Roman"/>
          <w:sz w:val="24"/>
          <w:szCs w:val="24"/>
        </w:rPr>
        <w:t xml:space="preserve">condición </w:t>
      </w:r>
      <w:r w:rsidR="006C25F2" w:rsidRPr="006D0CBA">
        <w:rPr>
          <w:rFonts w:ascii="Times New Roman" w:hAnsi="Times New Roman" w:cs="Times New Roman"/>
          <w:sz w:val="24"/>
          <w:szCs w:val="24"/>
        </w:rPr>
        <w:t>física</w:t>
      </w:r>
      <w:r w:rsidR="001547B5" w:rsidRPr="006D0CBA">
        <w:rPr>
          <w:rFonts w:ascii="Times New Roman" w:hAnsi="Times New Roman" w:cs="Times New Roman"/>
          <w:sz w:val="24"/>
          <w:szCs w:val="24"/>
        </w:rPr>
        <w:t xml:space="preserve">, que promueva </w:t>
      </w:r>
      <w:r w:rsidR="000A3FFD" w:rsidRPr="006D0CBA">
        <w:rPr>
          <w:rFonts w:ascii="Times New Roman" w:hAnsi="Times New Roman" w:cs="Times New Roman"/>
          <w:sz w:val="24"/>
          <w:szCs w:val="24"/>
        </w:rPr>
        <w:t>o</w:t>
      </w:r>
      <w:r w:rsidR="00640511" w:rsidRPr="006D0CBA">
        <w:rPr>
          <w:rFonts w:ascii="Times New Roman" w:hAnsi="Times New Roman" w:cs="Times New Roman"/>
          <w:sz w:val="24"/>
          <w:szCs w:val="24"/>
        </w:rPr>
        <w:t>pciones</w:t>
      </w:r>
      <w:r w:rsidR="003E6F31" w:rsidRPr="006D0CBA">
        <w:rPr>
          <w:rFonts w:ascii="Times New Roman" w:hAnsi="Times New Roman" w:cs="Times New Roman"/>
          <w:sz w:val="24"/>
          <w:szCs w:val="24"/>
        </w:rPr>
        <w:t xml:space="preserve"> motrices que </w:t>
      </w:r>
      <w:r w:rsidR="00FD1C26" w:rsidRPr="006D0CBA">
        <w:rPr>
          <w:rFonts w:ascii="Times New Roman" w:hAnsi="Times New Roman" w:cs="Times New Roman"/>
          <w:sz w:val="24"/>
          <w:szCs w:val="24"/>
        </w:rPr>
        <w:t xml:space="preserve">se enfoquen </w:t>
      </w:r>
      <w:r w:rsidR="003E6F31" w:rsidRPr="006D0CBA">
        <w:rPr>
          <w:rFonts w:ascii="Times New Roman" w:hAnsi="Times New Roman" w:cs="Times New Roman"/>
          <w:sz w:val="24"/>
          <w:szCs w:val="24"/>
        </w:rPr>
        <w:t>a la pr</w:t>
      </w:r>
      <w:r w:rsidR="004966DB" w:rsidRPr="006D0CBA">
        <w:rPr>
          <w:rFonts w:ascii="Times New Roman" w:hAnsi="Times New Roman" w:cs="Times New Roman"/>
          <w:sz w:val="24"/>
          <w:szCs w:val="24"/>
        </w:rPr>
        <w:t xml:space="preserve">evención del riesgo </w:t>
      </w:r>
      <w:r w:rsidR="003E6F31" w:rsidRPr="006D0CBA">
        <w:rPr>
          <w:rFonts w:ascii="Times New Roman" w:hAnsi="Times New Roman" w:cs="Times New Roman"/>
          <w:sz w:val="24"/>
          <w:szCs w:val="24"/>
        </w:rPr>
        <w:t>y la mitigación de problemas osteo</w:t>
      </w:r>
      <w:r w:rsidR="001547B5" w:rsidRPr="006D0CBA">
        <w:rPr>
          <w:rFonts w:ascii="Times New Roman" w:hAnsi="Times New Roman" w:cs="Times New Roman"/>
          <w:sz w:val="24"/>
          <w:szCs w:val="24"/>
        </w:rPr>
        <w:t xml:space="preserve">musculares genera que las acciones </w:t>
      </w:r>
      <w:r w:rsidR="00503ED3" w:rsidRPr="006D0CBA">
        <w:rPr>
          <w:rFonts w:ascii="Times New Roman" w:hAnsi="Times New Roman" w:cs="Times New Roman"/>
          <w:sz w:val="24"/>
          <w:szCs w:val="24"/>
        </w:rPr>
        <w:t xml:space="preserve">orientadas a combatir o mitigar estos fenómenos </w:t>
      </w:r>
      <w:r w:rsidR="001547B5" w:rsidRPr="006D0CBA">
        <w:rPr>
          <w:rFonts w:ascii="Times New Roman" w:hAnsi="Times New Roman" w:cs="Times New Roman"/>
          <w:sz w:val="24"/>
          <w:szCs w:val="24"/>
        </w:rPr>
        <w:t>no tengan el impact</w:t>
      </w:r>
      <w:r w:rsidR="003721A5" w:rsidRPr="006D0CBA">
        <w:rPr>
          <w:rFonts w:ascii="Times New Roman" w:hAnsi="Times New Roman" w:cs="Times New Roman"/>
          <w:sz w:val="24"/>
          <w:szCs w:val="24"/>
        </w:rPr>
        <w:t xml:space="preserve">o necesario al perder fuerza en la aplicación de los programas y la </w:t>
      </w:r>
      <w:r w:rsidR="00503ED3" w:rsidRPr="006D0CBA">
        <w:rPr>
          <w:rFonts w:ascii="Times New Roman" w:hAnsi="Times New Roman" w:cs="Times New Roman"/>
          <w:sz w:val="24"/>
          <w:szCs w:val="24"/>
        </w:rPr>
        <w:t>consolidación en el tiempo</w:t>
      </w:r>
      <w:r w:rsidR="00FD1C26" w:rsidRPr="006D0CBA">
        <w:rPr>
          <w:rFonts w:ascii="Times New Roman" w:hAnsi="Times New Roman" w:cs="Times New Roman"/>
          <w:sz w:val="24"/>
          <w:szCs w:val="24"/>
        </w:rPr>
        <w:t>, y no se obtengan resultados en la mitigación de</w:t>
      </w:r>
      <w:r w:rsidR="00E74F94" w:rsidRPr="006D0CBA">
        <w:rPr>
          <w:rFonts w:ascii="Times New Roman" w:hAnsi="Times New Roman" w:cs="Times New Roman"/>
          <w:sz w:val="24"/>
          <w:szCs w:val="24"/>
        </w:rPr>
        <w:t xml:space="preserve"> la</w:t>
      </w:r>
      <w:r w:rsidR="003721A5" w:rsidRPr="006D0CBA">
        <w:rPr>
          <w:rFonts w:ascii="Times New Roman" w:hAnsi="Times New Roman" w:cs="Times New Roman"/>
          <w:sz w:val="24"/>
          <w:szCs w:val="24"/>
        </w:rPr>
        <w:t xml:space="preserve"> incidencia de pat</w:t>
      </w:r>
      <w:r w:rsidR="00DD5FEC" w:rsidRPr="006D0CBA">
        <w:rPr>
          <w:rFonts w:ascii="Times New Roman" w:hAnsi="Times New Roman" w:cs="Times New Roman"/>
          <w:sz w:val="24"/>
          <w:szCs w:val="24"/>
        </w:rPr>
        <w:t xml:space="preserve">ologías y </w:t>
      </w:r>
      <w:r w:rsidR="00E74F94" w:rsidRPr="006D0CBA">
        <w:rPr>
          <w:rFonts w:ascii="Times New Roman" w:hAnsi="Times New Roman" w:cs="Times New Roman"/>
          <w:sz w:val="24"/>
          <w:szCs w:val="24"/>
        </w:rPr>
        <w:t>el</w:t>
      </w:r>
      <w:r w:rsidR="00DD5FEC" w:rsidRPr="006D0CBA">
        <w:rPr>
          <w:rFonts w:ascii="Times New Roman" w:hAnsi="Times New Roman" w:cs="Times New Roman"/>
          <w:sz w:val="24"/>
          <w:szCs w:val="24"/>
        </w:rPr>
        <w:t xml:space="preserve"> au</w:t>
      </w:r>
      <w:r w:rsidR="003721A5" w:rsidRPr="006D0CBA">
        <w:rPr>
          <w:rFonts w:ascii="Times New Roman" w:hAnsi="Times New Roman" w:cs="Times New Roman"/>
          <w:sz w:val="24"/>
          <w:szCs w:val="24"/>
        </w:rPr>
        <w:t>sentismo laboral.</w:t>
      </w:r>
    </w:p>
    <w:p w14:paraId="4000E4D8" w14:textId="3E92272E" w:rsidR="006A5C2D" w:rsidRPr="006D0CBA" w:rsidRDefault="00B34C19" w:rsidP="00E90536">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lastRenderedPageBreak/>
        <w:t xml:space="preserve">Es así como el mundo moderno ha permeado la vida del ser humano y con ello los lugares donde </w:t>
      </w:r>
      <w:r w:rsidR="006A5C2D" w:rsidRPr="006D0CBA">
        <w:rPr>
          <w:rFonts w:ascii="Times New Roman" w:hAnsi="Times New Roman" w:cs="Times New Roman"/>
          <w:sz w:val="24"/>
          <w:szCs w:val="24"/>
        </w:rPr>
        <w:t>é</w:t>
      </w:r>
      <w:r w:rsidRPr="006D0CBA">
        <w:rPr>
          <w:rFonts w:ascii="Times New Roman" w:hAnsi="Times New Roman" w:cs="Times New Roman"/>
          <w:sz w:val="24"/>
          <w:szCs w:val="24"/>
        </w:rPr>
        <w:t>l interactúa a diario, bien sea en su hogar, su lugar de trabajo o círculos sociales</w:t>
      </w:r>
      <w:r w:rsidR="006A5C2D" w:rsidRPr="006D0CBA">
        <w:rPr>
          <w:rFonts w:ascii="Times New Roman" w:hAnsi="Times New Roman" w:cs="Times New Roman"/>
          <w:sz w:val="24"/>
          <w:szCs w:val="24"/>
        </w:rPr>
        <w:t>;</w:t>
      </w:r>
      <w:r w:rsidRPr="006D0CBA">
        <w:rPr>
          <w:rFonts w:ascii="Times New Roman" w:hAnsi="Times New Roman" w:cs="Times New Roman"/>
          <w:sz w:val="24"/>
          <w:szCs w:val="24"/>
        </w:rPr>
        <w:t xml:space="preserve"> con ello se han arraigado costumbres y estilos de vida que en menor o mayor medida afectan e inciden sobre su estructura física, funcional, psicológica y emocional. </w:t>
      </w:r>
      <w:r w:rsidR="006A5C2D" w:rsidRPr="00E90536">
        <w:rPr>
          <w:rFonts w:ascii="Times New Roman" w:hAnsi="Times New Roman" w:cs="Times New Roman"/>
          <w:sz w:val="24"/>
          <w:szCs w:val="24"/>
        </w:rPr>
        <w:t>De ahí</w:t>
      </w:r>
      <w:r w:rsidRPr="006D0CBA">
        <w:rPr>
          <w:rFonts w:ascii="Times New Roman" w:hAnsi="Times New Roman" w:cs="Times New Roman"/>
          <w:sz w:val="24"/>
          <w:szCs w:val="24"/>
        </w:rPr>
        <w:t xml:space="preserve"> surge la pregunta: </w:t>
      </w:r>
      <w:r w:rsidRPr="006D0CBA">
        <w:rPr>
          <w:rFonts w:ascii="Times New Roman" w:hAnsi="Times New Roman" w:cs="Times New Roman"/>
          <w:b/>
          <w:sz w:val="24"/>
          <w:szCs w:val="24"/>
        </w:rPr>
        <w:t>¿Cómo influiría la creación de la unidad</w:t>
      </w:r>
      <w:r w:rsidR="00B54592" w:rsidRPr="008024BD">
        <w:rPr>
          <w:rFonts w:ascii="Times New Roman" w:hAnsi="Times New Roman" w:cs="Times New Roman"/>
          <w:b/>
          <w:color w:val="000000" w:themeColor="text1"/>
          <w:sz w:val="24"/>
          <w:szCs w:val="24"/>
        </w:rPr>
        <w:t xml:space="preserve"> administrativa</w:t>
      </w:r>
      <w:r w:rsidRPr="008024BD">
        <w:rPr>
          <w:rFonts w:ascii="Times New Roman" w:hAnsi="Times New Roman" w:cs="Times New Roman"/>
          <w:b/>
          <w:color w:val="000000" w:themeColor="text1"/>
          <w:sz w:val="24"/>
          <w:szCs w:val="24"/>
        </w:rPr>
        <w:t xml:space="preserve"> </w:t>
      </w:r>
      <w:r w:rsidRPr="006D0CBA">
        <w:rPr>
          <w:rFonts w:ascii="Times New Roman" w:hAnsi="Times New Roman" w:cs="Times New Roman"/>
          <w:b/>
          <w:sz w:val="24"/>
          <w:szCs w:val="24"/>
        </w:rPr>
        <w:t>para promover la actividad física para la salud en el impacto de sus programas?</w:t>
      </w:r>
      <w:r w:rsidRPr="006D0CBA">
        <w:rPr>
          <w:rFonts w:ascii="Times New Roman" w:hAnsi="Times New Roman" w:cs="Times New Roman"/>
          <w:sz w:val="24"/>
          <w:szCs w:val="24"/>
        </w:rPr>
        <w:t xml:space="preserve"> </w:t>
      </w:r>
    </w:p>
    <w:p w14:paraId="028E78BF" w14:textId="0C25E95A" w:rsidR="00B34C19" w:rsidRPr="006D0CBA" w:rsidRDefault="006A5C2D" w:rsidP="00E90536">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Al tener</w:t>
      </w:r>
      <w:r w:rsidR="00B34C19" w:rsidRPr="006D0CBA">
        <w:rPr>
          <w:rFonts w:ascii="Times New Roman" w:hAnsi="Times New Roman" w:cs="Times New Roman"/>
          <w:sz w:val="24"/>
          <w:szCs w:val="24"/>
        </w:rPr>
        <w:t xml:space="preserve"> en cuenta la problemática de la baja participación de los empleados de Abracol </w:t>
      </w:r>
      <w:r w:rsidR="00670061">
        <w:rPr>
          <w:rFonts w:ascii="Times New Roman" w:hAnsi="Times New Roman" w:cs="Times New Roman"/>
          <w:sz w:val="24"/>
          <w:szCs w:val="24"/>
        </w:rPr>
        <w:t xml:space="preserve">S.A. </w:t>
      </w:r>
      <w:r w:rsidR="00B34C19" w:rsidRPr="006D0CBA">
        <w:rPr>
          <w:rFonts w:ascii="Times New Roman" w:hAnsi="Times New Roman" w:cs="Times New Roman"/>
          <w:sz w:val="24"/>
          <w:szCs w:val="24"/>
        </w:rPr>
        <w:t>en las actividades promotoras de la salud laboral</w:t>
      </w:r>
      <w:r w:rsidR="0012690A" w:rsidRPr="006D0CBA">
        <w:rPr>
          <w:rFonts w:ascii="Times New Roman" w:hAnsi="Times New Roman" w:cs="Times New Roman"/>
          <w:sz w:val="24"/>
          <w:szCs w:val="24"/>
        </w:rPr>
        <w:t>, además de que la empresa no c</w:t>
      </w:r>
      <w:r w:rsidR="006D51DE" w:rsidRPr="006D0CBA">
        <w:rPr>
          <w:rFonts w:ascii="Times New Roman" w:hAnsi="Times New Roman" w:cs="Times New Roman"/>
          <w:sz w:val="24"/>
          <w:szCs w:val="24"/>
        </w:rPr>
        <w:t>uenta</w:t>
      </w:r>
      <w:r w:rsidR="0012690A" w:rsidRPr="006D0CBA">
        <w:rPr>
          <w:rFonts w:ascii="Times New Roman" w:hAnsi="Times New Roman" w:cs="Times New Roman"/>
          <w:sz w:val="24"/>
          <w:szCs w:val="24"/>
        </w:rPr>
        <w:t xml:space="preserve"> con una persona encargada con el rol de gestor o coordinador deportivo que conozca el campo de la educación física para el diseño de los programas en la </w:t>
      </w:r>
      <w:r w:rsidRPr="006D0CBA">
        <w:rPr>
          <w:rFonts w:ascii="Times New Roman" w:hAnsi="Times New Roman" w:cs="Times New Roman"/>
          <w:sz w:val="24"/>
          <w:szCs w:val="24"/>
        </w:rPr>
        <w:t xml:space="preserve">unidad; de la cual </w:t>
      </w:r>
      <w:r w:rsidR="00B34C19" w:rsidRPr="006D0CBA">
        <w:rPr>
          <w:rFonts w:ascii="Times New Roman" w:hAnsi="Times New Roman" w:cs="Times New Roman"/>
          <w:sz w:val="24"/>
          <w:szCs w:val="24"/>
        </w:rPr>
        <w:t>surge</w:t>
      </w:r>
      <w:r w:rsidRPr="006D0CBA">
        <w:rPr>
          <w:rFonts w:ascii="Times New Roman" w:hAnsi="Times New Roman" w:cs="Times New Roman"/>
          <w:sz w:val="24"/>
          <w:szCs w:val="24"/>
        </w:rPr>
        <w:t>,</w:t>
      </w:r>
      <w:r w:rsidR="00B34C19" w:rsidRPr="006D0CBA">
        <w:rPr>
          <w:rFonts w:ascii="Times New Roman" w:hAnsi="Times New Roman" w:cs="Times New Roman"/>
          <w:sz w:val="24"/>
          <w:szCs w:val="24"/>
        </w:rPr>
        <w:t xml:space="preserve"> también</w:t>
      </w:r>
      <w:r w:rsidRPr="006D0CBA">
        <w:rPr>
          <w:rFonts w:ascii="Times New Roman" w:hAnsi="Times New Roman" w:cs="Times New Roman"/>
          <w:sz w:val="24"/>
          <w:szCs w:val="24"/>
        </w:rPr>
        <w:t>,</w:t>
      </w:r>
      <w:r w:rsidR="00B34C19" w:rsidRPr="006D0CBA">
        <w:rPr>
          <w:rFonts w:ascii="Times New Roman" w:hAnsi="Times New Roman" w:cs="Times New Roman"/>
          <w:sz w:val="24"/>
          <w:szCs w:val="24"/>
        </w:rPr>
        <w:t xml:space="preserve"> la</w:t>
      </w:r>
      <w:r w:rsidRPr="006D0CBA">
        <w:rPr>
          <w:rFonts w:ascii="Times New Roman" w:hAnsi="Times New Roman" w:cs="Times New Roman"/>
          <w:sz w:val="24"/>
          <w:szCs w:val="24"/>
        </w:rPr>
        <w:t>s</w:t>
      </w:r>
      <w:r w:rsidR="00B34C19" w:rsidRPr="006D0CBA">
        <w:rPr>
          <w:rFonts w:ascii="Times New Roman" w:hAnsi="Times New Roman" w:cs="Times New Roman"/>
          <w:sz w:val="24"/>
          <w:szCs w:val="24"/>
        </w:rPr>
        <w:t xml:space="preserve"> subpregunta</w:t>
      </w:r>
      <w:r w:rsidRPr="006D0CBA">
        <w:rPr>
          <w:rFonts w:ascii="Times New Roman" w:hAnsi="Times New Roman" w:cs="Times New Roman"/>
          <w:sz w:val="24"/>
          <w:szCs w:val="24"/>
        </w:rPr>
        <w:t>s</w:t>
      </w:r>
      <w:r w:rsidR="00B34C19" w:rsidRPr="006D0CBA">
        <w:rPr>
          <w:rFonts w:ascii="Times New Roman" w:hAnsi="Times New Roman" w:cs="Times New Roman"/>
          <w:sz w:val="24"/>
          <w:szCs w:val="24"/>
        </w:rPr>
        <w:t xml:space="preserve"> de ¿Cómo podría mejorar la participación de los empleados de Abracol en las actividades promotoras de la salud laboral?</w:t>
      </w:r>
      <w:r w:rsidRPr="006D0CBA">
        <w:rPr>
          <w:rFonts w:ascii="Times New Roman" w:hAnsi="Times New Roman" w:cs="Times New Roman"/>
          <w:sz w:val="24"/>
          <w:szCs w:val="24"/>
        </w:rPr>
        <w:t xml:space="preserve"> y</w:t>
      </w:r>
      <w:r w:rsidR="00C83343" w:rsidRPr="006D0CBA">
        <w:rPr>
          <w:rFonts w:ascii="Times New Roman" w:hAnsi="Times New Roman" w:cs="Times New Roman"/>
          <w:sz w:val="24"/>
          <w:szCs w:val="24"/>
        </w:rPr>
        <w:t xml:space="preserve"> </w:t>
      </w:r>
      <w:r w:rsidR="00F97E77" w:rsidRPr="006D0CBA">
        <w:rPr>
          <w:rFonts w:ascii="Times New Roman" w:hAnsi="Times New Roman" w:cs="Times New Roman"/>
          <w:sz w:val="24"/>
          <w:szCs w:val="24"/>
        </w:rPr>
        <w:t>¿Cómo se podría diseñar una guía de funciones y habilidades de rol de gestor deportivo que facilite el entendimiento del cargo en área laboral?</w:t>
      </w:r>
    </w:p>
    <w:p w14:paraId="2EBAF6DA" w14:textId="2EDDC556" w:rsidR="00B34C19" w:rsidRPr="006D0CBA" w:rsidRDefault="00472C82" w:rsidP="00E90536">
      <w:pPr>
        <w:spacing w:after="0" w:line="480" w:lineRule="auto"/>
        <w:ind w:firstLine="709"/>
        <w:jc w:val="both"/>
        <w:rPr>
          <w:rFonts w:ascii="Times New Roman" w:hAnsi="Times New Roman" w:cs="Times New Roman"/>
          <w:sz w:val="24"/>
          <w:szCs w:val="24"/>
        </w:rPr>
      </w:pPr>
      <w:r w:rsidRPr="00E90536">
        <w:rPr>
          <w:rFonts w:ascii="Times New Roman" w:hAnsi="Times New Roman" w:cs="Times New Roman"/>
          <w:sz w:val="24"/>
          <w:szCs w:val="24"/>
        </w:rPr>
        <w:t>A partir de</w:t>
      </w:r>
      <w:r w:rsidR="00690DD4" w:rsidRPr="006D0CBA">
        <w:rPr>
          <w:rFonts w:ascii="Times New Roman" w:hAnsi="Times New Roman" w:cs="Times New Roman"/>
          <w:sz w:val="24"/>
          <w:szCs w:val="24"/>
        </w:rPr>
        <w:t xml:space="preserve"> </w:t>
      </w:r>
      <w:r w:rsidR="00B34C19" w:rsidRPr="006D0CBA">
        <w:rPr>
          <w:rFonts w:ascii="Times New Roman" w:hAnsi="Times New Roman" w:cs="Times New Roman"/>
          <w:sz w:val="24"/>
          <w:szCs w:val="24"/>
        </w:rPr>
        <w:t xml:space="preserve">una mirada a profundidad </w:t>
      </w:r>
      <w:r w:rsidRPr="006D0CBA">
        <w:rPr>
          <w:rFonts w:ascii="Times New Roman" w:hAnsi="Times New Roman" w:cs="Times New Roman"/>
          <w:sz w:val="24"/>
          <w:szCs w:val="24"/>
        </w:rPr>
        <w:t>a</w:t>
      </w:r>
      <w:r w:rsidR="00B34C19" w:rsidRPr="006D0CBA">
        <w:rPr>
          <w:rFonts w:ascii="Times New Roman" w:hAnsi="Times New Roman" w:cs="Times New Roman"/>
          <w:sz w:val="24"/>
          <w:szCs w:val="24"/>
        </w:rPr>
        <w:t xml:space="preserve"> la empresa que será epicentro y objeto </w:t>
      </w:r>
      <w:r w:rsidR="00640511" w:rsidRPr="006D0CBA">
        <w:rPr>
          <w:rFonts w:ascii="Times New Roman" w:hAnsi="Times New Roman" w:cs="Times New Roman"/>
          <w:sz w:val="24"/>
          <w:szCs w:val="24"/>
        </w:rPr>
        <w:t xml:space="preserve">de </w:t>
      </w:r>
      <w:r w:rsidRPr="006D0CBA">
        <w:rPr>
          <w:rFonts w:ascii="Times New Roman" w:hAnsi="Times New Roman" w:cs="Times New Roman"/>
          <w:sz w:val="24"/>
          <w:szCs w:val="24"/>
        </w:rPr>
        <w:t xml:space="preserve">la </w:t>
      </w:r>
      <w:r w:rsidR="00640511" w:rsidRPr="006D0CBA">
        <w:rPr>
          <w:rFonts w:ascii="Times New Roman" w:hAnsi="Times New Roman" w:cs="Times New Roman"/>
          <w:sz w:val="24"/>
          <w:szCs w:val="24"/>
        </w:rPr>
        <w:t>investigación, se comparte desde la historia de Abracol S.A. que</w:t>
      </w:r>
      <w:r w:rsidR="00B34C19" w:rsidRPr="006D0CBA">
        <w:rPr>
          <w:rFonts w:ascii="Times New Roman" w:hAnsi="Times New Roman" w:cs="Times New Roman"/>
          <w:sz w:val="24"/>
          <w:szCs w:val="24"/>
        </w:rPr>
        <w:t>:</w:t>
      </w:r>
    </w:p>
    <w:p w14:paraId="559CDD44" w14:textId="711EDD2E" w:rsidR="00B34C19" w:rsidRPr="006D0CBA" w:rsidRDefault="00640511" w:rsidP="00E90536">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Desde hace cinco décadas, son</w:t>
      </w:r>
      <w:r w:rsidR="00B34C19" w:rsidRPr="006D0CBA">
        <w:rPr>
          <w:rFonts w:ascii="Times New Roman" w:hAnsi="Times New Roman" w:cs="Times New Roman"/>
          <w:sz w:val="24"/>
          <w:szCs w:val="24"/>
        </w:rPr>
        <w:t xml:space="preserve"> fabricantes y comercializadores de productos abrasivos de alta calidad para la preparación de superficies, generando relaciones duraderas con los clientes, basándo</w:t>
      </w:r>
      <w:r w:rsidR="006D51DE" w:rsidRPr="006D0CBA">
        <w:rPr>
          <w:rFonts w:ascii="Times New Roman" w:hAnsi="Times New Roman" w:cs="Times New Roman"/>
          <w:sz w:val="24"/>
          <w:szCs w:val="24"/>
        </w:rPr>
        <w:t>se</w:t>
      </w:r>
      <w:r w:rsidR="00B34C19" w:rsidRPr="006D0CBA">
        <w:rPr>
          <w:rFonts w:ascii="Times New Roman" w:hAnsi="Times New Roman" w:cs="Times New Roman"/>
          <w:sz w:val="24"/>
          <w:szCs w:val="24"/>
        </w:rPr>
        <w:t xml:space="preserve"> en la disponibilidad del portafolio, la confianza y el respeto con los canales comerciales que at</w:t>
      </w:r>
      <w:r w:rsidR="006D51DE" w:rsidRPr="006D0CBA">
        <w:rPr>
          <w:rFonts w:ascii="Times New Roman" w:hAnsi="Times New Roman" w:cs="Times New Roman"/>
          <w:sz w:val="24"/>
          <w:szCs w:val="24"/>
        </w:rPr>
        <w:t>ie</w:t>
      </w:r>
      <w:r w:rsidR="00B34C19" w:rsidRPr="006D0CBA">
        <w:rPr>
          <w:rFonts w:ascii="Times New Roman" w:hAnsi="Times New Roman" w:cs="Times New Roman"/>
          <w:sz w:val="24"/>
          <w:szCs w:val="24"/>
        </w:rPr>
        <w:t>nde, que abarcan desde la Distribución, la Indust</w:t>
      </w:r>
      <w:r w:rsidRPr="006D0CBA">
        <w:rPr>
          <w:rFonts w:ascii="Times New Roman" w:hAnsi="Times New Roman" w:cs="Times New Roman"/>
          <w:sz w:val="24"/>
          <w:szCs w:val="24"/>
        </w:rPr>
        <w:t xml:space="preserve">ria, el Detallista y el </w:t>
      </w:r>
      <w:proofErr w:type="spellStart"/>
      <w:r w:rsidRPr="006D0CBA">
        <w:rPr>
          <w:rFonts w:ascii="Times New Roman" w:hAnsi="Times New Roman" w:cs="Times New Roman"/>
          <w:sz w:val="24"/>
          <w:szCs w:val="24"/>
        </w:rPr>
        <w:t>Retail</w:t>
      </w:r>
      <w:proofErr w:type="spellEnd"/>
      <w:r w:rsidRPr="006D0CBA">
        <w:rPr>
          <w:rFonts w:ascii="Times New Roman" w:hAnsi="Times New Roman" w:cs="Times New Roman"/>
          <w:sz w:val="24"/>
          <w:szCs w:val="24"/>
        </w:rPr>
        <w:t>,</w:t>
      </w:r>
      <w:r w:rsidR="00472C82" w:rsidRPr="006D0CBA">
        <w:rPr>
          <w:rFonts w:ascii="Times New Roman" w:hAnsi="Times New Roman" w:cs="Times New Roman"/>
          <w:sz w:val="24"/>
          <w:szCs w:val="24"/>
        </w:rPr>
        <w:t xml:space="preserve"> </w:t>
      </w:r>
      <w:r w:rsidR="00B34C19" w:rsidRPr="006D0CBA">
        <w:rPr>
          <w:rFonts w:ascii="Times New Roman" w:hAnsi="Times New Roman" w:cs="Times New Roman"/>
          <w:sz w:val="24"/>
          <w:szCs w:val="24"/>
        </w:rPr>
        <w:t>logrando un alto reconocimiento en el mercado.</w:t>
      </w:r>
    </w:p>
    <w:p w14:paraId="7DE162E6" w14:textId="6158CAC1" w:rsidR="00B34C19" w:rsidRPr="006D0CBA" w:rsidRDefault="00640511" w:rsidP="00E90536">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Continúan avanzando en su</w:t>
      </w:r>
      <w:r w:rsidR="00B34C19" w:rsidRPr="006D0CBA">
        <w:rPr>
          <w:rFonts w:ascii="Times New Roman" w:hAnsi="Times New Roman" w:cs="Times New Roman"/>
          <w:sz w:val="24"/>
          <w:szCs w:val="24"/>
        </w:rPr>
        <w:t xml:space="preserve"> proceso de expansión a nivel nacional e internac</w:t>
      </w:r>
      <w:r w:rsidRPr="006D0CBA">
        <w:rPr>
          <w:rFonts w:ascii="Times New Roman" w:hAnsi="Times New Roman" w:cs="Times New Roman"/>
          <w:sz w:val="24"/>
          <w:szCs w:val="24"/>
        </w:rPr>
        <w:t>ional, contando actualmente con</w:t>
      </w:r>
      <w:r w:rsidR="00472C82" w:rsidRPr="006D0CBA">
        <w:rPr>
          <w:rFonts w:ascii="Times New Roman" w:hAnsi="Times New Roman" w:cs="Times New Roman"/>
          <w:sz w:val="24"/>
          <w:szCs w:val="24"/>
        </w:rPr>
        <w:t xml:space="preserve"> </w:t>
      </w:r>
      <w:r w:rsidR="00B34C19" w:rsidRPr="006D0CBA">
        <w:rPr>
          <w:rFonts w:ascii="Times New Roman" w:hAnsi="Times New Roman" w:cs="Times New Roman"/>
          <w:sz w:val="24"/>
          <w:szCs w:val="24"/>
        </w:rPr>
        <w:t>oficinas en Colombia en las ciudades de Bogotá, Cali, Medellín, Barranquilla y Bucaramanga, y un amplio grupo de vendedores.</w:t>
      </w:r>
      <w:r w:rsidR="00472C82" w:rsidRPr="006D0CBA">
        <w:rPr>
          <w:rFonts w:ascii="Times New Roman" w:hAnsi="Times New Roman" w:cs="Times New Roman"/>
          <w:sz w:val="24"/>
          <w:szCs w:val="24"/>
        </w:rPr>
        <w:t xml:space="preserve"> </w:t>
      </w:r>
      <w:r w:rsidR="00B34C19" w:rsidRPr="006D0CBA">
        <w:rPr>
          <w:rFonts w:ascii="Times New Roman" w:hAnsi="Times New Roman" w:cs="Times New Roman"/>
          <w:sz w:val="24"/>
          <w:szCs w:val="24"/>
        </w:rPr>
        <w:t xml:space="preserve">A nivel internacional exporta a más de 20 países de Latinoamérica </w:t>
      </w:r>
    </w:p>
    <w:p w14:paraId="4A9C12A8" w14:textId="77777777" w:rsidR="00B34C19" w:rsidRPr="006D0CBA" w:rsidRDefault="00640511" w:rsidP="00E90536">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lastRenderedPageBreak/>
        <w:t>En su</w:t>
      </w:r>
      <w:r w:rsidR="00B34C19" w:rsidRPr="006D0CBA">
        <w:rPr>
          <w:rFonts w:ascii="Times New Roman" w:hAnsi="Times New Roman" w:cs="Times New Roman"/>
          <w:sz w:val="24"/>
          <w:szCs w:val="24"/>
        </w:rPr>
        <w:t xml:space="preserve"> proceso </w:t>
      </w:r>
      <w:r w:rsidRPr="006D0CBA">
        <w:rPr>
          <w:rFonts w:ascii="Times New Roman" w:hAnsi="Times New Roman" w:cs="Times New Roman"/>
          <w:sz w:val="24"/>
          <w:szCs w:val="24"/>
        </w:rPr>
        <w:t>de transformación, incursionan</w:t>
      </w:r>
      <w:r w:rsidR="00B34C19" w:rsidRPr="006D0CBA">
        <w:rPr>
          <w:rFonts w:ascii="Times New Roman" w:hAnsi="Times New Roman" w:cs="Times New Roman"/>
          <w:sz w:val="24"/>
          <w:szCs w:val="24"/>
        </w:rPr>
        <w:t xml:space="preserve"> con nuevos productos, que ofrecen alternativas óptimas en rendimientos y beneficios para los diferentes usuarios manufactureros, cumpliendo con las normas Internacionales que rigen la fabricación de abrasivos.</w:t>
      </w:r>
    </w:p>
    <w:p w14:paraId="60848FAB" w14:textId="77777777" w:rsidR="00B34C19" w:rsidRPr="006D0CBA" w:rsidRDefault="00640511" w:rsidP="00E90536">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Su misión está orientada a brindar</w:t>
      </w:r>
      <w:r w:rsidR="00B34C19" w:rsidRPr="006D0CBA">
        <w:rPr>
          <w:rFonts w:ascii="Times New Roman" w:hAnsi="Times New Roman" w:cs="Times New Roman"/>
          <w:sz w:val="24"/>
          <w:szCs w:val="24"/>
        </w:rPr>
        <w:t xml:space="preserve"> soluciones integrales en la preparación de superficies mediante la fabricación y comercialización de abrasivos y herramientas complementarias. Encaminada a ser una organización innovadora, productiva, rentable, sostenible, comprometida con el medio ambiente y el desarrollo y bienestar de los colaboradores.</w:t>
      </w:r>
    </w:p>
    <w:p w14:paraId="58888EC0" w14:textId="26674028" w:rsidR="00B34C19" w:rsidRPr="006D0CBA" w:rsidRDefault="00640511" w:rsidP="00E90536">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Su visión es ser</w:t>
      </w:r>
      <w:r w:rsidR="00B34C19" w:rsidRPr="006D0CBA">
        <w:rPr>
          <w:rFonts w:ascii="Times New Roman" w:hAnsi="Times New Roman" w:cs="Times New Roman"/>
          <w:sz w:val="24"/>
          <w:szCs w:val="24"/>
        </w:rPr>
        <w:t xml:space="preserve"> en el </w:t>
      </w:r>
      <w:r w:rsidRPr="006D0CBA">
        <w:rPr>
          <w:rFonts w:ascii="Times New Roman" w:hAnsi="Times New Roman" w:cs="Times New Roman"/>
          <w:sz w:val="24"/>
          <w:szCs w:val="24"/>
        </w:rPr>
        <w:t xml:space="preserve">año </w:t>
      </w:r>
      <w:r w:rsidR="00B34C19" w:rsidRPr="006D0CBA">
        <w:rPr>
          <w:rFonts w:ascii="Times New Roman" w:hAnsi="Times New Roman" w:cs="Times New Roman"/>
          <w:sz w:val="24"/>
          <w:szCs w:val="24"/>
        </w:rPr>
        <w:t>2020 una organización con participación en el mercado de los abrasivos a nivel global y líderes en el mercado nacional.</w:t>
      </w:r>
    </w:p>
    <w:p w14:paraId="09D950B7" w14:textId="6215038A" w:rsidR="00B34C19" w:rsidRPr="006D0CBA" w:rsidRDefault="00640511" w:rsidP="00E90536">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Sus v</w:t>
      </w:r>
      <w:r w:rsidR="00B34C19" w:rsidRPr="006D0CBA">
        <w:rPr>
          <w:rFonts w:ascii="Times New Roman" w:hAnsi="Times New Roman" w:cs="Times New Roman"/>
          <w:sz w:val="24"/>
          <w:szCs w:val="24"/>
        </w:rPr>
        <w:t>alores</w:t>
      </w:r>
      <w:r w:rsidRPr="006D0CBA">
        <w:rPr>
          <w:rFonts w:ascii="Times New Roman" w:hAnsi="Times New Roman" w:cs="Times New Roman"/>
          <w:sz w:val="24"/>
          <w:szCs w:val="24"/>
        </w:rPr>
        <w:t xml:space="preserve"> son el r</w:t>
      </w:r>
      <w:r w:rsidR="00B34C19" w:rsidRPr="006D0CBA">
        <w:rPr>
          <w:rFonts w:ascii="Times New Roman" w:hAnsi="Times New Roman" w:cs="Times New Roman"/>
          <w:sz w:val="24"/>
          <w:szCs w:val="24"/>
        </w:rPr>
        <w:t xml:space="preserve">espeto, </w:t>
      </w:r>
      <w:r w:rsidRPr="006D0CBA">
        <w:rPr>
          <w:rFonts w:ascii="Times New Roman" w:hAnsi="Times New Roman" w:cs="Times New Roman"/>
          <w:sz w:val="24"/>
          <w:szCs w:val="24"/>
        </w:rPr>
        <w:t>compromiso, responsabilidad, confianza, s</w:t>
      </w:r>
      <w:r w:rsidR="00EB3898" w:rsidRPr="006D0CBA">
        <w:rPr>
          <w:rFonts w:ascii="Times New Roman" w:hAnsi="Times New Roman" w:cs="Times New Roman"/>
          <w:sz w:val="24"/>
          <w:szCs w:val="24"/>
        </w:rPr>
        <w:t>ervicio, lealtad, honestidad, e</w:t>
      </w:r>
      <w:r w:rsidRPr="006D0CBA">
        <w:rPr>
          <w:rFonts w:ascii="Times New Roman" w:hAnsi="Times New Roman" w:cs="Times New Roman"/>
          <w:sz w:val="24"/>
          <w:szCs w:val="24"/>
        </w:rPr>
        <w:t xml:space="preserve"> i</w:t>
      </w:r>
      <w:r w:rsidR="00B34C19" w:rsidRPr="006D0CBA">
        <w:rPr>
          <w:rFonts w:ascii="Times New Roman" w:hAnsi="Times New Roman" w:cs="Times New Roman"/>
          <w:sz w:val="24"/>
          <w:szCs w:val="24"/>
        </w:rPr>
        <w:t>nnovación.</w:t>
      </w:r>
    </w:p>
    <w:p w14:paraId="70FA44B5" w14:textId="4AF525F6" w:rsidR="00B34C19" w:rsidRPr="006D0CBA" w:rsidRDefault="00640511" w:rsidP="00E90536">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 xml:space="preserve">Su política integral es que </w:t>
      </w:r>
      <w:r w:rsidR="00EB3898" w:rsidRPr="006D0CBA">
        <w:rPr>
          <w:rFonts w:ascii="Times New Roman" w:hAnsi="Times New Roman" w:cs="Times New Roman"/>
          <w:sz w:val="24"/>
          <w:szCs w:val="24"/>
        </w:rPr>
        <w:t>Abra</w:t>
      </w:r>
      <w:r w:rsidR="009722D5" w:rsidRPr="006D0CBA">
        <w:rPr>
          <w:rFonts w:ascii="Times New Roman" w:hAnsi="Times New Roman" w:cs="Times New Roman"/>
          <w:sz w:val="24"/>
          <w:szCs w:val="24"/>
        </w:rPr>
        <w:t>col S.A</w:t>
      </w:r>
      <w:r w:rsidR="00472C82" w:rsidRPr="006D0CBA">
        <w:rPr>
          <w:rFonts w:ascii="Times New Roman" w:hAnsi="Times New Roman" w:cs="Times New Roman"/>
          <w:sz w:val="24"/>
          <w:szCs w:val="24"/>
        </w:rPr>
        <w:t>.</w:t>
      </w:r>
      <w:r w:rsidR="009722D5" w:rsidRPr="006D0CBA">
        <w:rPr>
          <w:rFonts w:ascii="Times New Roman" w:hAnsi="Times New Roman" w:cs="Times New Roman"/>
          <w:sz w:val="24"/>
          <w:szCs w:val="24"/>
        </w:rPr>
        <w:t xml:space="preserve"> </w:t>
      </w:r>
      <w:r w:rsidR="00B34C19" w:rsidRPr="006D0CBA">
        <w:rPr>
          <w:rFonts w:ascii="Times New Roman" w:hAnsi="Times New Roman" w:cs="Times New Roman"/>
          <w:sz w:val="24"/>
          <w:szCs w:val="24"/>
        </w:rPr>
        <w:t xml:space="preserve">es una empresa dedicada a la fabricación y comercialización de abrasivos y herramientas complementarias con el fin de lograr competitividad en todos sus mercados,  se compromete con el cumplimiento del  sistema de gestión integral, con el fin de satisfacer y fidelizar a sus clientes; entregando productos y servicios innovadores y de calidad, siendo rentable, altamente productiva, generando desarrollo y bienestar de los colaboradores, previniendo el tráfico de drogas y contrabando en todos sus procesos, gestionando los riesgos organizacionales, la sostenibilidad ambiental y optimizando sus recursos. </w:t>
      </w:r>
    </w:p>
    <w:p w14:paraId="4C2AD7DA" w14:textId="77777777" w:rsidR="00B34C19" w:rsidRPr="006D0CBA" w:rsidRDefault="00B34C19" w:rsidP="00E90536">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La pol</w:t>
      </w:r>
      <w:r w:rsidR="00EB3898" w:rsidRPr="006D0CBA">
        <w:rPr>
          <w:rFonts w:ascii="Times New Roman" w:hAnsi="Times New Roman" w:cs="Times New Roman"/>
          <w:sz w:val="24"/>
          <w:szCs w:val="24"/>
        </w:rPr>
        <w:t>ítica de gestión integral actúa</w:t>
      </w:r>
      <w:r w:rsidRPr="006D0CBA">
        <w:rPr>
          <w:rFonts w:ascii="Times New Roman" w:hAnsi="Times New Roman" w:cs="Times New Roman"/>
          <w:sz w:val="24"/>
          <w:szCs w:val="24"/>
        </w:rPr>
        <w:t xml:space="preserve"> dentro del cumplimiento de la legislación aplicable a la organización y a la mejora continua.</w:t>
      </w:r>
    </w:p>
    <w:p w14:paraId="5D7A67D6" w14:textId="565467F5" w:rsidR="006D51DE" w:rsidRDefault="00EB3898" w:rsidP="00E90536">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Para comprender un poco más su desarrollo, se pueden identificar procesos inherentes la futura implementación de una unidad de fomento y desarrollo de la actividad física con todos sus empleados, a saber:</w:t>
      </w:r>
    </w:p>
    <w:p w14:paraId="394B0F95" w14:textId="77777777" w:rsidR="006D0CBA" w:rsidRPr="006D0CBA" w:rsidRDefault="006D0CBA" w:rsidP="00E90536">
      <w:pPr>
        <w:spacing w:after="0" w:line="480" w:lineRule="auto"/>
        <w:ind w:firstLine="709"/>
        <w:jc w:val="both"/>
        <w:rPr>
          <w:rFonts w:ascii="Times New Roman" w:hAnsi="Times New Roman" w:cs="Times New Roman"/>
          <w:sz w:val="24"/>
          <w:szCs w:val="24"/>
        </w:rPr>
      </w:pPr>
    </w:p>
    <w:p w14:paraId="11507BD3" w14:textId="77777777" w:rsidR="00B34C19" w:rsidRPr="006D0CBA" w:rsidRDefault="00B34C19" w:rsidP="00E90536">
      <w:pPr>
        <w:spacing w:after="0" w:line="480" w:lineRule="auto"/>
        <w:jc w:val="both"/>
        <w:rPr>
          <w:rFonts w:ascii="Times New Roman" w:hAnsi="Times New Roman" w:cs="Times New Roman"/>
          <w:b/>
          <w:sz w:val="24"/>
          <w:szCs w:val="24"/>
        </w:rPr>
      </w:pPr>
      <w:r w:rsidRPr="006D0CBA">
        <w:rPr>
          <w:rFonts w:ascii="Times New Roman" w:hAnsi="Times New Roman" w:cs="Times New Roman"/>
          <w:b/>
          <w:sz w:val="24"/>
          <w:szCs w:val="24"/>
        </w:rPr>
        <w:lastRenderedPageBreak/>
        <w:t>Líneas de tiempo (por Macro actividades)</w:t>
      </w:r>
    </w:p>
    <w:p w14:paraId="57AAFC1B" w14:textId="1C3EE539" w:rsidR="00B34C19" w:rsidRPr="006D0CBA" w:rsidRDefault="006D51DE" w:rsidP="00E90536">
      <w:pPr>
        <w:spacing w:after="0" w:line="480" w:lineRule="auto"/>
        <w:ind w:firstLine="709"/>
        <w:jc w:val="both"/>
        <w:rPr>
          <w:rFonts w:ascii="Times New Roman" w:hAnsi="Times New Roman" w:cs="Times New Roman"/>
          <w:b/>
          <w:sz w:val="24"/>
          <w:szCs w:val="24"/>
        </w:rPr>
      </w:pPr>
      <w:r w:rsidRPr="006D0CBA">
        <w:rPr>
          <w:rFonts w:ascii="Times New Roman" w:hAnsi="Times New Roman" w:cs="Times New Roman"/>
          <w:b/>
          <w:sz w:val="24"/>
          <w:szCs w:val="24"/>
        </w:rPr>
        <w:t>Gimnasio</w:t>
      </w:r>
      <w:r w:rsidR="00B34C19" w:rsidRPr="006D0CBA">
        <w:rPr>
          <w:rFonts w:ascii="Times New Roman" w:hAnsi="Times New Roman" w:cs="Times New Roman"/>
          <w:b/>
          <w:sz w:val="24"/>
          <w:szCs w:val="24"/>
        </w:rPr>
        <w:t xml:space="preserve"> </w:t>
      </w:r>
    </w:p>
    <w:tbl>
      <w:tblPr>
        <w:tblW w:w="9413" w:type="dxa"/>
        <w:jc w:val="center"/>
        <w:tblCellMar>
          <w:left w:w="70" w:type="dxa"/>
          <w:right w:w="70" w:type="dxa"/>
        </w:tblCellMar>
        <w:tblLook w:val="04A0" w:firstRow="1" w:lastRow="0" w:firstColumn="1" w:lastColumn="0" w:noHBand="0" w:noVBand="1"/>
      </w:tblPr>
      <w:tblGrid>
        <w:gridCol w:w="2555"/>
        <w:gridCol w:w="2139"/>
        <w:gridCol w:w="2139"/>
        <w:gridCol w:w="2580"/>
      </w:tblGrid>
      <w:tr w:rsidR="00C346B8" w:rsidRPr="006D0CBA" w14:paraId="4E2AB9D3" w14:textId="77777777" w:rsidTr="006F6F8C">
        <w:trPr>
          <w:trHeight w:val="1175"/>
          <w:jc w:val="center"/>
        </w:trPr>
        <w:tc>
          <w:tcPr>
            <w:tcW w:w="2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68953" w14:textId="77777777" w:rsidR="00EB3898" w:rsidRPr="006D0CBA" w:rsidRDefault="00EB3898" w:rsidP="00E90536">
            <w:pPr>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2015 (10)</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F161D" w14:textId="77777777" w:rsidR="00EB3898" w:rsidRPr="006D0CBA" w:rsidRDefault="00EB3898" w:rsidP="00E90536">
            <w:pPr>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2017 (10)</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00BA9" w14:textId="77777777" w:rsidR="00EB3898" w:rsidRPr="006D0CBA" w:rsidRDefault="00EB3898" w:rsidP="00E90536">
            <w:pPr>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2018 (01)</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C23EB" w14:textId="77777777" w:rsidR="00EB3898" w:rsidRPr="006D0CBA" w:rsidRDefault="00EB3898" w:rsidP="00E90536">
            <w:pPr>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2018(07)</w:t>
            </w:r>
          </w:p>
        </w:tc>
      </w:tr>
      <w:tr w:rsidR="00072D2F" w:rsidRPr="006D0CBA" w14:paraId="2400C8F6" w14:textId="77777777" w:rsidTr="006F6F8C">
        <w:trPr>
          <w:trHeight w:val="1421"/>
          <w:jc w:val="center"/>
        </w:trPr>
        <w:tc>
          <w:tcPr>
            <w:tcW w:w="2555" w:type="dxa"/>
            <w:tcBorders>
              <w:top w:val="single" w:sz="4" w:space="0" w:color="auto"/>
              <w:left w:val="single" w:sz="4" w:space="0" w:color="auto"/>
              <w:bottom w:val="single" w:sz="4" w:space="0" w:color="auto"/>
              <w:right w:val="nil"/>
            </w:tcBorders>
            <w:shd w:val="clear" w:color="auto" w:fill="auto"/>
            <w:vAlign w:val="bottom"/>
            <w:hideMark/>
          </w:tcPr>
          <w:p w14:paraId="5827AA1E" w14:textId="39BE3B17" w:rsidR="00EB3898" w:rsidRPr="006D0CBA" w:rsidRDefault="00EB3898" w:rsidP="00E90536">
            <w:pPr>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Arrendamiento con empresa Greco</w:t>
            </w:r>
            <w:r w:rsidR="00B72BA2" w:rsidRPr="006D0CBA">
              <w:rPr>
                <w:rFonts w:ascii="Times New Roman" w:hAnsi="Times New Roman" w:cs="Times New Roman"/>
                <w:sz w:val="24"/>
                <w:szCs w:val="24"/>
              </w:rPr>
              <w:t xml:space="preserve"> </w:t>
            </w:r>
            <w:r w:rsidRPr="006D0CBA">
              <w:rPr>
                <w:rFonts w:ascii="Times New Roman" w:hAnsi="Times New Roman" w:cs="Times New Roman"/>
                <w:sz w:val="24"/>
                <w:szCs w:val="24"/>
              </w:rPr>
              <w:t>Romana</w:t>
            </w:r>
          </w:p>
        </w:tc>
        <w:tc>
          <w:tcPr>
            <w:tcW w:w="2139" w:type="dxa"/>
            <w:tcBorders>
              <w:top w:val="single" w:sz="4" w:space="0" w:color="auto"/>
              <w:left w:val="single" w:sz="4" w:space="0" w:color="auto"/>
              <w:bottom w:val="single" w:sz="4" w:space="0" w:color="auto"/>
              <w:right w:val="nil"/>
            </w:tcBorders>
            <w:shd w:val="clear" w:color="auto" w:fill="auto"/>
            <w:vAlign w:val="bottom"/>
            <w:hideMark/>
          </w:tcPr>
          <w:p w14:paraId="04B63245" w14:textId="15A74F76" w:rsidR="00EB3898" w:rsidRPr="00D13576" w:rsidRDefault="00EB3898" w:rsidP="00E90536">
            <w:pPr>
              <w:spacing w:after="0" w:line="480" w:lineRule="auto"/>
              <w:jc w:val="both"/>
              <w:rPr>
                <w:rFonts w:ascii="Times New Roman" w:hAnsi="Times New Roman" w:cs="Times New Roman"/>
                <w:sz w:val="24"/>
                <w:szCs w:val="24"/>
                <w:lang w:val="it-IT"/>
              </w:rPr>
            </w:pPr>
            <w:r w:rsidRPr="00D13576">
              <w:rPr>
                <w:rFonts w:ascii="Times New Roman" w:hAnsi="Times New Roman" w:cs="Times New Roman"/>
                <w:sz w:val="24"/>
                <w:szCs w:val="24"/>
                <w:lang w:val="it-IT"/>
              </w:rPr>
              <w:t>Termina contrato con Greco</w:t>
            </w:r>
            <w:r w:rsidR="00B72BA2" w:rsidRPr="00D13576">
              <w:rPr>
                <w:rFonts w:ascii="Times New Roman" w:hAnsi="Times New Roman" w:cs="Times New Roman"/>
                <w:sz w:val="24"/>
                <w:szCs w:val="24"/>
                <w:lang w:val="it-IT"/>
              </w:rPr>
              <w:t xml:space="preserve"> </w:t>
            </w:r>
            <w:r w:rsidRPr="00D13576">
              <w:rPr>
                <w:rFonts w:ascii="Times New Roman" w:hAnsi="Times New Roman" w:cs="Times New Roman"/>
                <w:sz w:val="24"/>
                <w:szCs w:val="24"/>
                <w:lang w:val="it-IT"/>
              </w:rPr>
              <w:t>Romana</w:t>
            </w:r>
          </w:p>
        </w:tc>
        <w:tc>
          <w:tcPr>
            <w:tcW w:w="2139" w:type="dxa"/>
            <w:tcBorders>
              <w:top w:val="single" w:sz="4" w:space="0" w:color="auto"/>
              <w:left w:val="single" w:sz="4" w:space="0" w:color="auto"/>
              <w:bottom w:val="single" w:sz="4" w:space="0" w:color="auto"/>
              <w:right w:val="nil"/>
            </w:tcBorders>
            <w:shd w:val="clear" w:color="auto" w:fill="auto"/>
            <w:vAlign w:val="bottom"/>
            <w:hideMark/>
          </w:tcPr>
          <w:p w14:paraId="5CB32DB9" w14:textId="77777777" w:rsidR="00EB3898" w:rsidRPr="006D0CBA" w:rsidRDefault="00EB3898" w:rsidP="00E90536">
            <w:pPr>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Gimnasio con materiales propios</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EDF5EF" w14:textId="77777777" w:rsidR="00EB3898" w:rsidRPr="006D0CBA" w:rsidRDefault="00EB3898" w:rsidP="00E90536">
            <w:pPr>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Remodelación, Pintura</w:t>
            </w:r>
          </w:p>
        </w:tc>
      </w:tr>
    </w:tbl>
    <w:p w14:paraId="4D2A57DD" w14:textId="51EDAA56" w:rsidR="00B34C19" w:rsidRPr="006D0CBA" w:rsidRDefault="00B34C19" w:rsidP="00E90536">
      <w:pPr>
        <w:spacing w:after="0" w:line="480" w:lineRule="auto"/>
        <w:ind w:firstLine="709"/>
        <w:jc w:val="both"/>
        <w:rPr>
          <w:rFonts w:ascii="Times New Roman" w:hAnsi="Times New Roman" w:cs="Times New Roman"/>
          <w:sz w:val="24"/>
          <w:szCs w:val="24"/>
        </w:rPr>
      </w:pPr>
    </w:p>
    <w:p w14:paraId="0EF9E535" w14:textId="394EA0F7" w:rsidR="00B34C19" w:rsidRPr="006D0CBA" w:rsidRDefault="00B34C19">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 xml:space="preserve">Gimnasio: </w:t>
      </w:r>
      <w:r w:rsidR="00472C82" w:rsidRPr="006D0CBA">
        <w:rPr>
          <w:rFonts w:ascii="Times New Roman" w:hAnsi="Times New Roman" w:cs="Times New Roman"/>
          <w:sz w:val="24"/>
          <w:szCs w:val="24"/>
        </w:rPr>
        <w:t>e</w:t>
      </w:r>
      <w:r w:rsidRPr="006D0CBA">
        <w:rPr>
          <w:rFonts w:ascii="Times New Roman" w:hAnsi="Times New Roman" w:cs="Times New Roman"/>
          <w:sz w:val="24"/>
          <w:szCs w:val="24"/>
        </w:rPr>
        <w:t xml:space="preserve">n el mes de </w:t>
      </w:r>
      <w:proofErr w:type="gramStart"/>
      <w:r w:rsidRPr="006D0CBA">
        <w:rPr>
          <w:rFonts w:ascii="Times New Roman" w:hAnsi="Times New Roman" w:cs="Times New Roman"/>
          <w:sz w:val="24"/>
          <w:szCs w:val="24"/>
        </w:rPr>
        <w:t>Octubre</w:t>
      </w:r>
      <w:proofErr w:type="gramEnd"/>
      <w:r w:rsidRPr="006D0CBA">
        <w:rPr>
          <w:rFonts w:ascii="Times New Roman" w:hAnsi="Times New Roman" w:cs="Times New Roman"/>
          <w:sz w:val="24"/>
          <w:szCs w:val="24"/>
        </w:rPr>
        <w:t xml:space="preserve"> 2015 la compañía </w:t>
      </w:r>
      <w:r w:rsidR="00472C82" w:rsidRPr="006D0CBA">
        <w:rPr>
          <w:rFonts w:ascii="Times New Roman" w:hAnsi="Times New Roman" w:cs="Times New Roman"/>
          <w:sz w:val="24"/>
          <w:szCs w:val="24"/>
        </w:rPr>
        <w:t>f</w:t>
      </w:r>
      <w:r w:rsidRPr="006D0CBA">
        <w:rPr>
          <w:rFonts w:ascii="Times New Roman" w:hAnsi="Times New Roman" w:cs="Times New Roman"/>
          <w:sz w:val="24"/>
          <w:szCs w:val="24"/>
        </w:rPr>
        <w:t>irm</w:t>
      </w:r>
      <w:r w:rsidR="00472C82" w:rsidRPr="006D0CBA">
        <w:rPr>
          <w:rFonts w:ascii="Times New Roman" w:hAnsi="Times New Roman" w:cs="Times New Roman"/>
          <w:sz w:val="24"/>
          <w:szCs w:val="24"/>
        </w:rPr>
        <w:t>ó</w:t>
      </w:r>
      <w:r w:rsidRPr="006D0CBA">
        <w:rPr>
          <w:rFonts w:ascii="Times New Roman" w:hAnsi="Times New Roman" w:cs="Times New Roman"/>
          <w:sz w:val="24"/>
          <w:szCs w:val="24"/>
        </w:rPr>
        <w:t xml:space="preserve"> un contrato de arrendamiento de equipos de gimnasio al aire libre por dos años con la empresa Greco Romana. Los equipos incluidos en el contrato </w:t>
      </w:r>
      <w:r w:rsidR="00472C82" w:rsidRPr="006D0CBA">
        <w:rPr>
          <w:rFonts w:ascii="Times New Roman" w:hAnsi="Times New Roman" w:cs="Times New Roman"/>
          <w:sz w:val="24"/>
          <w:szCs w:val="24"/>
        </w:rPr>
        <w:t>f</w:t>
      </w:r>
      <w:r w:rsidRPr="006D0CBA">
        <w:rPr>
          <w:rFonts w:ascii="Times New Roman" w:hAnsi="Times New Roman" w:cs="Times New Roman"/>
          <w:sz w:val="24"/>
          <w:szCs w:val="24"/>
        </w:rPr>
        <w:t>ueron:</w:t>
      </w:r>
    </w:p>
    <w:p w14:paraId="1BCAC9AE" w14:textId="77777777" w:rsidR="00B34C19" w:rsidRPr="006D0CBA" w:rsidRDefault="00B34C19">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 xml:space="preserve">2 </w:t>
      </w:r>
      <w:proofErr w:type="gramStart"/>
      <w:r w:rsidRPr="006D0CBA">
        <w:rPr>
          <w:rFonts w:ascii="Times New Roman" w:hAnsi="Times New Roman" w:cs="Times New Roman"/>
          <w:sz w:val="24"/>
          <w:szCs w:val="24"/>
        </w:rPr>
        <w:t>Bicicletas</w:t>
      </w:r>
      <w:proofErr w:type="gramEnd"/>
      <w:r w:rsidRPr="006D0CBA">
        <w:rPr>
          <w:rFonts w:ascii="Times New Roman" w:hAnsi="Times New Roman" w:cs="Times New Roman"/>
          <w:sz w:val="24"/>
          <w:szCs w:val="24"/>
        </w:rPr>
        <w:t>.</w:t>
      </w:r>
    </w:p>
    <w:p w14:paraId="4DA7D221" w14:textId="77777777" w:rsidR="00B34C19" w:rsidRPr="006D0CBA" w:rsidRDefault="00B34C19">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 xml:space="preserve">1 </w:t>
      </w:r>
      <w:proofErr w:type="gramStart"/>
      <w:r w:rsidRPr="006D0CBA">
        <w:rPr>
          <w:rFonts w:ascii="Times New Roman" w:hAnsi="Times New Roman" w:cs="Times New Roman"/>
          <w:sz w:val="24"/>
          <w:szCs w:val="24"/>
        </w:rPr>
        <w:t>Escalador</w:t>
      </w:r>
      <w:proofErr w:type="gramEnd"/>
      <w:r w:rsidRPr="006D0CBA">
        <w:rPr>
          <w:rFonts w:ascii="Times New Roman" w:hAnsi="Times New Roman" w:cs="Times New Roman"/>
          <w:sz w:val="24"/>
          <w:szCs w:val="24"/>
        </w:rPr>
        <w:t>.</w:t>
      </w:r>
    </w:p>
    <w:p w14:paraId="3A35257D" w14:textId="77777777" w:rsidR="00B34C19" w:rsidRPr="006D0CBA" w:rsidRDefault="00B34C19">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 xml:space="preserve">1 </w:t>
      </w:r>
      <w:proofErr w:type="gramStart"/>
      <w:r w:rsidRPr="006D0CBA">
        <w:rPr>
          <w:rFonts w:ascii="Times New Roman" w:hAnsi="Times New Roman" w:cs="Times New Roman"/>
          <w:sz w:val="24"/>
          <w:szCs w:val="24"/>
        </w:rPr>
        <w:t>Multifuncional</w:t>
      </w:r>
      <w:proofErr w:type="gramEnd"/>
      <w:r w:rsidRPr="006D0CBA">
        <w:rPr>
          <w:rFonts w:ascii="Times New Roman" w:hAnsi="Times New Roman" w:cs="Times New Roman"/>
          <w:sz w:val="24"/>
          <w:szCs w:val="24"/>
        </w:rPr>
        <w:t xml:space="preserve"> </w:t>
      </w:r>
    </w:p>
    <w:p w14:paraId="23EBFCA9" w14:textId="77777777" w:rsidR="00B34C19" w:rsidRPr="006D0CBA" w:rsidRDefault="00B34C19">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 xml:space="preserve">1 </w:t>
      </w:r>
      <w:proofErr w:type="gramStart"/>
      <w:r w:rsidRPr="006D0CBA">
        <w:rPr>
          <w:rFonts w:ascii="Times New Roman" w:hAnsi="Times New Roman" w:cs="Times New Roman"/>
          <w:sz w:val="24"/>
          <w:szCs w:val="24"/>
        </w:rPr>
        <w:t>Elíptica</w:t>
      </w:r>
      <w:proofErr w:type="gramEnd"/>
    </w:p>
    <w:p w14:paraId="2F48A77A" w14:textId="77777777" w:rsidR="00B34C19" w:rsidRPr="006D0CBA" w:rsidRDefault="00B34C19">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 xml:space="preserve">1 </w:t>
      </w:r>
      <w:proofErr w:type="spellStart"/>
      <w:r w:rsidRPr="006D0CBA">
        <w:rPr>
          <w:rFonts w:ascii="Times New Roman" w:hAnsi="Times New Roman" w:cs="Times New Roman"/>
          <w:sz w:val="24"/>
          <w:szCs w:val="24"/>
        </w:rPr>
        <w:t>Power</w:t>
      </w:r>
      <w:proofErr w:type="spellEnd"/>
      <w:r w:rsidRPr="006D0CBA">
        <w:rPr>
          <w:rFonts w:ascii="Times New Roman" w:hAnsi="Times New Roman" w:cs="Times New Roman"/>
          <w:sz w:val="24"/>
          <w:szCs w:val="24"/>
        </w:rPr>
        <w:t xml:space="preserve"> </w:t>
      </w:r>
      <w:proofErr w:type="spellStart"/>
      <w:r w:rsidRPr="006D0CBA">
        <w:rPr>
          <w:rFonts w:ascii="Times New Roman" w:hAnsi="Times New Roman" w:cs="Times New Roman"/>
          <w:sz w:val="24"/>
          <w:szCs w:val="24"/>
        </w:rPr>
        <w:t>cronch</w:t>
      </w:r>
      <w:proofErr w:type="spellEnd"/>
      <w:r w:rsidRPr="006D0CBA">
        <w:rPr>
          <w:rFonts w:ascii="Times New Roman" w:hAnsi="Times New Roman" w:cs="Times New Roman"/>
          <w:sz w:val="24"/>
          <w:szCs w:val="24"/>
        </w:rPr>
        <w:t>.</w:t>
      </w:r>
    </w:p>
    <w:p w14:paraId="114DC31F" w14:textId="77777777" w:rsidR="00B34C19" w:rsidRPr="006D0CBA" w:rsidRDefault="00B34C19">
      <w:pPr>
        <w:spacing w:after="0" w:line="480" w:lineRule="auto"/>
        <w:ind w:firstLine="709"/>
        <w:jc w:val="both"/>
        <w:rPr>
          <w:rFonts w:ascii="Times New Roman" w:hAnsi="Times New Roman" w:cs="Times New Roman"/>
          <w:sz w:val="24"/>
          <w:szCs w:val="24"/>
        </w:rPr>
      </w:pPr>
    </w:p>
    <w:p w14:paraId="6F4340E5" w14:textId="732C4FED" w:rsidR="00B34C19" w:rsidRPr="006D0CBA" w:rsidRDefault="00B34C19">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 xml:space="preserve">Adicional a estos equipos también se tenía un instructor enviado por la empresa Greco Romana para la asistencia y entrenamiento por </w:t>
      </w:r>
      <w:r w:rsidR="00670061">
        <w:rPr>
          <w:rFonts w:ascii="Times New Roman" w:hAnsi="Times New Roman" w:cs="Times New Roman"/>
          <w:sz w:val="24"/>
          <w:szCs w:val="24"/>
        </w:rPr>
        <w:t>dos</w:t>
      </w:r>
      <w:r w:rsidR="00670061" w:rsidRPr="006D0CBA">
        <w:rPr>
          <w:rFonts w:ascii="Times New Roman" w:hAnsi="Times New Roman" w:cs="Times New Roman"/>
          <w:sz w:val="24"/>
          <w:szCs w:val="24"/>
        </w:rPr>
        <w:t xml:space="preserve"> </w:t>
      </w:r>
      <w:r w:rsidRPr="006D0CBA">
        <w:rPr>
          <w:rFonts w:ascii="Times New Roman" w:hAnsi="Times New Roman" w:cs="Times New Roman"/>
          <w:sz w:val="24"/>
          <w:szCs w:val="24"/>
        </w:rPr>
        <w:t>horas semanales durante el primer año.</w:t>
      </w:r>
    </w:p>
    <w:p w14:paraId="021D79B8" w14:textId="0603241F" w:rsidR="00B34C19" w:rsidRPr="006D0CBA" w:rsidRDefault="00B34C19">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Dentro de</w:t>
      </w:r>
      <w:r w:rsidR="00670061">
        <w:rPr>
          <w:rFonts w:ascii="Times New Roman" w:hAnsi="Times New Roman" w:cs="Times New Roman"/>
          <w:sz w:val="24"/>
          <w:szCs w:val="24"/>
        </w:rPr>
        <w:t>l</w:t>
      </w:r>
      <w:r w:rsidRPr="006D0CBA">
        <w:rPr>
          <w:rFonts w:ascii="Times New Roman" w:hAnsi="Times New Roman" w:cs="Times New Roman"/>
          <w:sz w:val="24"/>
          <w:szCs w:val="24"/>
        </w:rPr>
        <w:t xml:space="preserve"> mismo programa la empresa también adquirió materiales</w:t>
      </w:r>
      <w:r w:rsidR="00472C82" w:rsidRPr="006D0CBA">
        <w:rPr>
          <w:rFonts w:ascii="Times New Roman" w:hAnsi="Times New Roman" w:cs="Times New Roman"/>
          <w:sz w:val="24"/>
          <w:szCs w:val="24"/>
        </w:rPr>
        <w:t xml:space="preserve"> de</w:t>
      </w:r>
      <w:r w:rsidRPr="006D0CBA">
        <w:rPr>
          <w:rFonts w:ascii="Times New Roman" w:hAnsi="Times New Roman" w:cs="Times New Roman"/>
          <w:sz w:val="24"/>
          <w:szCs w:val="24"/>
        </w:rPr>
        <w:t xml:space="preserve"> gimnasio en condición propia como son:</w:t>
      </w:r>
    </w:p>
    <w:p w14:paraId="3FD34A4E" w14:textId="4BAAB593" w:rsidR="00B34C19" w:rsidRPr="006D0CBA" w:rsidRDefault="00B34C19">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 xml:space="preserve">Balones medicinales, Bandas de potencia, Tera tubos, Cuerdas, Pesas romanas, Kit de mancuernas, Rueda abdominal, Balón medicinal con agarre, </w:t>
      </w:r>
      <w:proofErr w:type="spellStart"/>
      <w:r w:rsidRPr="006D0CBA">
        <w:rPr>
          <w:rFonts w:ascii="Times New Roman" w:hAnsi="Times New Roman" w:cs="Times New Roman"/>
          <w:sz w:val="24"/>
          <w:szCs w:val="24"/>
        </w:rPr>
        <w:t>TRX</w:t>
      </w:r>
      <w:proofErr w:type="spellEnd"/>
      <w:r w:rsidRPr="006D0CBA">
        <w:rPr>
          <w:rFonts w:ascii="Times New Roman" w:hAnsi="Times New Roman" w:cs="Times New Roman"/>
          <w:sz w:val="24"/>
          <w:szCs w:val="24"/>
        </w:rPr>
        <w:t xml:space="preserve">, </w:t>
      </w:r>
      <w:proofErr w:type="spellStart"/>
      <w:r w:rsidRPr="006D0CBA">
        <w:rPr>
          <w:rFonts w:ascii="Times New Roman" w:hAnsi="Times New Roman" w:cs="Times New Roman"/>
          <w:sz w:val="24"/>
          <w:szCs w:val="24"/>
        </w:rPr>
        <w:t>Fitball</w:t>
      </w:r>
      <w:proofErr w:type="spellEnd"/>
      <w:r w:rsidRPr="006D0CBA">
        <w:rPr>
          <w:rFonts w:ascii="Times New Roman" w:hAnsi="Times New Roman" w:cs="Times New Roman"/>
          <w:sz w:val="24"/>
          <w:szCs w:val="24"/>
        </w:rPr>
        <w:t xml:space="preserve">, superficies inestables y </w:t>
      </w:r>
      <w:r w:rsidRPr="006D0CBA">
        <w:rPr>
          <w:rFonts w:ascii="Times New Roman" w:hAnsi="Times New Roman" w:cs="Times New Roman"/>
          <w:sz w:val="24"/>
          <w:szCs w:val="24"/>
        </w:rPr>
        <w:lastRenderedPageBreak/>
        <w:t>contaba con 20 colchonetas, un espacio de 7 x 7 mt</w:t>
      </w:r>
      <w:r w:rsidR="00472C82" w:rsidRPr="006D0CBA">
        <w:rPr>
          <w:rFonts w:ascii="Times New Roman" w:hAnsi="Times New Roman" w:cs="Times New Roman"/>
          <w:sz w:val="24"/>
          <w:szCs w:val="24"/>
        </w:rPr>
        <w:t>s</w:t>
      </w:r>
      <w:r w:rsidRPr="006D0CBA">
        <w:rPr>
          <w:rFonts w:ascii="Times New Roman" w:hAnsi="Times New Roman" w:cs="Times New Roman"/>
          <w:sz w:val="24"/>
          <w:szCs w:val="24"/>
        </w:rPr>
        <w:t xml:space="preserve">2 y una carpa de 6 x 6 mts2 para cubrir este espacio. </w:t>
      </w:r>
    </w:p>
    <w:p w14:paraId="27D6709A" w14:textId="77777777" w:rsidR="00B34C19" w:rsidRPr="006D0CBA" w:rsidRDefault="00B34C19">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 xml:space="preserve">Una vez cumplidos los dos años del contrato con la firma Greco Romana la empresa tomo la decisión de no continuar y dio por terminado el contrato en octubre 2017. </w:t>
      </w:r>
    </w:p>
    <w:p w14:paraId="68AA7B64" w14:textId="28558606" w:rsidR="00B34C19" w:rsidRPr="006D0CBA" w:rsidRDefault="00472C82">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 xml:space="preserve">Con </w:t>
      </w:r>
      <w:r w:rsidR="007F3AD0" w:rsidRPr="006D0CBA">
        <w:rPr>
          <w:rFonts w:ascii="Times New Roman" w:hAnsi="Times New Roman" w:cs="Times New Roman"/>
          <w:sz w:val="24"/>
          <w:szCs w:val="24"/>
        </w:rPr>
        <w:t>intención</w:t>
      </w:r>
      <w:r w:rsidRPr="006D0CBA">
        <w:rPr>
          <w:rFonts w:ascii="Times New Roman" w:hAnsi="Times New Roman" w:cs="Times New Roman"/>
          <w:sz w:val="24"/>
          <w:szCs w:val="24"/>
        </w:rPr>
        <w:t xml:space="preserve"> de dar</w:t>
      </w:r>
      <w:r w:rsidR="00690DD4" w:rsidRPr="006D0CBA">
        <w:rPr>
          <w:rFonts w:ascii="Times New Roman" w:hAnsi="Times New Roman" w:cs="Times New Roman"/>
          <w:sz w:val="24"/>
          <w:szCs w:val="24"/>
        </w:rPr>
        <w:t xml:space="preserve"> </w:t>
      </w:r>
      <w:r w:rsidR="00B34C19" w:rsidRPr="006D0CBA">
        <w:rPr>
          <w:rFonts w:ascii="Times New Roman" w:hAnsi="Times New Roman" w:cs="Times New Roman"/>
          <w:sz w:val="24"/>
          <w:szCs w:val="24"/>
        </w:rPr>
        <w:t>continuidad a la actividad en el año 2018</w:t>
      </w:r>
      <w:r w:rsidR="008E5234" w:rsidRPr="006D0CBA">
        <w:rPr>
          <w:rFonts w:ascii="Times New Roman" w:hAnsi="Times New Roman" w:cs="Times New Roman"/>
          <w:sz w:val="24"/>
          <w:szCs w:val="24"/>
        </w:rPr>
        <w:t>,</w:t>
      </w:r>
      <w:r w:rsidR="00B34C19" w:rsidRPr="006D0CBA">
        <w:rPr>
          <w:rFonts w:ascii="Times New Roman" w:hAnsi="Times New Roman" w:cs="Times New Roman"/>
          <w:sz w:val="24"/>
          <w:szCs w:val="24"/>
        </w:rPr>
        <w:t xml:space="preserve"> en adelante se continuó</w:t>
      </w:r>
      <w:r w:rsidR="008E5234" w:rsidRPr="006D0CBA">
        <w:rPr>
          <w:rFonts w:ascii="Times New Roman" w:hAnsi="Times New Roman" w:cs="Times New Roman"/>
          <w:sz w:val="24"/>
          <w:szCs w:val="24"/>
        </w:rPr>
        <w:t xml:space="preserve"> con el uso de</w:t>
      </w:r>
      <w:r w:rsidR="00B34C19" w:rsidRPr="006D0CBA">
        <w:rPr>
          <w:rFonts w:ascii="Times New Roman" w:hAnsi="Times New Roman" w:cs="Times New Roman"/>
          <w:sz w:val="24"/>
          <w:szCs w:val="24"/>
        </w:rPr>
        <w:t xml:space="preserve"> los materiales propios y se consiguió una multifuncional de gimnasio más pequeña que la anterior. También se construyeron </w:t>
      </w:r>
      <w:r w:rsidR="00670061">
        <w:rPr>
          <w:rFonts w:ascii="Times New Roman" w:hAnsi="Times New Roman" w:cs="Times New Roman"/>
          <w:sz w:val="24"/>
          <w:szCs w:val="24"/>
        </w:rPr>
        <w:t>tres</w:t>
      </w:r>
      <w:r w:rsidR="00670061" w:rsidRPr="006D0CBA">
        <w:rPr>
          <w:rFonts w:ascii="Times New Roman" w:hAnsi="Times New Roman" w:cs="Times New Roman"/>
          <w:sz w:val="24"/>
          <w:szCs w:val="24"/>
        </w:rPr>
        <w:t xml:space="preserve"> </w:t>
      </w:r>
      <w:r w:rsidR="00B34C19" w:rsidRPr="006D0CBA">
        <w:rPr>
          <w:rFonts w:ascii="Times New Roman" w:hAnsi="Times New Roman" w:cs="Times New Roman"/>
          <w:sz w:val="24"/>
          <w:szCs w:val="24"/>
        </w:rPr>
        <w:t xml:space="preserve">cajones para </w:t>
      </w:r>
      <w:r w:rsidR="008E5234" w:rsidRPr="006D0CBA">
        <w:rPr>
          <w:rFonts w:ascii="Times New Roman" w:hAnsi="Times New Roman" w:cs="Times New Roman"/>
          <w:sz w:val="24"/>
          <w:szCs w:val="24"/>
        </w:rPr>
        <w:t>s</w:t>
      </w:r>
      <w:r w:rsidR="00B34C19" w:rsidRPr="006D0CBA">
        <w:rPr>
          <w:rFonts w:ascii="Times New Roman" w:hAnsi="Times New Roman" w:cs="Times New Roman"/>
          <w:sz w:val="24"/>
          <w:szCs w:val="24"/>
        </w:rPr>
        <w:t>tep, una torre para auto cargas y una canasta para materiales.</w:t>
      </w:r>
    </w:p>
    <w:p w14:paraId="6F4C950D" w14:textId="66A8AD4A" w:rsidR="00B34C19" w:rsidRPr="006D0CBA" w:rsidRDefault="00B34C19">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 xml:space="preserve">Durante este tiempo la compañía ha querido prestar una alternativa a sus colaboradores para el acondicionamiento físico </w:t>
      </w:r>
      <w:r w:rsidR="00690DD4" w:rsidRPr="006D0CBA">
        <w:rPr>
          <w:rFonts w:ascii="Times New Roman" w:hAnsi="Times New Roman" w:cs="Times New Roman"/>
          <w:sz w:val="24"/>
          <w:szCs w:val="24"/>
        </w:rPr>
        <w:t xml:space="preserve">a partir </w:t>
      </w:r>
      <w:r w:rsidRPr="006D0CBA">
        <w:rPr>
          <w:rFonts w:ascii="Times New Roman" w:hAnsi="Times New Roman" w:cs="Times New Roman"/>
          <w:sz w:val="24"/>
          <w:szCs w:val="24"/>
        </w:rPr>
        <w:t>una mirada volitiva y no estructurada para el sano esparcimiento y práctica de la actividad física.</w:t>
      </w:r>
    </w:p>
    <w:p w14:paraId="67FEF8E0" w14:textId="77777777" w:rsidR="00B34C19" w:rsidRPr="006D0CBA" w:rsidRDefault="00B34C19">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 xml:space="preserve"> </w:t>
      </w:r>
    </w:p>
    <w:p w14:paraId="3B9E8B9B" w14:textId="77777777" w:rsidR="00B34C19" w:rsidRPr="006D0CBA" w:rsidRDefault="00B34C19">
      <w:pPr>
        <w:spacing w:after="0" w:line="480" w:lineRule="auto"/>
        <w:ind w:firstLine="709"/>
        <w:jc w:val="both"/>
        <w:rPr>
          <w:rFonts w:ascii="Times New Roman" w:hAnsi="Times New Roman" w:cs="Times New Roman"/>
          <w:b/>
          <w:sz w:val="24"/>
          <w:szCs w:val="24"/>
        </w:rPr>
      </w:pPr>
      <w:r w:rsidRPr="006D0CBA">
        <w:rPr>
          <w:rFonts w:ascii="Times New Roman" w:hAnsi="Times New Roman" w:cs="Times New Roman"/>
          <w:b/>
          <w:sz w:val="24"/>
          <w:szCs w:val="24"/>
        </w:rPr>
        <w:t>Pausas Activas.</w:t>
      </w:r>
    </w:p>
    <w:tbl>
      <w:tblPr>
        <w:tblW w:w="9429" w:type="dxa"/>
        <w:jc w:val="center"/>
        <w:tblCellMar>
          <w:left w:w="70" w:type="dxa"/>
          <w:right w:w="70" w:type="dxa"/>
        </w:tblCellMar>
        <w:tblLook w:val="04A0" w:firstRow="1" w:lastRow="0" w:firstColumn="1" w:lastColumn="0" w:noHBand="0" w:noVBand="1"/>
      </w:tblPr>
      <w:tblGrid>
        <w:gridCol w:w="2137"/>
        <w:gridCol w:w="1912"/>
        <w:gridCol w:w="3435"/>
        <w:gridCol w:w="1945"/>
      </w:tblGrid>
      <w:tr w:rsidR="00C346B8" w:rsidRPr="006D0CBA" w14:paraId="4A971872" w14:textId="77777777" w:rsidTr="006F6F8C">
        <w:trPr>
          <w:trHeight w:val="867"/>
          <w:jc w:val="center"/>
        </w:trPr>
        <w:tc>
          <w:tcPr>
            <w:tcW w:w="2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982B" w14:textId="77777777" w:rsidR="00EB3898" w:rsidRPr="006D0CBA" w:rsidRDefault="00EB3898">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2012 (01)</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081CF" w14:textId="77777777" w:rsidR="00EB3898" w:rsidRPr="006D0CBA" w:rsidRDefault="00EB3898">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2013 (01)</w:t>
            </w:r>
          </w:p>
        </w:tc>
        <w:tc>
          <w:tcPr>
            <w:tcW w:w="3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0DA63" w14:textId="77777777" w:rsidR="00EB3898" w:rsidRPr="006D0CBA" w:rsidRDefault="00EB3898">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2017 (07)</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6C8EE" w14:textId="77777777" w:rsidR="00EB3898" w:rsidRPr="006D0CBA" w:rsidRDefault="00EB3898">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2017(08)</w:t>
            </w:r>
          </w:p>
        </w:tc>
      </w:tr>
      <w:tr w:rsidR="00072D2F" w:rsidRPr="006D0CBA" w14:paraId="1A3B481C" w14:textId="77777777" w:rsidTr="006F6F8C">
        <w:trPr>
          <w:trHeight w:val="929"/>
          <w:jc w:val="center"/>
        </w:trPr>
        <w:tc>
          <w:tcPr>
            <w:tcW w:w="2137" w:type="dxa"/>
            <w:tcBorders>
              <w:top w:val="single" w:sz="4" w:space="0" w:color="auto"/>
              <w:left w:val="single" w:sz="4" w:space="0" w:color="auto"/>
              <w:bottom w:val="single" w:sz="4" w:space="0" w:color="auto"/>
              <w:right w:val="nil"/>
            </w:tcBorders>
            <w:shd w:val="clear" w:color="auto" w:fill="auto"/>
            <w:vAlign w:val="bottom"/>
            <w:hideMark/>
          </w:tcPr>
          <w:p w14:paraId="2191B0EC" w14:textId="147181B6" w:rsidR="00EB3898" w:rsidRPr="006D0CBA" w:rsidRDefault="006D51DE">
            <w:pPr>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programa pausa activas en plantas</w:t>
            </w:r>
          </w:p>
        </w:tc>
        <w:tc>
          <w:tcPr>
            <w:tcW w:w="1912" w:type="dxa"/>
            <w:tcBorders>
              <w:top w:val="single" w:sz="4" w:space="0" w:color="auto"/>
              <w:left w:val="single" w:sz="4" w:space="0" w:color="auto"/>
              <w:bottom w:val="single" w:sz="4" w:space="0" w:color="auto"/>
              <w:right w:val="nil"/>
            </w:tcBorders>
            <w:shd w:val="clear" w:color="auto" w:fill="auto"/>
            <w:vAlign w:val="bottom"/>
            <w:hideMark/>
          </w:tcPr>
          <w:p w14:paraId="6D3D099A" w14:textId="7E84A7B3" w:rsidR="00EB3898" w:rsidRPr="006D0CBA" w:rsidRDefault="006D51DE">
            <w:pPr>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no hay continuidad pausas activas </w:t>
            </w:r>
          </w:p>
        </w:tc>
        <w:tc>
          <w:tcPr>
            <w:tcW w:w="3435" w:type="dxa"/>
            <w:tcBorders>
              <w:top w:val="single" w:sz="4" w:space="0" w:color="auto"/>
              <w:left w:val="single" w:sz="4" w:space="0" w:color="auto"/>
              <w:bottom w:val="single" w:sz="4" w:space="0" w:color="auto"/>
              <w:right w:val="nil"/>
            </w:tcBorders>
            <w:shd w:val="clear" w:color="auto" w:fill="auto"/>
            <w:vAlign w:val="bottom"/>
            <w:hideMark/>
          </w:tcPr>
          <w:p w14:paraId="59A637CE" w14:textId="4E7C348E" w:rsidR="00EB3898" w:rsidRPr="006D0CBA" w:rsidRDefault="0008511E">
            <w:pPr>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Pausas</w:t>
            </w:r>
            <w:r w:rsidR="006D51DE" w:rsidRPr="006D0CBA">
              <w:rPr>
                <w:rFonts w:ascii="Times New Roman" w:hAnsi="Times New Roman" w:cs="Times New Roman"/>
                <w:sz w:val="24"/>
                <w:szCs w:val="24"/>
              </w:rPr>
              <w:t xml:space="preserve"> activas en las oficinas de administración.</w:t>
            </w:r>
          </w:p>
        </w:tc>
        <w:tc>
          <w:tcPr>
            <w:tcW w:w="1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B7B22D" w14:textId="0137AFC8" w:rsidR="00EB3898" w:rsidRPr="006D0CBA" w:rsidRDefault="006D51DE">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 xml:space="preserve">no hay continuidad pausas activas </w:t>
            </w:r>
          </w:p>
        </w:tc>
      </w:tr>
    </w:tbl>
    <w:p w14:paraId="6F4A12E4" w14:textId="77777777" w:rsidR="00B34C19" w:rsidRPr="006D0CBA" w:rsidRDefault="00B34C19">
      <w:pPr>
        <w:spacing w:after="0" w:line="480" w:lineRule="auto"/>
        <w:ind w:firstLine="709"/>
        <w:jc w:val="both"/>
        <w:rPr>
          <w:rFonts w:ascii="Times New Roman" w:hAnsi="Times New Roman" w:cs="Times New Roman"/>
          <w:sz w:val="24"/>
          <w:szCs w:val="24"/>
        </w:rPr>
      </w:pPr>
    </w:p>
    <w:p w14:paraId="07C3A1ED" w14:textId="77777777" w:rsidR="00B34C19" w:rsidRPr="006D0CBA" w:rsidRDefault="00B34C19">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 xml:space="preserve">El programa de Precalentamiento laboral y Pausas Activas es una propuesta que hace parte del programa del Sistema de Vigilancia Osteomuscular desarrollados en la empresa ABRACOL S.A. desde el año 2012 se realizó las pausas activas a cargo de salud ocupacional y los lideres nombrados y capacitados para dicho programa. Este programa se llevó a cabo durante el mismo año. </w:t>
      </w:r>
    </w:p>
    <w:p w14:paraId="4BF91E09" w14:textId="700CEE95" w:rsidR="00B34C19" w:rsidRPr="006D0CBA" w:rsidRDefault="00B34C19">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lastRenderedPageBreak/>
        <w:t>En los años siguientes</w:t>
      </w:r>
      <w:r w:rsidR="00B2275D" w:rsidRPr="006D0CBA">
        <w:rPr>
          <w:rFonts w:ascii="Times New Roman" w:hAnsi="Times New Roman" w:cs="Times New Roman"/>
          <w:sz w:val="24"/>
          <w:szCs w:val="24"/>
        </w:rPr>
        <w:t>,</w:t>
      </w:r>
      <w:r w:rsidRPr="006D0CBA">
        <w:rPr>
          <w:rFonts w:ascii="Times New Roman" w:hAnsi="Times New Roman" w:cs="Times New Roman"/>
          <w:sz w:val="24"/>
          <w:szCs w:val="24"/>
        </w:rPr>
        <w:t xml:space="preserve"> 2013-hasta la fecha se ha debilitado el programa por cuestiones de cambio de personal, falta de capacitación y recurso humano motivado para realizar esta actividad.</w:t>
      </w:r>
      <w:r w:rsidR="00B2275D" w:rsidRPr="006D0CBA">
        <w:rPr>
          <w:rFonts w:ascii="Times New Roman" w:hAnsi="Times New Roman" w:cs="Times New Roman"/>
          <w:sz w:val="24"/>
          <w:szCs w:val="24"/>
        </w:rPr>
        <w:t xml:space="preserve"> </w:t>
      </w:r>
      <w:r w:rsidRPr="006D0CBA">
        <w:rPr>
          <w:rFonts w:ascii="Times New Roman" w:hAnsi="Times New Roman" w:cs="Times New Roman"/>
          <w:sz w:val="24"/>
          <w:szCs w:val="24"/>
        </w:rPr>
        <w:t>En las plantas de producción no hay continuidad en el programa y las practicantes de SSGT realizan con poca frecuencia los ejercicios que con precariedad conocen.</w:t>
      </w:r>
    </w:p>
    <w:p w14:paraId="2F022134" w14:textId="2361FFC2" w:rsidR="00B34C19" w:rsidRPr="006D0CBA" w:rsidRDefault="00B34C19">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Para el caso del personal de administración nunca se estableció un programa de pausas activas y solo se hicieron recomendaciones por vía electrónica, pantallas publicitarias y cuadros informativos dispuestos por la organización</w:t>
      </w:r>
      <w:r w:rsidR="00B2275D" w:rsidRPr="006D0CBA">
        <w:rPr>
          <w:rFonts w:ascii="Times New Roman" w:hAnsi="Times New Roman" w:cs="Times New Roman"/>
          <w:sz w:val="24"/>
          <w:szCs w:val="24"/>
        </w:rPr>
        <w:t>.</w:t>
      </w:r>
      <w:r w:rsidRPr="006D0CBA">
        <w:rPr>
          <w:rFonts w:ascii="Times New Roman" w:hAnsi="Times New Roman" w:cs="Times New Roman"/>
          <w:sz w:val="24"/>
          <w:szCs w:val="24"/>
        </w:rPr>
        <w:t xml:space="preserve"> Pero en el mes de junio de 2017 se ejecutó desde el área </w:t>
      </w:r>
      <w:r w:rsidR="00B2275D" w:rsidRPr="006D0CBA">
        <w:rPr>
          <w:rFonts w:ascii="Times New Roman" w:hAnsi="Times New Roman" w:cs="Times New Roman"/>
          <w:sz w:val="24"/>
          <w:szCs w:val="24"/>
        </w:rPr>
        <w:t>f</w:t>
      </w:r>
      <w:r w:rsidR="0008511E" w:rsidRPr="006D0CBA">
        <w:rPr>
          <w:rFonts w:ascii="Times New Roman" w:hAnsi="Times New Roman" w:cs="Times New Roman"/>
          <w:sz w:val="24"/>
          <w:szCs w:val="24"/>
        </w:rPr>
        <w:t>inanciera</w:t>
      </w:r>
      <w:r w:rsidRPr="006D0CBA">
        <w:rPr>
          <w:rFonts w:ascii="Times New Roman" w:hAnsi="Times New Roman" w:cs="Times New Roman"/>
          <w:sz w:val="24"/>
          <w:szCs w:val="24"/>
        </w:rPr>
        <w:t xml:space="preserve"> una invitación a realizar las pausas por un mes</w:t>
      </w:r>
      <w:r w:rsidR="00B2275D" w:rsidRPr="006D0CBA">
        <w:rPr>
          <w:rFonts w:ascii="Times New Roman" w:hAnsi="Times New Roman" w:cs="Times New Roman"/>
          <w:sz w:val="24"/>
          <w:szCs w:val="24"/>
        </w:rPr>
        <w:t>,</w:t>
      </w:r>
      <w:r w:rsidRPr="006D0CBA">
        <w:rPr>
          <w:rFonts w:ascii="Times New Roman" w:hAnsi="Times New Roman" w:cs="Times New Roman"/>
          <w:sz w:val="24"/>
          <w:szCs w:val="24"/>
        </w:rPr>
        <w:t xml:space="preserve"> dos veces al día</w:t>
      </w:r>
      <w:r w:rsidR="00B2275D" w:rsidRPr="006D0CBA">
        <w:rPr>
          <w:rFonts w:ascii="Times New Roman" w:hAnsi="Times New Roman" w:cs="Times New Roman"/>
          <w:sz w:val="24"/>
          <w:szCs w:val="24"/>
        </w:rPr>
        <w:t>, a las</w:t>
      </w:r>
      <w:r w:rsidRPr="006D0CBA">
        <w:rPr>
          <w:rFonts w:ascii="Times New Roman" w:hAnsi="Times New Roman" w:cs="Times New Roman"/>
          <w:sz w:val="24"/>
          <w:szCs w:val="24"/>
        </w:rPr>
        <w:t xml:space="preserve"> 10</w:t>
      </w:r>
      <w:r w:rsidR="0008511E" w:rsidRPr="006D0CBA">
        <w:rPr>
          <w:rFonts w:ascii="Times New Roman" w:hAnsi="Times New Roman" w:cs="Times New Roman"/>
          <w:sz w:val="24"/>
          <w:szCs w:val="24"/>
        </w:rPr>
        <w:t xml:space="preserve"> </w:t>
      </w:r>
      <w:r w:rsidRPr="006D0CBA">
        <w:rPr>
          <w:rFonts w:ascii="Times New Roman" w:hAnsi="Times New Roman" w:cs="Times New Roman"/>
          <w:sz w:val="24"/>
          <w:szCs w:val="24"/>
        </w:rPr>
        <w:t>a</w:t>
      </w:r>
      <w:r w:rsidR="00B2275D" w:rsidRPr="006D0CBA">
        <w:rPr>
          <w:rFonts w:ascii="Times New Roman" w:hAnsi="Times New Roman" w:cs="Times New Roman"/>
          <w:sz w:val="24"/>
          <w:szCs w:val="24"/>
        </w:rPr>
        <w:t>.</w:t>
      </w:r>
      <w:r w:rsidRPr="006D0CBA">
        <w:rPr>
          <w:rFonts w:ascii="Times New Roman" w:hAnsi="Times New Roman" w:cs="Times New Roman"/>
          <w:sz w:val="24"/>
          <w:szCs w:val="24"/>
        </w:rPr>
        <w:t>m</w:t>
      </w:r>
      <w:r w:rsidR="00B2275D" w:rsidRPr="006D0CBA">
        <w:rPr>
          <w:rFonts w:ascii="Times New Roman" w:hAnsi="Times New Roman" w:cs="Times New Roman"/>
          <w:sz w:val="24"/>
          <w:szCs w:val="24"/>
        </w:rPr>
        <w:t>.</w:t>
      </w:r>
      <w:r w:rsidRPr="006D0CBA">
        <w:rPr>
          <w:rFonts w:ascii="Times New Roman" w:hAnsi="Times New Roman" w:cs="Times New Roman"/>
          <w:sz w:val="24"/>
          <w:szCs w:val="24"/>
        </w:rPr>
        <w:t xml:space="preserve"> y</w:t>
      </w:r>
      <w:r w:rsidR="00B2275D" w:rsidRPr="006D0CBA">
        <w:rPr>
          <w:rFonts w:ascii="Times New Roman" w:hAnsi="Times New Roman" w:cs="Times New Roman"/>
          <w:sz w:val="24"/>
          <w:szCs w:val="24"/>
        </w:rPr>
        <w:t xml:space="preserve"> las</w:t>
      </w:r>
      <w:r w:rsidRPr="006D0CBA">
        <w:rPr>
          <w:rFonts w:ascii="Times New Roman" w:hAnsi="Times New Roman" w:cs="Times New Roman"/>
          <w:sz w:val="24"/>
          <w:szCs w:val="24"/>
        </w:rPr>
        <w:t xml:space="preserve"> 3 p</w:t>
      </w:r>
      <w:r w:rsidR="00B2275D" w:rsidRPr="006D0CBA">
        <w:rPr>
          <w:rFonts w:ascii="Times New Roman" w:hAnsi="Times New Roman" w:cs="Times New Roman"/>
          <w:sz w:val="24"/>
          <w:szCs w:val="24"/>
        </w:rPr>
        <w:t>.</w:t>
      </w:r>
      <w:r w:rsidRPr="006D0CBA">
        <w:rPr>
          <w:rFonts w:ascii="Times New Roman" w:hAnsi="Times New Roman" w:cs="Times New Roman"/>
          <w:sz w:val="24"/>
          <w:szCs w:val="24"/>
        </w:rPr>
        <w:t>m</w:t>
      </w:r>
      <w:r w:rsidR="00B2275D" w:rsidRPr="006D0CBA">
        <w:rPr>
          <w:rFonts w:ascii="Times New Roman" w:hAnsi="Times New Roman" w:cs="Times New Roman"/>
          <w:sz w:val="24"/>
          <w:szCs w:val="24"/>
        </w:rPr>
        <w:t>.</w:t>
      </w:r>
      <w:r w:rsidRPr="006D0CBA">
        <w:rPr>
          <w:rFonts w:ascii="Times New Roman" w:hAnsi="Times New Roman" w:cs="Times New Roman"/>
          <w:sz w:val="24"/>
          <w:szCs w:val="24"/>
        </w:rPr>
        <w:t xml:space="preserve"> para generar la cultura de la pausa activa y después de un mes la actividad termin</w:t>
      </w:r>
      <w:r w:rsidR="00B2275D" w:rsidRPr="006D0CBA">
        <w:rPr>
          <w:rFonts w:ascii="Times New Roman" w:hAnsi="Times New Roman" w:cs="Times New Roman"/>
          <w:sz w:val="24"/>
          <w:szCs w:val="24"/>
        </w:rPr>
        <w:t>ó, lo cual quedó registrado en el</w:t>
      </w:r>
      <w:r w:rsidRPr="006D0CBA">
        <w:rPr>
          <w:rFonts w:ascii="Times New Roman" w:hAnsi="Times New Roman" w:cs="Times New Roman"/>
          <w:sz w:val="24"/>
          <w:szCs w:val="24"/>
        </w:rPr>
        <w:t xml:space="preserve"> mismo estado </w:t>
      </w:r>
      <w:r w:rsidR="00B2275D" w:rsidRPr="006D0CBA">
        <w:rPr>
          <w:rFonts w:ascii="Times New Roman" w:hAnsi="Times New Roman" w:cs="Times New Roman"/>
          <w:sz w:val="24"/>
          <w:szCs w:val="24"/>
        </w:rPr>
        <w:t xml:space="preserve">que </w:t>
      </w:r>
      <w:r w:rsidRPr="006D0CBA">
        <w:rPr>
          <w:rFonts w:ascii="Times New Roman" w:hAnsi="Times New Roman" w:cs="Times New Roman"/>
          <w:sz w:val="24"/>
          <w:szCs w:val="24"/>
        </w:rPr>
        <w:t>las plantas de producción</w:t>
      </w:r>
      <w:r w:rsidR="00B2275D" w:rsidRPr="006D0CBA">
        <w:rPr>
          <w:rFonts w:ascii="Times New Roman" w:hAnsi="Times New Roman" w:cs="Times New Roman"/>
          <w:sz w:val="24"/>
          <w:szCs w:val="24"/>
        </w:rPr>
        <w:t>,</w:t>
      </w:r>
      <w:r w:rsidRPr="006D0CBA">
        <w:rPr>
          <w:rFonts w:ascii="Times New Roman" w:hAnsi="Times New Roman" w:cs="Times New Roman"/>
          <w:sz w:val="24"/>
          <w:szCs w:val="24"/>
        </w:rPr>
        <w:t xml:space="preserve"> donde solo algunos colaboradores realizan la pausa activa de manera voluntaria sin programación ni estructuración</w:t>
      </w:r>
      <w:r w:rsidR="00B2275D" w:rsidRPr="006D0CBA">
        <w:rPr>
          <w:rFonts w:ascii="Times New Roman" w:hAnsi="Times New Roman" w:cs="Times New Roman"/>
          <w:sz w:val="24"/>
          <w:szCs w:val="24"/>
        </w:rPr>
        <w:t>,</w:t>
      </w:r>
      <w:r w:rsidRPr="006D0CBA">
        <w:rPr>
          <w:rFonts w:ascii="Times New Roman" w:hAnsi="Times New Roman" w:cs="Times New Roman"/>
          <w:sz w:val="24"/>
          <w:szCs w:val="24"/>
        </w:rPr>
        <w:t xml:space="preserve"> por tanto no ha tenido el impacto inherente de esta actividad.</w:t>
      </w:r>
    </w:p>
    <w:p w14:paraId="7FC08ADF" w14:textId="77777777" w:rsidR="00B34C19" w:rsidRPr="006D0CBA" w:rsidRDefault="00B34C19">
      <w:pPr>
        <w:spacing w:after="0" w:line="480" w:lineRule="auto"/>
        <w:ind w:firstLine="709"/>
        <w:jc w:val="both"/>
        <w:rPr>
          <w:rFonts w:ascii="Times New Roman" w:hAnsi="Times New Roman" w:cs="Times New Roman"/>
          <w:sz w:val="24"/>
          <w:szCs w:val="24"/>
        </w:rPr>
      </w:pPr>
    </w:p>
    <w:p w14:paraId="189C9C0D" w14:textId="77777777" w:rsidR="00B34C19" w:rsidRPr="006D0CBA" w:rsidRDefault="00B34C19">
      <w:pPr>
        <w:spacing w:after="0" w:line="480" w:lineRule="auto"/>
        <w:ind w:firstLine="709"/>
        <w:jc w:val="both"/>
        <w:rPr>
          <w:rFonts w:ascii="Times New Roman" w:hAnsi="Times New Roman" w:cs="Times New Roman"/>
          <w:b/>
          <w:sz w:val="24"/>
          <w:szCs w:val="24"/>
        </w:rPr>
      </w:pPr>
      <w:r w:rsidRPr="006D0CBA">
        <w:rPr>
          <w:rFonts w:ascii="Times New Roman" w:hAnsi="Times New Roman" w:cs="Times New Roman"/>
          <w:b/>
          <w:sz w:val="24"/>
          <w:szCs w:val="24"/>
        </w:rPr>
        <w:t>Programa de Bienestar Laboral.</w:t>
      </w:r>
    </w:p>
    <w:p w14:paraId="4B1B6F1F" w14:textId="77777777" w:rsidR="00B34C19" w:rsidRPr="006D0CBA" w:rsidRDefault="00B34C19">
      <w:pPr>
        <w:spacing w:after="0" w:line="480" w:lineRule="auto"/>
        <w:ind w:firstLine="709"/>
        <w:jc w:val="both"/>
        <w:rPr>
          <w:rFonts w:ascii="Times New Roman" w:hAnsi="Times New Roman" w:cs="Times New Roman"/>
          <w:sz w:val="24"/>
          <w:szCs w:val="24"/>
        </w:rPr>
      </w:pPr>
    </w:p>
    <w:p w14:paraId="20E566A4" w14:textId="39D9667E" w:rsidR="00B34C19" w:rsidRPr="006D0CBA" w:rsidRDefault="0008511E">
      <w:pPr>
        <w:spacing w:after="0" w:line="480" w:lineRule="auto"/>
        <w:jc w:val="both"/>
        <w:rPr>
          <w:rFonts w:ascii="Times New Roman" w:eastAsia="Times New Roman" w:hAnsi="Times New Roman" w:cs="Times New Roman"/>
          <w:b/>
          <w:bCs/>
          <w:sz w:val="24"/>
          <w:szCs w:val="24"/>
          <w:lang w:eastAsia="es-CO"/>
        </w:rPr>
      </w:pPr>
      <w:r w:rsidRPr="006D0CBA">
        <w:rPr>
          <w:rFonts w:ascii="Times New Roman" w:eastAsia="Times New Roman" w:hAnsi="Times New Roman" w:cs="Times New Roman"/>
          <w:b/>
          <w:bCs/>
          <w:sz w:val="24"/>
          <w:szCs w:val="24"/>
          <w:lang w:eastAsia="es-CO"/>
        </w:rPr>
        <w:t>Torneos externos</w:t>
      </w:r>
    </w:p>
    <w:tbl>
      <w:tblPr>
        <w:tblW w:w="9559" w:type="dxa"/>
        <w:tblInd w:w="-5" w:type="dxa"/>
        <w:tblCellMar>
          <w:left w:w="70" w:type="dxa"/>
          <w:right w:w="70" w:type="dxa"/>
        </w:tblCellMar>
        <w:tblLook w:val="04A0" w:firstRow="1" w:lastRow="0" w:firstColumn="1" w:lastColumn="0" w:noHBand="0" w:noVBand="1"/>
      </w:tblPr>
      <w:tblGrid>
        <w:gridCol w:w="1189"/>
        <w:gridCol w:w="1490"/>
        <w:gridCol w:w="1559"/>
        <w:gridCol w:w="1238"/>
        <w:gridCol w:w="1138"/>
        <w:gridCol w:w="1490"/>
        <w:gridCol w:w="1455"/>
      </w:tblGrid>
      <w:tr w:rsidR="0008511E" w:rsidRPr="006D0CBA" w14:paraId="4F3F9E76" w14:textId="77777777" w:rsidTr="006F6F8C">
        <w:trPr>
          <w:trHeight w:val="744"/>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38ECF" w14:textId="509C0C76" w:rsidR="0008511E" w:rsidRPr="006D0CBA" w:rsidRDefault="0008511E"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Torneos Externos</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14:paraId="046A59FE" w14:textId="77777777" w:rsidR="0008511E" w:rsidRPr="006D0CBA" w:rsidRDefault="0008511E"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1996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0B20FD" w14:textId="77777777" w:rsidR="0008511E" w:rsidRPr="006D0CBA" w:rsidRDefault="0008511E"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1997</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68FD8132" w14:textId="77777777" w:rsidR="0008511E" w:rsidRPr="006D0CBA" w:rsidRDefault="0008511E"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2003</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14:paraId="60523B98" w14:textId="77777777" w:rsidR="0008511E" w:rsidRPr="006D0CBA" w:rsidRDefault="0008511E"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2006</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14:paraId="4DC52DA7" w14:textId="77777777" w:rsidR="0008511E" w:rsidRPr="006D0CBA" w:rsidRDefault="0008511E"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2008</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20754E0A" w14:textId="77777777" w:rsidR="0008511E" w:rsidRPr="006D0CBA" w:rsidRDefault="0008511E"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2017</w:t>
            </w:r>
          </w:p>
        </w:tc>
      </w:tr>
      <w:tr w:rsidR="0008511E" w:rsidRPr="006D0CBA" w14:paraId="0ED7736B" w14:textId="77777777" w:rsidTr="006F6F8C">
        <w:trPr>
          <w:trHeight w:val="382"/>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56AF03FC" w14:textId="77777777" w:rsidR="0008511E" w:rsidRPr="006D0CBA" w:rsidRDefault="0008511E"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Comfama</w:t>
            </w:r>
          </w:p>
        </w:tc>
        <w:tc>
          <w:tcPr>
            <w:tcW w:w="1490" w:type="dxa"/>
            <w:tcBorders>
              <w:top w:val="nil"/>
              <w:left w:val="nil"/>
              <w:bottom w:val="single" w:sz="4" w:space="0" w:color="auto"/>
              <w:right w:val="single" w:sz="4" w:space="0" w:color="auto"/>
            </w:tcBorders>
            <w:shd w:val="clear" w:color="auto" w:fill="auto"/>
            <w:noWrap/>
            <w:vAlign w:val="bottom"/>
            <w:hideMark/>
          </w:tcPr>
          <w:p w14:paraId="1338C2B3" w14:textId="77777777" w:rsidR="0008511E" w:rsidRPr="006D0CBA" w:rsidRDefault="0008511E"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39212F1" w14:textId="77777777" w:rsidR="0008511E" w:rsidRPr="006D0CBA" w:rsidRDefault="0008511E"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 </w:t>
            </w:r>
          </w:p>
        </w:tc>
        <w:tc>
          <w:tcPr>
            <w:tcW w:w="1238" w:type="dxa"/>
            <w:tcBorders>
              <w:top w:val="nil"/>
              <w:left w:val="nil"/>
              <w:bottom w:val="single" w:sz="4" w:space="0" w:color="auto"/>
              <w:right w:val="single" w:sz="4" w:space="0" w:color="auto"/>
            </w:tcBorders>
            <w:shd w:val="clear" w:color="auto" w:fill="auto"/>
            <w:noWrap/>
            <w:vAlign w:val="bottom"/>
            <w:hideMark/>
          </w:tcPr>
          <w:p w14:paraId="15ED46B9" w14:textId="77777777" w:rsidR="0008511E" w:rsidRPr="006D0CBA" w:rsidRDefault="0008511E"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 </w:t>
            </w:r>
          </w:p>
        </w:tc>
        <w:tc>
          <w:tcPr>
            <w:tcW w:w="1138" w:type="dxa"/>
            <w:tcBorders>
              <w:top w:val="nil"/>
              <w:left w:val="nil"/>
              <w:bottom w:val="single" w:sz="4" w:space="0" w:color="auto"/>
              <w:right w:val="single" w:sz="4" w:space="0" w:color="auto"/>
            </w:tcBorders>
            <w:shd w:val="clear" w:color="auto" w:fill="auto"/>
            <w:noWrap/>
            <w:vAlign w:val="bottom"/>
            <w:hideMark/>
          </w:tcPr>
          <w:p w14:paraId="4ABEF043" w14:textId="77777777" w:rsidR="0008511E" w:rsidRPr="006D0CBA" w:rsidRDefault="0008511E"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 </w:t>
            </w:r>
          </w:p>
        </w:tc>
        <w:tc>
          <w:tcPr>
            <w:tcW w:w="1490" w:type="dxa"/>
            <w:tcBorders>
              <w:top w:val="nil"/>
              <w:left w:val="nil"/>
              <w:bottom w:val="single" w:sz="4" w:space="0" w:color="auto"/>
              <w:right w:val="single" w:sz="4" w:space="0" w:color="auto"/>
            </w:tcBorders>
            <w:shd w:val="clear" w:color="auto" w:fill="auto"/>
            <w:noWrap/>
            <w:vAlign w:val="bottom"/>
            <w:hideMark/>
          </w:tcPr>
          <w:p w14:paraId="1A141801" w14:textId="77777777" w:rsidR="0008511E" w:rsidRPr="006D0CBA" w:rsidRDefault="0008511E"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w:t>
            </w:r>
          </w:p>
        </w:tc>
        <w:tc>
          <w:tcPr>
            <w:tcW w:w="1455" w:type="dxa"/>
            <w:tcBorders>
              <w:top w:val="nil"/>
              <w:left w:val="nil"/>
              <w:bottom w:val="single" w:sz="4" w:space="0" w:color="auto"/>
              <w:right w:val="single" w:sz="4" w:space="0" w:color="auto"/>
            </w:tcBorders>
            <w:shd w:val="clear" w:color="auto" w:fill="auto"/>
            <w:noWrap/>
            <w:vAlign w:val="bottom"/>
            <w:hideMark/>
          </w:tcPr>
          <w:p w14:paraId="0FE993CA" w14:textId="77777777" w:rsidR="0008511E" w:rsidRPr="006D0CBA" w:rsidRDefault="0008511E"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 </w:t>
            </w:r>
          </w:p>
        </w:tc>
      </w:tr>
      <w:tr w:rsidR="0008511E" w:rsidRPr="006D0CBA" w14:paraId="5B5E7CD4" w14:textId="77777777" w:rsidTr="006F6F8C">
        <w:trPr>
          <w:trHeight w:val="1218"/>
        </w:trPr>
        <w:tc>
          <w:tcPr>
            <w:tcW w:w="1189" w:type="dxa"/>
            <w:tcBorders>
              <w:top w:val="nil"/>
              <w:left w:val="single" w:sz="4" w:space="0" w:color="auto"/>
              <w:bottom w:val="single" w:sz="4" w:space="0" w:color="auto"/>
              <w:right w:val="single" w:sz="4" w:space="0" w:color="auto"/>
            </w:tcBorders>
            <w:shd w:val="clear" w:color="auto" w:fill="auto"/>
            <w:vAlign w:val="bottom"/>
            <w:hideMark/>
          </w:tcPr>
          <w:p w14:paraId="7A738AD6" w14:textId="3FBC73A7" w:rsidR="0008511E" w:rsidRPr="006D0CBA" w:rsidRDefault="0008511E"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w:t>
            </w:r>
            <w:r w:rsidR="009F4B3E" w:rsidRPr="006D0CBA">
              <w:rPr>
                <w:rFonts w:ascii="Times New Roman" w:eastAsia="Times New Roman" w:hAnsi="Times New Roman" w:cs="Times New Roman"/>
                <w:color w:val="000000"/>
                <w:sz w:val="24"/>
                <w:szCs w:val="24"/>
                <w:lang w:eastAsia="es-CO"/>
              </w:rPr>
              <w:t>Futbol</w:t>
            </w:r>
          </w:p>
        </w:tc>
        <w:tc>
          <w:tcPr>
            <w:tcW w:w="1490" w:type="dxa"/>
            <w:tcBorders>
              <w:top w:val="nil"/>
              <w:left w:val="nil"/>
              <w:bottom w:val="single" w:sz="4" w:space="0" w:color="auto"/>
              <w:right w:val="single" w:sz="4" w:space="0" w:color="auto"/>
            </w:tcBorders>
            <w:shd w:val="clear" w:color="auto" w:fill="auto"/>
            <w:vAlign w:val="bottom"/>
            <w:hideMark/>
          </w:tcPr>
          <w:p w14:paraId="3DA23212" w14:textId="3AC1D80A" w:rsidR="0008511E" w:rsidRPr="006D0CBA" w:rsidRDefault="0008511E"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xml:space="preserve">Subcampeón torneo </w:t>
            </w:r>
          </w:p>
        </w:tc>
        <w:tc>
          <w:tcPr>
            <w:tcW w:w="1559" w:type="dxa"/>
            <w:tcBorders>
              <w:top w:val="nil"/>
              <w:left w:val="nil"/>
              <w:bottom w:val="single" w:sz="4" w:space="0" w:color="auto"/>
              <w:right w:val="single" w:sz="4" w:space="0" w:color="auto"/>
            </w:tcBorders>
            <w:shd w:val="clear" w:color="auto" w:fill="auto"/>
            <w:vAlign w:val="bottom"/>
            <w:hideMark/>
          </w:tcPr>
          <w:p w14:paraId="1267BFF9" w14:textId="6EAA34CA" w:rsidR="0008511E" w:rsidRPr="006D0CBA" w:rsidRDefault="0008511E"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Subcampeón 1er semestre, Tercer puesto 2do Semestre</w:t>
            </w:r>
          </w:p>
        </w:tc>
        <w:tc>
          <w:tcPr>
            <w:tcW w:w="1238" w:type="dxa"/>
            <w:tcBorders>
              <w:top w:val="nil"/>
              <w:left w:val="nil"/>
              <w:bottom w:val="single" w:sz="4" w:space="0" w:color="auto"/>
              <w:right w:val="single" w:sz="4" w:space="0" w:color="auto"/>
            </w:tcBorders>
            <w:shd w:val="clear" w:color="auto" w:fill="auto"/>
            <w:vAlign w:val="bottom"/>
            <w:hideMark/>
          </w:tcPr>
          <w:p w14:paraId="313C685C" w14:textId="394525B6" w:rsidR="0008511E" w:rsidRPr="006D0CBA" w:rsidRDefault="0008511E"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Tercer puesto</w:t>
            </w:r>
          </w:p>
        </w:tc>
        <w:tc>
          <w:tcPr>
            <w:tcW w:w="1138" w:type="dxa"/>
            <w:tcBorders>
              <w:top w:val="nil"/>
              <w:left w:val="nil"/>
              <w:bottom w:val="single" w:sz="4" w:space="0" w:color="auto"/>
              <w:right w:val="single" w:sz="4" w:space="0" w:color="auto"/>
            </w:tcBorders>
            <w:shd w:val="clear" w:color="auto" w:fill="auto"/>
            <w:vAlign w:val="bottom"/>
            <w:hideMark/>
          </w:tcPr>
          <w:p w14:paraId="757C4E09" w14:textId="7D3EE575" w:rsidR="0008511E" w:rsidRPr="006D0CBA" w:rsidRDefault="0008511E"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xml:space="preserve">Campeón </w:t>
            </w:r>
          </w:p>
        </w:tc>
        <w:tc>
          <w:tcPr>
            <w:tcW w:w="1490" w:type="dxa"/>
            <w:tcBorders>
              <w:top w:val="nil"/>
              <w:left w:val="nil"/>
              <w:bottom w:val="single" w:sz="4" w:space="0" w:color="auto"/>
              <w:right w:val="single" w:sz="4" w:space="0" w:color="auto"/>
            </w:tcBorders>
            <w:shd w:val="clear" w:color="auto" w:fill="auto"/>
            <w:vAlign w:val="bottom"/>
            <w:hideMark/>
          </w:tcPr>
          <w:p w14:paraId="3CCAAD73" w14:textId="1E43E21B" w:rsidR="0008511E" w:rsidRPr="006D0CBA" w:rsidRDefault="0008511E"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Subcampeón</w:t>
            </w:r>
          </w:p>
        </w:tc>
        <w:tc>
          <w:tcPr>
            <w:tcW w:w="1455" w:type="dxa"/>
            <w:tcBorders>
              <w:top w:val="nil"/>
              <w:left w:val="nil"/>
              <w:bottom w:val="single" w:sz="4" w:space="0" w:color="auto"/>
              <w:right w:val="single" w:sz="4" w:space="0" w:color="auto"/>
            </w:tcBorders>
            <w:shd w:val="clear" w:color="auto" w:fill="auto"/>
            <w:vAlign w:val="bottom"/>
            <w:hideMark/>
          </w:tcPr>
          <w:p w14:paraId="466CEA1F" w14:textId="77777777" w:rsidR="0008511E" w:rsidRPr="006D0CBA" w:rsidRDefault="0008511E"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Goleador del campeonato</w:t>
            </w:r>
          </w:p>
        </w:tc>
      </w:tr>
    </w:tbl>
    <w:p w14:paraId="643DB634" w14:textId="77777777" w:rsidR="0008511E" w:rsidRPr="006D0CBA" w:rsidRDefault="0008511E">
      <w:pPr>
        <w:spacing w:after="0" w:line="480" w:lineRule="auto"/>
        <w:jc w:val="both"/>
        <w:rPr>
          <w:rFonts w:ascii="Times New Roman" w:hAnsi="Times New Roman" w:cs="Times New Roman"/>
          <w:sz w:val="24"/>
          <w:szCs w:val="24"/>
        </w:rPr>
      </w:pPr>
    </w:p>
    <w:tbl>
      <w:tblPr>
        <w:tblW w:w="5347" w:type="dxa"/>
        <w:tblInd w:w="-5" w:type="dxa"/>
        <w:tblCellMar>
          <w:left w:w="70" w:type="dxa"/>
          <w:right w:w="70" w:type="dxa"/>
        </w:tblCellMar>
        <w:tblLook w:val="04A0" w:firstRow="1" w:lastRow="0" w:firstColumn="1" w:lastColumn="0" w:noHBand="0" w:noVBand="1"/>
      </w:tblPr>
      <w:tblGrid>
        <w:gridCol w:w="2127"/>
        <w:gridCol w:w="1472"/>
        <w:gridCol w:w="1748"/>
      </w:tblGrid>
      <w:tr w:rsidR="009F4B3E" w:rsidRPr="006D0CBA" w14:paraId="2E76050F" w14:textId="77777777" w:rsidTr="004B15A4">
        <w:trPr>
          <w:trHeight w:val="407"/>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9E36B" w14:textId="7494669C" w:rsidR="009F4B3E" w:rsidRPr="006D0CBA" w:rsidRDefault="009F4B3E"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Torneos Externos</w:t>
            </w:r>
          </w:p>
        </w:tc>
        <w:tc>
          <w:tcPr>
            <w:tcW w:w="1472" w:type="dxa"/>
            <w:tcBorders>
              <w:top w:val="single" w:sz="4" w:space="0" w:color="auto"/>
              <w:left w:val="nil"/>
              <w:bottom w:val="single" w:sz="4" w:space="0" w:color="auto"/>
              <w:right w:val="single" w:sz="4" w:space="0" w:color="auto"/>
            </w:tcBorders>
            <w:shd w:val="clear" w:color="auto" w:fill="auto"/>
            <w:noWrap/>
            <w:vAlign w:val="bottom"/>
            <w:hideMark/>
          </w:tcPr>
          <w:p w14:paraId="28466B3F" w14:textId="77777777" w:rsidR="009F4B3E" w:rsidRPr="006D0CBA" w:rsidRDefault="009F4B3E"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2011</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308D0E9A" w14:textId="77777777" w:rsidR="009F4B3E" w:rsidRPr="006D0CBA" w:rsidRDefault="009F4B3E"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2016</w:t>
            </w:r>
          </w:p>
        </w:tc>
      </w:tr>
      <w:tr w:rsidR="009F4B3E" w:rsidRPr="006D0CBA" w14:paraId="30819D91" w14:textId="77777777" w:rsidTr="004B15A4">
        <w:trPr>
          <w:trHeight w:val="7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0ACE57F" w14:textId="77777777" w:rsidR="009F4B3E" w:rsidRPr="006D0CBA" w:rsidRDefault="009F4B3E"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Comfama</w:t>
            </w:r>
          </w:p>
        </w:tc>
        <w:tc>
          <w:tcPr>
            <w:tcW w:w="1472" w:type="dxa"/>
            <w:tcBorders>
              <w:top w:val="nil"/>
              <w:left w:val="nil"/>
              <w:bottom w:val="single" w:sz="4" w:space="0" w:color="auto"/>
              <w:right w:val="single" w:sz="4" w:space="0" w:color="auto"/>
            </w:tcBorders>
            <w:shd w:val="clear" w:color="auto" w:fill="auto"/>
            <w:noWrap/>
            <w:vAlign w:val="bottom"/>
            <w:hideMark/>
          </w:tcPr>
          <w:p w14:paraId="03ECF2D6" w14:textId="77777777" w:rsidR="009F4B3E" w:rsidRPr="006D0CBA" w:rsidRDefault="009F4B3E"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 </w:t>
            </w:r>
          </w:p>
        </w:tc>
        <w:tc>
          <w:tcPr>
            <w:tcW w:w="1748" w:type="dxa"/>
            <w:tcBorders>
              <w:top w:val="nil"/>
              <w:left w:val="nil"/>
              <w:bottom w:val="single" w:sz="4" w:space="0" w:color="auto"/>
              <w:right w:val="single" w:sz="4" w:space="0" w:color="auto"/>
            </w:tcBorders>
            <w:shd w:val="clear" w:color="auto" w:fill="auto"/>
            <w:noWrap/>
            <w:vAlign w:val="bottom"/>
            <w:hideMark/>
          </w:tcPr>
          <w:p w14:paraId="342CA9FA" w14:textId="77777777" w:rsidR="009F4B3E" w:rsidRPr="006D0CBA" w:rsidRDefault="009F4B3E"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 </w:t>
            </w:r>
          </w:p>
        </w:tc>
      </w:tr>
      <w:tr w:rsidR="009F4B3E" w:rsidRPr="006D0CBA" w14:paraId="0FEB36FB" w14:textId="77777777" w:rsidTr="004B15A4">
        <w:trPr>
          <w:trHeight w:val="7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78691A3" w14:textId="527A5095" w:rsidR="009F4B3E" w:rsidRPr="006D0CBA" w:rsidRDefault="009F4B3E"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Baloncesto</w:t>
            </w:r>
          </w:p>
        </w:tc>
        <w:tc>
          <w:tcPr>
            <w:tcW w:w="1472" w:type="dxa"/>
            <w:tcBorders>
              <w:top w:val="nil"/>
              <w:left w:val="nil"/>
              <w:bottom w:val="single" w:sz="4" w:space="0" w:color="auto"/>
              <w:right w:val="single" w:sz="4" w:space="0" w:color="auto"/>
            </w:tcBorders>
            <w:shd w:val="clear" w:color="auto" w:fill="auto"/>
            <w:vAlign w:val="bottom"/>
            <w:hideMark/>
          </w:tcPr>
          <w:p w14:paraId="008E0721" w14:textId="7091CFD0" w:rsidR="009F4B3E" w:rsidRPr="006D0CBA" w:rsidRDefault="009F4B3E"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Participación</w:t>
            </w:r>
          </w:p>
        </w:tc>
        <w:tc>
          <w:tcPr>
            <w:tcW w:w="1748" w:type="dxa"/>
            <w:tcBorders>
              <w:top w:val="nil"/>
              <w:left w:val="nil"/>
              <w:bottom w:val="single" w:sz="4" w:space="0" w:color="auto"/>
              <w:right w:val="single" w:sz="4" w:space="0" w:color="auto"/>
            </w:tcBorders>
            <w:shd w:val="clear" w:color="auto" w:fill="auto"/>
            <w:vAlign w:val="bottom"/>
            <w:hideMark/>
          </w:tcPr>
          <w:p w14:paraId="63B41DE1" w14:textId="7F84F25D" w:rsidR="009F4B3E" w:rsidRPr="006D0CBA" w:rsidRDefault="009F4B3E"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Participación</w:t>
            </w:r>
          </w:p>
        </w:tc>
      </w:tr>
    </w:tbl>
    <w:p w14:paraId="7F2514A4" w14:textId="77777777" w:rsidR="009722D5" w:rsidRPr="006D0CBA" w:rsidRDefault="009722D5">
      <w:pPr>
        <w:spacing w:after="0" w:line="480" w:lineRule="auto"/>
        <w:jc w:val="both"/>
        <w:rPr>
          <w:rFonts w:ascii="Times New Roman" w:eastAsia="Times New Roman" w:hAnsi="Times New Roman" w:cs="Times New Roman"/>
          <w:b/>
          <w:bCs/>
          <w:sz w:val="24"/>
          <w:szCs w:val="24"/>
          <w:lang w:eastAsia="es-CO"/>
        </w:rPr>
      </w:pPr>
    </w:p>
    <w:p w14:paraId="3F3987BB" w14:textId="278DFE89" w:rsidR="002C24C7" w:rsidRPr="006D0CBA" w:rsidRDefault="002C24C7">
      <w:pPr>
        <w:spacing w:after="0" w:line="480" w:lineRule="auto"/>
        <w:jc w:val="both"/>
        <w:rPr>
          <w:rFonts w:ascii="Times New Roman" w:eastAsia="Times New Roman" w:hAnsi="Times New Roman" w:cs="Times New Roman"/>
          <w:b/>
          <w:bCs/>
          <w:sz w:val="24"/>
          <w:szCs w:val="24"/>
          <w:lang w:eastAsia="es-CO"/>
        </w:rPr>
      </w:pPr>
      <w:r w:rsidRPr="006D0CBA">
        <w:rPr>
          <w:rFonts w:ascii="Times New Roman" w:eastAsia="Times New Roman" w:hAnsi="Times New Roman" w:cs="Times New Roman"/>
          <w:b/>
          <w:bCs/>
          <w:sz w:val="24"/>
          <w:szCs w:val="24"/>
          <w:lang w:eastAsia="es-CO"/>
        </w:rPr>
        <w:t>Torneos internos</w:t>
      </w:r>
    </w:p>
    <w:tbl>
      <w:tblPr>
        <w:tblW w:w="979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0"/>
        <w:gridCol w:w="767"/>
        <w:gridCol w:w="767"/>
        <w:gridCol w:w="767"/>
        <w:gridCol w:w="767"/>
        <w:gridCol w:w="767"/>
        <w:gridCol w:w="767"/>
        <w:gridCol w:w="980"/>
        <w:gridCol w:w="841"/>
        <w:gridCol w:w="796"/>
        <w:gridCol w:w="839"/>
        <w:gridCol w:w="1009"/>
      </w:tblGrid>
      <w:tr w:rsidR="002C24C7" w:rsidRPr="006D0CBA" w14:paraId="334A419C" w14:textId="77777777" w:rsidTr="006F6F8C">
        <w:trPr>
          <w:trHeight w:val="335"/>
        </w:trPr>
        <w:tc>
          <w:tcPr>
            <w:tcW w:w="940" w:type="dxa"/>
            <w:shd w:val="clear" w:color="auto" w:fill="auto"/>
            <w:noWrap/>
            <w:vAlign w:val="bottom"/>
            <w:hideMark/>
          </w:tcPr>
          <w:p w14:paraId="52AB022C" w14:textId="77777777" w:rsidR="002C24C7" w:rsidRPr="006D0CBA" w:rsidRDefault="002C24C7"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Torneos internos</w:t>
            </w:r>
          </w:p>
        </w:tc>
        <w:tc>
          <w:tcPr>
            <w:tcW w:w="743" w:type="dxa"/>
            <w:shd w:val="clear" w:color="auto" w:fill="auto"/>
            <w:noWrap/>
            <w:vAlign w:val="bottom"/>
            <w:hideMark/>
          </w:tcPr>
          <w:p w14:paraId="057F454E" w14:textId="77777777" w:rsidR="002C24C7" w:rsidRPr="006D0CBA" w:rsidRDefault="002C24C7"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2000</w:t>
            </w:r>
          </w:p>
        </w:tc>
        <w:tc>
          <w:tcPr>
            <w:tcW w:w="743" w:type="dxa"/>
            <w:shd w:val="clear" w:color="auto" w:fill="auto"/>
            <w:noWrap/>
            <w:vAlign w:val="bottom"/>
            <w:hideMark/>
          </w:tcPr>
          <w:p w14:paraId="7E92635A" w14:textId="77777777" w:rsidR="002C24C7" w:rsidRPr="006D0CBA" w:rsidRDefault="002C24C7"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2001</w:t>
            </w:r>
          </w:p>
        </w:tc>
        <w:tc>
          <w:tcPr>
            <w:tcW w:w="743" w:type="dxa"/>
            <w:shd w:val="clear" w:color="auto" w:fill="auto"/>
            <w:noWrap/>
            <w:vAlign w:val="bottom"/>
            <w:hideMark/>
          </w:tcPr>
          <w:p w14:paraId="50FA5F5E" w14:textId="77777777" w:rsidR="002C24C7" w:rsidRPr="006D0CBA" w:rsidRDefault="002C24C7"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2002</w:t>
            </w:r>
          </w:p>
        </w:tc>
        <w:tc>
          <w:tcPr>
            <w:tcW w:w="743" w:type="dxa"/>
            <w:shd w:val="clear" w:color="auto" w:fill="auto"/>
            <w:noWrap/>
            <w:vAlign w:val="bottom"/>
            <w:hideMark/>
          </w:tcPr>
          <w:p w14:paraId="302973BD" w14:textId="77777777" w:rsidR="002C24C7" w:rsidRPr="006D0CBA" w:rsidRDefault="002C24C7"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2003</w:t>
            </w:r>
          </w:p>
        </w:tc>
        <w:tc>
          <w:tcPr>
            <w:tcW w:w="743" w:type="dxa"/>
            <w:shd w:val="clear" w:color="auto" w:fill="auto"/>
            <w:noWrap/>
            <w:vAlign w:val="bottom"/>
            <w:hideMark/>
          </w:tcPr>
          <w:p w14:paraId="4149E44A" w14:textId="77777777" w:rsidR="002C24C7" w:rsidRPr="006D0CBA" w:rsidRDefault="002C24C7"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2004</w:t>
            </w:r>
          </w:p>
        </w:tc>
        <w:tc>
          <w:tcPr>
            <w:tcW w:w="743" w:type="dxa"/>
            <w:shd w:val="clear" w:color="auto" w:fill="auto"/>
            <w:noWrap/>
            <w:vAlign w:val="bottom"/>
            <w:hideMark/>
          </w:tcPr>
          <w:p w14:paraId="4AC7C16D" w14:textId="77777777" w:rsidR="002C24C7" w:rsidRPr="006D0CBA" w:rsidRDefault="002C24C7"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2005</w:t>
            </w:r>
          </w:p>
        </w:tc>
        <w:tc>
          <w:tcPr>
            <w:tcW w:w="911" w:type="dxa"/>
            <w:shd w:val="clear" w:color="auto" w:fill="auto"/>
            <w:noWrap/>
            <w:vAlign w:val="bottom"/>
            <w:hideMark/>
          </w:tcPr>
          <w:p w14:paraId="6C544491" w14:textId="77777777" w:rsidR="002C24C7" w:rsidRPr="006D0CBA" w:rsidRDefault="002C24C7"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2006</w:t>
            </w:r>
          </w:p>
        </w:tc>
        <w:tc>
          <w:tcPr>
            <w:tcW w:w="841" w:type="dxa"/>
            <w:shd w:val="clear" w:color="auto" w:fill="auto"/>
            <w:noWrap/>
            <w:vAlign w:val="bottom"/>
            <w:hideMark/>
          </w:tcPr>
          <w:p w14:paraId="77D763EF" w14:textId="77777777" w:rsidR="002C24C7" w:rsidRPr="006D0CBA" w:rsidRDefault="002C24C7"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2007</w:t>
            </w:r>
          </w:p>
        </w:tc>
        <w:tc>
          <w:tcPr>
            <w:tcW w:w="796" w:type="dxa"/>
            <w:shd w:val="clear" w:color="auto" w:fill="auto"/>
            <w:noWrap/>
            <w:vAlign w:val="bottom"/>
            <w:hideMark/>
          </w:tcPr>
          <w:p w14:paraId="1D21D25E" w14:textId="77777777" w:rsidR="002C24C7" w:rsidRPr="006D0CBA" w:rsidRDefault="002C24C7"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2008</w:t>
            </w:r>
          </w:p>
        </w:tc>
        <w:tc>
          <w:tcPr>
            <w:tcW w:w="839" w:type="dxa"/>
            <w:shd w:val="clear" w:color="auto" w:fill="auto"/>
            <w:noWrap/>
            <w:vAlign w:val="bottom"/>
            <w:hideMark/>
          </w:tcPr>
          <w:p w14:paraId="35903472" w14:textId="77777777" w:rsidR="002C24C7" w:rsidRPr="006D0CBA" w:rsidRDefault="002C24C7"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2009</w:t>
            </w:r>
          </w:p>
        </w:tc>
        <w:tc>
          <w:tcPr>
            <w:tcW w:w="1009" w:type="dxa"/>
            <w:shd w:val="clear" w:color="auto" w:fill="auto"/>
            <w:noWrap/>
            <w:vAlign w:val="bottom"/>
            <w:hideMark/>
          </w:tcPr>
          <w:p w14:paraId="7838BA26" w14:textId="77777777" w:rsidR="002C24C7" w:rsidRPr="006D0CBA" w:rsidRDefault="002C24C7" w:rsidP="00E90536">
            <w:pPr>
              <w:spacing w:after="0" w:line="480" w:lineRule="auto"/>
              <w:jc w:val="both"/>
              <w:rPr>
                <w:rFonts w:ascii="Times New Roman" w:eastAsia="Times New Roman" w:hAnsi="Times New Roman" w:cs="Times New Roman"/>
                <w:b/>
                <w:bCs/>
                <w:color w:val="000000"/>
                <w:sz w:val="24"/>
                <w:szCs w:val="24"/>
                <w:lang w:eastAsia="es-CO"/>
              </w:rPr>
            </w:pPr>
            <w:r w:rsidRPr="006D0CBA">
              <w:rPr>
                <w:rFonts w:ascii="Times New Roman" w:eastAsia="Times New Roman" w:hAnsi="Times New Roman" w:cs="Times New Roman"/>
                <w:b/>
                <w:bCs/>
                <w:color w:val="000000"/>
                <w:sz w:val="24"/>
                <w:szCs w:val="24"/>
                <w:lang w:eastAsia="es-CO"/>
              </w:rPr>
              <w:t>2016</w:t>
            </w:r>
          </w:p>
        </w:tc>
      </w:tr>
      <w:tr w:rsidR="002C24C7" w:rsidRPr="006D0CBA" w14:paraId="3ED579BC" w14:textId="77777777" w:rsidTr="006F6F8C">
        <w:trPr>
          <w:trHeight w:val="737"/>
        </w:trPr>
        <w:tc>
          <w:tcPr>
            <w:tcW w:w="940" w:type="dxa"/>
            <w:shd w:val="clear" w:color="auto" w:fill="auto"/>
            <w:vAlign w:val="bottom"/>
            <w:hideMark/>
          </w:tcPr>
          <w:p w14:paraId="42C3D69D" w14:textId="77777777" w:rsidR="002C24C7" w:rsidRPr="006D0CBA" w:rsidRDefault="002C24C7"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xml:space="preserve"> </w:t>
            </w:r>
          </w:p>
        </w:tc>
        <w:tc>
          <w:tcPr>
            <w:tcW w:w="743" w:type="dxa"/>
            <w:shd w:val="clear" w:color="auto" w:fill="auto"/>
            <w:vAlign w:val="bottom"/>
            <w:hideMark/>
          </w:tcPr>
          <w:p w14:paraId="6E0D0FD0" w14:textId="77777777" w:rsidR="002C24C7" w:rsidRPr="006D0CBA" w:rsidRDefault="002C24C7"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Futbol</w:t>
            </w:r>
          </w:p>
        </w:tc>
        <w:tc>
          <w:tcPr>
            <w:tcW w:w="743" w:type="dxa"/>
            <w:shd w:val="clear" w:color="auto" w:fill="auto"/>
            <w:vAlign w:val="bottom"/>
            <w:hideMark/>
          </w:tcPr>
          <w:p w14:paraId="0624830C" w14:textId="77777777" w:rsidR="002C24C7" w:rsidRPr="006D0CBA" w:rsidRDefault="002C24C7"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Futbol</w:t>
            </w:r>
          </w:p>
        </w:tc>
        <w:tc>
          <w:tcPr>
            <w:tcW w:w="743" w:type="dxa"/>
            <w:shd w:val="clear" w:color="auto" w:fill="auto"/>
            <w:vAlign w:val="bottom"/>
            <w:hideMark/>
          </w:tcPr>
          <w:p w14:paraId="41C406CD" w14:textId="77777777" w:rsidR="002C24C7" w:rsidRPr="006D0CBA" w:rsidRDefault="002C24C7"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Futbol</w:t>
            </w:r>
          </w:p>
        </w:tc>
        <w:tc>
          <w:tcPr>
            <w:tcW w:w="743" w:type="dxa"/>
            <w:shd w:val="clear" w:color="auto" w:fill="auto"/>
            <w:vAlign w:val="bottom"/>
            <w:hideMark/>
          </w:tcPr>
          <w:p w14:paraId="1845BD18" w14:textId="77777777" w:rsidR="002C24C7" w:rsidRPr="006D0CBA" w:rsidRDefault="002C24C7"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Futbol</w:t>
            </w:r>
          </w:p>
        </w:tc>
        <w:tc>
          <w:tcPr>
            <w:tcW w:w="743" w:type="dxa"/>
            <w:shd w:val="clear" w:color="auto" w:fill="auto"/>
            <w:vAlign w:val="bottom"/>
            <w:hideMark/>
          </w:tcPr>
          <w:p w14:paraId="4673F44C" w14:textId="77777777" w:rsidR="002C24C7" w:rsidRPr="006D0CBA" w:rsidRDefault="002C24C7"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Futbol</w:t>
            </w:r>
          </w:p>
        </w:tc>
        <w:tc>
          <w:tcPr>
            <w:tcW w:w="743" w:type="dxa"/>
            <w:shd w:val="clear" w:color="auto" w:fill="auto"/>
            <w:vAlign w:val="bottom"/>
            <w:hideMark/>
          </w:tcPr>
          <w:p w14:paraId="696FD263" w14:textId="77777777" w:rsidR="002C24C7" w:rsidRPr="006D0CBA" w:rsidRDefault="002C24C7"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Futbol</w:t>
            </w:r>
          </w:p>
        </w:tc>
        <w:tc>
          <w:tcPr>
            <w:tcW w:w="911" w:type="dxa"/>
            <w:shd w:val="clear" w:color="auto" w:fill="auto"/>
            <w:vAlign w:val="bottom"/>
            <w:hideMark/>
          </w:tcPr>
          <w:p w14:paraId="01E70473" w14:textId="77777777" w:rsidR="002C24C7" w:rsidRPr="006D0CBA" w:rsidRDefault="002C24C7"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Futbol         Voleibol</w:t>
            </w:r>
          </w:p>
        </w:tc>
        <w:tc>
          <w:tcPr>
            <w:tcW w:w="841" w:type="dxa"/>
            <w:shd w:val="clear" w:color="auto" w:fill="auto"/>
            <w:vAlign w:val="bottom"/>
            <w:hideMark/>
          </w:tcPr>
          <w:p w14:paraId="16A25325" w14:textId="77777777" w:rsidR="002C24C7" w:rsidRPr="006D0CBA" w:rsidRDefault="002C24C7"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xml:space="preserve">Futbol </w:t>
            </w:r>
          </w:p>
        </w:tc>
        <w:tc>
          <w:tcPr>
            <w:tcW w:w="796" w:type="dxa"/>
            <w:shd w:val="clear" w:color="auto" w:fill="auto"/>
            <w:vAlign w:val="bottom"/>
            <w:hideMark/>
          </w:tcPr>
          <w:p w14:paraId="6C5C8217" w14:textId="77777777" w:rsidR="002C24C7" w:rsidRPr="006D0CBA" w:rsidRDefault="002C24C7"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Futbol</w:t>
            </w:r>
          </w:p>
        </w:tc>
        <w:tc>
          <w:tcPr>
            <w:tcW w:w="839" w:type="dxa"/>
            <w:shd w:val="clear" w:color="auto" w:fill="auto"/>
            <w:vAlign w:val="bottom"/>
            <w:hideMark/>
          </w:tcPr>
          <w:p w14:paraId="33F7A06C" w14:textId="77777777" w:rsidR="002C24C7" w:rsidRPr="006D0CBA" w:rsidRDefault="002C24C7"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Futbol</w:t>
            </w:r>
          </w:p>
        </w:tc>
        <w:tc>
          <w:tcPr>
            <w:tcW w:w="1009" w:type="dxa"/>
            <w:shd w:val="clear" w:color="auto" w:fill="auto"/>
            <w:vAlign w:val="bottom"/>
            <w:hideMark/>
          </w:tcPr>
          <w:p w14:paraId="3DD210A6" w14:textId="77777777" w:rsidR="002C24C7" w:rsidRPr="006D0CBA" w:rsidRDefault="002C24C7"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Voleibol</w:t>
            </w:r>
          </w:p>
        </w:tc>
      </w:tr>
    </w:tbl>
    <w:p w14:paraId="1D18D858" w14:textId="77777777" w:rsidR="002C24C7" w:rsidRPr="006D0CBA" w:rsidRDefault="002C24C7">
      <w:pPr>
        <w:spacing w:after="0" w:line="480" w:lineRule="auto"/>
        <w:jc w:val="both"/>
        <w:rPr>
          <w:rFonts w:ascii="Times New Roman" w:hAnsi="Times New Roman" w:cs="Times New Roman"/>
          <w:sz w:val="24"/>
          <w:szCs w:val="24"/>
        </w:rPr>
      </w:pPr>
    </w:p>
    <w:p w14:paraId="684BECFB" w14:textId="6554E087" w:rsidR="00B34C19" w:rsidRPr="006D0CBA" w:rsidRDefault="00B34C19">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El programa de bienestar laboral en Abracol S.A</w:t>
      </w:r>
      <w:r w:rsidR="00CA57D4" w:rsidRPr="006D0CBA">
        <w:rPr>
          <w:rFonts w:ascii="Times New Roman" w:hAnsi="Times New Roman" w:cs="Times New Roman"/>
          <w:sz w:val="24"/>
          <w:szCs w:val="24"/>
        </w:rPr>
        <w:t>.</w:t>
      </w:r>
      <w:r w:rsidRPr="006D0CBA">
        <w:rPr>
          <w:rFonts w:ascii="Times New Roman" w:hAnsi="Times New Roman" w:cs="Times New Roman"/>
          <w:sz w:val="24"/>
          <w:szCs w:val="24"/>
        </w:rPr>
        <w:t xml:space="preserve"> ha funcionado desde la creación de la empresa con diferentes actividades que buscaban generar bienestar en sus colaboradores, la reorganización estructural de la empresa se dio desde el año 1995 donde se buscó la certificación del </w:t>
      </w:r>
      <w:r w:rsidR="00784F07" w:rsidRPr="006D0CBA">
        <w:rPr>
          <w:rFonts w:ascii="Times New Roman" w:hAnsi="Times New Roman" w:cs="Times New Roman"/>
          <w:sz w:val="24"/>
          <w:szCs w:val="24"/>
        </w:rPr>
        <w:t xml:space="preserve">INCONTEC </w:t>
      </w:r>
      <w:r w:rsidRPr="006D0CBA">
        <w:rPr>
          <w:rFonts w:ascii="Times New Roman" w:hAnsi="Times New Roman" w:cs="Times New Roman"/>
          <w:sz w:val="24"/>
          <w:szCs w:val="24"/>
        </w:rPr>
        <w:t>bajo la norma ISO 9002-1994 que para el año 2000</w:t>
      </w:r>
      <w:r w:rsidR="00784F07" w:rsidRPr="006D0CBA">
        <w:rPr>
          <w:rFonts w:ascii="Times New Roman" w:hAnsi="Times New Roman" w:cs="Times New Roman"/>
          <w:sz w:val="24"/>
          <w:szCs w:val="24"/>
        </w:rPr>
        <w:t>, la cual</w:t>
      </w:r>
      <w:r w:rsidRPr="006D0CBA">
        <w:rPr>
          <w:rFonts w:ascii="Times New Roman" w:hAnsi="Times New Roman" w:cs="Times New Roman"/>
          <w:sz w:val="24"/>
          <w:szCs w:val="24"/>
        </w:rPr>
        <w:t xml:space="preserve"> en el mes de febrero se </w:t>
      </w:r>
      <w:r w:rsidR="00EB3898" w:rsidRPr="006D0CBA">
        <w:rPr>
          <w:rFonts w:ascii="Times New Roman" w:hAnsi="Times New Roman" w:cs="Times New Roman"/>
          <w:sz w:val="24"/>
          <w:szCs w:val="24"/>
        </w:rPr>
        <w:t>alcanzó</w:t>
      </w:r>
      <w:r w:rsidRPr="006D0CBA">
        <w:rPr>
          <w:rFonts w:ascii="Times New Roman" w:hAnsi="Times New Roman" w:cs="Times New Roman"/>
          <w:sz w:val="24"/>
          <w:szCs w:val="24"/>
        </w:rPr>
        <w:t xml:space="preserve">. </w:t>
      </w:r>
      <w:r w:rsidR="00784F07" w:rsidRPr="006D0CBA">
        <w:rPr>
          <w:rFonts w:ascii="Times New Roman" w:hAnsi="Times New Roman" w:cs="Times New Roman"/>
          <w:sz w:val="24"/>
          <w:szCs w:val="24"/>
        </w:rPr>
        <w:t xml:space="preserve">Desde bienestar laboral </w:t>
      </w:r>
      <w:r w:rsidRPr="006D0CBA">
        <w:rPr>
          <w:rFonts w:ascii="Times New Roman" w:hAnsi="Times New Roman" w:cs="Times New Roman"/>
          <w:sz w:val="24"/>
          <w:szCs w:val="24"/>
        </w:rPr>
        <w:t xml:space="preserve">se asignaban </w:t>
      </w:r>
      <w:r w:rsidR="00784F07" w:rsidRPr="006D0CBA">
        <w:rPr>
          <w:rFonts w:ascii="Times New Roman" w:hAnsi="Times New Roman" w:cs="Times New Roman"/>
          <w:sz w:val="24"/>
          <w:szCs w:val="24"/>
        </w:rPr>
        <w:t>dos</w:t>
      </w:r>
      <w:r w:rsidRPr="006D0CBA">
        <w:rPr>
          <w:rFonts w:ascii="Times New Roman" w:hAnsi="Times New Roman" w:cs="Times New Roman"/>
          <w:sz w:val="24"/>
          <w:szCs w:val="24"/>
        </w:rPr>
        <w:t xml:space="preserve"> horas semanales para deporte, recreación o capacitaciones. Dentro del programa se incluyeron campeonatos de futbol, </w:t>
      </w:r>
      <w:r w:rsidR="002C24C7" w:rsidRPr="006D0CBA">
        <w:rPr>
          <w:rFonts w:ascii="Times New Roman" w:hAnsi="Times New Roman" w:cs="Times New Roman"/>
          <w:sz w:val="24"/>
          <w:szCs w:val="24"/>
        </w:rPr>
        <w:t>v</w:t>
      </w:r>
      <w:r w:rsidRPr="006D0CBA">
        <w:rPr>
          <w:rFonts w:ascii="Times New Roman" w:hAnsi="Times New Roman" w:cs="Times New Roman"/>
          <w:sz w:val="24"/>
          <w:szCs w:val="24"/>
        </w:rPr>
        <w:t>oleibol, cinema</w:t>
      </w:r>
      <w:r w:rsidR="002C24C7" w:rsidRPr="006D0CBA">
        <w:rPr>
          <w:rFonts w:ascii="Times New Roman" w:hAnsi="Times New Roman" w:cs="Times New Roman"/>
          <w:sz w:val="24"/>
          <w:szCs w:val="24"/>
        </w:rPr>
        <w:t xml:space="preserve">, </w:t>
      </w:r>
      <w:r w:rsidR="00784F07" w:rsidRPr="006D0CBA">
        <w:rPr>
          <w:rFonts w:ascii="Times New Roman" w:hAnsi="Times New Roman" w:cs="Times New Roman"/>
          <w:sz w:val="24"/>
          <w:szCs w:val="24"/>
        </w:rPr>
        <w:t>r</w:t>
      </w:r>
      <w:r w:rsidR="002C24C7" w:rsidRPr="006D0CBA">
        <w:rPr>
          <w:rFonts w:ascii="Times New Roman" w:hAnsi="Times New Roman" w:cs="Times New Roman"/>
          <w:sz w:val="24"/>
          <w:szCs w:val="24"/>
        </w:rPr>
        <w:t>umba aeróbica</w:t>
      </w:r>
      <w:r w:rsidR="00784F07" w:rsidRPr="006D0CBA">
        <w:rPr>
          <w:rFonts w:ascii="Times New Roman" w:hAnsi="Times New Roman" w:cs="Times New Roman"/>
          <w:sz w:val="24"/>
          <w:szCs w:val="24"/>
        </w:rPr>
        <w:t>,</w:t>
      </w:r>
      <w:r w:rsidRPr="006D0CBA">
        <w:rPr>
          <w:rFonts w:ascii="Times New Roman" w:hAnsi="Times New Roman" w:cs="Times New Roman"/>
          <w:sz w:val="24"/>
          <w:szCs w:val="24"/>
        </w:rPr>
        <w:t xml:space="preserve"> entre otros. Estas actividades se realizaban los días viernes de 4</w:t>
      </w:r>
      <w:r w:rsidR="00784F07" w:rsidRPr="006D0CBA">
        <w:rPr>
          <w:rFonts w:ascii="Times New Roman" w:hAnsi="Times New Roman" w:cs="Times New Roman"/>
          <w:sz w:val="24"/>
          <w:szCs w:val="24"/>
        </w:rPr>
        <w:t xml:space="preserve"> p.m.</w:t>
      </w:r>
      <w:r w:rsidRPr="006D0CBA">
        <w:rPr>
          <w:rFonts w:ascii="Times New Roman" w:hAnsi="Times New Roman" w:cs="Times New Roman"/>
          <w:sz w:val="24"/>
          <w:szCs w:val="24"/>
        </w:rPr>
        <w:t xml:space="preserve"> a 6</w:t>
      </w:r>
      <w:r w:rsidR="00784F07" w:rsidRPr="006D0CBA">
        <w:rPr>
          <w:rFonts w:ascii="Times New Roman" w:hAnsi="Times New Roman" w:cs="Times New Roman"/>
          <w:sz w:val="24"/>
          <w:szCs w:val="24"/>
        </w:rPr>
        <w:t xml:space="preserve"> </w:t>
      </w:r>
      <w:r w:rsidRPr="006D0CBA">
        <w:rPr>
          <w:rFonts w:ascii="Times New Roman" w:hAnsi="Times New Roman" w:cs="Times New Roman"/>
          <w:sz w:val="24"/>
          <w:szCs w:val="24"/>
        </w:rPr>
        <w:t>p</w:t>
      </w:r>
      <w:r w:rsidR="00784F07" w:rsidRPr="006D0CBA">
        <w:rPr>
          <w:rFonts w:ascii="Times New Roman" w:hAnsi="Times New Roman" w:cs="Times New Roman"/>
          <w:sz w:val="24"/>
          <w:szCs w:val="24"/>
        </w:rPr>
        <w:t>.</w:t>
      </w:r>
      <w:r w:rsidRPr="006D0CBA">
        <w:rPr>
          <w:rFonts w:ascii="Times New Roman" w:hAnsi="Times New Roman" w:cs="Times New Roman"/>
          <w:sz w:val="24"/>
          <w:szCs w:val="24"/>
        </w:rPr>
        <w:t>m</w:t>
      </w:r>
      <w:r w:rsidR="00784F07" w:rsidRPr="006D0CBA">
        <w:rPr>
          <w:rFonts w:ascii="Times New Roman" w:hAnsi="Times New Roman" w:cs="Times New Roman"/>
          <w:sz w:val="24"/>
          <w:szCs w:val="24"/>
        </w:rPr>
        <w:t>.,</w:t>
      </w:r>
      <w:r w:rsidRPr="006D0CBA">
        <w:rPr>
          <w:rFonts w:ascii="Times New Roman" w:hAnsi="Times New Roman" w:cs="Times New Roman"/>
          <w:sz w:val="24"/>
          <w:szCs w:val="24"/>
        </w:rPr>
        <w:t xml:space="preserve"> y los días sábados de 12</w:t>
      </w:r>
      <w:r w:rsidR="00784F07" w:rsidRPr="006D0CBA">
        <w:rPr>
          <w:rFonts w:ascii="Times New Roman" w:hAnsi="Times New Roman" w:cs="Times New Roman"/>
          <w:sz w:val="24"/>
          <w:szCs w:val="24"/>
        </w:rPr>
        <w:t xml:space="preserve"> m.</w:t>
      </w:r>
      <w:r w:rsidRPr="006D0CBA">
        <w:rPr>
          <w:rFonts w:ascii="Times New Roman" w:hAnsi="Times New Roman" w:cs="Times New Roman"/>
          <w:sz w:val="24"/>
          <w:szCs w:val="24"/>
        </w:rPr>
        <w:t xml:space="preserve"> a 2 p</w:t>
      </w:r>
      <w:r w:rsidR="00784F07" w:rsidRPr="006D0CBA">
        <w:rPr>
          <w:rFonts w:ascii="Times New Roman" w:hAnsi="Times New Roman" w:cs="Times New Roman"/>
          <w:sz w:val="24"/>
          <w:szCs w:val="24"/>
        </w:rPr>
        <w:t>.</w:t>
      </w:r>
      <w:r w:rsidRPr="006D0CBA">
        <w:rPr>
          <w:rFonts w:ascii="Times New Roman" w:hAnsi="Times New Roman" w:cs="Times New Roman"/>
          <w:sz w:val="24"/>
          <w:szCs w:val="24"/>
        </w:rPr>
        <w:t>m</w:t>
      </w:r>
      <w:r w:rsidR="00784F07" w:rsidRPr="006D0CBA">
        <w:rPr>
          <w:rFonts w:ascii="Times New Roman" w:hAnsi="Times New Roman" w:cs="Times New Roman"/>
          <w:sz w:val="24"/>
          <w:szCs w:val="24"/>
        </w:rPr>
        <w:t>.</w:t>
      </w:r>
      <w:r w:rsidRPr="006D0CBA">
        <w:rPr>
          <w:rFonts w:ascii="Times New Roman" w:hAnsi="Times New Roman" w:cs="Times New Roman"/>
          <w:sz w:val="24"/>
          <w:szCs w:val="24"/>
        </w:rPr>
        <w:t xml:space="preserve"> desde </w:t>
      </w:r>
      <w:r w:rsidR="008D325F" w:rsidRPr="006D0CBA">
        <w:rPr>
          <w:rFonts w:ascii="Times New Roman" w:hAnsi="Times New Roman" w:cs="Times New Roman"/>
          <w:sz w:val="24"/>
          <w:szCs w:val="24"/>
        </w:rPr>
        <w:t xml:space="preserve">el mes de </w:t>
      </w:r>
      <w:r w:rsidR="00784F07" w:rsidRPr="006D0CBA">
        <w:rPr>
          <w:rFonts w:ascii="Times New Roman" w:hAnsi="Times New Roman" w:cs="Times New Roman"/>
          <w:sz w:val="24"/>
          <w:szCs w:val="24"/>
        </w:rPr>
        <w:t>a</w:t>
      </w:r>
      <w:r w:rsidRPr="006D0CBA">
        <w:rPr>
          <w:rFonts w:ascii="Times New Roman" w:hAnsi="Times New Roman" w:cs="Times New Roman"/>
          <w:sz w:val="24"/>
          <w:szCs w:val="24"/>
        </w:rPr>
        <w:t xml:space="preserve">gosto hasta </w:t>
      </w:r>
      <w:r w:rsidR="00784F07" w:rsidRPr="006D0CBA">
        <w:rPr>
          <w:rFonts w:ascii="Times New Roman" w:hAnsi="Times New Roman" w:cs="Times New Roman"/>
          <w:sz w:val="24"/>
          <w:szCs w:val="24"/>
        </w:rPr>
        <w:t>d</w:t>
      </w:r>
      <w:r w:rsidRPr="006D0CBA">
        <w:rPr>
          <w:rFonts w:ascii="Times New Roman" w:hAnsi="Times New Roman" w:cs="Times New Roman"/>
          <w:sz w:val="24"/>
          <w:szCs w:val="24"/>
        </w:rPr>
        <w:t>iciembre</w:t>
      </w:r>
      <w:r w:rsidR="00784F07" w:rsidRPr="006D0CBA">
        <w:rPr>
          <w:rFonts w:ascii="Times New Roman" w:hAnsi="Times New Roman" w:cs="Times New Roman"/>
          <w:sz w:val="24"/>
          <w:szCs w:val="24"/>
        </w:rPr>
        <w:t>; t</w:t>
      </w:r>
      <w:r w:rsidRPr="006D0CBA">
        <w:rPr>
          <w:rFonts w:ascii="Times New Roman" w:hAnsi="Times New Roman" w:cs="Times New Roman"/>
          <w:sz w:val="24"/>
          <w:szCs w:val="24"/>
        </w:rPr>
        <w:t>ambién se realizaron actividades anuales en fechas especiales como</w:t>
      </w:r>
      <w:r w:rsidR="00784F07" w:rsidRPr="006D0CBA">
        <w:rPr>
          <w:rFonts w:ascii="Times New Roman" w:hAnsi="Times New Roman" w:cs="Times New Roman"/>
          <w:sz w:val="24"/>
          <w:szCs w:val="24"/>
        </w:rPr>
        <w:t xml:space="preserve"> el</w:t>
      </w:r>
      <w:r w:rsidRPr="006D0CBA">
        <w:rPr>
          <w:rFonts w:ascii="Times New Roman" w:hAnsi="Times New Roman" w:cs="Times New Roman"/>
          <w:sz w:val="24"/>
          <w:szCs w:val="24"/>
        </w:rPr>
        <w:t xml:space="preserve"> día del niño, </w:t>
      </w:r>
      <w:r w:rsidR="00784F07" w:rsidRPr="006D0CBA">
        <w:rPr>
          <w:rFonts w:ascii="Times New Roman" w:hAnsi="Times New Roman" w:cs="Times New Roman"/>
          <w:sz w:val="24"/>
          <w:szCs w:val="24"/>
        </w:rPr>
        <w:t>f</w:t>
      </w:r>
      <w:r w:rsidRPr="006D0CBA">
        <w:rPr>
          <w:rFonts w:ascii="Times New Roman" w:hAnsi="Times New Roman" w:cs="Times New Roman"/>
          <w:sz w:val="24"/>
          <w:szCs w:val="24"/>
        </w:rPr>
        <w:t>iesta de la empresa</w:t>
      </w:r>
      <w:r w:rsidR="00784F07" w:rsidRPr="006D0CBA">
        <w:rPr>
          <w:rFonts w:ascii="Times New Roman" w:hAnsi="Times New Roman" w:cs="Times New Roman"/>
          <w:sz w:val="24"/>
          <w:szCs w:val="24"/>
        </w:rPr>
        <w:t>,</w:t>
      </w:r>
      <w:r w:rsidRPr="006D0CBA">
        <w:rPr>
          <w:rFonts w:ascii="Times New Roman" w:hAnsi="Times New Roman" w:cs="Times New Roman"/>
          <w:sz w:val="24"/>
          <w:szCs w:val="24"/>
        </w:rPr>
        <w:t xml:space="preserve"> y celebraciones más cortas como día de la secretaria, </w:t>
      </w:r>
      <w:r w:rsidR="00784F07" w:rsidRPr="006D0CBA">
        <w:rPr>
          <w:rFonts w:ascii="Times New Roman" w:hAnsi="Times New Roman" w:cs="Times New Roman"/>
          <w:sz w:val="24"/>
          <w:szCs w:val="24"/>
        </w:rPr>
        <w:t>a</w:t>
      </w:r>
      <w:r w:rsidRPr="006D0CBA">
        <w:rPr>
          <w:rFonts w:ascii="Times New Roman" w:hAnsi="Times New Roman" w:cs="Times New Roman"/>
          <w:sz w:val="24"/>
          <w:szCs w:val="24"/>
        </w:rPr>
        <w:t>mor y amistad, etc.</w:t>
      </w:r>
    </w:p>
    <w:p w14:paraId="009D0B12" w14:textId="214B7694" w:rsidR="00B34C19" w:rsidRPr="006D0CBA" w:rsidRDefault="00B34C19">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A partir de</w:t>
      </w:r>
      <w:r w:rsidR="00B72BA2" w:rsidRPr="006D0CBA">
        <w:rPr>
          <w:rFonts w:ascii="Times New Roman" w:hAnsi="Times New Roman" w:cs="Times New Roman"/>
          <w:sz w:val="24"/>
          <w:szCs w:val="24"/>
        </w:rPr>
        <w:t>l año 2013</w:t>
      </w:r>
      <w:r w:rsidR="00784F07" w:rsidRPr="006D0CBA">
        <w:rPr>
          <w:rFonts w:ascii="Times New Roman" w:hAnsi="Times New Roman" w:cs="Times New Roman"/>
          <w:sz w:val="24"/>
          <w:szCs w:val="24"/>
        </w:rPr>
        <w:t>,</w:t>
      </w:r>
      <w:r w:rsidR="00B72BA2" w:rsidRPr="006D0CBA">
        <w:rPr>
          <w:rFonts w:ascii="Times New Roman" w:hAnsi="Times New Roman" w:cs="Times New Roman"/>
          <w:sz w:val="24"/>
          <w:szCs w:val="24"/>
        </w:rPr>
        <w:t xml:space="preserve"> se presentó un cambio en la dirección general</w:t>
      </w:r>
      <w:r w:rsidRPr="006D0CBA">
        <w:rPr>
          <w:rFonts w:ascii="Times New Roman" w:hAnsi="Times New Roman" w:cs="Times New Roman"/>
          <w:sz w:val="24"/>
          <w:szCs w:val="24"/>
        </w:rPr>
        <w:t xml:space="preserve"> y se reorganizo su est</w:t>
      </w:r>
      <w:r w:rsidR="00B72BA2" w:rsidRPr="006D0CBA">
        <w:rPr>
          <w:rFonts w:ascii="Times New Roman" w:hAnsi="Times New Roman" w:cs="Times New Roman"/>
          <w:sz w:val="24"/>
          <w:szCs w:val="24"/>
        </w:rPr>
        <w:t xml:space="preserve">ructura. Desde talento humano </w:t>
      </w:r>
      <w:r w:rsidRPr="006D0CBA">
        <w:rPr>
          <w:rFonts w:ascii="Times New Roman" w:hAnsi="Times New Roman" w:cs="Times New Roman"/>
          <w:sz w:val="24"/>
          <w:szCs w:val="24"/>
        </w:rPr>
        <w:t xml:space="preserve">se buscó descentralizar las actividades de bienestar laboral </w:t>
      </w:r>
      <w:r w:rsidR="00784F07" w:rsidRPr="006D0CBA">
        <w:rPr>
          <w:rFonts w:ascii="Times New Roman" w:hAnsi="Times New Roman" w:cs="Times New Roman"/>
          <w:sz w:val="24"/>
          <w:szCs w:val="24"/>
        </w:rPr>
        <w:t xml:space="preserve">al </w:t>
      </w:r>
      <w:r w:rsidR="00784F07" w:rsidRPr="006D0CBA">
        <w:rPr>
          <w:rFonts w:ascii="Times New Roman" w:hAnsi="Times New Roman" w:cs="Times New Roman"/>
          <w:sz w:val="24"/>
          <w:szCs w:val="24"/>
        </w:rPr>
        <w:lastRenderedPageBreak/>
        <w:t xml:space="preserve">interior </w:t>
      </w:r>
      <w:r w:rsidRPr="006D0CBA">
        <w:rPr>
          <w:rFonts w:ascii="Times New Roman" w:hAnsi="Times New Roman" w:cs="Times New Roman"/>
          <w:sz w:val="24"/>
          <w:szCs w:val="24"/>
        </w:rPr>
        <w:t>de la empresa</w:t>
      </w:r>
      <w:r w:rsidR="00784F07" w:rsidRPr="006D0CBA">
        <w:rPr>
          <w:rFonts w:ascii="Times New Roman" w:hAnsi="Times New Roman" w:cs="Times New Roman"/>
          <w:sz w:val="24"/>
          <w:szCs w:val="24"/>
        </w:rPr>
        <w:t>,</w:t>
      </w:r>
      <w:r w:rsidRPr="006D0CBA">
        <w:rPr>
          <w:rFonts w:ascii="Times New Roman" w:hAnsi="Times New Roman" w:cs="Times New Roman"/>
          <w:sz w:val="24"/>
          <w:szCs w:val="24"/>
        </w:rPr>
        <w:t xml:space="preserve"> y se cambió </w:t>
      </w:r>
      <w:r w:rsidR="00B84A9E" w:rsidRPr="006D0CBA">
        <w:rPr>
          <w:rFonts w:ascii="Times New Roman" w:hAnsi="Times New Roman" w:cs="Times New Roman"/>
          <w:sz w:val="24"/>
          <w:szCs w:val="24"/>
        </w:rPr>
        <w:t>la</w:t>
      </w:r>
      <w:r w:rsidRPr="006D0CBA">
        <w:rPr>
          <w:rFonts w:ascii="Times New Roman" w:hAnsi="Times New Roman" w:cs="Times New Roman"/>
          <w:sz w:val="24"/>
          <w:szCs w:val="24"/>
        </w:rPr>
        <w:t xml:space="preserve"> forma de realizar</w:t>
      </w:r>
      <w:r w:rsidR="00B84A9E" w:rsidRPr="006D0CBA">
        <w:rPr>
          <w:rFonts w:ascii="Times New Roman" w:hAnsi="Times New Roman" w:cs="Times New Roman"/>
          <w:sz w:val="24"/>
          <w:szCs w:val="24"/>
        </w:rPr>
        <w:t xml:space="preserve"> aquellas</w:t>
      </w:r>
      <w:r w:rsidRPr="006D0CBA">
        <w:rPr>
          <w:rFonts w:ascii="Times New Roman" w:hAnsi="Times New Roman" w:cs="Times New Roman"/>
          <w:sz w:val="24"/>
          <w:szCs w:val="24"/>
        </w:rPr>
        <w:t xml:space="preserve"> actividades por fuera de la empresa</w:t>
      </w:r>
      <w:r w:rsidR="00B84A9E" w:rsidRPr="006D0CBA">
        <w:rPr>
          <w:rFonts w:ascii="Times New Roman" w:hAnsi="Times New Roman" w:cs="Times New Roman"/>
          <w:sz w:val="24"/>
          <w:szCs w:val="24"/>
        </w:rPr>
        <w:t>,</w:t>
      </w:r>
      <w:r w:rsidRPr="006D0CBA">
        <w:rPr>
          <w:rFonts w:ascii="Times New Roman" w:hAnsi="Times New Roman" w:cs="Times New Roman"/>
          <w:sz w:val="24"/>
          <w:szCs w:val="24"/>
        </w:rPr>
        <w:t xml:space="preserve"> como </w:t>
      </w:r>
      <w:r w:rsidR="00B84A9E" w:rsidRPr="006D0CBA">
        <w:rPr>
          <w:rFonts w:ascii="Times New Roman" w:hAnsi="Times New Roman" w:cs="Times New Roman"/>
          <w:sz w:val="24"/>
          <w:szCs w:val="24"/>
        </w:rPr>
        <w:t>s</w:t>
      </w:r>
      <w:r w:rsidRPr="006D0CBA">
        <w:rPr>
          <w:rFonts w:ascii="Times New Roman" w:hAnsi="Times New Roman" w:cs="Times New Roman"/>
          <w:sz w:val="24"/>
          <w:szCs w:val="24"/>
        </w:rPr>
        <w:t xml:space="preserve">alidas a parques recreativos, lugares de interés para la familia como </w:t>
      </w:r>
      <w:proofErr w:type="spellStart"/>
      <w:r w:rsidRPr="006D0CBA">
        <w:rPr>
          <w:rFonts w:ascii="Times New Roman" w:hAnsi="Times New Roman" w:cs="Times New Roman"/>
          <w:sz w:val="24"/>
          <w:szCs w:val="24"/>
        </w:rPr>
        <w:t>Divercity</w:t>
      </w:r>
      <w:proofErr w:type="spellEnd"/>
      <w:r w:rsidRPr="006D0CBA">
        <w:rPr>
          <w:rFonts w:ascii="Times New Roman" w:hAnsi="Times New Roman" w:cs="Times New Roman"/>
          <w:sz w:val="24"/>
          <w:szCs w:val="24"/>
        </w:rPr>
        <w:t xml:space="preserve">, </w:t>
      </w:r>
      <w:proofErr w:type="spellStart"/>
      <w:r w:rsidR="00B84A9E" w:rsidRPr="006D0CBA">
        <w:rPr>
          <w:rFonts w:ascii="Times New Roman" w:hAnsi="Times New Roman" w:cs="Times New Roman"/>
          <w:sz w:val="24"/>
          <w:szCs w:val="24"/>
        </w:rPr>
        <w:t>Pa</w:t>
      </w:r>
      <w:r w:rsidRPr="006D0CBA">
        <w:rPr>
          <w:rFonts w:ascii="Times New Roman" w:hAnsi="Times New Roman" w:cs="Times New Roman"/>
          <w:sz w:val="24"/>
          <w:szCs w:val="24"/>
        </w:rPr>
        <w:t>naca</w:t>
      </w:r>
      <w:proofErr w:type="spellEnd"/>
      <w:r w:rsidR="00B97CBD" w:rsidRPr="006D0CBA">
        <w:rPr>
          <w:rFonts w:ascii="Times New Roman" w:hAnsi="Times New Roman" w:cs="Times New Roman"/>
          <w:sz w:val="24"/>
          <w:szCs w:val="24"/>
        </w:rPr>
        <w:t xml:space="preserve"> </w:t>
      </w:r>
      <w:r w:rsidR="00B84A9E" w:rsidRPr="006D0CBA">
        <w:rPr>
          <w:rFonts w:ascii="Times New Roman" w:hAnsi="Times New Roman" w:cs="Times New Roman"/>
          <w:sz w:val="24"/>
          <w:szCs w:val="24"/>
        </w:rPr>
        <w:t>Mó</w:t>
      </w:r>
      <w:r w:rsidR="00B97CBD" w:rsidRPr="006D0CBA">
        <w:rPr>
          <w:rFonts w:ascii="Times New Roman" w:hAnsi="Times New Roman" w:cs="Times New Roman"/>
          <w:sz w:val="24"/>
          <w:szCs w:val="24"/>
        </w:rPr>
        <w:t>vil</w:t>
      </w:r>
      <w:r w:rsidR="00B84A9E" w:rsidRPr="006D0CBA">
        <w:rPr>
          <w:rFonts w:ascii="Times New Roman" w:hAnsi="Times New Roman" w:cs="Times New Roman"/>
          <w:sz w:val="24"/>
          <w:szCs w:val="24"/>
        </w:rPr>
        <w:t>;</w:t>
      </w:r>
      <w:r w:rsidRPr="006D0CBA">
        <w:rPr>
          <w:rFonts w:ascii="Times New Roman" w:hAnsi="Times New Roman" w:cs="Times New Roman"/>
          <w:sz w:val="24"/>
          <w:szCs w:val="24"/>
        </w:rPr>
        <w:t xml:space="preserve"> también se realizan como </w:t>
      </w:r>
      <w:r w:rsidR="00B84A9E" w:rsidRPr="006D0CBA">
        <w:rPr>
          <w:rFonts w:ascii="Times New Roman" w:hAnsi="Times New Roman" w:cs="Times New Roman"/>
          <w:sz w:val="24"/>
          <w:szCs w:val="24"/>
        </w:rPr>
        <w:t>c</w:t>
      </w:r>
      <w:r w:rsidRPr="006D0CBA">
        <w:rPr>
          <w:rFonts w:ascii="Times New Roman" w:hAnsi="Times New Roman" w:cs="Times New Roman"/>
          <w:sz w:val="24"/>
          <w:szCs w:val="24"/>
        </w:rPr>
        <w:t xml:space="preserve">aminatas ecológicas, </w:t>
      </w:r>
      <w:r w:rsidR="00B84A9E" w:rsidRPr="006D0CBA">
        <w:rPr>
          <w:rFonts w:ascii="Times New Roman" w:hAnsi="Times New Roman" w:cs="Times New Roman"/>
          <w:sz w:val="24"/>
          <w:szCs w:val="24"/>
        </w:rPr>
        <w:t>p</w:t>
      </w:r>
      <w:r w:rsidRPr="006D0CBA">
        <w:rPr>
          <w:rFonts w:ascii="Times New Roman" w:hAnsi="Times New Roman" w:cs="Times New Roman"/>
          <w:sz w:val="24"/>
          <w:szCs w:val="24"/>
        </w:rPr>
        <w:t>icnic, etc.</w:t>
      </w:r>
      <w:r w:rsidR="00B84A9E" w:rsidRPr="006D0CBA">
        <w:rPr>
          <w:rFonts w:ascii="Times New Roman" w:hAnsi="Times New Roman" w:cs="Times New Roman"/>
          <w:sz w:val="24"/>
          <w:szCs w:val="24"/>
        </w:rPr>
        <w:t xml:space="preserve"> </w:t>
      </w:r>
      <w:r w:rsidRPr="006D0CBA">
        <w:rPr>
          <w:rFonts w:ascii="Times New Roman" w:hAnsi="Times New Roman" w:cs="Times New Roman"/>
          <w:sz w:val="24"/>
          <w:szCs w:val="24"/>
        </w:rPr>
        <w:t>Los torneos deportivos se apoyan por fuera de la empresa con la caja de compensación u otras organizaciones.</w:t>
      </w:r>
    </w:p>
    <w:p w14:paraId="01104D14" w14:textId="7CA79418" w:rsidR="009716B8" w:rsidRPr="006D0CBA" w:rsidRDefault="00B34C19" w:rsidP="00E90536">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Hasta la fecha se celebran anualmente el día del niño, la fiesta empresarial, la caminata ecológica, y la integración empresarial. Se complementa con jornadas de la salud dentro del horario</w:t>
      </w:r>
      <w:r w:rsidR="006D0CBA">
        <w:rPr>
          <w:rFonts w:ascii="Times New Roman" w:hAnsi="Times New Roman" w:cs="Times New Roman"/>
          <w:sz w:val="24"/>
          <w:szCs w:val="24"/>
        </w:rPr>
        <w:t xml:space="preserve"> </w:t>
      </w:r>
      <w:r w:rsidRPr="006D0CBA">
        <w:rPr>
          <w:rFonts w:ascii="Times New Roman" w:hAnsi="Times New Roman" w:cs="Times New Roman"/>
          <w:sz w:val="24"/>
          <w:szCs w:val="24"/>
        </w:rPr>
        <w:t>laboral,</w:t>
      </w:r>
      <w:r w:rsidR="006D0CBA">
        <w:rPr>
          <w:rFonts w:ascii="Times New Roman" w:hAnsi="Times New Roman" w:cs="Times New Roman"/>
          <w:sz w:val="24"/>
          <w:szCs w:val="24"/>
        </w:rPr>
        <w:t xml:space="preserve"> </w:t>
      </w:r>
      <w:r w:rsidRPr="006D0CBA">
        <w:rPr>
          <w:rFonts w:ascii="Times New Roman" w:hAnsi="Times New Roman" w:cs="Times New Roman"/>
          <w:sz w:val="24"/>
          <w:szCs w:val="24"/>
        </w:rPr>
        <w:t>actividad</w:t>
      </w:r>
      <w:r w:rsidR="006D0CBA">
        <w:rPr>
          <w:rFonts w:ascii="Times New Roman" w:hAnsi="Times New Roman" w:cs="Times New Roman"/>
          <w:sz w:val="24"/>
          <w:szCs w:val="24"/>
        </w:rPr>
        <w:t xml:space="preserve"> </w:t>
      </w:r>
      <w:r w:rsidRPr="006D0CBA">
        <w:rPr>
          <w:rFonts w:ascii="Times New Roman" w:hAnsi="Times New Roman" w:cs="Times New Roman"/>
          <w:sz w:val="24"/>
          <w:szCs w:val="24"/>
        </w:rPr>
        <w:t>física</w:t>
      </w:r>
      <w:r w:rsidR="006D0CBA">
        <w:rPr>
          <w:rFonts w:ascii="Times New Roman" w:hAnsi="Times New Roman" w:cs="Times New Roman"/>
          <w:sz w:val="24"/>
          <w:szCs w:val="24"/>
        </w:rPr>
        <w:t xml:space="preserve"> </w:t>
      </w:r>
      <w:r w:rsidRPr="006D0CBA">
        <w:rPr>
          <w:rFonts w:ascii="Times New Roman" w:hAnsi="Times New Roman" w:cs="Times New Roman"/>
          <w:sz w:val="24"/>
          <w:szCs w:val="24"/>
        </w:rPr>
        <w:t>voluntaria</w:t>
      </w:r>
      <w:r w:rsidR="006D0CBA">
        <w:rPr>
          <w:rFonts w:ascii="Times New Roman" w:hAnsi="Times New Roman" w:cs="Times New Roman"/>
          <w:sz w:val="24"/>
          <w:szCs w:val="24"/>
        </w:rPr>
        <w:t xml:space="preserve"> </w:t>
      </w:r>
      <w:r w:rsidRPr="006D0CBA">
        <w:rPr>
          <w:rFonts w:ascii="Times New Roman" w:hAnsi="Times New Roman" w:cs="Times New Roman"/>
          <w:sz w:val="24"/>
          <w:szCs w:val="24"/>
        </w:rPr>
        <w:t>y</w:t>
      </w:r>
      <w:r w:rsidR="006D0CBA">
        <w:rPr>
          <w:rFonts w:ascii="Times New Roman" w:hAnsi="Times New Roman" w:cs="Times New Roman"/>
          <w:sz w:val="24"/>
          <w:szCs w:val="24"/>
        </w:rPr>
        <w:t xml:space="preserve"> </w:t>
      </w:r>
      <w:r w:rsidRPr="006D0CBA">
        <w:rPr>
          <w:rFonts w:ascii="Times New Roman" w:hAnsi="Times New Roman" w:cs="Times New Roman"/>
          <w:sz w:val="24"/>
          <w:szCs w:val="24"/>
        </w:rPr>
        <w:t>recreativa.</w:t>
      </w:r>
      <w:r w:rsidR="002038C7" w:rsidRPr="006D0CBA">
        <w:rPr>
          <w:rFonts w:ascii="Times New Roman" w:hAnsi="Times New Roman" w:cs="Times New Roman"/>
          <w:sz w:val="24"/>
          <w:szCs w:val="24"/>
        </w:rPr>
        <w:br/>
      </w:r>
    </w:p>
    <w:p w14:paraId="57A3D9BE" w14:textId="37274AD3" w:rsidR="007B1751" w:rsidRPr="00E90536" w:rsidRDefault="008435E9" w:rsidP="00E90536">
      <w:pPr>
        <w:pStyle w:val="Ttulo1"/>
        <w:numPr>
          <w:ilvl w:val="0"/>
          <w:numId w:val="45"/>
        </w:numPr>
      </w:pPr>
      <w:bookmarkStart w:id="2" w:name="_Toc8945816"/>
      <w:r w:rsidRPr="00E90536">
        <w:t>JUSTIFICACIÓN</w:t>
      </w:r>
      <w:bookmarkEnd w:id="2"/>
    </w:p>
    <w:p w14:paraId="43E5238E" w14:textId="77777777" w:rsidR="001D2150" w:rsidRPr="006D0CBA" w:rsidRDefault="001D2150">
      <w:pPr>
        <w:spacing w:after="0" w:line="480" w:lineRule="auto"/>
        <w:ind w:firstLine="709"/>
        <w:jc w:val="both"/>
        <w:rPr>
          <w:rFonts w:ascii="Times New Roman" w:hAnsi="Times New Roman" w:cs="Times New Roman"/>
          <w:sz w:val="24"/>
          <w:szCs w:val="24"/>
        </w:rPr>
      </w:pPr>
    </w:p>
    <w:p w14:paraId="7046A1F1" w14:textId="3D6AC37F" w:rsidR="00846E5D" w:rsidRPr="006D0CBA" w:rsidRDefault="009716B8">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Este proyecto debe hacerse toda vez que l</w:t>
      </w:r>
      <w:r w:rsidR="00846E5D" w:rsidRPr="006D0CBA">
        <w:rPr>
          <w:rFonts w:ascii="Times New Roman" w:hAnsi="Times New Roman" w:cs="Times New Roman"/>
          <w:sz w:val="24"/>
          <w:szCs w:val="24"/>
        </w:rPr>
        <w:t>os colaboradores de la empresa Abracol S.A</w:t>
      </w:r>
      <w:r w:rsidR="008361F2" w:rsidRPr="006D0CBA">
        <w:rPr>
          <w:rFonts w:ascii="Times New Roman" w:hAnsi="Times New Roman" w:cs="Times New Roman"/>
          <w:sz w:val="24"/>
          <w:szCs w:val="24"/>
        </w:rPr>
        <w:t>.</w:t>
      </w:r>
      <w:r w:rsidR="00846E5D" w:rsidRPr="006D0CBA">
        <w:rPr>
          <w:rFonts w:ascii="Times New Roman" w:hAnsi="Times New Roman" w:cs="Times New Roman"/>
          <w:sz w:val="24"/>
          <w:szCs w:val="24"/>
        </w:rPr>
        <w:t xml:space="preserve"> día a día deb</w:t>
      </w:r>
      <w:r w:rsidR="008361F2" w:rsidRPr="006D0CBA">
        <w:rPr>
          <w:rFonts w:ascii="Times New Roman" w:hAnsi="Times New Roman" w:cs="Times New Roman"/>
          <w:sz w:val="24"/>
          <w:szCs w:val="24"/>
        </w:rPr>
        <w:t>a</w:t>
      </w:r>
      <w:r w:rsidR="00846E5D" w:rsidRPr="006D0CBA">
        <w:rPr>
          <w:rFonts w:ascii="Times New Roman" w:hAnsi="Times New Roman" w:cs="Times New Roman"/>
          <w:sz w:val="24"/>
          <w:szCs w:val="24"/>
        </w:rPr>
        <w:t xml:space="preserve">n cumplir una jornada laboral de </w:t>
      </w:r>
      <w:r w:rsidR="008361F2" w:rsidRPr="006D0CBA">
        <w:rPr>
          <w:rFonts w:ascii="Times New Roman" w:hAnsi="Times New Roman" w:cs="Times New Roman"/>
          <w:sz w:val="24"/>
          <w:szCs w:val="24"/>
        </w:rPr>
        <w:t>ocho</w:t>
      </w:r>
      <w:r w:rsidR="00846E5D" w:rsidRPr="006D0CBA">
        <w:rPr>
          <w:rFonts w:ascii="Times New Roman" w:hAnsi="Times New Roman" w:cs="Times New Roman"/>
          <w:sz w:val="24"/>
          <w:szCs w:val="24"/>
        </w:rPr>
        <w:t xml:space="preserve"> </w:t>
      </w:r>
      <w:r w:rsidR="008361F2" w:rsidRPr="006D0CBA">
        <w:rPr>
          <w:rFonts w:ascii="Times New Roman" w:hAnsi="Times New Roman" w:cs="Times New Roman"/>
          <w:sz w:val="24"/>
          <w:szCs w:val="24"/>
        </w:rPr>
        <w:t>a</w:t>
      </w:r>
      <w:r w:rsidR="00846E5D" w:rsidRPr="006D0CBA">
        <w:rPr>
          <w:rFonts w:ascii="Times New Roman" w:hAnsi="Times New Roman" w:cs="Times New Roman"/>
          <w:sz w:val="24"/>
          <w:szCs w:val="24"/>
        </w:rPr>
        <w:t xml:space="preserve"> </w:t>
      </w:r>
      <w:r w:rsidR="008361F2" w:rsidRPr="006D0CBA">
        <w:rPr>
          <w:rFonts w:ascii="Times New Roman" w:hAnsi="Times New Roman" w:cs="Times New Roman"/>
          <w:sz w:val="24"/>
          <w:szCs w:val="24"/>
        </w:rPr>
        <w:t>diez</w:t>
      </w:r>
      <w:r w:rsidR="00846E5D" w:rsidRPr="006D0CBA">
        <w:rPr>
          <w:rFonts w:ascii="Times New Roman" w:hAnsi="Times New Roman" w:cs="Times New Roman"/>
          <w:sz w:val="24"/>
          <w:szCs w:val="24"/>
        </w:rPr>
        <w:t xml:space="preserve"> horas </w:t>
      </w:r>
      <w:r w:rsidR="008361F2" w:rsidRPr="006D0CBA">
        <w:rPr>
          <w:rFonts w:ascii="Times New Roman" w:hAnsi="Times New Roman" w:cs="Times New Roman"/>
          <w:sz w:val="24"/>
          <w:szCs w:val="24"/>
        </w:rPr>
        <w:t xml:space="preserve">al día </w:t>
      </w:r>
      <w:r w:rsidR="00846E5D" w:rsidRPr="006D0CBA">
        <w:rPr>
          <w:rFonts w:ascii="Times New Roman" w:hAnsi="Times New Roman" w:cs="Times New Roman"/>
          <w:sz w:val="24"/>
          <w:szCs w:val="24"/>
        </w:rPr>
        <w:t xml:space="preserve">y 48 horas semanales. Esta cantidad de horas sumada a las funciones laborales y otros factores requieren de una buena </w:t>
      </w:r>
      <w:r w:rsidR="00C0178B">
        <w:rPr>
          <w:rFonts w:ascii="Times New Roman" w:hAnsi="Times New Roman" w:cs="Times New Roman"/>
          <w:sz w:val="24"/>
          <w:szCs w:val="24"/>
        </w:rPr>
        <w:t>condición</w:t>
      </w:r>
      <w:r w:rsidR="00C0178B" w:rsidRPr="006D0CBA">
        <w:rPr>
          <w:rFonts w:ascii="Times New Roman" w:hAnsi="Times New Roman" w:cs="Times New Roman"/>
          <w:sz w:val="24"/>
          <w:szCs w:val="24"/>
        </w:rPr>
        <w:t xml:space="preserve"> </w:t>
      </w:r>
      <w:r w:rsidR="00846E5D" w:rsidRPr="006D0CBA">
        <w:rPr>
          <w:rFonts w:ascii="Times New Roman" w:hAnsi="Times New Roman" w:cs="Times New Roman"/>
          <w:sz w:val="24"/>
          <w:szCs w:val="24"/>
        </w:rPr>
        <w:t xml:space="preserve">física y para lograrla se hace necesaria la creación de una dependencia que promueva programas </w:t>
      </w:r>
      <w:r w:rsidR="00120963" w:rsidRPr="006D0CBA">
        <w:rPr>
          <w:rFonts w:ascii="Times New Roman" w:hAnsi="Times New Roman" w:cs="Times New Roman"/>
          <w:sz w:val="24"/>
          <w:szCs w:val="24"/>
        </w:rPr>
        <w:t>que respondan</w:t>
      </w:r>
      <w:r w:rsidR="00846E5D" w:rsidRPr="006D0CBA">
        <w:rPr>
          <w:rFonts w:ascii="Times New Roman" w:hAnsi="Times New Roman" w:cs="Times New Roman"/>
          <w:sz w:val="24"/>
          <w:szCs w:val="24"/>
        </w:rPr>
        <w:t xml:space="preserve"> a estas demandas tanto para el ámbito laboral como para su vida y salud personal. </w:t>
      </w:r>
    </w:p>
    <w:p w14:paraId="760E788B" w14:textId="4C207BFC" w:rsidR="00EA15F2" w:rsidRPr="006D0CBA" w:rsidRDefault="00846E5D">
      <w:pPr>
        <w:spacing w:after="0" w:line="480" w:lineRule="auto"/>
        <w:ind w:firstLine="709"/>
        <w:jc w:val="both"/>
        <w:rPr>
          <w:rFonts w:ascii="Times New Roman" w:hAnsi="Times New Roman" w:cs="Times New Roman"/>
          <w:color w:val="FF0000"/>
          <w:sz w:val="24"/>
          <w:szCs w:val="24"/>
        </w:rPr>
      </w:pPr>
      <w:r w:rsidRPr="006D0CBA">
        <w:rPr>
          <w:rFonts w:ascii="Times New Roman" w:hAnsi="Times New Roman" w:cs="Times New Roman"/>
          <w:sz w:val="24"/>
          <w:szCs w:val="24"/>
        </w:rPr>
        <w:t>Esta unidad se crea para que promueva los programas de actividad física para la salud en la empresa Abracol S.A</w:t>
      </w:r>
      <w:r w:rsidR="008361F2" w:rsidRPr="006D0CBA">
        <w:rPr>
          <w:rFonts w:ascii="Times New Roman" w:hAnsi="Times New Roman" w:cs="Times New Roman"/>
          <w:sz w:val="24"/>
          <w:szCs w:val="24"/>
        </w:rPr>
        <w:t>.</w:t>
      </w:r>
      <w:r w:rsidRPr="006D0CBA">
        <w:rPr>
          <w:rFonts w:ascii="Times New Roman" w:hAnsi="Times New Roman" w:cs="Times New Roman"/>
          <w:sz w:val="24"/>
          <w:szCs w:val="24"/>
        </w:rPr>
        <w:t xml:space="preserve">, para que estas posibilidades brindadas por la empresa tengan el impacto necesario en su continuidad, consolidación y que perduren en el tiempo como propuestas para mitigar la  aparición de problemas osteomusculares asociadas a las labores desempeñadas dentro de la empresa y también como factor de motivación y bienestar para los colaboradores dentro de las soluciones que podemos brindar </w:t>
      </w:r>
      <w:r w:rsidR="008361F2" w:rsidRPr="006D0CBA">
        <w:rPr>
          <w:rFonts w:ascii="Times New Roman" w:hAnsi="Times New Roman" w:cs="Times New Roman"/>
          <w:sz w:val="24"/>
          <w:szCs w:val="24"/>
        </w:rPr>
        <w:t xml:space="preserve">con </w:t>
      </w:r>
      <w:r w:rsidRPr="006D0CBA">
        <w:rPr>
          <w:rFonts w:ascii="Times New Roman" w:hAnsi="Times New Roman" w:cs="Times New Roman"/>
          <w:sz w:val="24"/>
          <w:szCs w:val="24"/>
        </w:rPr>
        <w:t xml:space="preserve">nuestro saber disciplinar a esta necesidad. </w:t>
      </w:r>
    </w:p>
    <w:p w14:paraId="18388F32" w14:textId="49DEAE16" w:rsidR="006D0CBA" w:rsidRPr="006D0CBA" w:rsidRDefault="009716B8">
      <w:pPr>
        <w:spacing w:line="480" w:lineRule="auto"/>
        <w:jc w:val="both"/>
        <w:rPr>
          <w:rFonts w:ascii="Times New Roman" w:hAnsi="Times New Roman" w:cs="Times New Roman"/>
          <w:sz w:val="24"/>
          <w:szCs w:val="24"/>
        </w:rPr>
      </w:pPr>
      <w:r w:rsidRPr="006D0CBA">
        <w:rPr>
          <w:rFonts w:ascii="Times New Roman" w:hAnsi="Times New Roman" w:cs="Times New Roman"/>
          <w:sz w:val="24"/>
          <w:szCs w:val="24"/>
        </w:rPr>
        <w:lastRenderedPageBreak/>
        <w:t xml:space="preserve">     </w:t>
      </w:r>
      <w:r w:rsidR="00EA15F2" w:rsidRPr="006D0CBA">
        <w:rPr>
          <w:rFonts w:ascii="Times New Roman" w:hAnsi="Times New Roman" w:cs="Times New Roman"/>
          <w:sz w:val="24"/>
          <w:szCs w:val="24"/>
        </w:rPr>
        <w:t>El proyecto se realizar</w:t>
      </w:r>
      <w:r w:rsidR="00484FDD" w:rsidRPr="006D0CBA">
        <w:rPr>
          <w:rFonts w:ascii="Times New Roman" w:hAnsi="Times New Roman" w:cs="Times New Roman"/>
          <w:sz w:val="24"/>
          <w:szCs w:val="24"/>
        </w:rPr>
        <w:t>á</w:t>
      </w:r>
      <w:r w:rsidR="00EA15F2" w:rsidRPr="006D0CBA">
        <w:rPr>
          <w:rFonts w:ascii="Times New Roman" w:hAnsi="Times New Roman" w:cs="Times New Roman"/>
          <w:sz w:val="24"/>
          <w:szCs w:val="24"/>
        </w:rPr>
        <w:t xml:space="preserve"> en la sede principal de la empresa Abracol S.A</w:t>
      </w:r>
      <w:r w:rsidR="00484FDD" w:rsidRPr="006D0CBA">
        <w:rPr>
          <w:rFonts w:ascii="Times New Roman" w:hAnsi="Times New Roman" w:cs="Times New Roman"/>
          <w:sz w:val="24"/>
          <w:szCs w:val="24"/>
        </w:rPr>
        <w:t>.</w:t>
      </w:r>
      <w:r w:rsidR="00EA15F2" w:rsidRPr="006D0CBA">
        <w:rPr>
          <w:rFonts w:ascii="Times New Roman" w:hAnsi="Times New Roman" w:cs="Times New Roman"/>
          <w:sz w:val="24"/>
          <w:szCs w:val="24"/>
        </w:rPr>
        <w:t xml:space="preserve"> que tiene domicilio en el municipio de Girardota</w:t>
      </w:r>
      <w:r w:rsidR="00484FDD" w:rsidRPr="006D0CBA">
        <w:rPr>
          <w:rFonts w:ascii="Times New Roman" w:hAnsi="Times New Roman" w:cs="Times New Roman"/>
          <w:sz w:val="24"/>
          <w:szCs w:val="24"/>
        </w:rPr>
        <w:t>,</w:t>
      </w:r>
      <w:r w:rsidR="00EA15F2" w:rsidRPr="006D0CBA">
        <w:rPr>
          <w:rFonts w:ascii="Times New Roman" w:hAnsi="Times New Roman" w:cs="Times New Roman"/>
          <w:sz w:val="24"/>
          <w:szCs w:val="24"/>
        </w:rPr>
        <w:t xml:space="preserve"> Antioquia, su dirección </w:t>
      </w:r>
      <w:r w:rsidR="00BC26C6" w:rsidRPr="006D0CBA">
        <w:rPr>
          <w:rFonts w:ascii="Times New Roman" w:hAnsi="Times New Roman" w:cs="Times New Roman"/>
          <w:sz w:val="24"/>
          <w:szCs w:val="24"/>
        </w:rPr>
        <w:t>está</w:t>
      </w:r>
      <w:r w:rsidR="00EA15F2" w:rsidRPr="006D0CBA">
        <w:rPr>
          <w:rFonts w:ascii="Times New Roman" w:hAnsi="Times New Roman" w:cs="Times New Roman"/>
          <w:sz w:val="24"/>
          <w:szCs w:val="24"/>
        </w:rPr>
        <w:t xml:space="preserve"> cerca del KM 20 en la </w:t>
      </w:r>
      <w:r w:rsidR="00484FDD" w:rsidRPr="006D0CBA">
        <w:rPr>
          <w:rFonts w:ascii="Times New Roman" w:hAnsi="Times New Roman" w:cs="Times New Roman"/>
          <w:sz w:val="24"/>
          <w:szCs w:val="24"/>
        </w:rPr>
        <w:t>A</w:t>
      </w:r>
      <w:r w:rsidR="00EA15F2" w:rsidRPr="006D0CBA">
        <w:rPr>
          <w:rFonts w:ascii="Times New Roman" w:hAnsi="Times New Roman" w:cs="Times New Roman"/>
          <w:sz w:val="24"/>
          <w:szCs w:val="24"/>
        </w:rPr>
        <w:t xml:space="preserve">utopista Norte del </w:t>
      </w:r>
      <w:r w:rsidR="00484FDD" w:rsidRPr="006D0CBA">
        <w:rPr>
          <w:rFonts w:ascii="Times New Roman" w:hAnsi="Times New Roman" w:cs="Times New Roman"/>
          <w:sz w:val="24"/>
          <w:szCs w:val="24"/>
        </w:rPr>
        <w:t>V</w:t>
      </w:r>
      <w:r w:rsidR="00EA15F2" w:rsidRPr="006D0CBA">
        <w:rPr>
          <w:rFonts w:ascii="Times New Roman" w:hAnsi="Times New Roman" w:cs="Times New Roman"/>
          <w:sz w:val="24"/>
          <w:szCs w:val="24"/>
        </w:rPr>
        <w:t>alle de Aburra.</w:t>
      </w:r>
    </w:p>
    <w:p w14:paraId="0D88E158" w14:textId="69F5D69C" w:rsidR="00EA15F2" w:rsidRPr="006D0CBA" w:rsidRDefault="00BC26C6" w:rsidP="00E90536">
      <w:pPr>
        <w:spacing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E</w:t>
      </w:r>
      <w:r w:rsidR="00EA15F2" w:rsidRPr="006D0CBA">
        <w:rPr>
          <w:rFonts w:ascii="Times New Roman" w:hAnsi="Times New Roman" w:cs="Times New Roman"/>
          <w:sz w:val="24"/>
          <w:szCs w:val="24"/>
        </w:rPr>
        <w:t xml:space="preserve">l </w:t>
      </w:r>
      <w:r w:rsidRPr="006D0CBA">
        <w:rPr>
          <w:rFonts w:ascii="Times New Roman" w:hAnsi="Times New Roman" w:cs="Times New Roman"/>
          <w:sz w:val="24"/>
          <w:szCs w:val="24"/>
        </w:rPr>
        <w:t>diagnóstico</w:t>
      </w:r>
      <w:r w:rsidR="00EA15F2" w:rsidRPr="006D0CBA">
        <w:rPr>
          <w:rFonts w:ascii="Times New Roman" w:hAnsi="Times New Roman" w:cs="Times New Roman"/>
          <w:sz w:val="24"/>
          <w:szCs w:val="24"/>
        </w:rPr>
        <w:t xml:space="preserve"> de la situación </w:t>
      </w:r>
      <w:r w:rsidR="00346828" w:rsidRPr="006D0CBA">
        <w:rPr>
          <w:rFonts w:ascii="Times New Roman" w:hAnsi="Times New Roman" w:cs="Times New Roman"/>
          <w:sz w:val="24"/>
          <w:szCs w:val="24"/>
        </w:rPr>
        <w:t>del programa de bienestar y la</w:t>
      </w:r>
      <w:r w:rsidRPr="006D0CBA">
        <w:rPr>
          <w:rFonts w:ascii="Times New Roman" w:hAnsi="Times New Roman" w:cs="Times New Roman"/>
          <w:sz w:val="24"/>
          <w:szCs w:val="24"/>
        </w:rPr>
        <w:t xml:space="preserve"> estructura </w:t>
      </w:r>
      <w:r w:rsidR="00EA15F2" w:rsidRPr="006D0CBA">
        <w:rPr>
          <w:rFonts w:ascii="Times New Roman" w:hAnsi="Times New Roman" w:cs="Times New Roman"/>
          <w:sz w:val="24"/>
          <w:szCs w:val="24"/>
        </w:rPr>
        <w:t>de la empresa Abracol S.A</w:t>
      </w:r>
      <w:r w:rsidR="00484FDD" w:rsidRPr="006D0CBA">
        <w:rPr>
          <w:rFonts w:ascii="Times New Roman" w:hAnsi="Times New Roman" w:cs="Times New Roman"/>
          <w:sz w:val="24"/>
          <w:szCs w:val="24"/>
        </w:rPr>
        <w:t>.</w:t>
      </w:r>
      <w:r w:rsidR="00EA15F2" w:rsidRPr="006D0CBA">
        <w:rPr>
          <w:rFonts w:ascii="Times New Roman" w:hAnsi="Times New Roman" w:cs="Times New Roman"/>
          <w:sz w:val="24"/>
          <w:szCs w:val="24"/>
        </w:rPr>
        <w:t xml:space="preserve"> </w:t>
      </w:r>
      <w:r w:rsidR="00346828" w:rsidRPr="006D0CBA">
        <w:rPr>
          <w:rFonts w:ascii="Times New Roman" w:hAnsi="Times New Roman" w:cs="Times New Roman"/>
          <w:sz w:val="24"/>
          <w:szCs w:val="24"/>
        </w:rPr>
        <w:t>muestra la necesidad de la creación de un</w:t>
      </w:r>
      <w:r w:rsidR="00484FDD" w:rsidRPr="006D0CBA">
        <w:rPr>
          <w:rFonts w:ascii="Times New Roman" w:hAnsi="Times New Roman" w:cs="Times New Roman"/>
          <w:sz w:val="24"/>
          <w:szCs w:val="24"/>
        </w:rPr>
        <w:t>a</w:t>
      </w:r>
      <w:r w:rsidR="00346828" w:rsidRPr="006D0CBA">
        <w:rPr>
          <w:rFonts w:ascii="Times New Roman" w:hAnsi="Times New Roman" w:cs="Times New Roman"/>
          <w:sz w:val="24"/>
          <w:szCs w:val="24"/>
        </w:rPr>
        <w:t xml:space="preserve"> coordinación desde el área de talento humano que de</w:t>
      </w:r>
      <w:r w:rsidR="00EA15F2" w:rsidRPr="006D0CBA">
        <w:rPr>
          <w:rFonts w:ascii="Times New Roman" w:hAnsi="Times New Roman" w:cs="Times New Roman"/>
          <w:sz w:val="24"/>
          <w:szCs w:val="24"/>
        </w:rPr>
        <w:t xml:space="preserve"> soluciones a problemáticas </w:t>
      </w:r>
      <w:r w:rsidRPr="006D0CBA">
        <w:rPr>
          <w:rFonts w:ascii="Times New Roman" w:hAnsi="Times New Roman" w:cs="Times New Roman"/>
          <w:sz w:val="24"/>
          <w:szCs w:val="24"/>
        </w:rPr>
        <w:t>específicas</w:t>
      </w:r>
      <w:r w:rsidR="00346828" w:rsidRPr="006D0CBA">
        <w:rPr>
          <w:rFonts w:ascii="Times New Roman" w:hAnsi="Times New Roman" w:cs="Times New Roman"/>
          <w:sz w:val="24"/>
          <w:szCs w:val="24"/>
        </w:rPr>
        <w:t xml:space="preserve"> </w:t>
      </w:r>
      <w:r w:rsidR="00855E75" w:rsidRPr="006D0CBA">
        <w:rPr>
          <w:rFonts w:ascii="Times New Roman" w:hAnsi="Times New Roman" w:cs="Times New Roman"/>
          <w:sz w:val="24"/>
          <w:szCs w:val="24"/>
        </w:rPr>
        <w:t>de recreación y deportiva</w:t>
      </w:r>
      <w:r w:rsidR="00EA15F2" w:rsidRPr="006D0CBA">
        <w:rPr>
          <w:rFonts w:ascii="Times New Roman" w:hAnsi="Times New Roman" w:cs="Times New Roman"/>
          <w:sz w:val="24"/>
          <w:szCs w:val="24"/>
        </w:rPr>
        <w:t xml:space="preserve"> que planee, organice, ejecute y controle todos los temas relacionados con la actividad física y la recreación</w:t>
      </w:r>
      <w:r w:rsidR="00855E75" w:rsidRPr="006D0CBA">
        <w:rPr>
          <w:rFonts w:ascii="Times New Roman" w:hAnsi="Times New Roman" w:cs="Times New Roman"/>
          <w:sz w:val="24"/>
          <w:szCs w:val="24"/>
        </w:rPr>
        <w:t xml:space="preserve"> de los empleados de</w:t>
      </w:r>
      <w:r w:rsidR="00EA15F2" w:rsidRPr="006D0CBA">
        <w:rPr>
          <w:rFonts w:ascii="Times New Roman" w:hAnsi="Times New Roman" w:cs="Times New Roman"/>
          <w:sz w:val="24"/>
          <w:szCs w:val="24"/>
        </w:rPr>
        <w:t xml:space="preserve"> Abracol </w:t>
      </w:r>
      <w:proofErr w:type="gramStart"/>
      <w:r w:rsidR="00EA15F2" w:rsidRPr="006D0CBA">
        <w:rPr>
          <w:rFonts w:ascii="Times New Roman" w:hAnsi="Times New Roman" w:cs="Times New Roman"/>
          <w:sz w:val="24"/>
          <w:szCs w:val="24"/>
        </w:rPr>
        <w:t>S.A</w:t>
      </w:r>
      <w:r w:rsidR="00346828" w:rsidRPr="006D0CBA">
        <w:rPr>
          <w:rFonts w:ascii="Times New Roman" w:hAnsi="Times New Roman" w:cs="Times New Roman"/>
          <w:sz w:val="24"/>
          <w:szCs w:val="24"/>
        </w:rPr>
        <w:t>.</w:t>
      </w:r>
      <w:r w:rsidR="00855E75" w:rsidRPr="006D0CBA">
        <w:rPr>
          <w:rFonts w:ascii="Times New Roman" w:hAnsi="Times New Roman" w:cs="Times New Roman"/>
          <w:sz w:val="24"/>
          <w:szCs w:val="24"/>
        </w:rPr>
        <w:t>.</w:t>
      </w:r>
      <w:proofErr w:type="gramEnd"/>
      <w:r w:rsidR="00346828" w:rsidRPr="006D0CBA">
        <w:rPr>
          <w:rFonts w:ascii="Times New Roman" w:hAnsi="Times New Roman" w:cs="Times New Roman"/>
          <w:sz w:val="24"/>
          <w:szCs w:val="24"/>
        </w:rPr>
        <w:t xml:space="preserve"> El proyecto se hace con el apoyo de dos practicantes de </w:t>
      </w:r>
      <w:r w:rsidR="00855E75" w:rsidRPr="006D0CBA">
        <w:rPr>
          <w:rFonts w:ascii="Times New Roman" w:hAnsi="Times New Roman" w:cs="Times New Roman"/>
          <w:sz w:val="24"/>
          <w:szCs w:val="24"/>
        </w:rPr>
        <w:t>L</w:t>
      </w:r>
      <w:r w:rsidR="00346828" w:rsidRPr="006D0CBA">
        <w:rPr>
          <w:rFonts w:ascii="Times New Roman" w:hAnsi="Times New Roman" w:cs="Times New Roman"/>
          <w:sz w:val="24"/>
          <w:szCs w:val="24"/>
        </w:rPr>
        <w:t xml:space="preserve">icenciatura </w:t>
      </w:r>
      <w:r w:rsidR="00855E75" w:rsidRPr="006D0CBA">
        <w:rPr>
          <w:rFonts w:ascii="Times New Roman" w:hAnsi="Times New Roman" w:cs="Times New Roman"/>
          <w:sz w:val="24"/>
          <w:szCs w:val="24"/>
        </w:rPr>
        <w:t>en</w:t>
      </w:r>
      <w:r w:rsidR="00346828" w:rsidRPr="006D0CBA">
        <w:rPr>
          <w:rFonts w:ascii="Times New Roman" w:hAnsi="Times New Roman" w:cs="Times New Roman"/>
          <w:sz w:val="24"/>
          <w:szCs w:val="24"/>
        </w:rPr>
        <w:t xml:space="preserve"> </w:t>
      </w:r>
      <w:r w:rsidR="00855E75" w:rsidRPr="006D0CBA">
        <w:rPr>
          <w:rFonts w:ascii="Times New Roman" w:hAnsi="Times New Roman" w:cs="Times New Roman"/>
          <w:sz w:val="24"/>
          <w:szCs w:val="24"/>
        </w:rPr>
        <w:t>E</w:t>
      </w:r>
      <w:r w:rsidR="00346828" w:rsidRPr="006D0CBA">
        <w:rPr>
          <w:rFonts w:ascii="Times New Roman" w:hAnsi="Times New Roman" w:cs="Times New Roman"/>
          <w:sz w:val="24"/>
          <w:szCs w:val="24"/>
        </w:rPr>
        <w:t xml:space="preserve">ducación </w:t>
      </w:r>
      <w:r w:rsidR="00855E75" w:rsidRPr="006D0CBA">
        <w:rPr>
          <w:rFonts w:ascii="Times New Roman" w:hAnsi="Times New Roman" w:cs="Times New Roman"/>
          <w:sz w:val="24"/>
          <w:szCs w:val="24"/>
        </w:rPr>
        <w:t>F</w:t>
      </w:r>
      <w:r w:rsidR="00346828" w:rsidRPr="006D0CBA">
        <w:rPr>
          <w:rFonts w:ascii="Times New Roman" w:hAnsi="Times New Roman" w:cs="Times New Roman"/>
          <w:sz w:val="24"/>
          <w:szCs w:val="24"/>
        </w:rPr>
        <w:t>ísica de la Universidad de Antioquia</w:t>
      </w:r>
      <w:r w:rsidR="00855E75" w:rsidRPr="006D0CBA">
        <w:rPr>
          <w:rFonts w:ascii="Times New Roman" w:hAnsi="Times New Roman" w:cs="Times New Roman"/>
          <w:sz w:val="24"/>
          <w:szCs w:val="24"/>
        </w:rPr>
        <w:t>,</w:t>
      </w:r>
      <w:r w:rsidR="00346828" w:rsidRPr="006D0CBA">
        <w:rPr>
          <w:rFonts w:ascii="Times New Roman" w:hAnsi="Times New Roman" w:cs="Times New Roman"/>
          <w:sz w:val="24"/>
          <w:szCs w:val="24"/>
        </w:rPr>
        <w:t xml:space="preserve"> según su conocimiento disciplinar y herramientas administrativas aplicadas para la creación del proyecto.</w:t>
      </w:r>
    </w:p>
    <w:p w14:paraId="3B3DBA72" w14:textId="0EA9827C" w:rsidR="001D2150" w:rsidRPr="006D0CBA" w:rsidRDefault="009716B8">
      <w:pPr>
        <w:spacing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 </w:t>
      </w:r>
      <w:r w:rsidR="006D0CBA">
        <w:rPr>
          <w:rFonts w:ascii="Times New Roman" w:hAnsi="Times New Roman" w:cs="Times New Roman"/>
          <w:sz w:val="24"/>
          <w:szCs w:val="24"/>
        </w:rPr>
        <w:tab/>
      </w:r>
      <w:r w:rsidRPr="006D0CBA">
        <w:rPr>
          <w:rFonts w:ascii="Times New Roman" w:hAnsi="Times New Roman" w:cs="Times New Roman"/>
          <w:sz w:val="24"/>
          <w:szCs w:val="24"/>
        </w:rPr>
        <w:t>El</w:t>
      </w:r>
      <w:r w:rsidR="00960AAD" w:rsidRPr="006D0CBA">
        <w:rPr>
          <w:rFonts w:ascii="Times New Roman" w:hAnsi="Times New Roman" w:cs="Times New Roman"/>
          <w:sz w:val="24"/>
          <w:szCs w:val="24"/>
        </w:rPr>
        <w:t xml:space="preserve"> cubrimiento aproximado de 280 colaboradores de la empresa Abracol S.A</w:t>
      </w:r>
      <w:r w:rsidR="00855E75" w:rsidRPr="006D0CBA">
        <w:rPr>
          <w:rFonts w:ascii="Times New Roman" w:hAnsi="Times New Roman" w:cs="Times New Roman"/>
          <w:sz w:val="24"/>
          <w:szCs w:val="24"/>
        </w:rPr>
        <w:t>.</w:t>
      </w:r>
      <w:r w:rsidR="00960AAD" w:rsidRPr="006D0CBA">
        <w:rPr>
          <w:rFonts w:ascii="Times New Roman" w:hAnsi="Times New Roman" w:cs="Times New Roman"/>
          <w:sz w:val="24"/>
          <w:szCs w:val="24"/>
        </w:rPr>
        <w:t xml:space="preserve"> que laboran en la planta de Girardota </w:t>
      </w:r>
      <w:r w:rsidR="005A71A3" w:rsidRPr="006D0CBA">
        <w:rPr>
          <w:rFonts w:ascii="Times New Roman" w:hAnsi="Times New Roman" w:cs="Times New Roman"/>
          <w:sz w:val="24"/>
          <w:szCs w:val="24"/>
        </w:rPr>
        <w:t xml:space="preserve">y también </w:t>
      </w:r>
      <w:r w:rsidR="00C0178B" w:rsidRPr="006D0CBA">
        <w:rPr>
          <w:rFonts w:ascii="Times New Roman" w:hAnsi="Times New Roman" w:cs="Times New Roman"/>
          <w:sz w:val="24"/>
          <w:szCs w:val="24"/>
        </w:rPr>
        <w:t>tendrá al</w:t>
      </w:r>
      <w:r w:rsidR="00960AAD" w:rsidRPr="006D0CBA">
        <w:rPr>
          <w:rFonts w:ascii="Times New Roman" w:hAnsi="Times New Roman" w:cs="Times New Roman"/>
          <w:sz w:val="24"/>
          <w:szCs w:val="24"/>
        </w:rPr>
        <w:t xml:space="preserve"> personal de extensión que se relaciona con la empresa durante su visita</w:t>
      </w:r>
      <w:r w:rsidR="005A71A3" w:rsidRPr="006D0CBA">
        <w:rPr>
          <w:rFonts w:ascii="Times New Roman" w:hAnsi="Times New Roman" w:cs="Times New Roman"/>
          <w:sz w:val="24"/>
          <w:szCs w:val="24"/>
        </w:rPr>
        <w:t xml:space="preserve"> o que la empresa invitar a participar.</w:t>
      </w:r>
    </w:p>
    <w:p w14:paraId="7E5046DF" w14:textId="0F42E653" w:rsidR="005311DC" w:rsidRPr="006D0CBA" w:rsidRDefault="009716B8">
      <w:pPr>
        <w:spacing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 </w:t>
      </w:r>
      <w:r w:rsidR="006D0CBA">
        <w:rPr>
          <w:rFonts w:ascii="Times New Roman" w:hAnsi="Times New Roman" w:cs="Times New Roman"/>
          <w:sz w:val="24"/>
          <w:szCs w:val="24"/>
        </w:rPr>
        <w:tab/>
      </w:r>
      <w:r w:rsidRPr="006D0CBA">
        <w:rPr>
          <w:rFonts w:ascii="Times New Roman" w:hAnsi="Times New Roman" w:cs="Times New Roman"/>
          <w:sz w:val="24"/>
          <w:szCs w:val="24"/>
        </w:rPr>
        <w:t>La fecha de inicio del proyecto data</w:t>
      </w:r>
      <w:r w:rsidR="00ED0FFD" w:rsidRPr="006D0CBA">
        <w:rPr>
          <w:rFonts w:ascii="Times New Roman" w:hAnsi="Times New Roman" w:cs="Times New Roman"/>
          <w:sz w:val="24"/>
          <w:szCs w:val="24"/>
        </w:rPr>
        <w:t xml:space="preserve"> </w:t>
      </w:r>
      <w:proofErr w:type="gramStart"/>
      <w:r w:rsidR="00ED0FFD" w:rsidRPr="006D0CBA">
        <w:rPr>
          <w:rFonts w:ascii="Times New Roman" w:hAnsi="Times New Roman" w:cs="Times New Roman"/>
          <w:sz w:val="24"/>
          <w:szCs w:val="24"/>
        </w:rPr>
        <w:t>desde el</w:t>
      </w:r>
      <w:proofErr w:type="gramEnd"/>
      <w:r w:rsidR="00ED0FFD" w:rsidRPr="006D0CBA">
        <w:rPr>
          <w:rFonts w:ascii="Times New Roman" w:hAnsi="Times New Roman" w:cs="Times New Roman"/>
          <w:sz w:val="24"/>
          <w:szCs w:val="24"/>
        </w:rPr>
        <w:t xml:space="preserve"> mes de agosto de 2018 en su primera etapa de diagnóstico y estudio de factibilidad,</w:t>
      </w:r>
      <w:r w:rsidR="008D6AB0" w:rsidRPr="006D0CBA">
        <w:rPr>
          <w:rFonts w:ascii="Times New Roman" w:hAnsi="Times New Roman" w:cs="Times New Roman"/>
          <w:sz w:val="24"/>
          <w:szCs w:val="24"/>
        </w:rPr>
        <w:t xml:space="preserve"> luego</w:t>
      </w:r>
      <w:r w:rsidR="00ED0FFD" w:rsidRPr="006D0CBA">
        <w:rPr>
          <w:rFonts w:ascii="Times New Roman" w:hAnsi="Times New Roman" w:cs="Times New Roman"/>
          <w:sz w:val="24"/>
          <w:szCs w:val="24"/>
        </w:rPr>
        <w:t xml:space="preserve"> en </w:t>
      </w:r>
      <w:r w:rsidR="008D6AB0" w:rsidRPr="006D0CBA">
        <w:rPr>
          <w:rFonts w:ascii="Times New Roman" w:hAnsi="Times New Roman" w:cs="Times New Roman"/>
          <w:sz w:val="24"/>
          <w:szCs w:val="24"/>
        </w:rPr>
        <w:t>m</w:t>
      </w:r>
      <w:r w:rsidR="009D7410" w:rsidRPr="006D0CBA">
        <w:rPr>
          <w:rFonts w:ascii="Times New Roman" w:hAnsi="Times New Roman" w:cs="Times New Roman"/>
          <w:sz w:val="24"/>
          <w:szCs w:val="24"/>
        </w:rPr>
        <w:t>arzo</w:t>
      </w:r>
      <w:r w:rsidR="00ED0FFD" w:rsidRPr="006D0CBA">
        <w:rPr>
          <w:rFonts w:ascii="Times New Roman" w:hAnsi="Times New Roman" w:cs="Times New Roman"/>
          <w:sz w:val="24"/>
          <w:szCs w:val="24"/>
        </w:rPr>
        <w:t xml:space="preserve"> y</w:t>
      </w:r>
      <w:r w:rsidR="009D7410" w:rsidRPr="006D0CBA">
        <w:rPr>
          <w:rFonts w:ascii="Times New Roman" w:hAnsi="Times New Roman" w:cs="Times New Roman"/>
          <w:sz w:val="24"/>
          <w:szCs w:val="24"/>
        </w:rPr>
        <w:t xml:space="preserve"> </w:t>
      </w:r>
      <w:r w:rsidR="008D6AB0" w:rsidRPr="006D0CBA">
        <w:rPr>
          <w:rFonts w:ascii="Times New Roman" w:hAnsi="Times New Roman" w:cs="Times New Roman"/>
          <w:sz w:val="24"/>
          <w:szCs w:val="24"/>
        </w:rPr>
        <w:t>a</w:t>
      </w:r>
      <w:r w:rsidR="009D7410" w:rsidRPr="006D0CBA">
        <w:rPr>
          <w:rFonts w:ascii="Times New Roman" w:hAnsi="Times New Roman" w:cs="Times New Roman"/>
          <w:sz w:val="24"/>
          <w:szCs w:val="24"/>
        </w:rPr>
        <w:t>bril</w:t>
      </w:r>
      <w:r w:rsidR="00ED0FFD" w:rsidRPr="006D0CBA">
        <w:rPr>
          <w:rFonts w:ascii="Times New Roman" w:hAnsi="Times New Roman" w:cs="Times New Roman"/>
          <w:sz w:val="24"/>
          <w:szCs w:val="24"/>
        </w:rPr>
        <w:t xml:space="preserve"> de 2019 se aplican</w:t>
      </w:r>
      <w:r w:rsidR="008D6AB0" w:rsidRPr="006D0CBA">
        <w:rPr>
          <w:rFonts w:ascii="Times New Roman" w:hAnsi="Times New Roman" w:cs="Times New Roman"/>
          <w:sz w:val="24"/>
          <w:szCs w:val="24"/>
        </w:rPr>
        <w:t xml:space="preserve"> los</w:t>
      </w:r>
      <w:r w:rsidR="00ED0FFD" w:rsidRPr="006D0CBA">
        <w:rPr>
          <w:rFonts w:ascii="Times New Roman" w:hAnsi="Times New Roman" w:cs="Times New Roman"/>
          <w:sz w:val="24"/>
          <w:szCs w:val="24"/>
        </w:rPr>
        <w:t xml:space="preserve"> instrumentos para finalmente en mayo y junio de 2019 tener</w:t>
      </w:r>
      <w:r w:rsidR="00B20A16" w:rsidRPr="006D0CBA">
        <w:rPr>
          <w:rFonts w:ascii="Times New Roman" w:hAnsi="Times New Roman" w:cs="Times New Roman"/>
          <w:sz w:val="24"/>
          <w:szCs w:val="24"/>
        </w:rPr>
        <w:t xml:space="preserve"> los resultados y una </w:t>
      </w:r>
      <w:r w:rsidRPr="006D0CBA">
        <w:rPr>
          <w:rFonts w:ascii="Times New Roman" w:hAnsi="Times New Roman" w:cs="Times New Roman"/>
          <w:sz w:val="24"/>
          <w:szCs w:val="24"/>
        </w:rPr>
        <w:t xml:space="preserve">propuesta definitiva. </w:t>
      </w:r>
      <w:r w:rsidR="005311DC" w:rsidRPr="006D0CBA">
        <w:rPr>
          <w:rFonts w:ascii="Times New Roman" w:hAnsi="Times New Roman" w:cs="Times New Roman"/>
          <w:sz w:val="24"/>
          <w:szCs w:val="24"/>
        </w:rPr>
        <w:t xml:space="preserve">Los practicantes </w:t>
      </w:r>
      <w:r w:rsidR="009D7410" w:rsidRPr="006D0CBA">
        <w:rPr>
          <w:rFonts w:ascii="Times New Roman" w:hAnsi="Times New Roman" w:cs="Times New Roman"/>
          <w:sz w:val="24"/>
          <w:szCs w:val="24"/>
        </w:rPr>
        <w:t>de la</w:t>
      </w:r>
      <w:r w:rsidR="005311DC" w:rsidRPr="006D0CBA">
        <w:rPr>
          <w:rFonts w:ascii="Times New Roman" w:hAnsi="Times New Roman" w:cs="Times New Roman"/>
          <w:sz w:val="24"/>
          <w:szCs w:val="24"/>
        </w:rPr>
        <w:t xml:space="preserve"> </w:t>
      </w:r>
      <w:r w:rsidR="008D6AB0" w:rsidRPr="006D0CBA">
        <w:rPr>
          <w:rFonts w:ascii="Times New Roman" w:hAnsi="Times New Roman" w:cs="Times New Roman"/>
          <w:sz w:val="24"/>
          <w:szCs w:val="24"/>
        </w:rPr>
        <w:t>L</w:t>
      </w:r>
      <w:r w:rsidR="005311DC" w:rsidRPr="006D0CBA">
        <w:rPr>
          <w:rFonts w:ascii="Times New Roman" w:hAnsi="Times New Roman" w:cs="Times New Roman"/>
          <w:sz w:val="24"/>
          <w:szCs w:val="24"/>
        </w:rPr>
        <w:t xml:space="preserve">icenciatura en </w:t>
      </w:r>
      <w:r w:rsidR="008D6AB0" w:rsidRPr="006D0CBA">
        <w:rPr>
          <w:rFonts w:ascii="Times New Roman" w:hAnsi="Times New Roman" w:cs="Times New Roman"/>
          <w:sz w:val="24"/>
          <w:szCs w:val="24"/>
        </w:rPr>
        <w:t>E</w:t>
      </w:r>
      <w:r w:rsidR="005311DC" w:rsidRPr="006D0CBA">
        <w:rPr>
          <w:rFonts w:ascii="Times New Roman" w:hAnsi="Times New Roman" w:cs="Times New Roman"/>
          <w:sz w:val="24"/>
          <w:szCs w:val="24"/>
        </w:rPr>
        <w:t xml:space="preserve">ducación </w:t>
      </w:r>
      <w:r w:rsidR="008D6AB0" w:rsidRPr="006D0CBA">
        <w:rPr>
          <w:rFonts w:ascii="Times New Roman" w:hAnsi="Times New Roman" w:cs="Times New Roman"/>
          <w:sz w:val="24"/>
          <w:szCs w:val="24"/>
        </w:rPr>
        <w:t>F</w:t>
      </w:r>
      <w:r w:rsidR="005311DC" w:rsidRPr="006D0CBA">
        <w:rPr>
          <w:rFonts w:ascii="Times New Roman" w:hAnsi="Times New Roman" w:cs="Times New Roman"/>
          <w:sz w:val="24"/>
          <w:szCs w:val="24"/>
        </w:rPr>
        <w:t xml:space="preserve">ísica </w:t>
      </w:r>
      <w:r w:rsidR="008D6AB0" w:rsidRPr="006D0CBA">
        <w:rPr>
          <w:rFonts w:ascii="Times New Roman" w:hAnsi="Times New Roman" w:cs="Times New Roman"/>
          <w:sz w:val="24"/>
          <w:szCs w:val="24"/>
        </w:rPr>
        <w:t>quienes</w:t>
      </w:r>
      <w:r w:rsidR="005311DC" w:rsidRPr="006D0CBA">
        <w:rPr>
          <w:rFonts w:ascii="Times New Roman" w:hAnsi="Times New Roman" w:cs="Times New Roman"/>
          <w:sz w:val="24"/>
          <w:szCs w:val="24"/>
        </w:rPr>
        <w:t xml:space="preserve"> se enc</w:t>
      </w:r>
      <w:r w:rsidRPr="006D0CBA">
        <w:rPr>
          <w:rFonts w:ascii="Times New Roman" w:hAnsi="Times New Roman" w:cs="Times New Roman"/>
          <w:sz w:val="24"/>
          <w:szCs w:val="24"/>
        </w:rPr>
        <w:t>u</w:t>
      </w:r>
      <w:r w:rsidR="005311DC" w:rsidRPr="006D0CBA">
        <w:rPr>
          <w:rFonts w:ascii="Times New Roman" w:hAnsi="Times New Roman" w:cs="Times New Roman"/>
          <w:sz w:val="24"/>
          <w:szCs w:val="24"/>
        </w:rPr>
        <w:t>entran</w:t>
      </w:r>
      <w:r w:rsidR="008D6AB0" w:rsidRPr="006D0CBA">
        <w:rPr>
          <w:rFonts w:ascii="Times New Roman" w:hAnsi="Times New Roman" w:cs="Times New Roman"/>
          <w:sz w:val="24"/>
          <w:szCs w:val="24"/>
        </w:rPr>
        <w:t xml:space="preserve"> matriculados en</w:t>
      </w:r>
      <w:r w:rsidR="00ED0FFD" w:rsidRPr="006D0CBA">
        <w:rPr>
          <w:rFonts w:ascii="Times New Roman" w:hAnsi="Times New Roman" w:cs="Times New Roman"/>
          <w:sz w:val="24"/>
          <w:szCs w:val="24"/>
        </w:rPr>
        <w:t xml:space="preserve"> la </w:t>
      </w:r>
      <w:r w:rsidR="008D6AB0" w:rsidRPr="006D0CBA">
        <w:rPr>
          <w:rFonts w:ascii="Times New Roman" w:hAnsi="Times New Roman" w:cs="Times New Roman"/>
          <w:sz w:val="24"/>
          <w:szCs w:val="24"/>
        </w:rPr>
        <w:t>P</w:t>
      </w:r>
      <w:r w:rsidR="00B53EF3" w:rsidRPr="006D0CBA">
        <w:rPr>
          <w:rFonts w:ascii="Times New Roman" w:hAnsi="Times New Roman" w:cs="Times New Roman"/>
          <w:sz w:val="24"/>
          <w:szCs w:val="24"/>
        </w:rPr>
        <w:t>ráctica</w:t>
      </w:r>
      <w:r w:rsidR="00ED0FFD" w:rsidRPr="006D0CBA">
        <w:rPr>
          <w:rFonts w:ascii="Times New Roman" w:hAnsi="Times New Roman" w:cs="Times New Roman"/>
          <w:sz w:val="24"/>
          <w:szCs w:val="24"/>
        </w:rPr>
        <w:t xml:space="preserve"> X con </w:t>
      </w:r>
      <w:r w:rsidR="008D6AB0" w:rsidRPr="006D0CBA">
        <w:rPr>
          <w:rFonts w:ascii="Times New Roman" w:hAnsi="Times New Roman" w:cs="Times New Roman"/>
          <w:sz w:val="24"/>
          <w:szCs w:val="24"/>
        </w:rPr>
        <w:t>É</w:t>
      </w:r>
      <w:r w:rsidR="00ED0FFD" w:rsidRPr="006D0CBA">
        <w:rPr>
          <w:rFonts w:ascii="Times New Roman" w:hAnsi="Times New Roman" w:cs="Times New Roman"/>
          <w:sz w:val="24"/>
          <w:szCs w:val="24"/>
        </w:rPr>
        <w:t xml:space="preserve">nfasis </w:t>
      </w:r>
      <w:r w:rsidR="008D6AB0" w:rsidRPr="006D0CBA">
        <w:rPr>
          <w:rFonts w:ascii="Times New Roman" w:hAnsi="Times New Roman" w:cs="Times New Roman"/>
          <w:sz w:val="24"/>
          <w:szCs w:val="24"/>
        </w:rPr>
        <w:t>A</w:t>
      </w:r>
      <w:r w:rsidR="00ED0FFD" w:rsidRPr="006D0CBA">
        <w:rPr>
          <w:rFonts w:ascii="Times New Roman" w:hAnsi="Times New Roman" w:cs="Times New Roman"/>
          <w:sz w:val="24"/>
          <w:szCs w:val="24"/>
        </w:rPr>
        <w:t xml:space="preserve">dministrativo en la empresa </w:t>
      </w:r>
      <w:r w:rsidR="00B53EF3" w:rsidRPr="006D0CBA">
        <w:rPr>
          <w:rFonts w:ascii="Times New Roman" w:hAnsi="Times New Roman" w:cs="Times New Roman"/>
          <w:sz w:val="24"/>
          <w:szCs w:val="24"/>
        </w:rPr>
        <w:t>A</w:t>
      </w:r>
      <w:r w:rsidR="00ED0FFD" w:rsidRPr="006D0CBA">
        <w:rPr>
          <w:rFonts w:ascii="Times New Roman" w:hAnsi="Times New Roman" w:cs="Times New Roman"/>
          <w:sz w:val="24"/>
          <w:szCs w:val="24"/>
        </w:rPr>
        <w:t>bracol S.A</w:t>
      </w:r>
      <w:r w:rsidR="008D6AB0" w:rsidRPr="006D0CBA">
        <w:rPr>
          <w:rFonts w:ascii="Times New Roman" w:hAnsi="Times New Roman" w:cs="Times New Roman"/>
          <w:sz w:val="24"/>
          <w:szCs w:val="24"/>
        </w:rPr>
        <w:t>.</w:t>
      </w:r>
      <w:r w:rsidRPr="006D0CBA">
        <w:rPr>
          <w:rFonts w:ascii="Times New Roman" w:hAnsi="Times New Roman" w:cs="Times New Roman"/>
          <w:sz w:val="24"/>
          <w:szCs w:val="24"/>
        </w:rPr>
        <w:t xml:space="preserve"> realizar</w:t>
      </w:r>
      <w:r w:rsidR="008D6AB0" w:rsidRPr="006D0CBA">
        <w:rPr>
          <w:rFonts w:ascii="Times New Roman" w:hAnsi="Times New Roman" w:cs="Times New Roman"/>
          <w:sz w:val="24"/>
          <w:szCs w:val="24"/>
        </w:rPr>
        <w:t>á</w:t>
      </w:r>
      <w:r w:rsidRPr="006D0CBA">
        <w:rPr>
          <w:rFonts w:ascii="Times New Roman" w:hAnsi="Times New Roman" w:cs="Times New Roman"/>
          <w:sz w:val="24"/>
          <w:szCs w:val="24"/>
        </w:rPr>
        <w:t>n e</w:t>
      </w:r>
      <w:r w:rsidR="0098334D" w:rsidRPr="006D0CBA">
        <w:rPr>
          <w:rFonts w:ascii="Times New Roman" w:hAnsi="Times New Roman" w:cs="Times New Roman"/>
          <w:sz w:val="24"/>
          <w:szCs w:val="24"/>
        </w:rPr>
        <w:t>l</w:t>
      </w:r>
      <w:r w:rsidRPr="006D0CBA">
        <w:rPr>
          <w:rFonts w:ascii="Times New Roman" w:hAnsi="Times New Roman" w:cs="Times New Roman"/>
          <w:sz w:val="24"/>
          <w:szCs w:val="24"/>
        </w:rPr>
        <w:t xml:space="preserve"> proyecto</w:t>
      </w:r>
      <w:r w:rsidR="0098334D" w:rsidRPr="006D0CBA">
        <w:rPr>
          <w:rFonts w:ascii="Times New Roman" w:hAnsi="Times New Roman" w:cs="Times New Roman"/>
          <w:sz w:val="24"/>
          <w:szCs w:val="24"/>
        </w:rPr>
        <w:t xml:space="preserve"> valiéndose de </w:t>
      </w:r>
      <w:r w:rsidRPr="006D0CBA">
        <w:rPr>
          <w:rFonts w:ascii="Times New Roman" w:hAnsi="Times New Roman" w:cs="Times New Roman"/>
          <w:sz w:val="24"/>
          <w:szCs w:val="24"/>
        </w:rPr>
        <w:t xml:space="preserve">sus conocimientos </w:t>
      </w:r>
      <w:r w:rsidR="0098334D" w:rsidRPr="006D0CBA">
        <w:rPr>
          <w:rFonts w:ascii="Times New Roman" w:hAnsi="Times New Roman" w:cs="Times New Roman"/>
          <w:sz w:val="24"/>
          <w:szCs w:val="24"/>
        </w:rPr>
        <w:t xml:space="preserve">acorde a </w:t>
      </w:r>
      <w:r w:rsidR="005E538A" w:rsidRPr="006D0CBA">
        <w:rPr>
          <w:rFonts w:ascii="Times New Roman" w:hAnsi="Times New Roman" w:cs="Times New Roman"/>
          <w:sz w:val="24"/>
          <w:szCs w:val="24"/>
        </w:rPr>
        <w:t>las directrices de la empresa.</w:t>
      </w:r>
    </w:p>
    <w:p w14:paraId="4495C483" w14:textId="0A8BBC47" w:rsidR="00ED0FFD" w:rsidRPr="006D0CBA" w:rsidRDefault="009716B8">
      <w:pPr>
        <w:spacing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 </w:t>
      </w:r>
      <w:r w:rsidR="006D0CBA">
        <w:rPr>
          <w:rFonts w:ascii="Times New Roman" w:hAnsi="Times New Roman" w:cs="Times New Roman"/>
          <w:sz w:val="24"/>
          <w:szCs w:val="24"/>
        </w:rPr>
        <w:tab/>
      </w:r>
      <w:r w:rsidR="00B20A16" w:rsidRPr="006D0CBA">
        <w:rPr>
          <w:rFonts w:ascii="Times New Roman" w:hAnsi="Times New Roman" w:cs="Times New Roman"/>
          <w:sz w:val="24"/>
          <w:szCs w:val="24"/>
        </w:rPr>
        <w:t xml:space="preserve">El recurso </w:t>
      </w:r>
      <w:r w:rsidR="0098334D" w:rsidRPr="006D0CBA">
        <w:rPr>
          <w:rFonts w:ascii="Times New Roman" w:hAnsi="Times New Roman" w:cs="Times New Roman"/>
          <w:sz w:val="24"/>
          <w:szCs w:val="24"/>
        </w:rPr>
        <w:t>h</w:t>
      </w:r>
      <w:r w:rsidR="00B20A16" w:rsidRPr="006D0CBA">
        <w:rPr>
          <w:rFonts w:ascii="Times New Roman" w:hAnsi="Times New Roman" w:cs="Times New Roman"/>
          <w:sz w:val="24"/>
          <w:szCs w:val="24"/>
        </w:rPr>
        <w:t xml:space="preserve">umano lo componen los dos practicantes de </w:t>
      </w:r>
      <w:r w:rsidR="0098334D" w:rsidRPr="006D0CBA">
        <w:rPr>
          <w:rFonts w:ascii="Times New Roman" w:hAnsi="Times New Roman" w:cs="Times New Roman"/>
          <w:sz w:val="24"/>
          <w:szCs w:val="24"/>
        </w:rPr>
        <w:t>L</w:t>
      </w:r>
      <w:r w:rsidR="00B20A16" w:rsidRPr="006D0CBA">
        <w:rPr>
          <w:rFonts w:ascii="Times New Roman" w:hAnsi="Times New Roman" w:cs="Times New Roman"/>
          <w:sz w:val="24"/>
          <w:szCs w:val="24"/>
        </w:rPr>
        <w:t xml:space="preserve">icenciatura en </w:t>
      </w:r>
      <w:r w:rsidR="0098334D" w:rsidRPr="006D0CBA">
        <w:rPr>
          <w:rFonts w:ascii="Times New Roman" w:hAnsi="Times New Roman" w:cs="Times New Roman"/>
          <w:sz w:val="24"/>
          <w:szCs w:val="24"/>
        </w:rPr>
        <w:t>E</w:t>
      </w:r>
      <w:r w:rsidR="00B20A16" w:rsidRPr="006D0CBA">
        <w:rPr>
          <w:rFonts w:ascii="Times New Roman" w:hAnsi="Times New Roman" w:cs="Times New Roman"/>
          <w:sz w:val="24"/>
          <w:szCs w:val="24"/>
        </w:rPr>
        <w:t xml:space="preserve">ducación </w:t>
      </w:r>
      <w:r w:rsidR="0098334D" w:rsidRPr="006D0CBA">
        <w:rPr>
          <w:rFonts w:ascii="Times New Roman" w:hAnsi="Times New Roman" w:cs="Times New Roman"/>
          <w:sz w:val="24"/>
          <w:szCs w:val="24"/>
        </w:rPr>
        <w:t>F</w:t>
      </w:r>
      <w:r w:rsidR="00B20A16" w:rsidRPr="006D0CBA">
        <w:rPr>
          <w:rFonts w:ascii="Times New Roman" w:hAnsi="Times New Roman" w:cs="Times New Roman"/>
          <w:sz w:val="24"/>
          <w:szCs w:val="24"/>
        </w:rPr>
        <w:t xml:space="preserve">ísica </w:t>
      </w:r>
      <w:r w:rsidR="0098334D" w:rsidRPr="006D0CBA">
        <w:rPr>
          <w:rFonts w:ascii="Times New Roman" w:hAnsi="Times New Roman" w:cs="Times New Roman"/>
          <w:sz w:val="24"/>
          <w:szCs w:val="24"/>
        </w:rPr>
        <w:t>los cuales</w:t>
      </w:r>
      <w:r w:rsidR="00B20A16" w:rsidRPr="006D0CBA">
        <w:rPr>
          <w:rFonts w:ascii="Times New Roman" w:hAnsi="Times New Roman" w:cs="Times New Roman"/>
          <w:sz w:val="24"/>
          <w:szCs w:val="24"/>
        </w:rPr>
        <w:t xml:space="preserve"> realizan su </w:t>
      </w:r>
      <w:r w:rsidR="0098334D" w:rsidRPr="006D0CBA">
        <w:rPr>
          <w:rFonts w:ascii="Times New Roman" w:hAnsi="Times New Roman" w:cs="Times New Roman"/>
          <w:sz w:val="24"/>
          <w:szCs w:val="24"/>
        </w:rPr>
        <w:t>P</w:t>
      </w:r>
      <w:r w:rsidR="00B20A16" w:rsidRPr="006D0CBA">
        <w:rPr>
          <w:rFonts w:ascii="Times New Roman" w:hAnsi="Times New Roman" w:cs="Times New Roman"/>
          <w:sz w:val="24"/>
          <w:szCs w:val="24"/>
        </w:rPr>
        <w:t xml:space="preserve">ráctica X con </w:t>
      </w:r>
      <w:r w:rsidR="0098334D" w:rsidRPr="006D0CBA">
        <w:rPr>
          <w:rFonts w:ascii="Times New Roman" w:hAnsi="Times New Roman" w:cs="Times New Roman"/>
          <w:sz w:val="24"/>
          <w:szCs w:val="24"/>
        </w:rPr>
        <w:t>É</w:t>
      </w:r>
      <w:r w:rsidR="00B20A16" w:rsidRPr="006D0CBA">
        <w:rPr>
          <w:rFonts w:ascii="Times New Roman" w:hAnsi="Times New Roman" w:cs="Times New Roman"/>
          <w:sz w:val="24"/>
          <w:szCs w:val="24"/>
        </w:rPr>
        <w:t xml:space="preserve">nfasis </w:t>
      </w:r>
      <w:r w:rsidR="0098334D" w:rsidRPr="006D0CBA">
        <w:rPr>
          <w:rFonts w:ascii="Times New Roman" w:hAnsi="Times New Roman" w:cs="Times New Roman"/>
          <w:sz w:val="24"/>
          <w:szCs w:val="24"/>
        </w:rPr>
        <w:t>A</w:t>
      </w:r>
      <w:r w:rsidR="00B20A16" w:rsidRPr="006D0CBA">
        <w:rPr>
          <w:rFonts w:ascii="Times New Roman" w:hAnsi="Times New Roman" w:cs="Times New Roman"/>
          <w:sz w:val="24"/>
          <w:szCs w:val="24"/>
        </w:rPr>
        <w:t xml:space="preserve">dministrativo que cuentan </w:t>
      </w:r>
      <w:r w:rsidR="00D9242B" w:rsidRPr="006D0CBA">
        <w:rPr>
          <w:rFonts w:ascii="Times New Roman" w:hAnsi="Times New Roman" w:cs="Times New Roman"/>
          <w:sz w:val="24"/>
          <w:szCs w:val="24"/>
        </w:rPr>
        <w:t xml:space="preserve">con </w:t>
      </w:r>
      <w:r w:rsidR="0098334D" w:rsidRPr="006D0CBA">
        <w:rPr>
          <w:rFonts w:ascii="Times New Roman" w:hAnsi="Times New Roman" w:cs="Times New Roman"/>
          <w:sz w:val="24"/>
          <w:szCs w:val="24"/>
        </w:rPr>
        <w:t>la aprobación</w:t>
      </w:r>
      <w:r w:rsidR="00D9242B" w:rsidRPr="006D0CBA">
        <w:rPr>
          <w:rFonts w:ascii="Times New Roman" w:hAnsi="Times New Roman" w:cs="Times New Roman"/>
          <w:sz w:val="24"/>
          <w:szCs w:val="24"/>
        </w:rPr>
        <w:t xml:space="preserve"> </w:t>
      </w:r>
      <w:r w:rsidR="0057528A" w:rsidRPr="006D0CBA">
        <w:rPr>
          <w:rFonts w:ascii="Times New Roman" w:hAnsi="Times New Roman" w:cs="Times New Roman"/>
          <w:sz w:val="24"/>
          <w:szCs w:val="24"/>
        </w:rPr>
        <w:t>de Abracol</w:t>
      </w:r>
      <w:r w:rsidR="00B20A16" w:rsidRPr="006D0CBA">
        <w:rPr>
          <w:rFonts w:ascii="Times New Roman" w:hAnsi="Times New Roman" w:cs="Times New Roman"/>
          <w:sz w:val="24"/>
          <w:szCs w:val="24"/>
        </w:rPr>
        <w:t xml:space="preserve"> </w:t>
      </w:r>
      <w:proofErr w:type="gramStart"/>
      <w:r w:rsidR="00B20A16" w:rsidRPr="006D0CBA">
        <w:rPr>
          <w:rFonts w:ascii="Times New Roman" w:hAnsi="Times New Roman" w:cs="Times New Roman"/>
          <w:sz w:val="24"/>
          <w:szCs w:val="24"/>
        </w:rPr>
        <w:t>S.A</w:t>
      </w:r>
      <w:r w:rsidR="005B5C12" w:rsidRPr="006D0CBA">
        <w:rPr>
          <w:rFonts w:ascii="Times New Roman" w:hAnsi="Times New Roman" w:cs="Times New Roman"/>
          <w:sz w:val="24"/>
          <w:szCs w:val="24"/>
        </w:rPr>
        <w:t>.</w:t>
      </w:r>
      <w:r w:rsidR="0098334D" w:rsidRPr="006D0CBA">
        <w:rPr>
          <w:rFonts w:ascii="Times New Roman" w:hAnsi="Times New Roman" w:cs="Times New Roman"/>
          <w:sz w:val="24"/>
          <w:szCs w:val="24"/>
        </w:rPr>
        <w:t>.</w:t>
      </w:r>
      <w:proofErr w:type="gramEnd"/>
      <w:r w:rsidR="0098334D" w:rsidRPr="006D0CBA">
        <w:rPr>
          <w:rFonts w:ascii="Times New Roman" w:hAnsi="Times New Roman" w:cs="Times New Roman"/>
          <w:sz w:val="24"/>
          <w:szCs w:val="24"/>
        </w:rPr>
        <w:t xml:space="preserve"> P</w:t>
      </w:r>
      <w:r w:rsidR="00D9242B" w:rsidRPr="006D0CBA">
        <w:rPr>
          <w:rFonts w:ascii="Times New Roman" w:hAnsi="Times New Roman" w:cs="Times New Roman"/>
          <w:sz w:val="24"/>
          <w:szCs w:val="24"/>
        </w:rPr>
        <w:t>or medio de su práctica efectuar</w:t>
      </w:r>
      <w:r w:rsidR="0098334D" w:rsidRPr="006D0CBA">
        <w:rPr>
          <w:rFonts w:ascii="Times New Roman" w:hAnsi="Times New Roman" w:cs="Times New Roman"/>
          <w:sz w:val="24"/>
          <w:szCs w:val="24"/>
        </w:rPr>
        <w:t>á</w:t>
      </w:r>
      <w:r w:rsidR="00D9242B" w:rsidRPr="006D0CBA">
        <w:rPr>
          <w:rFonts w:ascii="Times New Roman" w:hAnsi="Times New Roman" w:cs="Times New Roman"/>
          <w:sz w:val="24"/>
          <w:szCs w:val="24"/>
        </w:rPr>
        <w:t xml:space="preserve">n un estudio y propuesta de programas de actividad </w:t>
      </w:r>
      <w:r w:rsidR="00D9242B" w:rsidRPr="006D0CBA">
        <w:rPr>
          <w:rFonts w:ascii="Times New Roman" w:hAnsi="Times New Roman" w:cs="Times New Roman"/>
          <w:sz w:val="24"/>
          <w:szCs w:val="24"/>
        </w:rPr>
        <w:lastRenderedPageBreak/>
        <w:t xml:space="preserve">física en la empresa. </w:t>
      </w:r>
      <w:r w:rsidR="00B20A16" w:rsidRPr="006D0CBA">
        <w:rPr>
          <w:rFonts w:ascii="Times New Roman" w:hAnsi="Times New Roman" w:cs="Times New Roman"/>
          <w:sz w:val="24"/>
          <w:szCs w:val="24"/>
        </w:rPr>
        <w:t>Los recursos f</w:t>
      </w:r>
      <w:r w:rsidR="00C91B76" w:rsidRPr="006D0CBA">
        <w:rPr>
          <w:rFonts w:ascii="Times New Roman" w:hAnsi="Times New Roman" w:cs="Times New Roman"/>
          <w:sz w:val="24"/>
          <w:szCs w:val="24"/>
        </w:rPr>
        <w:t>inancieros</w:t>
      </w:r>
      <w:r w:rsidR="00B20A16" w:rsidRPr="006D0CBA">
        <w:rPr>
          <w:rFonts w:ascii="Times New Roman" w:hAnsi="Times New Roman" w:cs="Times New Roman"/>
          <w:sz w:val="24"/>
          <w:szCs w:val="24"/>
        </w:rPr>
        <w:t xml:space="preserve"> son aportados por la empresa según el requerimiento del estudio. Cuentan con los recursos físicos de una locación, equipo de informática, acceso a </w:t>
      </w:r>
      <w:r w:rsidR="0057528A" w:rsidRPr="006D0CBA">
        <w:rPr>
          <w:rFonts w:ascii="Times New Roman" w:hAnsi="Times New Roman" w:cs="Times New Roman"/>
          <w:sz w:val="24"/>
          <w:szCs w:val="24"/>
        </w:rPr>
        <w:t>internet y</w:t>
      </w:r>
      <w:r w:rsidR="00D9242B" w:rsidRPr="006D0CBA">
        <w:rPr>
          <w:rFonts w:ascii="Times New Roman" w:hAnsi="Times New Roman" w:cs="Times New Roman"/>
          <w:sz w:val="24"/>
          <w:szCs w:val="24"/>
        </w:rPr>
        <w:t xml:space="preserve"> otros </w:t>
      </w:r>
      <w:r w:rsidR="0098334D" w:rsidRPr="006D0CBA">
        <w:rPr>
          <w:rFonts w:ascii="Times New Roman" w:hAnsi="Times New Roman" w:cs="Times New Roman"/>
          <w:sz w:val="24"/>
          <w:szCs w:val="24"/>
        </w:rPr>
        <w:t>l</w:t>
      </w:r>
      <w:r w:rsidR="00D9242B" w:rsidRPr="006D0CBA">
        <w:rPr>
          <w:rFonts w:ascii="Times New Roman" w:hAnsi="Times New Roman" w:cs="Times New Roman"/>
          <w:sz w:val="24"/>
          <w:szCs w:val="24"/>
        </w:rPr>
        <w:t xml:space="preserve">ogísticos o materiales </w:t>
      </w:r>
      <w:r w:rsidR="00ED0FFD" w:rsidRPr="006D0CBA">
        <w:rPr>
          <w:rFonts w:ascii="Times New Roman" w:hAnsi="Times New Roman" w:cs="Times New Roman"/>
          <w:sz w:val="24"/>
          <w:szCs w:val="24"/>
        </w:rPr>
        <w:t xml:space="preserve">necesarios para </w:t>
      </w:r>
      <w:r w:rsidR="00D9242B" w:rsidRPr="006D0CBA">
        <w:rPr>
          <w:rFonts w:ascii="Times New Roman" w:hAnsi="Times New Roman" w:cs="Times New Roman"/>
          <w:sz w:val="24"/>
          <w:szCs w:val="24"/>
        </w:rPr>
        <w:t>la ejecución del proyecto en</w:t>
      </w:r>
      <w:r w:rsidR="00ED0FFD" w:rsidRPr="006D0CBA">
        <w:rPr>
          <w:rFonts w:ascii="Times New Roman" w:hAnsi="Times New Roman" w:cs="Times New Roman"/>
          <w:sz w:val="24"/>
          <w:szCs w:val="24"/>
        </w:rPr>
        <w:t xml:space="preserve"> la empresa Abracol </w:t>
      </w:r>
      <w:proofErr w:type="gramStart"/>
      <w:r w:rsidR="00ED0FFD" w:rsidRPr="006D0CBA">
        <w:rPr>
          <w:rFonts w:ascii="Times New Roman" w:hAnsi="Times New Roman" w:cs="Times New Roman"/>
          <w:sz w:val="24"/>
          <w:szCs w:val="24"/>
        </w:rPr>
        <w:t>S.A</w:t>
      </w:r>
      <w:r w:rsidR="005B5C12" w:rsidRPr="006D0CBA">
        <w:rPr>
          <w:rFonts w:ascii="Times New Roman" w:hAnsi="Times New Roman" w:cs="Times New Roman"/>
          <w:sz w:val="24"/>
          <w:szCs w:val="24"/>
        </w:rPr>
        <w:t>.</w:t>
      </w:r>
      <w:r w:rsidR="00D9242B" w:rsidRPr="006D0CBA">
        <w:rPr>
          <w:rFonts w:ascii="Times New Roman" w:hAnsi="Times New Roman" w:cs="Times New Roman"/>
          <w:sz w:val="24"/>
          <w:szCs w:val="24"/>
        </w:rPr>
        <w:t>.</w:t>
      </w:r>
      <w:proofErr w:type="gramEnd"/>
    </w:p>
    <w:p w14:paraId="4F7556F0" w14:textId="3C4FA5AD" w:rsidR="005A0989" w:rsidRPr="006D0CBA" w:rsidRDefault="005A0989">
      <w:pPr>
        <w:spacing w:after="0" w:line="480" w:lineRule="auto"/>
        <w:ind w:firstLine="709"/>
        <w:jc w:val="both"/>
        <w:rPr>
          <w:rFonts w:ascii="Times New Roman" w:hAnsi="Times New Roman" w:cs="Times New Roman"/>
          <w:color w:val="FF0000"/>
          <w:sz w:val="24"/>
          <w:szCs w:val="24"/>
        </w:rPr>
      </w:pPr>
      <w:r w:rsidRPr="006D0CBA">
        <w:rPr>
          <w:rFonts w:ascii="Times New Roman" w:hAnsi="Times New Roman" w:cs="Times New Roman"/>
          <w:sz w:val="24"/>
          <w:szCs w:val="24"/>
        </w:rPr>
        <w:t>Este proyecto es pertinente p</w:t>
      </w:r>
      <w:r w:rsidR="00846E5D" w:rsidRPr="006D0CBA">
        <w:rPr>
          <w:rFonts w:ascii="Times New Roman" w:hAnsi="Times New Roman" w:cs="Times New Roman"/>
          <w:sz w:val="24"/>
          <w:szCs w:val="24"/>
        </w:rPr>
        <w:t>orque</w:t>
      </w:r>
      <w:r w:rsidR="0098334D" w:rsidRPr="006D0CBA">
        <w:rPr>
          <w:rFonts w:ascii="Times New Roman" w:hAnsi="Times New Roman" w:cs="Times New Roman"/>
          <w:sz w:val="24"/>
          <w:szCs w:val="24"/>
        </w:rPr>
        <w:t xml:space="preserve"> se considera que</w:t>
      </w:r>
      <w:r w:rsidR="00846E5D" w:rsidRPr="006D0CBA">
        <w:rPr>
          <w:rFonts w:ascii="Times New Roman" w:hAnsi="Times New Roman" w:cs="Times New Roman"/>
          <w:sz w:val="24"/>
          <w:szCs w:val="24"/>
        </w:rPr>
        <w:t xml:space="preserve"> </w:t>
      </w:r>
      <w:r w:rsidR="0098334D" w:rsidRPr="006D0CBA">
        <w:rPr>
          <w:rFonts w:ascii="Times New Roman" w:hAnsi="Times New Roman" w:cs="Times New Roman"/>
          <w:sz w:val="24"/>
          <w:szCs w:val="24"/>
        </w:rPr>
        <w:t>m</w:t>
      </w:r>
      <w:r w:rsidR="00846E5D" w:rsidRPr="006D0CBA">
        <w:rPr>
          <w:rFonts w:ascii="Times New Roman" w:hAnsi="Times New Roman" w:cs="Times New Roman"/>
          <w:sz w:val="24"/>
          <w:szCs w:val="24"/>
        </w:rPr>
        <w:t xml:space="preserve">ejorar o mantener la </w:t>
      </w:r>
      <w:r w:rsidR="0098334D" w:rsidRPr="006D0CBA">
        <w:rPr>
          <w:rFonts w:ascii="Times New Roman" w:hAnsi="Times New Roman" w:cs="Times New Roman"/>
          <w:sz w:val="24"/>
          <w:szCs w:val="24"/>
        </w:rPr>
        <w:t>condición</w:t>
      </w:r>
      <w:r w:rsidR="00846E5D" w:rsidRPr="006D0CBA">
        <w:rPr>
          <w:rFonts w:ascii="Times New Roman" w:hAnsi="Times New Roman" w:cs="Times New Roman"/>
          <w:sz w:val="24"/>
          <w:szCs w:val="24"/>
        </w:rPr>
        <w:t xml:space="preserve"> física de </w:t>
      </w:r>
      <w:r w:rsidR="0098334D" w:rsidRPr="006D0CBA">
        <w:rPr>
          <w:rFonts w:ascii="Times New Roman" w:hAnsi="Times New Roman" w:cs="Times New Roman"/>
          <w:sz w:val="24"/>
          <w:szCs w:val="24"/>
        </w:rPr>
        <w:t>la</w:t>
      </w:r>
      <w:r w:rsidR="00846E5D" w:rsidRPr="006D0CBA">
        <w:rPr>
          <w:rFonts w:ascii="Times New Roman" w:hAnsi="Times New Roman" w:cs="Times New Roman"/>
          <w:sz w:val="24"/>
          <w:szCs w:val="24"/>
        </w:rPr>
        <w:t xml:space="preserve"> población permitirá mitigar la incidencia de problemas osteomusculares </w:t>
      </w:r>
      <w:r w:rsidR="0098334D" w:rsidRPr="006D0CBA">
        <w:rPr>
          <w:rFonts w:ascii="Times New Roman" w:hAnsi="Times New Roman" w:cs="Times New Roman"/>
          <w:sz w:val="24"/>
          <w:szCs w:val="24"/>
        </w:rPr>
        <w:t>los cuales</w:t>
      </w:r>
      <w:r w:rsidR="00846E5D" w:rsidRPr="006D0CBA">
        <w:rPr>
          <w:rFonts w:ascii="Times New Roman" w:hAnsi="Times New Roman" w:cs="Times New Roman"/>
          <w:sz w:val="24"/>
          <w:szCs w:val="24"/>
        </w:rPr>
        <w:t xml:space="preserve"> puedan </w:t>
      </w:r>
      <w:r w:rsidR="0098334D" w:rsidRPr="006D0CBA">
        <w:rPr>
          <w:rFonts w:ascii="Times New Roman" w:hAnsi="Times New Roman" w:cs="Times New Roman"/>
          <w:sz w:val="24"/>
          <w:szCs w:val="24"/>
        </w:rPr>
        <w:t xml:space="preserve">afectar de manera reincidente </w:t>
      </w:r>
      <w:r w:rsidR="00846E5D" w:rsidRPr="006D0CBA">
        <w:rPr>
          <w:rFonts w:ascii="Times New Roman" w:hAnsi="Times New Roman" w:cs="Times New Roman"/>
          <w:sz w:val="24"/>
          <w:szCs w:val="24"/>
        </w:rPr>
        <w:t xml:space="preserve">a </w:t>
      </w:r>
      <w:r w:rsidR="0098334D" w:rsidRPr="006D0CBA">
        <w:rPr>
          <w:rFonts w:ascii="Times New Roman" w:hAnsi="Times New Roman" w:cs="Times New Roman"/>
          <w:sz w:val="24"/>
          <w:szCs w:val="24"/>
        </w:rPr>
        <w:t>l</w:t>
      </w:r>
      <w:r w:rsidR="00846E5D" w:rsidRPr="006D0CBA">
        <w:rPr>
          <w:rFonts w:ascii="Times New Roman" w:hAnsi="Times New Roman" w:cs="Times New Roman"/>
          <w:sz w:val="24"/>
          <w:szCs w:val="24"/>
        </w:rPr>
        <w:t>a población</w:t>
      </w:r>
      <w:r w:rsidR="0098334D" w:rsidRPr="006D0CBA">
        <w:rPr>
          <w:rFonts w:ascii="Times New Roman" w:hAnsi="Times New Roman" w:cs="Times New Roman"/>
          <w:sz w:val="24"/>
          <w:szCs w:val="24"/>
        </w:rPr>
        <w:t>;</w:t>
      </w:r>
      <w:r w:rsidR="00846E5D" w:rsidRPr="006D0CBA">
        <w:rPr>
          <w:rFonts w:ascii="Times New Roman" w:hAnsi="Times New Roman" w:cs="Times New Roman"/>
          <w:sz w:val="24"/>
          <w:szCs w:val="24"/>
        </w:rPr>
        <w:t xml:space="preserve"> promover la salud </w:t>
      </w:r>
      <w:r w:rsidR="0098334D" w:rsidRPr="006D0CBA">
        <w:rPr>
          <w:rFonts w:ascii="Times New Roman" w:hAnsi="Times New Roman" w:cs="Times New Roman"/>
          <w:sz w:val="24"/>
          <w:szCs w:val="24"/>
        </w:rPr>
        <w:t>en</w:t>
      </w:r>
      <w:r w:rsidR="00846E5D" w:rsidRPr="006D0CBA">
        <w:rPr>
          <w:rFonts w:ascii="Times New Roman" w:hAnsi="Times New Roman" w:cs="Times New Roman"/>
          <w:sz w:val="24"/>
          <w:szCs w:val="24"/>
        </w:rPr>
        <w:t xml:space="preserve"> el trabajo y también educar </w:t>
      </w:r>
      <w:r w:rsidR="0098334D" w:rsidRPr="006D0CBA">
        <w:rPr>
          <w:rFonts w:ascii="Times New Roman" w:hAnsi="Times New Roman" w:cs="Times New Roman"/>
          <w:sz w:val="24"/>
          <w:szCs w:val="24"/>
        </w:rPr>
        <w:t>acerca</w:t>
      </w:r>
      <w:r w:rsidR="00846E5D" w:rsidRPr="006D0CBA">
        <w:rPr>
          <w:rFonts w:ascii="Times New Roman" w:hAnsi="Times New Roman" w:cs="Times New Roman"/>
          <w:sz w:val="24"/>
          <w:szCs w:val="24"/>
        </w:rPr>
        <w:t xml:space="preserve"> </w:t>
      </w:r>
      <w:r w:rsidR="0098334D" w:rsidRPr="006D0CBA">
        <w:rPr>
          <w:rFonts w:ascii="Times New Roman" w:hAnsi="Times New Roman" w:cs="Times New Roman"/>
          <w:sz w:val="24"/>
          <w:szCs w:val="24"/>
        </w:rPr>
        <w:t>de</w:t>
      </w:r>
      <w:r w:rsidR="00846E5D" w:rsidRPr="006D0CBA">
        <w:rPr>
          <w:rFonts w:ascii="Times New Roman" w:hAnsi="Times New Roman" w:cs="Times New Roman"/>
          <w:sz w:val="24"/>
          <w:szCs w:val="24"/>
        </w:rPr>
        <w:t xml:space="preserve"> la importancia de la actividad física y sus componentes como mecanismos para soportar las jornadas laborales con menos fatiga mental y física en consonancia </w:t>
      </w:r>
      <w:r w:rsidR="0098334D" w:rsidRPr="006D0CBA">
        <w:rPr>
          <w:rFonts w:ascii="Times New Roman" w:hAnsi="Times New Roman" w:cs="Times New Roman"/>
          <w:sz w:val="24"/>
          <w:szCs w:val="24"/>
        </w:rPr>
        <w:t>con el</w:t>
      </w:r>
      <w:r w:rsidR="00846E5D" w:rsidRPr="006D0CBA">
        <w:rPr>
          <w:rFonts w:ascii="Times New Roman" w:hAnsi="Times New Roman" w:cs="Times New Roman"/>
          <w:sz w:val="24"/>
          <w:szCs w:val="24"/>
        </w:rPr>
        <w:t xml:space="preserve"> autocuidado en el cumplimiento de una labor.</w:t>
      </w:r>
      <w:r w:rsidRPr="006D0CBA">
        <w:rPr>
          <w:rFonts w:ascii="Times New Roman" w:hAnsi="Times New Roman" w:cs="Times New Roman"/>
          <w:color w:val="FF0000"/>
          <w:sz w:val="24"/>
          <w:szCs w:val="24"/>
        </w:rPr>
        <w:t xml:space="preserve"> </w:t>
      </w:r>
    </w:p>
    <w:p w14:paraId="2B830BCD" w14:textId="72AAFF78" w:rsidR="005311DC" w:rsidRPr="006D0CBA" w:rsidRDefault="005311DC">
      <w:pPr>
        <w:spacing w:after="0" w:line="480" w:lineRule="auto"/>
        <w:ind w:firstLine="709"/>
        <w:jc w:val="both"/>
        <w:rPr>
          <w:rFonts w:ascii="Times New Roman" w:hAnsi="Times New Roman" w:cs="Times New Roman"/>
          <w:color w:val="FF0000"/>
          <w:sz w:val="24"/>
          <w:szCs w:val="24"/>
        </w:rPr>
      </w:pPr>
      <w:r w:rsidRPr="006D0CBA">
        <w:rPr>
          <w:rFonts w:ascii="Times New Roman" w:hAnsi="Times New Roman" w:cs="Times New Roman"/>
          <w:sz w:val="24"/>
          <w:szCs w:val="24"/>
        </w:rPr>
        <w:t>N</w:t>
      </w:r>
      <w:r w:rsidR="006626CE" w:rsidRPr="006D0CBA">
        <w:rPr>
          <w:rFonts w:ascii="Times New Roman" w:hAnsi="Times New Roman" w:cs="Times New Roman"/>
          <w:sz w:val="24"/>
          <w:szCs w:val="24"/>
        </w:rPr>
        <w:t>o hay en la estructura organizacional una dependencia que se encargue exclusivamente a la administración deportiva y recreativa.</w:t>
      </w:r>
      <w:r w:rsidR="005A0989" w:rsidRPr="006D0CBA">
        <w:rPr>
          <w:rFonts w:ascii="Times New Roman" w:hAnsi="Times New Roman" w:cs="Times New Roman"/>
          <w:color w:val="FF0000"/>
          <w:sz w:val="24"/>
          <w:szCs w:val="24"/>
        </w:rPr>
        <w:t xml:space="preserve"> </w:t>
      </w:r>
      <w:r w:rsidR="005A0989" w:rsidRPr="006D0CBA">
        <w:rPr>
          <w:rFonts w:ascii="Times New Roman" w:hAnsi="Times New Roman" w:cs="Times New Roman"/>
          <w:sz w:val="24"/>
          <w:szCs w:val="24"/>
        </w:rPr>
        <w:t>Por tanto</w:t>
      </w:r>
      <w:r w:rsidR="00F51AE5" w:rsidRPr="006D0CBA">
        <w:rPr>
          <w:rFonts w:ascii="Times New Roman" w:hAnsi="Times New Roman" w:cs="Times New Roman"/>
          <w:sz w:val="24"/>
          <w:szCs w:val="24"/>
        </w:rPr>
        <w:t>, se encuentra necesaria la</w:t>
      </w:r>
      <w:r w:rsidR="005A0989" w:rsidRPr="006D0CBA">
        <w:rPr>
          <w:rFonts w:ascii="Times New Roman" w:hAnsi="Times New Roman" w:cs="Times New Roman"/>
          <w:sz w:val="24"/>
          <w:szCs w:val="24"/>
        </w:rPr>
        <w:t xml:space="preserve"> </w:t>
      </w:r>
      <w:r w:rsidR="00F51AE5" w:rsidRPr="006D0CBA">
        <w:rPr>
          <w:rFonts w:ascii="Times New Roman" w:hAnsi="Times New Roman" w:cs="Times New Roman"/>
          <w:sz w:val="24"/>
          <w:szCs w:val="24"/>
        </w:rPr>
        <w:t>c</w:t>
      </w:r>
      <w:r w:rsidRPr="006D0CBA">
        <w:rPr>
          <w:rFonts w:ascii="Times New Roman" w:hAnsi="Times New Roman" w:cs="Times New Roman"/>
          <w:sz w:val="24"/>
          <w:szCs w:val="24"/>
        </w:rPr>
        <w:t>reación de una coordinación dentro del proceso de talento humano</w:t>
      </w:r>
      <w:r w:rsidR="006626CE" w:rsidRPr="006D0CBA">
        <w:rPr>
          <w:rFonts w:ascii="Times New Roman" w:hAnsi="Times New Roman" w:cs="Times New Roman"/>
          <w:sz w:val="24"/>
          <w:szCs w:val="24"/>
        </w:rPr>
        <w:t xml:space="preserve"> que se encargue </w:t>
      </w:r>
      <w:r w:rsidR="00F51AE5" w:rsidRPr="006D0CBA">
        <w:rPr>
          <w:rFonts w:ascii="Times New Roman" w:hAnsi="Times New Roman" w:cs="Times New Roman"/>
          <w:sz w:val="24"/>
          <w:szCs w:val="24"/>
        </w:rPr>
        <w:t>de</w:t>
      </w:r>
      <w:r w:rsidR="006626CE" w:rsidRPr="006D0CBA">
        <w:rPr>
          <w:rFonts w:ascii="Times New Roman" w:hAnsi="Times New Roman" w:cs="Times New Roman"/>
          <w:sz w:val="24"/>
          <w:szCs w:val="24"/>
        </w:rPr>
        <w:t xml:space="preserve"> </w:t>
      </w:r>
      <w:r w:rsidR="00F51AE5" w:rsidRPr="006D0CBA">
        <w:rPr>
          <w:rFonts w:ascii="Times New Roman" w:hAnsi="Times New Roman" w:cs="Times New Roman"/>
          <w:sz w:val="24"/>
          <w:szCs w:val="24"/>
        </w:rPr>
        <w:t>esto, con</w:t>
      </w:r>
      <w:r w:rsidR="00525248" w:rsidRPr="006D0CBA">
        <w:rPr>
          <w:rFonts w:ascii="Times New Roman" w:hAnsi="Times New Roman" w:cs="Times New Roman"/>
          <w:sz w:val="24"/>
          <w:szCs w:val="24"/>
        </w:rPr>
        <w:t xml:space="preserve"> los programas de </w:t>
      </w:r>
      <w:r w:rsidR="00F51AE5" w:rsidRPr="006D0CBA">
        <w:rPr>
          <w:rFonts w:ascii="Times New Roman" w:hAnsi="Times New Roman" w:cs="Times New Roman"/>
          <w:sz w:val="24"/>
          <w:szCs w:val="24"/>
        </w:rPr>
        <w:t>a</w:t>
      </w:r>
      <w:r w:rsidR="00C91B76" w:rsidRPr="006D0CBA">
        <w:rPr>
          <w:rFonts w:ascii="Times New Roman" w:hAnsi="Times New Roman" w:cs="Times New Roman"/>
          <w:sz w:val="24"/>
          <w:szCs w:val="24"/>
        </w:rPr>
        <w:t xml:space="preserve">ctividad física, pausas activas, gimnasio, </w:t>
      </w:r>
      <w:r w:rsidR="00C91B76" w:rsidRPr="008B61F2">
        <w:rPr>
          <w:rFonts w:ascii="Times New Roman" w:hAnsi="Times New Roman" w:cs="Times New Roman"/>
          <w:sz w:val="24"/>
          <w:szCs w:val="24"/>
        </w:rPr>
        <w:t xml:space="preserve">rehabilitación </w:t>
      </w:r>
      <w:r w:rsidR="002E2FED" w:rsidRPr="008B61F2">
        <w:rPr>
          <w:rFonts w:ascii="Times New Roman" w:hAnsi="Times New Roman" w:cs="Times New Roman"/>
          <w:sz w:val="24"/>
          <w:szCs w:val="24"/>
        </w:rPr>
        <w:t xml:space="preserve">y fortalecimiento </w:t>
      </w:r>
      <w:r w:rsidR="00C91B76" w:rsidRPr="008B61F2">
        <w:rPr>
          <w:rFonts w:ascii="Times New Roman" w:hAnsi="Times New Roman" w:cs="Times New Roman"/>
          <w:sz w:val="24"/>
          <w:szCs w:val="24"/>
        </w:rPr>
        <w:t>osteomuscular</w:t>
      </w:r>
      <w:r w:rsidR="00190A9F" w:rsidRPr="008B61F2">
        <w:rPr>
          <w:rFonts w:ascii="Times New Roman" w:hAnsi="Times New Roman" w:cs="Times New Roman"/>
          <w:sz w:val="24"/>
          <w:szCs w:val="24"/>
        </w:rPr>
        <w:t xml:space="preserve"> en convenio con la ARL para que brinde la asesoría y seguimiento por medio un fisioterapeuta </w:t>
      </w:r>
      <w:r w:rsidR="0017407B" w:rsidRPr="008B61F2">
        <w:rPr>
          <w:rFonts w:ascii="Times New Roman" w:hAnsi="Times New Roman" w:cs="Times New Roman"/>
          <w:sz w:val="24"/>
          <w:szCs w:val="24"/>
        </w:rPr>
        <w:t xml:space="preserve">quién lleva acabo </w:t>
      </w:r>
      <w:r w:rsidR="008B61F2" w:rsidRPr="008B61F2">
        <w:rPr>
          <w:rFonts w:ascii="Times New Roman" w:hAnsi="Times New Roman" w:cs="Times New Roman"/>
          <w:sz w:val="24"/>
          <w:szCs w:val="24"/>
        </w:rPr>
        <w:t>la ejecución</w:t>
      </w:r>
      <w:r w:rsidR="0017407B" w:rsidRPr="008B61F2">
        <w:rPr>
          <w:rFonts w:ascii="Times New Roman" w:hAnsi="Times New Roman" w:cs="Times New Roman"/>
          <w:sz w:val="24"/>
          <w:szCs w:val="24"/>
        </w:rPr>
        <w:t xml:space="preserve"> de la </w:t>
      </w:r>
      <w:r w:rsidR="00190A9F" w:rsidRPr="008B61F2">
        <w:rPr>
          <w:rFonts w:ascii="Times New Roman" w:hAnsi="Times New Roman" w:cs="Times New Roman"/>
          <w:sz w:val="24"/>
          <w:szCs w:val="24"/>
        </w:rPr>
        <w:t>unidad mencionada.</w:t>
      </w:r>
      <w:r w:rsidR="005A0989" w:rsidRPr="006D0CBA">
        <w:rPr>
          <w:rFonts w:ascii="Times New Roman" w:hAnsi="Times New Roman" w:cs="Times New Roman"/>
          <w:sz w:val="24"/>
          <w:szCs w:val="24"/>
        </w:rPr>
        <w:t xml:space="preserve"> </w:t>
      </w:r>
      <w:r w:rsidR="00F51AE5" w:rsidRPr="006D0CBA">
        <w:rPr>
          <w:rFonts w:ascii="Times New Roman" w:hAnsi="Times New Roman" w:cs="Times New Roman"/>
          <w:sz w:val="24"/>
          <w:szCs w:val="24"/>
        </w:rPr>
        <w:t>S</w:t>
      </w:r>
      <w:r w:rsidR="005A0989" w:rsidRPr="006D0CBA">
        <w:rPr>
          <w:rFonts w:ascii="Times New Roman" w:hAnsi="Times New Roman" w:cs="Times New Roman"/>
          <w:sz w:val="24"/>
          <w:szCs w:val="24"/>
        </w:rPr>
        <w:t>e propone como una alternativa</w:t>
      </w:r>
      <w:r w:rsidR="0057528A">
        <w:rPr>
          <w:rFonts w:ascii="Times New Roman" w:hAnsi="Times New Roman" w:cs="Times New Roman"/>
          <w:sz w:val="24"/>
          <w:szCs w:val="24"/>
        </w:rPr>
        <w:t xml:space="preserve"> para </w:t>
      </w:r>
      <w:r w:rsidR="005A0989" w:rsidRPr="006D0CBA">
        <w:rPr>
          <w:rFonts w:ascii="Times New Roman" w:hAnsi="Times New Roman" w:cs="Times New Roman"/>
          <w:sz w:val="24"/>
          <w:szCs w:val="24"/>
        </w:rPr>
        <w:t>la empresa y de allí que se estime el nombre como:</w:t>
      </w:r>
      <w:r w:rsidR="001867CF" w:rsidRPr="006D0CBA">
        <w:rPr>
          <w:rFonts w:ascii="Times New Roman" w:hAnsi="Times New Roman" w:cs="Times New Roman"/>
          <w:sz w:val="24"/>
          <w:szCs w:val="24"/>
        </w:rPr>
        <w:t xml:space="preserve"> </w:t>
      </w:r>
      <w:r w:rsidR="001867CF" w:rsidRPr="006D0CBA">
        <w:rPr>
          <w:rFonts w:ascii="Times New Roman" w:hAnsi="Times New Roman" w:cs="Times New Roman"/>
          <w:b/>
          <w:sz w:val="24"/>
          <w:szCs w:val="24"/>
        </w:rPr>
        <w:t>La dirección de programas de actividad física en empresas: Una posibilidad para Abracol S.A.</w:t>
      </w:r>
    </w:p>
    <w:p w14:paraId="73407C09" w14:textId="4BBEE785" w:rsidR="009722D5" w:rsidRPr="006D0CBA" w:rsidRDefault="009722D5" w:rsidP="00E90536">
      <w:pPr>
        <w:pStyle w:val="Ttulo1"/>
        <w:numPr>
          <w:ilvl w:val="0"/>
          <w:numId w:val="45"/>
        </w:numPr>
        <w:spacing w:line="480" w:lineRule="auto"/>
        <w:jc w:val="both"/>
        <w:rPr>
          <w:rFonts w:cs="Times New Roman"/>
          <w:color w:val="auto"/>
          <w:szCs w:val="24"/>
        </w:rPr>
      </w:pPr>
      <w:bookmarkStart w:id="3" w:name="_Toc8945719"/>
      <w:bookmarkStart w:id="4" w:name="_Toc8945817"/>
      <w:bookmarkStart w:id="5" w:name="_Toc8945818"/>
      <w:bookmarkEnd w:id="3"/>
      <w:bookmarkEnd w:id="4"/>
      <w:r w:rsidRPr="006D0CBA">
        <w:rPr>
          <w:rFonts w:cs="Times New Roman"/>
          <w:color w:val="auto"/>
          <w:szCs w:val="24"/>
        </w:rPr>
        <w:t>OBJETIVOS</w:t>
      </w:r>
      <w:bookmarkEnd w:id="5"/>
    </w:p>
    <w:p w14:paraId="42908A4D" w14:textId="77777777" w:rsidR="006D0CBA" w:rsidRDefault="009722D5" w:rsidP="00E90536">
      <w:pPr>
        <w:pStyle w:val="Ttulo2"/>
        <w:numPr>
          <w:ilvl w:val="1"/>
          <w:numId w:val="45"/>
        </w:numPr>
        <w:rPr>
          <w:rFonts w:cs="Times New Roman"/>
          <w:b w:val="0"/>
          <w:color w:val="auto"/>
          <w:szCs w:val="24"/>
        </w:rPr>
      </w:pPr>
      <w:bookmarkStart w:id="6" w:name="_Toc8945819"/>
      <w:r w:rsidRPr="00E90536">
        <w:rPr>
          <w:rFonts w:cs="Times New Roman"/>
          <w:color w:val="auto"/>
          <w:szCs w:val="24"/>
        </w:rPr>
        <w:t>OBJETIVO GENERAL</w:t>
      </w:r>
      <w:bookmarkEnd w:id="6"/>
    </w:p>
    <w:p w14:paraId="0BE34C73" w14:textId="75C4C56F" w:rsidR="009722D5" w:rsidRPr="00E90536" w:rsidRDefault="009722D5" w:rsidP="00E90536">
      <w:pPr>
        <w:pStyle w:val="Ttulo2"/>
        <w:ind w:left="720"/>
        <w:rPr>
          <w:rFonts w:cs="Times New Roman"/>
          <w:color w:val="auto"/>
          <w:szCs w:val="24"/>
        </w:rPr>
      </w:pPr>
    </w:p>
    <w:p w14:paraId="375AFFA7" w14:textId="5A84F3EC" w:rsidR="00190A9F" w:rsidRPr="00190A9F" w:rsidRDefault="00190A9F" w:rsidP="00190A9F">
      <w:pPr>
        <w:pStyle w:val="Prrafodelista"/>
        <w:numPr>
          <w:ilvl w:val="0"/>
          <w:numId w:val="41"/>
        </w:numPr>
        <w:spacing w:line="480" w:lineRule="auto"/>
        <w:rPr>
          <w:rFonts w:ascii="Times New Roman" w:eastAsiaTheme="majorEastAsia" w:hAnsi="Times New Roman" w:cs="Times New Roman"/>
          <w:bCs/>
          <w:sz w:val="24"/>
          <w:szCs w:val="24"/>
          <w:lang w:val="es-ES" w:eastAsia="es-CO"/>
        </w:rPr>
      </w:pPr>
      <w:r w:rsidRPr="00190A9F">
        <w:rPr>
          <w:rFonts w:ascii="Times New Roman" w:eastAsiaTheme="majorEastAsia" w:hAnsi="Times New Roman" w:cs="Times New Roman"/>
          <w:bCs/>
          <w:sz w:val="24"/>
          <w:szCs w:val="24"/>
          <w:lang w:eastAsia="es-CO"/>
        </w:rPr>
        <w:t xml:space="preserve">Reconocer el funcionamiento administrativo de programas de actividad física para la salud, que permita la creación de una unidad que cumpla con requerimientos normativos, </w:t>
      </w:r>
      <w:r w:rsidRPr="00190A9F">
        <w:rPr>
          <w:rFonts w:ascii="Times New Roman" w:eastAsiaTheme="majorEastAsia" w:hAnsi="Times New Roman" w:cs="Times New Roman"/>
          <w:bCs/>
          <w:sz w:val="24"/>
          <w:szCs w:val="24"/>
          <w:lang w:eastAsia="es-CO"/>
        </w:rPr>
        <w:lastRenderedPageBreak/>
        <w:t>mejore la asistencia a programas de intervención y promueva la salud laboral en empleados de Abracol S.A.</w:t>
      </w:r>
    </w:p>
    <w:p w14:paraId="55BF9BDB" w14:textId="77777777" w:rsidR="00190A9F" w:rsidRPr="006D0CBA" w:rsidRDefault="00190A9F" w:rsidP="008024BD">
      <w:pPr>
        <w:pStyle w:val="Prrafodelista"/>
        <w:spacing w:line="480" w:lineRule="auto"/>
        <w:jc w:val="both"/>
        <w:rPr>
          <w:rFonts w:ascii="Times New Roman" w:eastAsiaTheme="majorEastAsia" w:hAnsi="Times New Roman" w:cs="Times New Roman"/>
          <w:bCs/>
          <w:sz w:val="24"/>
          <w:szCs w:val="24"/>
          <w:lang w:eastAsia="es-CO"/>
        </w:rPr>
      </w:pPr>
    </w:p>
    <w:p w14:paraId="5EEFDBA8" w14:textId="77777777" w:rsidR="006D0CBA" w:rsidRDefault="009722D5" w:rsidP="00E90536">
      <w:pPr>
        <w:pStyle w:val="Ttulo2"/>
        <w:numPr>
          <w:ilvl w:val="1"/>
          <w:numId w:val="45"/>
        </w:numPr>
      </w:pPr>
      <w:bookmarkStart w:id="7" w:name="_Toc8945820"/>
      <w:r w:rsidRPr="00E90536">
        <w:t>OBJETIVOS ESPECÍFICOS</w:t>
      </w:r>
      <w:bookmarkEnd w:id="7"/>
    </w:p>
    <w:p w14:paraId="28558522" w14:textId="18D737A6" w:rsidR="009722D5" w:rsidRPr="00E90536" w:rsidRDefault="009722D5" w:rsidP="00E90536">
      <w:pPr>
        <w:pStyle w:val="Ttulo2"/>
        <w:ind w:left="720"/>
      </w:pPr>
    </w:p>
    <w:p w14:paraId="01C5EAC2" w14:textId="4A2B26CD" w:rsidR="00651CD5" w:rsidRPr="006D0CBA" w:rsidRDefault="00651CD5">
      <w:pPr>
        <w:numPr>
          <w:ilvl w:val="0"/>
          <w:numId w:val="1"/>
        </w:numPr>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Identificar fundamentos teóricos que describan la administración deportiva para la actividad física laboral, el deporte recreativo y su posible administración.</w:t>
      </w:r>
    </w:p>
    <w:p w14:paraId="6681AD30" w14:textId="137EACC1" w:rsidR="006D0CBA" w:rsidRPr="006D0CBA" w:rsidRDefault="00651CD5">
      <w:pPr>
        <w:numPr>
          <w:ilvl w:val="0"/>
          <w:numId w:val="1"/>
        </w:numPr>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Comprender el funcionamiento administrativo de los programas de actividad física que promueven la salud laboral en Abracol S.A </w:t>
      </w:r>
      <w:r w:rsidRPr="00E90536">
        <w:rPr>
          <w:rFonts w:ascii="Times New Roman" w:hAnsi="Times New Roman" w:cs="Times New Roman"/>
          <w:sz w:val="24"/>
          <w:szCs w:val="24"/>
        </w:rPr>
        <w:t>identificando</w:t>
      </w:r>
      <w:r w:rsidRPr="006D0CBA">
        <w:rPr>
          <w:rFonts w:ascii="Times New Roman" w:hAnsi="Times New Roman" w:cs="Times New Roman"/>
          <w:sz w:val="24"/>
          <w:szCs w:val="24"/>
        </w:rPr>
        <w:t xml:space="preserve"> posibles mejoras en la participación de los empleados</w:t>
      </w:r>
    </w:p>
    <w:p w14:paraId="65B04426" w14:textId="7DB62C98" w:rsidR="006D0CBA" w:rsidRPr="006D0CBA" w:rsidRDefault="009722D5" w:rsidP="00E90536">
      <w:pPr>
        <w:numPr>
          <w:ilvl w:val="0"/>
          <w:numId w:val="1"/>
        </w:numPr>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Proponer una unidad administrativa dentro del área de talento humano encargada de los programas de actividades físicas que promueven la salud labor</w:t>
      </w:r>
      <w:r w:rsidR="00867024" w:rsidRPr="006D0CBA">
        <w:rPr>
          <w:rFonts w:ascii="Times New Roman" w:hAnsi="Times New Roman" w:cs="Times New Roman"/>
          <w:sz w:val="24"/>
          <w:szCs w:val="24"/>
        </w:rPr>
        <w:t>al en Abracol S.A</w:t>
      </w:r>
    </w:p>
    <w:p w14:paraId="7DA856A8" w14:textId="50D9C42B" w:rsidR="00867024" w:rsidRPr="00735D8E" w:rsidRDefault="009722D5" w:rsidP="00E90536">
      <w:pPr>
        <w:numPr>
          <w:ilvl w:val="0"/>
          <w:numId w:val="1"/>
        </w:numPr>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Proponer lineamientos para el rol directivo del coordinador de la unidad administrativa encargada de los programas de actividades físicas que promueven la salud laboral en Abracol S.A.</w:t>
      </w:r>
    </w:p>
    <w:p w14:paraId="31A0883C" w14:textId="23F4CBC1" w:rsidR="005E04CE" w:rsidRPr="006D0CBA" w:rsidRDefault="008D325F" w:rsidP="00E90536">
      <w:pPr>
        <w:pStyle w:val="Ttulo1"/>
        <w:numPr>
          <w:ilvl w:val="0"/>
          <w:numId w:val="45"/>
        </w:numPr>
        <w:spacing w:line="480" w:lineRule="auto"/>
        <w:jc w:val="both"/>
        <w:rPr>
          <w:rFonts w:cs="Times New Roman"/>
          <w:color w:val="auto"/>
          <w:szCs w:val="24"/>
        </w:rPr>
      </w:pPr>
      <w:bookmarkStart w:id="8" w:name="_Toc8945821"/>
      <w:r w:rsidRPr="006D0CBA">
        <w:rPr>
          <w:rFonts w:cs="Times New Roman"/>
          <w:color w:val="auto"/>
          <w:szCs w:val="24"/>
        </w:rPr>
        <w:t>REVISIÓN DE ANTECEDENTES</w:t>
      </w:r>
      <w:bookmarkEnd w:id="8"/>
    </w:p>
    <w:p w14:paraId="76974301" w14:textId="77777777" w:rsidR="008D325F" w:rsidRPr="006D0CBA" w:rsidRDefault="008D325F" w:rsidP="00E90536">
      <w:pPr>
        <w:spacing w:line="480" w:lineRule="auto"/>
        <w:jc w:val="both"/>
        <w:rPr>
          <w:rFonts w:ascii="Times New Roman" w:hAnsi="Times New Roman" w:cs="Times New Roman"/>
          <w:sz w:val="24"/>
          <w:szCs w:val="24"/>
          <w:lang w:eastAsia="es-CO"/>
        </w:rPr>
      </w:pPr>
    </w:p>
    <w:p w14:paraId="23F27C12" w14:textId="77777777" w:rsidR="008D325F" w:rsidRPr="006D0CBA" w:rsidRDefault="008D325F">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Para el proceso desarrollado, se asumieron orientaciones producto de las revisiones bibliográficas a conceptos como salud laboral, actividad física en el trabajo, administración deportiva, entre otros a saber:</w:t>
      </w:r>
    </w:p>
    <w:p w14:paraId="1EED3751" w14:textId="77777777" w:rsidR="00507808" w:rsidRDefault="00507808">
      <w:pPr>
        <w:spacing w:after="0" w:line="480" w:lineRule="auto"/>
        <w:ind w:firstLine="709"/>
        <w:jc w:val="both"/>
        <w:rPr>
          <w:rFonts w:ascii="Times New Roman" w:hAnsi="Times New Roman" w:cs="Times New Roman"/>
          <w:sz w:val="24"/>
          <w:szCs w:val="24"/>
        </w:rPr>
      </w:pPr>
    </w:p>
    <w:p w14:paraId="41D5B455" w14:textId="77777777" w:rsidR="00735D8E" w:rsidRDefault="00735D8E">
      <w:pPr>
        <w:spacing w:after="0" w:line="480" w:lineRule="auto"/>
        <w:ind w:firstLine="709"/>
        <w:jc w:val="both"/>
        <w:rPr>
          <w:rFonts w:ascii="Times New Roman" w:hAnsi="Times New Roman" w:cs="Times New Roman"/>
          <w:sz w:val="24"/>
          <w:szCs w:val="24"/>
        </w:rPr>
      </w:pPr>
    </w:p>
    <w:p w14:paraId="693FB28B" w14:textId="77777777" w:rsidR="00735D8E" w:rsidRPr="006D0CBA" w:rsidRDefault="00735D8E">
      <w:pPr>
        <w:spacing w:after="0" w:line="480" w:lineRule="auto"/>
        <w:ind w:firstLine="709"/>
        <w:jc w:val="both"/>
        <w:rPr>
          <w:rFonts w:ascii="Times New Roman" w:hAnsi="Times New Roman" w:cs="Times New Roman"/>
          <w:sz w:val="24"/>
          <w:szCs w:val="24"/>
        </w:rPr>
      </w:pPr>
    </w:p>
    <w:p w14:paraId="1AD0A32C" w14:textId="1338FE26" w:rsidR="00507808" w:rsidRPr="006D0CBA" w:rsidRDefault="00507808" w:rsidP="00E90536">
      <w:pPr>
        <w:pStyle w:val="Ttulo2"/>
        <w:numPr>
          <w:ilvl w:val="1"/>
          <w:numId w:val="45"/>
        </w:numPr>
        <w:spacing w:line="480" w:lineRule="auto"/>
        <w:jc w:val="both"/>
        <w:rPr>
          <w:rFonts w:cs="Times New Roman"/>
          <w:szCs w:val="24"/>
        </w:rPr>
      </w:pPr>
      <w:bookmarkStart w:id="9" w:name="_Toc8945822"/>
      <w:r w:rsidRPr="006D0CBA">
        <w:rPr>
          <w:rFonts w:cs="Times New Roman"/>
          <w:szCs w:val="24"/>
        </w:rPr>
        <w:lastRenderedPageBreak/>
        <w:t>Salud laboral:</w:t>
      </w:r>
      <w:bookmarkEnd w:id="9"/>
    </w:p>
    <w:p w14:paraId="61A18944" w14:textId="77777777" w:rsidR="00C07F32" w:rsidRPr="006D0CBA" w:rsidRDefault="00C07F32">
      <w:pPr>
        <w:autoSpaceDE w:val="0"/>
        <w:autoSpaceDN w:val="0"/>
        <w:adjustRightInd w:val="0"/>
        <w:spacing w:after="0" w:line="480" w:lineRule="auto"/>
        <w:ind w:firstLine="709"/>
        <w:mirrorIndents/>
        <w:jc w:val="both"/>
        <w:rPr>
          <w:rFonts w:ascii="Times New Roman" w:hAnsi="Times New Roman" w:cs="Times New Roman"/>
          <w:sz w:val="24"/>
          <w:szCs w:val="24"/>
        </w:rPr>
      </w:pPr>
    </w:p>
    <w:p w14:paraId="288E7803" w14:textId="2E30A23F" w:rsidR="008D325F" w:rsidRPr="006D0CBA" w:rsidRDefault="008D325F">
      <w:pPr>
        <w:autoSpaceDE w:val="0"/>
        <w:autoSpaceDN w:val="0"/>
        <w:adjustRightInd w:val="0"/>
        <w:spacing w:after="0" w:line="480" w:lineRule="auto"/>
        <w:ind w:firstLine="709"/>
        <w:mirrorIndents/>
        <w:jc w:val="both"/>
        <w:rPr>
          <w:rFonts w:ascii="Times New Roman" w:hAnsi="Times New Roman" w:cs="Times New Roman"/>
          <w:sz w:val="24"/>
          <w:szCs w:val="24"/>
        </w:rPr>
      </w:pPr>
      <w:r w:rsidRPr="006D0CBA">
        <w:rPr>
          <w:rFonts w:ascii="Times New Roman" w:hAnsi="Times New Roman" w:cs="Times New Roman"/>
          <w:sz w:val="24"/>
          <w:szCs w:val="24"/>
        </w:rPr>
        <w:t xml:space="preserve">En salud laboral, el trabajo como derecho fundamental del ser humano tiene la finalidad </w:t>
      </w:r>
      <w:r w:rsidR="001867CF" w:rsidRPr="006D0CBA">
        <w:rPr>
          <w:rFonts w:ascii="Times New Roman" w:hAnsi="Times New Roman" w:cs="Times New Roman"/>
          <w:sz w:val="24"/>
          <w:szCs w:val="24"/>
        </w:rPr>
        <w:t>de</w:t>
      </w:r>
      <w:r w:rsidRPr="006D0CBA">
        <w:rPr>
          <w:rFonts w:ascii="Times New Roman" w:hAnsi="Times New Roman" w:cs="Times New Roman"/>
          <w:sz w:val="24"/>
          <w:szCs w:val="24"/>
        </w:rPr>
        <w:t xml:space="preserve"> permitir el desarrollo social y económico de las personas sin descuidar otros temas propios </w:t>
      </w:r>
      <w:r w:rsidR="001867CF" w:rsidRPr="006D0CBA">
        <w:rPr>
          <w:rFonts w:ascii="Times New Roman" w:hAnsi="Times New Roman" w:cs="Times New Roman"/>
          <w:sz w:val="24"/>
          <w:szCs w:val="24"/>
        </w:rPr>
        <w:t xml:space="preserve">tales como </w:t>
      </w:r>
      <w:r w:rsidRPr="006D0CBA">
        <w:rPr>
          <w:rFonts w:ascii="Times New Roman" w:hAnsi="Times New Roman" w:cs="Times New Roman"/>
          <w:sz w:val="24"/>
          <w:szCs w:val="24"/>
        </w:rPr>
        <w:t>el bienestar</w:t>
      </w:r>
      <w:r w:rsidR="001867CF" w:rsidRPr="006D0CBA">
        <w:rPr>
          <w:rFonts w:ascii="Times New Roman" w:hAnsi="Times New Roman" w:cs="Times New Roman"/>
          <w:sz w:val="24"/>
          <w:szCs w:val="24"/>
        </w:rPr>
        <w:t xml:space="preserve">, </w:t>
      </w:r>
      <w:r w:rsidRPr="006D0CBA">
        <w:rPr>
          <w:rFonts w:ascii="Times New Roman" w:hAnsi="Times New Roman" w:cs="Times New Roman"/>
          <w:sz w:val="24"/>
          <w:szCs w:val="24"/>
        </w:rPr>
        <w:t>la salud y la integridad de los colaboradores de las empresas</w:t>
      </w:r>
      <w:r w:rsidR="001867CF" w:rsidRPr="006D0CBA">
        <w:rPr>
          <w:rFonts w:ascii="Times New Roman" w:hAnsi="Times New Roman" w:cs="Times New Roman"/>
          <w:sz w:val="24"/>
          <w:szCs w:val="24"/>
        </w:rPr>
        <w:t>;</w:t>
      </w:r>
      <w:r w:rsidRPr="006D0CBA">
        <w:rPr>
          <w:rFonts w:ascii="Times New Roman" w:hAnsi="Times New Roman" w:cs="Times New Roman"/>
          <w:sz w:val="24"/>
          <w:szCs w:val="24"/>
        </w:rPr>
        <w:t xml:space="preserve"> de allí que la </w:t>
      </w:r>
      <w:r w:rsidR="001867CF" w:rsidRPr="006D0CBA">
        <w:rPr>
          <w:rFonts w:ascii="Times New Roman" w:hAnsi="Times New Roman" w:cs="Times New Roman"/>
          <w:sz w:val="24"/>
          <w:szCs w:val="24"/>
        </w:rPr>
        <w:t>C</w:t>
      </w:r>
      <w:r w:rsidRPr="006D0CBA">
        <w:rPr>
          <w:rFonts w:ascii="Times New Roman" w:hAnsi="Times New Roman" w:cs="Times New Roman"/>
          <w:sz w:val="24"/>
          <w:szCs w:val="24"/>
        </w:rPr>
        <w:t>onstitución</w:t>
      </w:r>
      <w:r w:rsidR="001867CF" w:rsidRPr="006D0CBA">
        <w:rPr>
          <w:rFonts w:ascii="Times New Roman" w:hAnsi="Times New Roman" w:cs="Times New Roman"/>
          <w:sz w:val="24"/>
          <w:szCs w:val="24"/>
        </w:rPr>
        <w:t xml:space="preserve"> Política de Colombia</w:t>
      </w:r>
      <w:r w:rsidRPr="006D0CBA">
        <w:rPr>
          <w:rFonts w:ascii="Times New Roman" w:hAnsi="Times New Roman" w:cs="Times New Roman"/>
          <w:sz w:val="24"/>
          <w:szCs w:val="24"/>
        </w:rPr>
        <w:t xml:space="preserve"> vele por esta condición desde el sistema de seguridad y salud en</w:t>
      </w:r>
      <w:r w:rsidR="00497A79" w:rsidRPr="006D0CBA">
        <w:rPr>
          <w:rFonts w:ascii="Times New Roman" w:hAnsi="Times New Roman" w:cs="Times New Roman"/>
          <w:sz w:val="24"/>
          <w:szCs w:val="24"/>
        </w:rPr>
        <w:t xml:space="preserve"> el</w:t>
      </w:r>
      <w:r w:rsidRPr="006D0CBA">
        <w:rPr>
          <w:rFonts w:ascii="Times New Roman" w:hAnsi="Times New Roman" w:cs="Times New Roman"/>
          <w:sz w:val="24"/>
          <w:szCs w:val="24"/>
        </w:rPr>
        <w:t xml:space="preserve"> trabajo</w:t>
      </w:r>
      <w:r w:rsidR="001867CF" w:rsidRPr="006D0CBA">
        <w:rPr>
          <w:rFonts w:ascii="Times New Roman" w:hAnsi="Times New Roman" w:cs="Times New Roman"/>
          <w:sz w:val="24"/>
          <w:szCs w:val="24"/>
        </w:rPr>
        <w:t>,</w:t>
      </w:r>
      <w:r w:rsidRPr="006D0CBA">
        <w:rPr>
          <w:rFonts w:ascii="Times New Roman" w:hAnsi="Times New Roman" w:cs="Times New Roman"/>
          <w:sz w:val="24"/>
          <w:szCs w:val="24"/>
        </w:rPr>
        <w:t xml:space="preserve"> </w:t>
      </w:r>
      <w:r w:rsidR="001867CF" w:rsidRPr="006D0CBA">
        <w:rPr>
          <w:rFonts w:ascii="Times New Roman" w:hAnsi="Times New Roman" w:cs="Times New Roman"/>
          <w:sz w:val="24"/>
          <w:szCs w:val="24"/>
        </w:rPr>
        <w:t>sin embargo</w:t>
      </w:r>
      <w:r w:rsidRPr="006D0CBA">
        <w:rPr>
          <w:rFonts w:ascii="Times New Roman" w:hAnsi="Times New Roman" w:cs="Times New Roman"/>
          <w:sz w:val="24"/>
          <w:szCs w:val="24"/>
        </w:rPr>
        <w:t xml:space="preserve"> la norma por sí sola no evita que los casos de patologías laborales sucedan y mucho menos que estas sean comunes en las organizaciones.</w:t>
      </w:r>
    </w:p>
    <w:p w14:paraId="7C9ECAC7" w14:textId="0E4800AA" w:rsidR="008D325F" w:rsidRPr="006D0CBA" w:rsidRDefault="00B20EC6">
      <w:pPr>
        <w:autoSpaceDE w:val="0"/>
        <w:autoSpaceDN w:val="0"/>
        <w:adjustRightInd w:val="0"/>
        <w:spacing w:after="0" w:line="48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FE332E">
        <w:rPr>
          <w:rFonts w:ascii="Times New Roman" w:hAnsi="Times New Roman" w:cs="Times New Roman"/>
          <w:sz w:val="24"/>
          <w:szCs w:val="24"/>
        </w:rPr>
        <w:instrText>ADDIN CSL_CITATION {"citationItems":[{"id":"ITEM-1","itemData":{"author":[{"dropping-particle":"","family":"Gomez Rua","given":"Natalia","non-dropping-particle":"","parse-names":false,"suffix":""},{"dropping-particle":"","family":"Turizo Pelaez","given":"Felipe","non-dropping-particle":"","parse-names":false,"suffix":""}],"container-title":"Revista CES Derecho","id":"ITEM-1","issue":"2","issued":{"date-parts":[["2016"]]},"page":"84-94","title":"Seguridad y salud en el trabajo en Colombia: retos frente a las personas con discapacidad","type":"article-journal","volume":"7"},"uris":["http://www.mendeley.com/documents/?uuid=22ba0133-edb0-4dba-bf1a-bfbc9f2f3623"]}],"mendeley":{"formattedCitation":"(Gomez Rua &amp; Turizo Pelaez, 2016)","manualFormatting":"Gomez  y Turizo (2016)","plainTextFormattedCitation":"(Gomez Rua &amp; Turizo Pelaez, 2016)","previouslyFormattedCitation":"(Gomez Rua &amp; Turizo Pelaez, 2016)"},"properties":{"noteIndex":0},"schema":"https://github.com/citation-style-language/schema/raw/master/csl-citation.json"}</w:instrText>
      </w:r>
      <w:r>
        <w:rPr>
          <w:rFonts w:ascii="Times New Roman" w:hAnsi="Times New Roman" w:cs="Times New Roman"/>
          <w:sz w:val="24"/>
          <w:szCs w:val="24"/>
        </w:rPr>
        <w:fldChar w:fldCharType="separate"/>
      </w:r>
      <w:r w:rsidRPr="00B20EC6">
        <w:rPr>
          <w:rFonts w:ascii="Times New Roman" w:hAnsi="Times New Roman" w:cs="Times New Roman"/>
          <w:noProof/>
          <w:sz w:val="24"/>
          <w:szCs w:val="24"/>
        </w:rPr>
        <w:t xml:space="preserve">Gomez  </w:t>
      </w:r>
      <w:r>
        <w:rPr>
          <w:rFonts w:ascii="Times New Roman" w:hAnsi="Times New Roman" w:cs="Times New Roman"/>
          <w:noProof/>
          <w:sz w:val="24"/>
          <w:szCs w:val="24"/>
        </w:rPr>
        <w:t>y</w:t>
      </w:r>
      <w:r w:rsidRPr="00B20EC6">
        <w:rPr>
          <w:rFonts w:ascii="Times New Roman" w:hAnsi="Times New Roman" w:cs="Times New Roman"/>
          <w:noProof/>
          <w:sz w:val="24"/>
          <w:szCs w:val="24"/>
        </w:rPr>
        <w:t xml:space="preserve"> Turizo </w:t>
      </w:r>
      <w:r>
        <w:rPr>
          <w:rFonts w:ascii="Times New Roman" w:hAnsi="Times New Roman" w:cs="Times New Roman"/>
          <w:noProof/>
          <w:sz w:val="24"/>
          <w:szCs w:val="24"/>
        </w:rPr>
        <w:t>(</w:t>
      </w:r>
      <w:r w:rsidRPr="00B20EC6">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D325F" w:rsidRPr="006D0CBA">
        <w:rPr>
          <w:rFonts w:ascii="Times New Roman" w:hAnsi="Times New Roman" w:cs="Times New Roman"/>
          <w:sz w:val="24"/>
          <w:szCs w:val="24"/>
        </w:rPr>
        <w:t xml:space="preserve">describen que la normativa colombiana en materia de riesgos laborales “Está fundamentado en la Ley 1562 de 2012 y en el Decreto 1072 de 2015 que incluye el Sistema de Gestión de Seguridad y Salud en el Trabajo (SG-SST), en el cual tiene como finalidad el bienestar del </w:t>
      </w:r>
      <w:r w:rsidR="006F0CB6" w:rsidRPr="006D0CBA">
        <w:rPr>
          <w:rFonts w:ascii="Times New Roman" w:hAnsi="Times New Roman" w:cs="Times New Roman"/>
          <w:sz w:val="24"/>
          <w:szCs w:val="24"/>
        </w:rPr>
        <w:t>trabajador”</w:t>
      </w:r>
      <w:r w:rsidR="006F0CB6">
        <w:rPr>
          <w:rFonts w:ascii="Times New Roman" w:hAnsi="Times New Roman" w:cs="Times New Roman"/>
          <w:sz w:val="24"/>
          <w:szCs w:val="24"/>
        </w:rPr>
        <w:t xml:space="preserve"> (p.85)</w:t>
      </w:r>
      <w:r w:rsidR="008D325F" w:rsidRPr="006D0CBA">
        <w:rPr>
          <w:rFonts w:ascii="Times New Roman" w:hAnsi="Times New Roman" w:cs="Times New Roman"/>
          <w:sz w:val="24"/>
          <w:szCs w:val="24"/>
        </w:rPr>
        <w:t xml:space="preserve">. </w:t>
      </w:r>
    </w:p>
    <w:p w14:paraId="72D61D44" w14:textId="0AD4A250" w:rsidR="008D325F" w:rsidRPr="006D0CBA" w:rsidRDefault="008D325F">
      <w:pPr>
        <w:autoSpaceDE w:val="0"/>
        <w:autoSpaceDN w:val="0"/>
        <w:adjustRightInd w:val="0"/>
        <w:spacing w:after="0" w:line="480" w:lineRule="auto"/>
        <w:ind w:firstLine="709"/>
        <w:mirrorIndents/>
        <w:jc w:val="both"/>
        <w:rPr>
          <w:rFonts w:ascii="Times New Roman" w:hAnsi="Times New Roman" w:cs="Times New Roman"/>
          <w:sz w:val="24"/>
          <w:szCs w:val="24"/>
        </w:rPr>
      </w:pPr>
      <w:r w:rsidRPr="006D0CBA">
        <w:rPr>
          <w:rFonts w:ascii="Times New Roman" w:hAnsi="Times New Roman" w:cs="Times New Roman"/>
          <w:sz w:val="24"/>
          <w:szCs w:val="24"/>
        </w:rPr>
        <w:t>Entre tanto la salud en el trabajo tiene la finalidad de bienestar y cuidado a todo nivel</w:t>
      </w:r>
      <w:r w:rsidR="00560B6D" w:rsidRPr="006D0CBA">
        <w:rPr>
          <w:rFonts w:ascii="Times New Roman" w:hAnsi="Times New Roman" w:cs="Times New Roman"/>
          <w:sz w:val="24"/>
          <w:szCs w:val="24"/>
        </w:rPr>
        <w:t xml:space="preserve"> porque:</w:t>
      </w:r>
    </w:p>
    <w:p w14:paraId="1B2DA5FA" w14:textId="3D0037DB" w:rsidR="008D325F" w:rsidRPr="006D0CBA" w:rsidRDefault="00560B6D">
      <w:pPr>
        <w:autoSpaceDE w:val="0"/>
        <w:autoSpaceDN w:val="0"/>
        <w:adjustRightInd w:val="0"/>
        <w:spacing w:after="0" w:line="480" w:lineRule="auto"/>
        <w:ind w:left="709" w:hanging="709"/>
        <w:mirrorIndents/>
        <w:jc w:val="both"/>
        <w:rPr>
          <w:rFonts w:ascii="Times New Roman" w:hAnsi="Times New Roman" w:cs="Times New Roman"/>
          <w:sz w:val="24"/>
          <w:szCs w:val="24"/>
        </w:rPr>
      </w:pPr>
      <w:r w:rsidRPr="006D0CBA">
        <w:rPr>
          <w:rFonts w:ascii="Times New Roman" w:hAnsi="Times New Roman" w:cs="Times New Roman"/>
          <w:sz w:val="24"/>
          <w:szCs w:val="24"/>
        </w:rPr>
        <w:t xml:space="preserve">                 </w:t>
      </w:r>
      <w:r w:rsidR="008D325F" w:rsidRPr="006D0CBA">
        <w:rPr>
          <w:rFonts w:ascii="Times New Roman" w:hAnsi="Times New Roman" w:cs="Times New Roman"/>
          <w:sz w:val="24"/>
          <w:szCs w:val="24"/>
        </w:rPr>
        <w:t>Consiste en lograr la promoción y mantenimiento del más alto grado de bienestar físico, mental y social de los trabajadores en todas las labores; prevenir todo daño causado a la salud de éstos por las condiciones perjudiciales a su salud; colocar y mantener al trabajador en un empleo adecuado a sus aptitudes fisiológicas y psicológicas y, en suma, adaptar el trabajo al hombre y cada hombre a su actividad</w:t>
      </w:r>
      <w:r w:rsidR="00FE332E">
        <w:rPr>
          <w:rFonts w:ascii="Times New Roman" w:hAnsi="Times New Roman" w:cs="Times New Roman"/>
          <w:sz w:val="24"/>
          <w:szCs w:val="24"/>
        </w:rPr>
        <w:t xml:space="preserve"> </w:t>
      </w:r>
      <w:r w:rsidR="008D325F" w:rsidRPr="00FE332E">
        <w:rPr>
          <w:rFonts w:ascii="Times New Roman" w:hAnsi="Times New Roman" w:cs="Times New Roman"/>
          <w:sz w:val="24"/>
          <w:szCs w:val="24"/>
        </w:rPr>
        <w:t>la OIT (2003)</w:t>
      </w:r>
      <w:r w:rsidR="00FE332E" w:rsidRPr="00FE332E">
        <w:rPr>
          <w:rFonts w:ascii="Times New Roman" w:hAnsi="Times New Roman" w:cs="Times New Roman"/>
          <w:sz w:val="24"/>
          <w:szCs w:val="24"/>
        </w:rPr>
        <w:t xml:space="preserve"> citado</w:t>
      </w:r>
      <w:r w:rsidR="00FE332E">
        <w:rPr>
          <w:rFonts w:ascii="Times New Roman" w:hAnsi="Times New Roman" w:cs="Times New Roman"/>
          <w:sz w:val="24"/>
          <w:szCs w:val="24"/>
        </w:rPr>
        <w:t xml:space="preserve"> por </w:t>
      </w:r>
      <w:r w:rsidR="00FE332E">
        <w:rPr>
          <w:rFonts w:ascii="Times New Roman" w:hAnsi="Times New Roman" w:cs="Times New Roman"/>
          <w:sz w:val="24"/>
          <w:szCs w:val="24"/>
        </w:rPr>
        <w:fldChar w:fldCharType="begin" w:fldLock="1"/>
      </w:r>
      <w:r w:rsidR="00FE332E">
        <w:rPr>
          <w:rFonts w:ascii="Times New Roman" w:hAnsi="Times New Roman" w:cs="Times New Roman"/>
          <w:sz w:val="24"/>
          <w:szCs w:val="24"/>
        </w:rPr>
        <w:instrText>ADDIN CSL_CITATION {"citationItems":[{"id":"ITEM-1","itemData":{"DOI":"10.11144/701","ISSN":"1657-8961","abstract":"This document shows the results obtained in a document review completed with 34 articles (19 empirical and 15 theoretical), related to Occupational Health, which were written in Colombia. Most of them were published in Colombian scientific journals since the 90s. The purposes of this article are to show in a general way, the subjects related with Occupational Health that have been investigated in Colombia recently, and also, to stand out the importance that they have on Occupational Health for social sciences and health research and intervention. As a result, it is found a slow development in Occupational Health research, compared to other countries. As a conclusion, it is necessary to promote the research with combined and time extended methodologies, to achieve a bigger understanding of the phenomenon, as well as to strengthen the connection between the academy and the organizations in order to do right investigations that give solutions to specific problematic issues related to Occupational Health.","author":[{"dropping-particle":"","family":"Andrade Jaramillo","given":"Verónica","non-dropping-particle":"","parse-names":false,"suffix":""},{"dropping-particle":"","family":"Gómez","given":"Ingrid Carolina","non-dropping-particle":"","parse-names":false,"suffix":""}],"container-title":"Pensamiento Psicológico","id":"ITEM-1","issue":"10","issued":{"date-parts":[["2008"]]},"page":"9-25","title":"Salud Laboral En Colombia","type":"article-journal","volume":"4"},"uris":["http://www.mendeley.com/documents/?uuid=9426086b-01d6-4c0e-bd67-3a5e5300ff03"]}],"mendeley":{"formattedCitation":"(Andrade Jaramillo &amp; Gómez, 2008)","manualFormatting":"Andrade y Gómez (2008)","plainTextFormattedCitation":"(Andrade Jaramillo &amp; Gómez, 2008)","previouslyFormattedCitation":"(Andrade Jaramillo &amp; Gómez, 2008)"},"properties":{"noteIndex":0},"schema":"https://github.com/citation-style-language/schema/raw/master/csl-citation.json"}</w:instrText>
      </w:r>
      <w:r w:rsidR="00FE332E">
        <w:rPr>
          <w:rFonts w:ascii="Times New Roman" w:hAnsi="Times New Roman" w:cs="Times New Roman"/>
          <w:sz w:val="24"/>
          <w:szCs w:val="24"/>
        </w:rPr>
        <w:fldChar w:fldCharType="separate"/>
      </w:r>
      <w:r w:rsidR="00FE332E" w:rsidRPr="00FE332E">
        <w:rPr>
          <w:rFonts w:ascii="Times New Roman" w:hAnsi="Times New Roman" w:cs="Times New Roman"/>
          <w:noProof/>
          <w:sz w:val="24"/>
          <w:szCs w:val="24"/>
        </w:rPr>
        <w:t xml:space="preserve">Andrade </w:t>
      </w:r>
      <w:r w:rsidR="00FE332E">
        <w:rPr>
          <w:rFonts w:ascii="Times New Roman" w:hAnsi="Times New Roman" w:cs="Times New Roman"/>
          <w:noProof/>
          <w:sz w:val="24"/>
          <w:szCs w:val="24"/>
        </w:rPr>
        <w:t>y</w:t>
      </w:r>
      <w:r w:rsidR="00FE332E" w:rsidRPr="00FE332E">
        <w:rPr>
          <w:rFonts w:ascii="Times New Roman" w:hAnsi="Times New Roman" w:cs="Times New Roman"/>
          <w:noProof/>
          <w:sz w:val="24"/>
          <w:szCs w:val="24"/>
        </w:rPr>
        <w:t xml:space="preserve"> Gómez </w:t>
      </w:r>
      <w:r w:rsidR="00FE332E">
        <w:rPr>
          <w:rFonts w:ascii="Times New Roman" w:hAnsi="Times New Roman" w:cs="Times New Roman"/>
          <w:noProof/>
          <w:sz w:val="24"/>
          <w:szCs w:val="24"/>
        </w:rPr>
        <w:t>(</w:t>
      </w:r>
      <w:r w:rsidR="00FE332E" w:rsidRPr="00FE332E">
        <w:rPr>
          <w:rFonts w:ascii="Times New Roman" w:hAnsi="Times New Roman" w:cs="Times New Roman"/>
          <w:noProof/>
          <w:sz w:val="24"/>
          <w:szCs w:val="24"/>
        </w:rPr>
        <w:t>2008)</w:t>
      </w:r>
      <w:r w:rsidR="00FE332E">
        <w:rPr>
          <w:rFonts w:ascii="Times New Roman" w:hAnsi="Times New Roman" w:cs="Times New Roman"/>
          <w:sz w:val="24"/>
          <w:szCs w:val="24"/>
        </w:rPr>
        <w:fldChar w:fldCharType="end"/>
      </w:r>
      <w:r w:rsidR="00FE332E">
        <w:rPr>
          <w:rFonts w:ascii="Times New Roman" w:hAnsi="Times New Roman" w:cs="Times New Roman"/>
          <w:sz w:val="24"/>
          <w:szCs w:val="24"/>
        </w:rPr>
        <w:t>.</w:t>
      </w:r>
    </w:p>
    <w:p w14:paraId="41452D6E" w14:textId="6611054D" w:rsidR="008D325F" w:rsidRPr="006D0CBA" w:rsidRDefault="008D325F">
      <w:pPr>
        <w:autoSpaceDE w:val="0"/>
        <w:autoSpaceDN w:val="0"/>
        <w:adjustRightInd w:val="0"/>
        <w:spacing w:after="0" w:line="480" w:lineRule="auto"/>
        <w:ind w:firstLine="709"/>
        <w:mirrorIndents/>
        <w:jc w:val="both"/>
        <w:rPr>
          <w:rFonts w:ascii="Times New Roman" w:hAnsi="Times New Roman" w:cs="Times New Roman"/>
          <w:sz w:val="24"/>
          <w:szCs w:val="24"/>
        </w:rPr>
      </w:pPr>
      <w:r w:rsidRPr="006D0CBA">
        <w:rPr>
          <w:rFonts w:ascii="Times New Roman" w:hAnsi="Times New Roman" w:cs="Times New Roman"/>
          <w:sz w:val="24"/>
          <w:szCs w:val="24"/>
        </w:rPr>
        <w:t xml:space="preserve">     Dentro de contexto de la salud laboral se identifican múltiples riegos, por ejemplo </w:t>
      </w:r>
      <w:r w:rsidR="00FE332E">
        <w:rPr>
          <w:rFonts w:ascii="Times New Roman" w:hAnsi="Times New Roman" w:cs="Times New Roman"/>
          <w:sz w:val="24"/>
          <w:szCs w:val="24"/>
        </w:rPr>
        <w:fldChar w:fldCharType="begin" w:fldLock="1"/>
      </w:r>
      <w:r w:rsidR="00E23E61">
        <w:rPr>
          <w:rFonts w:ascii="Times New Roman" w:hAnsi="Times New Roman" w:cs="Times New Roman"/>
          <w:sz w:val="24"/>
          <w:szCs w:val="24"/>
        </w:rPr>
        <w:instrText>ADDIN CSL_CITATION {"citationItems":[{"id":"ITEM-1","itemData":{"author":[{"dropping-particle":"","family":"Takala","given":"Jukka","non-dropping-particle":"","parse-names":false,"suffix":""}],"container-title":"SEGURIDAD Y MEDIO AMBIENTE","id":"ITEM-1","issue":"2","issued":{"date-parts":[["2010"]]},"page":"6-11","title":"Clave para superar la crisis","type":"article-journal","volume":"119"},"uris":["http://www.mendeley.com/documents/?uuid=1397dca9-2dd1-4f64-a865-c7656cf01de6"]}],"mendeley":{"formattedCitation":"(Takala, 2010)","manualFormatting":"Takala (2010)","plainTextFormattedCitation":"(Takala, 2010)","previouslyFormattedCitation":"(Takala, 2010)"},"properties":{"noteIndex":0},"schema":"https://github.com/citation-style-language/schema/raw/master/csl-citation.json"}</w:instrText>
      </w:r>
      <w:r w:rsidR="00FE332E">
        <w:rPr>
          <w:rFonts w:ascii="Times New Roman" w:hAnsi="Times New Roman" w:cs="Times New Roman"/>
          <w:sz w:val="24"/>
          <w:szCs w:val="24"/>
        </w:rPr>
        <w:fldChar w:fldCharType="separate"/>
      </w:r>
      <w:r w:rsidR="00FE332E" w:rsidRPr="00FE332E">
        <w:rPr>
          <w:rFonts w:ascii="Times New Roman" w:hAnsi="Times New Roman" w:cs="Times New Roman"/>
          <w:noProof/>
          <w:sz w:val="24"/>
          <w:szCs w:val="24"/>
        </w:rPr>
        <w:t xml:space="preserve">Takala </w:t>
      </w:r>
      <w:r w:rsidR="00FE332E">
        <w:rPr>
          <w:rFonts w:ascii="Times New Roman" w:hAnsi="Times New Roman" w:cs="Times New Roman"/>
          <w:noProof/>
          <w:sz w:val="24"/>
          <w:szCs w:val="24"/>
        </w:rPr>
        <w:t>(</w:t>
      </w:r>
      <w:r w:rsidR="00FE332E" w:rsidRPr="00FE332E">
        <w:rPr>
          <w:rFonts w:ascii="Times New Roman" w:hAnsi="Times New Roman" w:cs="Times New Roman"/>
          <w:noProof/>
          <w:sz w:val="24"/>
          <w:szCs w:val="24"/>
        </w:rPr>
        <w:t>2010)</w:t>
      </w:r>
      <w:r w:rsidR="00FE332E">
        <w:rPr>
          <w:rFonts w:ascii="Times New Roman" w:hAnsi="Times New Roman" w:cs="Times New Roman"/>
          <w:sz w:val="24"/>
          <w:szCs w:val="24"/>
        </w:rPr>
        <w:fldChar w:fldCharType="end"/>
      </w:r>
      <w:r w:rsidR="00FE332E">
        <w:rPr>
          <w:rFonts w:ascii="Times New Roman" w:hAnsi="Times New Roman" w:cs="Times New Roman"/>
          <w:sz w:val="24"/>
          <w:szCs w:val="24"/>
        </w:rPr>
        <w:t xml:space="preserve"> </w:t>
      </w:r>
      <w:r w:rsidRPr="006D0CBA">
        <w:rPr>
          <w:rFonts w:ascii="Times New Roman" w:hAnsi="Times New Roman" w:cs="Times New Roman"/>
          <w:sz w:val="24"/>
          <w:szCs w:val="24"/>
        </w:rPr>
        <w:t xml:space="preserve">afirma que “aparte de los riesgos psicosociales, los riesgos musculo esqueléticos y riesgos ergonómicos están en aumento en cuanto al absentismo e </w:t>
      </w:r>
      <w:r w:rsidRPr="006D0CBA">
        <w:rPr>
          <w:rFonts w:ascii="Times New Roman" w:hAnsi="Times New Roman" w:cs="Times New Roman"/>
          <w:sz w:val="24"/>
          <w:szCs w:val="24"/>
        </w:rPr>
        <w:lastRenderedPageBreak/>
        <w:t>incapacidades de larga du</w:t>
      </w:r>
      <w:r w:rsidR="00BD3975" w:rsidRPr="006D0CBA">
        <w:rPr>
          <w:rFonts w:ascii="Times New Roman" w:hAnsi="Times New Roman" w:cs="Times New Roman"/>
          <w:sz w:val="24"/>
          <w:szCs w:val="24"/>
        </w:rPr>
        <w:t>ración que llevan los asociados</w:t>
      </w:r>
      <w:r w:rsidR="00BD3975" w:rsidRPr="006321D3">
        <w:rPr>
          <w:rFonts w:ascii="Times New Roman" w:hAnsi="Times New Roman" w:cs="Times New Roman"/>
          <w:sz w:val="24"/>
          <w:szCs w:val="24"/>
        </w:rPr>
        <w:t>”</w:t>
      </w:r>
      <w:r w:rsidR="006321D3" w:rsidRPr="006321D3">
        <w:rPr>
          <w:rFonts w:ascii="Times New Roman" w:hAnsi="Times New Roman" w:cs="Times New Roman"/>
          <w:sz w:val="24"/>
          <w:szCs w:val="24"/>
        </w:rPr>
        <w:t xml:space="preserve"> (</w:t>
      </w:r>
      <w:r w:rsidR="006321D3" w:rsidRPr="008B22F9">
        <w:rPr>
          <w:rFonts w:ascii="Times New Roman" w:hAnsi="Times New Roman" w:cs="Times New Roman"/>
          <w:noProof/>
          <w:sz w:val="24"/>
          <w:szCs w:val="24"/>
        </w:rPr>
        <w:t>p. 7)</w:t>
      </w:r>
      <w:r w:rsidRPr="006321D3">
        <w:rPr>
          <w:rFonts w:ascii="Times New Roman" w:hAnsi="Times New Roman" w:cs="Times New Roman"/>
          <w:sz w:val="24"/>
          <w:szCs w:val="24"/>
        </w:rPr>
        <w:t>.</w:t>
      </w:r>
      <w:r w:rsidRPr="006D0CBA">
        <w:rPr>
          <w:rFonts w:ascii="Times New Roman" w:hAnsi="Times New Roman" w:cs="Times New Roman"/>
          <w:sz w:val="24"/>
          <w:szCs w:val="24"/>
        </w:rPr>
        <w:t xml:space="preserve"> </w:t>
      </w:r>
      <w:r w:rsidR="007A466D" w:rsidRPr="006D0CBA">
        <w:rPr>
          <w:rFonts w:ascii="Times New Roman" w:hAnsi="Times New Roman" w:cs="Times New Roman"/>
          <w:sz w:val="24"/>
          <w:szCs w:val="24"/>
        </w:rPr>
        <w:t>Por</w:t>
      </w:r>
      <w:r w:rsidRPr="006D0CBA">
        <w:rPr>
          <w:rFonts w:ascii="Times New Roman" w:hAnsi="Times New Roman" w:cs="Times New Roman"/>
          <w:sz w:val="24"/>
          <w:szCs w:val="24"/>
        </w:rPr>
        <w:t xml:space="preserve"> tanto, es indispensable para cualquier organización prestar especial atención a los asuntos de salud en el trabajo.</w:t>
      </w:r>
    </w:p>
    <w:p w14:paraId="15ECA4FD" w14:textId="0017EE06" w:rsidR="008D325F" w:rsidRPr="006D0CBA" w:rsidRDefault="008D325F">
      <w:pPr>
        <w:autoSpaceDE w:val="0"/>
        <w:autoSpaceDN w:val="0"/>
        <w:adjustRightInd w:val="0"/>
        <w:spacing w:after="0" w:line="480" w:lineRule="auto"/>
        <w:ind w:firstLine="709"/>
        <w:mirrorIndents/>
        <w:jc w:val="both"/>
        <w:rPr>
          <w:rFonts w:ascii="Times New Roman" w:hAnsi="Times New Roman" w:cs="Times New Roman"/>
          <w:sz w:val="24"/>
          <w:szCs w:val="24"/>
        </w:rPr>
      </w:pPr>
      <w:r w:rsidRPr="006D0CBA">
        <w:rPr>
          <w:rFonts w:ascii="Times New Roman" w:hAnsi="Times New Roman" w:cs="Times New Roman"/>
          <w:sz w:val="24"/>
          <w:szCs w:val="24"/>
        </w:rPr>
        <w:t>Es así como se puede comprender que la salud laboral implica promover un estado de bienestar en el cumplimiento de una labor y dentro de la normativa está constituida con este fin. En la relación salud y trabajo se piensa tanto en</w:t>
      </w:r>
      <w:r w:rsidR="00144CFF" w:rsidRPr="006D0CBA">
        <w:rPr>
          <w:rFonts w:ascii="Times New Roman" w:hAnsi="Times New Roman" w:cs="Times New Roman"/>
          <w:sz w:val="24"/>
          <w:szCs w:val="24"/>
        </w:rPr>
        <w:t xml:space="preserve"> el</w:t>
      </w:r>
      <w:r w:rsidRPr="006D0CBA">
        <w:rPr>
          <w:rFonts w:ascii="Times New Roman" w:hAnsi="Times New Roman" w:cs="Times New Roman"/>
          <w:sz w:val="24"/>
          <w:szCs w:val="24"/>
        </w:rPr>
        <w:t xml:space="preserve"> trabajador y su bienestar como en la empresa y su productividad</w:t>
      </w:r>
      <w:r w:rsidR="00144CFF" w:rsidRPr="006D0CBA">
        <w:rPr>
          <w:rFonts w:ascii="Times New Roman" w:hAnsi="Times New Roman" w:cs="Times New Roman"/>
          <w:sz w:val="24"/>
          <w:szCs w:val="24"/>
        </w:rPr>
        <w:t>,</w:t>
      </w:r>
      <w:r w:rsidRPr="006D0CBA">
        <w:rPr>
          <w:rFonts w:ascii="Times New Roman" w:hAnsi="Times New Roman" w:cs="Times New Roman"/>
          <w:sz w:val="24"/>
          <w:szCs w:val="24"/>
        </w:rPr>
        <w:t xml:space="preserve"> por </w:t>
      </w:r>
      <w:r w:rsidR="006F0CB6" w:rsidRPr="006D0CBA">
        <w:rPr>
          <w:rFonts w:ascii="Times New Roman" w:hAnsi="Times New Roman" w:cs="Times New Roman"/>
          <w:sz w:val="24"/>
          <w:szCs w:val="24"/>
        </w:rPr>
        <w:t>tanto,</w:t>
      </w:r>
      <w:r w:rsidRPr="006D0CBA">
        <w:rPr>
          <w:rFonts w:ascii="Times New Roman" w:hAnsi="Times New Roman" w:cs="Times New Roman"/>
          <w:sz w:val="24"/>
          <w:szCs w:val="24"/>
        </w:rPr>
        <w:t xml:space="preserve"> se debe</w:t>
      </w:r>
      <w:r w:rsidR="00144CFF" w:rsidRPr="006D0CBA">
        <w:rPr>
          <w:rFonts w:ascii="Times New Roman" w:hAnsi="Times New Roman" w:cs="Times New Roman"/>
          <w:sz w:val="24"/>
          <w:szCs w:val="24"/>
        </w:rPr>
        <w:t>n</w:t>
      </w:r>
      <w:r w:rsidRPr="006D0CBA">
        <w:rPr>
          <w:rFonts w:ascii="Times New Roman" w:hAnsi="Times New Roman" w:cs="Times New Roman"/>
          <w:sz w:val="24"/>
          <w:szCs w:val="24"/>
        </w:rPr>
        <w:t xml:space="preserve"> prevenir las patologías, mitigar los riesgos promover la salud en el trabajo.</w:t>
      </w:r>
    </w:p>
    <w:p w14:paraId="2062E5A4" w14:textId="410ED84F" w:rsidR="00FB5CE8" w:rsidRPr="006D0CBA" w:rsidRDefault="003E046C" w:rsidP="00E90536">
      <w:pPr>
        <w:spacing w:line="480" w:lineRule="auto"/>
        <w:ind w:firstLine="708"/>
        <w:jc w:val="both"/>
        <w:rPr>
          <w:rFonts w:ascii="Times New Roman" w:eastAsia="Arial" w:hAnsi="Times New Roman" w:cs="Times New Roman"/>
          <w:sz w:val="24"/>
          <w:szCs w:val="24"/>
        </w:rPr>
      </w:pPr>
      <w:r w:rsidRPr="006D0CBA">
        <w:rPr>
          <w:rFonts w:ascii="Times New Roman" w:hAnsi="Times New Roman" w:cs="Times New Roman"/>
          <w:sz w:val="24"/>
          <w:szCs w:val="24"/>
        </w:rPr>
        <w:t>Un estudio realizado</w:t>
      </w:r>
      <w:r w:rsidR="00FB5CE8" w:rsidRPr="006D0CBA">
        <w:rPr>
          <w:rFonts w:ascii="Times New Roman" w:hAnsi="Times New Roman" w:cs="Times New Roman"/>
          <w:sz w:val="24"/>
          <w:szCs w:val="24"/>
        </w:rPr>
        <w:t xml:space="preserve"> a las auxiliares administrativas</w:t>
      </w:r>
      <w:r w:rsidRPr="006D0CBA">
        <w:rPr>
          <w:rFonts w:ascii="Times New Roman" w:hAnsi="Times New Roman" w:cs="Times New Roman"/>
          <w:sz w:val="24"/>
          <w:szCs w:val="24"/>
        </w:rPr>
        <w:t xml:space="preserve"> en </w:t>
      </w:r>
      <w:r w:rsidR="00FB5CE8" w:rsidRPr="006D0CBA">
        <w:rPr>
          <w:rFonts w:ascii="Times New Roman" w:hAnsi="Times New Roman" w:cs="Times New Roman"/>
          <w:sz w:val="24"/>
          <w:szCs w:val="24"/>
        </w:rPr>
        <w:t>Abracol S.A</w:t>
      </w:r>
      <w:r w:rsidR="00144CFF" w:rsidRPr="006D0CBA">
        <w:rPr>
          <w:rFonts w:ascii="Times New Roman" w:hAnsi="Times New Roman" w:cs="Times New Roman"/>
          <w:sz w:val="24"/>
          <w:szCs w:val="24"/>
        </w:rPr>
        <w:t>.</w:t>
      </w:r>
      <w:r w:rsidRPr="006D0CBA">
        <w:rPr>
          <w:rFonts w:ascii="Times New Roman" w:hAnsi="Times New Roman" w:cs="Times New Roman"/>
          <w:sz w:val="24"/>
          <w:szCs w:val="24"/>
        </w:rPr>
        <w:t xml:space="preserve"> </w:t>
      </w:r>
      <w:r w:rsidRPr="00D13576">
        <w:rPr>
          <w:rFonts w:ascii="Times New Roman" w:hAnsi="Times New Roman" w:cs="Times New Roman"/>
          <w:sz w:val="24"/>
          <w:szCs w:val="24"/>
        </w:rPr>
        <w:t xml:space="preserve">por </w:t>
      </w:r>
      <w:r w:rsidR="00FB5CE8" w:rsidRPr="00D13576">
        <w:rPr>
          <w:rFonts w:ascii="Times New Roman" w:hAnsi="Times New Roman" w:cs="Times New Roman"/>
          <w:sz w:val="24"/>
          <w:szCs w:val="24"/>
        </w:rPr>
        <w:t>Castañeda, Sepúlveda y Gómez (2017)</w:t>
      </w:r>
      <w:r w:rsidR="00FB5CE8" w:rsidRPr="006D0CBA">
        <w:rPr>
          <w:rFonts w:ascii="Times New Roman" w:hAnsi="Times New Roman" w:cs="Times New Roman"/>
          <w:sz w:val="24"/>
          <w:szCs w:val="24"/>
        </w:rPr>
        <w:t xml:space="preserve"> estableció una</w:t>
      </w:r>
      <w:r w:rsidR="00FB5CE8" w:rsidRPr="006D0CBA">
        <w:rPr>
          <w:rFonts w:ascii="Times New Roman" w:eastAsia="Arial" w:hAnsi="Times New Roman" w:cs="Times New Roman"/>
          <w:sz w:val="24"/>
          <w:szCs w:val="24"/>
        </w:rPr>
        <w:t xml:space="preserve"> muestra analizada (n = 15) estuvo constituida por trabajadoras del sexo </w:t>
      </w:r>
      <w:r w:rsidR="00947E66" w:rsidRPr="006D0CBA">
        <w:rPr>
          <w:rFonts w:ascii="Times New Roman" w:eastAsia="Arial" w:hAnsi="Times New Roman" w:cs="Times New Roman"/>
          <w:sz w:val="24"/>
          <w:szCs w:val="24"/>
        </w:rPr>
        <w:t>f</w:t>
      </w:r>
      <w:r w:rsidR="00FB5CE8" w:rsidRPr="006D0CBA">
        <w:rPr>
          <w:rFonts w:ascii="Times New Roman" w:eastAsia="Arial" w:hAnsi="Times New Roman" w:cs="Times New Roman"/>
          <w:sz w:val="24"/>
          <w:szCs w:val="24"/>
        </w:rPr>
        <w:t xml:space="preserve">emenino cuyas edades oscilaron entre los 25 y 45 años, la edad con mayor prevalencia fue el rango entre 25 y 30 años y la edad media fue de 33,33 años. el 60% tiene nivel educativo profesional, el 26,66% tecnológico y el 13.33% técnico. </w:t>
      </w:r>
      <w:r w:rsidR="00947E66" w:rsidRPr="006D0CBA">
        <w:rPr>
          <w:rFonts w:ascii="Times New Roman" w:eastAsia="Arial" w:hAnsi="Times New Roman" w:cs="Times New Roman"/>
          <w:sz w:val="24"/>
          <w:szCs w:val="24"/>
        </w:rPr>
        <w:t>La</w:t>
      </w:r>
      <w:r w:rsidR="00FB5CE8" w:rsidRPr="006D0CBA">
        <w:rPr>
          <w:rFonts w:ascii="Times New Roman" w:eastAsia="Arial" w:hAnsi="Times New Roman" w:cs="Times New Roman"/>
          <w:sz w:val="24"/>
          <w:szCs w:val="24"/>
        </w:rPr>
        <w:t xml:space="preserve"> antigüedad en la empresa tuvo un promedio de 6,93 años y la moda estuvo en 3 </w:t>
      </w:r>
      <w:r w:rsidR="00947E66" w:rsidRPr="006D0CBA">
        <w:rPr>
          <w:rFonts w:ascii="Times New Roman" w:eastAsia="Arial" w:hAnsi="Times New Roman" w:cs="Times New Roman"/>
          <w:sz w:val="24"/>
          <w:szCs w:val="24"/>
        </w:rPr>
        <w:t xml:space="preserve">años. </w:t>
      </w:r>
      <w:r w:rsidR="00FB5CE8" w:rsidRPr="006D0CBA">
        <w:rPr>
          <w:rFonts w:ascii="Times New Roman" w:eastAsia="Arial" w:hAnsi="Times New Roman" w:cs="Times New Roman"/>
          <w:sz w:val="24"/>
          <w:szCs w:val="24"/>
        </w:rPr>
        <w:t>Dentro de las características morfológicas se encontró que el 80</w:t>
      </w:r>
      <w:r w:rsidR="00FB5CE8" w:rsidRPr="006D0CBA">
        <w:rPr>
          <w:rFonts w:ascii="Times New Roman" w:eastAsia="Arial" w:hAnsi="Times New Roman" w:cs="Times New Roman"/>
          <w:color w:val="FF0000"/>
          <w:sz w:val="24"/>
          <w:szCs w:val="24"/>
        </w:rPr>
        <w:t xml:space="preserve"> </w:t>
      </w:r>
      <w:r w:rsidR="00FB5CE8" w:rsidRPr="006D0CBA">
        <w:rPr>
          <w:rFonts w:ascii="Times New Roman" w:eastAsia="Arial" w:hAnsi="Times New Roman" w:cs="Times New Roman"/>
          <w:sz w:val="24"/>
          <w:szCs w:val="24"/>
        </w:rPr>
        <w:t>% de las trabajadoras,</w:t>
      </w:r>
      <w:r w:rsidR="00947E66" w:rsidRPr="006D0CBA">
        <w:rPr>
          <w:rFonts w:ascii="Times New Roman" w:eastAsia="Arial" w:hAnsi="Times New Roman" w:cs="Times New Roman"/>
          <w:sz w:val="24"/>
          <w:szCs w:val="24"/>
        </w:rPr>
        <w:t xml:space="preserve"> </w:t>
      </w:r>
      <w:r w:rsidR="00FB5CE8" w:rsidRPr="006D0CBA">
        <w:rPr>
          <w:rFonts w:ascii="Times New Roman" w:eastAsia="Arial" w:hAnsi="Times New Roman" w:cs="Times New Roman"/>
          <w:sz w:val="24"/>
          <w:szCs w:val="24"/>
        </w:rPr>
        <w:t>(n = 12) tenía perímetro abdominal aumentado, se halló una prevalencia de sobrepeso</w:t>
      </w:r>
      <w:r w:rsidR="00947E66" w:rsidRPr="006D0CBA">
        <w:rPr>
          <w:rFonts w:ascii="Times New Roman" w:eastAsia="Arial" w:hAnsi="Times New Roman" w:cs="Times New Roman"/>
          <w:sz w:val="24"/>
          <w:szCs w:val="24"/>
        </w:rPr>
        <w:t xml:space="preserve"> </w:t>
      </w:r>
      <w:r w:rsidR="00FB5CE8" w:rsidRPr="006D0CBA">
        <w:rPr>
          <w:rFonts w:ascii="Times New Roman" w:eastAsia="Arial" w:hAnsi="Times New Roman" w:cs="Times New Roman"/>
          <w:sz w:val="24"/>
          <w:szCs w:val="24"/>
        </w:rPr>
        <w:t>(46,66) y obesidad (13.34%) sumados en un IMC aumentado en el 60% (n=9). Para la talla se dio un promedio de 1,59 m. (p 14)</w:t>
      </w:r>
    </w:p>
    <w:p w14:paraId="78C7B3C5" w14:textId="62C0FAD0" w:rsidR="003E046C" w:rsidRPr="006D0CBA" w:rsidRDefault="003E046C">
      <w:pPr>
        <w:autoSpaceDE w:val="0"/>
        <w:autoSpaceDN w:val="0"/>
        <w:adjustRightInd w:val="0"/>
        <w:spacing w:after="0" w:line="480" w:lineRule="auto"/>
        <w:mirrorIndents/>
        <w:jc w:val="both"/>
        <w:rPr>
          <w:rFonts w:ascii="Times New Roman" w:hAnsi="Times New Roman" w:cs="Times New Roman"/>
          <w:sz w:val="24"/>
          <w:szCs w:val="24"/>
        </w:rPr>
      </w:pPr>
    </w:p>
    <w:p w14:paraId="030C2A19" w14:textId="70FADCDC" w:rsidR="00C07F32" w:rsidRPr="006D0CBA" w:rsidRDefault="00C07F32" w:rsidP="00E90536">
      <w:pPr>
        <w:pStyle w:val="Ttulo2"/>
        <w:numPr>
          <w:ilvl w:val="1"/>
          <w:numId w:val="45"/>
        </w:numPr>
        <w:spacing w:line="480" w:lineRule="auto"/>
        <w:jc w:val="both"/>
        <w:rPr>
          <w:rFonts w:cs="Times New Roman"/>
          <w:szCs w:val="24"/>
        </w:rPr>
      </w:pPr>
      <w:bookmarkStart w:id="10" w:name="_Toc8945823"/>
      <w:r w:rsidRPr="006D0CBA">
        <w:rPr>
          <w:rFonts w:cs="Times New Roman"/>
          <w:szCs w:val="24"/>
        </w:rPr>
        <w:t>Actividad física laboral:</w:t>
      </w:r>
      <w:bookmarkEnd w:id="10"/>
    </w:p>
    <w:p w14:paraId="0D1BEAD2" w14:textId="77777777" w:rsidR="00C07F32" w:rsidRPr="006D0CBA" w:rsidRDefault="00C07F32">
      <w:pPr>
        <w:autoSpaceDE w:val="0"/>
        <w:autoSpaceDN w:val="0"/>
        <w:adjustRightInd w:val="0"/>
        <w:spacing w:after="0" w:line="480" w:lineRule="auto"/>
        <w:ind w:firstLine="709"/>
        <w:mirrorIndents/>
        <w:jc w:val="both"/>
        <w:rPr>
          <w:rFonts w:ascii="Times New Roman" w:hAnsi="Times New Roman" w:cs="Times New Roman"/>
          <w:sz w:val="24"/>
          <w:szCs w:val="24"/>
        </w:rPr>
      </w:pPr>
    </w:p>
    <w:p w14:paraId="32823116" w14:textId="345D55EF" w:rsidR="008D325F" w:rsidRPr="006D0CBA" w:rsidRDefault="00560B6D">
      <w:pPr>
        <w:autoSpaceDE w:val="0"/>
        <w:autoSpaceDN w:val="0"/>
        <w:adjustRightInd w:val="0"/>
        <w:spacing w:after="0" w:line="480" w:lineRule="auto"/>
        <w:ind w:firstLine="709"/>
        <w:mirrorIndents/>
        <w:jc w:val="both"/>
        <w:rPr>
          <w:rFonts w:ascii="Times New Roman" w:hAnsi="Times New Roman" w:cs="Times New Roman"/>
          <w:sz w:val="24"/>
          <w:szCs w:val="24"/>
        </w:rPr>
      </w:pPr>
      <w:r w:rsidRPr="006D0CBA">
        <w:rPr>
          <w:rFonts w:ascii="Times New Roman" w:hAnsi="Times New Roman" w:cs="Times New Roman"/>
          <w:sz w:val="24"/>
          <w:szCs w:val="24"/>
        </w:rPr>
        <w:t>L</w:t>
      </w:r>
      <w:r w:rsidR="008D325F" w:rsidRPr="006D0CBA">
        <w:rPr>
          <w:rFonts w:ascii="Times New Roman" w:hAnsi="Times New Roman" w:cs="Times New Roman"/>
          <w:sz w:val="24"/>
          <w:szCs w:val="24"/>
        </w:rPr>
        <w:t>a inactividad física repercute</w:t>
      </w:r>
      <w:r w:rsidR="00FA6282" w:rsidRPr="006D0CBA">
        <w:rPr>
          <w:rFonts w:ascii="Times New Roman" w:hAnsi="Times New Roman" w:cs="Times New Roman"/>
          <w:sz w:val="24"/>
          <w:szCs w:val="24"/>
        </w:rPr>
        <w:t xml:space="preserve"> de manera directa</w:t>
      </w:r>
      <w:r w:rsidR="008D325F" w:rsidRPr="006D0CBA">
        <w:rPr>
          <w:rFonts w:ascii="Times New Roman" w:hAnsi="Times New Roman" w:cs="Times New Roman"/>
          <w:sz w:val="24"/>
          <w:szCs w:val="24"/>
        </w:rPr>
        <w:t xml:space="preserve"> </w:t>
      </w:r>
      <w:r w:rsidR="00FA6282" w:rsidRPr="006D0CBA">
        <w:rPr>
          <w:rFonts w:ascii="Times New Roman" w:hAnsi="Times New Roman" w:cs="Times New Roman"/>
          <w:sz w:val="24"/>
          <w:szCs w:val="24"/>
        </w:rPr>
        <w:t xml:space="preserve">en </w:t>
      </w:r>
      <w:r w:rsidR="008D325F" w:rsidRPr="006D0CBA">
        <w:rPr>
          <w:rFonts w:ascii="Times New Roman" w:hAnsi="Times New Roman" w:cs="Times New Roman"/>
          <w:sz w:val="24"/>
          <w:szCs w:val="24"/>
        </w:rPr>
        <w:t xml:space="preserve">la salud osteomuscular principalmente por el </w:t>
      </w:r>
      <w:proofErr w:type="spellStart"/>
      <w:r w:rsidR="008D325F" w:rsidRPr="006D0CBA">
        <w:rPr>
          <w:rFonts w:ascii="Times New Roman" w:hAnsi="Times New Roman" w:cs="Times New Roman"/>
          <w:sz w:val="24"/>
          <w:szCs w:val="24"/>
        </w:rPr>
        <w:t>desacondicionamiento</w:t>
      </w:r>
      <w:proofErr w:type="spellEnd"/>
      <w:r w:rsidR="008D325F" w:rsidRPr="006D0CBA">
        <w:rPr>
          <w:rFonts w:ascii="Times New Roman" w:hAnsi="Times New Roman" w:cs="Times New Roman"/>
          <w:sz w:val="24"/>
          <w:szCs w:val="24"/>
        </w:rPr>
        <w:t xml:space="preserve"> que </w:t>
      </w:r>
      <w:r w:rsidR="00BD3975" w:rsidRPr="006D0CBA">
        <w:rPr>
          <w:rFonts w:ascii="Times New Roman" w:hAnsi="Times New Roman" w:cs="Times New Roman"/>
          <w:sz w:val="24"/>
          <w:szCs w:val="24"/>
        </w:rPr>
        <w:t xml:space="preserve">sumado a las jornadas laborales </w:t>
      </w:r>
      <w:r w:rsidR="008D325F" w:rsidRPr="006D0CBA">
        <w:rPr>
          <w:rFonts w:ascii="Times New Roman" w:hAnsi="Times New Roman" w:cs="Times New Roman"/>
          <w:sz w:val="24"/>
          <w:szCs w:val="24"/>
        </w:rPr>
        <w:t>producen en las personas fatigas que terminan</w:t>
      </w:r>
      <w:r w:rsidR="00FA6282" w:rsidRPr="006D0CBA">
        <w:rPr>
          <w:rFonts w:ascii="Times New Roman" w:hAnsi="Times New Roman" w:cs="Times New Roman"/>
          <w:sz w:val="24"/>
          <w:szCs w:val="24"/>
        </w:rPr>
        <w:t xml:space="preserve"> en afectaciones</w:t>
      </w:r>
      <w:r w:rsidR="008D325F" w:rsidRPr="006D0CBA">
        <w:rPr>
          <w:rFonts w:ascii="Times New Roman" w:hAnsi="Times New Roman" w:cs="Times New Roman"/>
          <w:sz w:val="24"/>
          <w:szCs w:val="24"/>
        </w:rPr>
        <w:t xml:space="preserve"> al cuerpo y en algunos casos no hay marcha atrás </w:t>
      </w:r>
      <w:r w:rsidR="00FA6282" w:rsidRPr="006D0CBA">
        <w:rPr>
          <w:rFonts w:ascii="Times New Roman" w:hAnsi="Times New Roman" w:cs="Times New Roman"/>
          <w:sz w:val="24"/>
          <w:szCs w:val="24"/>
        </w:rPr>
        <w:t xml:space="preserve">al ser </w:t>
      </w:r>
      <w:r w:rsidR="008D325F" w:rsidRPr="006D0CBA">
        <w:rPr>
          <w:rFonts w:ascii="Times New Roman" w:hAnsi="Times New Roman" w:cs="Times New Roman"/>
          <w:sz w:val="24"/>
          <w:szCs w:val="24"/>
        </w:rPr>
        <w:t xml:space="preserve">demasiado </w:t>
      </w:r>
      <w:r w:rsidR="008D325F" w:rsidRPr="006D0CBA">
        <w:rPr>
          <w:rFonts w:ascii="Times New Roman" w:hAnsi="Times New Roman" w:cs="Times New Roman"/>
          <w:sz w:val="24"/>
          <w:szCs w:val="24"/>
        </w:rPr>
        <w:lastRenderedPageBreak/>
        <w:t>tarde por el desgaste de los tejidos a la hora de llevar a cabo labores donde el cuerpo está expuesto sin haber conciencia de la</w:t>
      </w:r>
      <w:r w:rsidR="00BD3975" w:rsidRPr="006D0CBA">
        <w:rPr>
          <w:rFonts w:ascii="Times New Roman" w:hAnsi="Times New Roman" w:cs="Times New Roman"/>
          <w:sz w:val="24"/>
          <w:szCs w:val="24"/>
        </w:rPr>
        <w:t>s</w:t>
      </w:r>
      <w:r w:rsidR="008D325F" w:rsidRPr="006D0CBA">
        <w:rPr>
          <w:rFonts w:ascii="Times New Roman" w:hAnsi="Times New Roman" w:cs="Times New Roman"/>
          <w:sz w:val="24"/>
          <w:szCs w:val="24"/>
        </w:rPr>
        <w:t xml:space="preserve"> repercusiones de salud.</w:t>
      </w:r>
    </w:p>
    <w:p w14:paraId="47A1F527" w14:textId="6BBC59DA" w:rsidR="008D325F" w:rsidRPr="006D0CBA" w:rsidRDefault="008D325F">
      <w:pPr>
        <w:autoSpaceDE w:val="0"/>
        <w:autoSpaceDN w:val="0"/>
        <w:adjustRightInd w:val="0"/>
        <w:spacing w:after="0" w:line="480" w:lineRule="auto"/>
        <w:ind w:firstLine="709"/>
        <w:mirrorIndents/>
        <w:jc w:val="both"/>
        <w:rPr>
          <w:rFonts w:ascii="Times New Roman" w:hAnsi="Times New Roman" w:cs="Times New Roman"/>
          <w:sz w:val="24"/>
          <w:szCs w:val="24"/>
        </w:rPr>
      </w:pPr>
      <w:r w:rsidRPr="006D0CBA">
        <w:rPr>
          <w:rFonts w:ascii="Times New Roman" w:hAnsi="Times New Roman" w:cs="Times New Roman"/>
          <w:sz w:val="24"/>
          <w:szCs w:val="24"/>
        </w:rPr>
        <w:t xml:space="preserve">      En las organizaciones </w:t>
      </w:r>
      <w:r w:rsidR="001B48C2" w:rsidRPr="006D0CBA">
        <w:rPr>
          <w:rFonts w:ascii="Times New Roman" w:hAnsi="Times New Roman" w:cs="Times New Roman"/>
          <w:sz w:val="24"/>
          <w:szCs w:val="24"/>
        </w:rPr>
        <w:t>c</w:t>
      </w:r>
      <w:r w:rsidRPr="006D0CBA">
        <w:rPr>
          <w:rFonts w:ascii="Times New Roman" w:hAnsi="Times New Roman" w:cs="Times New Roman"/>
          <w:sz w:val="24"/>
          <w:szCs w:val="24"/>
        </w:rPr>
        <w:t xml:space="preserve">olombianas, las enfermedades laborales afectan a grupos importantes de trabajadores como lo manifiesta </w:t>
      </w:r>
      <w:r w:rsidR="00E23E61">
        <w:rPr>
          <w:rFonts w:ascii="Times New Roman" w:hAnsi="Times New Roman" w:cs="Times New Roman"/>
          <w:sz w:val="24"/>
          <w:szCs w:val="24"/>
        </w:rPr>
        <w:fldChar w:fldCharType="begin" w:fldLock="1"/>
      </w:r>
      <w:r w:rsidR="00E23E61">
        <w:rPr>
          <w:rFonts w:ascii="Times New Roman" w:hAnsi="Times New Roman" w:cs="Times New Roman"/>
          <w:sz w:val="24"/>
          <w:szCs w:val="24"/>
        </w:rPr>
        <w:instrText>ADDIN CSL_CITATION {"citationItems":[{"id":"ITEM-1","itemData":{"abstract":"La investigación busca la implantacion de un programa de actividad física regulara para la población. Teniendo encuenta los lineamientos de las políticas de salud pública del país y la metodología de formulación y gestión de programas de acondicionamiento cinético.","author":[{"dropping-particle":"","family":"Valencia Cuellar","given":"Diana","non-dropping-particle":"","parse-names":false,"suffix":""},{"dropping-particle":"","family":"Pedraza Fernadez","given":"Jazmín","non-dropping-particle":"","parse-names":false,"suffix":""},{"dropping-particle":"","family":"Bello","given":"Andrea Carolina","non-dropping-particle":"","parse-names":false,"suffix":""},{"dropping-particle":"","family":"Cujavante","given":"Sandra Liliana","non-dropping-particle":"","parse-names":false,"suffix":""}],"container-title":"Revista movimiento científico","id":"ITEM-1","issue":"1","issued":{"date-parts":[["2008"]]},"page":"10","title":"Formulación y gestión de un programa de actividad física regular para los trabajadores del municipio de Sopó expuestos a movimientos repetitivos de miembro superior","type":"article-journal","volume":"2"},"uris":["http://www.mendeley.com/documents/?uuid=59c3477b-6e51-43b4-bf2d-35f6fa49a770"]}],"mendeley":{"formattedCitation":"(Valencia Cuellar, Pedraza Fernadez, Bello, &amp; Cujavante, 2008)","manualFormatting":"Valencia Cuellar et al (2008)","plainTextFormattedCitation":"(Valencia Cuellar, Pedraza Fernadez, Bello, &amp; Cujavante, 2008)","previouslyFormattedCitation":"(Valencia Cuellar, Pedraza Fernadez, Bello, &amp; Cujavante, 2008)"},"properties":{"noteIndex":0},"schema":"https://github.com/citation-style-language/schema/raw/master/csl-citation.json"}</w:instrText>
      </w:r>
      <w:r w:rsidR="00E23E61">
        <w:rPr>
          <w:rFonts w:ascii="Times New Roman" w:hAnsi="Times New Roman" w:cs="Times New Roman"/>
          <w:sz w:val="24"/>
          <w:szCs w:val="24"/>
        </w:rPr>
        <w:fldChar w:fldCharType="separate"/>
      </w:r>
      <w:r w:rsidR="00E23E61" w:rsidRPr="00E23E61">
        <w:rPr>
          <w:rFonts w:ascii="Times New Roman" w:hAnsi="Times New Roman" w:cs="Times New Roman"/>
          <w:noProof/>
          <w:sz w:val="24"/>
          <w:szCs w:val="24"/>
        </w:rPr>
        <w:t xml:space="preserve">Valencia Cuellar et al </w:t>
      </w:r>
      <w:r w:rsidR="00E23E61">
        <w:rPr>
          <w:rFonts w:ascii="Times New Roman" w:hAnsi="Times New Roman" w:cs="Times New Roman"/>
          <w:noProof/>
          <w:sz w:val="24"/>
          <w:szCs w:val="24"/>
        </w:rPr>
        <w:t>(</w:t>
      </w:r>
      <w:r w:rsidR="00E23E61" w:rsidRPr="00E23E61">
        <w:rPr>
          <w:rFonts w:ascii="Times New Roman" w:hAnsi="Times New Roman" w:cs="Times New Roman"/>
          <w:noProof/>
          <w:sz w:val="24"/>
          <w:szCs w:val="24"/>
        </w:rPr>
        <w:t>2008)</w:t>
      </w:r>
      <w:r w:rsidR="00E23E61">
        <w:rPr>
          <w:rFonts w:ascii="Times New Roman" w:hAnsi="Times New Roman" w:cs="Times New Roman"/>
          <w:sz w:val="24"/>
          <w:szCs w:val="24"/>
        </w:rPr>
        <w:fldChar w:fldCharType="end"/>
      </w:r>
      <w:r w:rsidRPr="006D0CBA">
        <w:rPr>
          <w:rFonts w:ascii="Times New Roman" w:hAnsi="Times New Roman" w:cs="Times New Roman"/>
          <w:sz w:val="24"/>
          <w:szCs w:val="24"/>
        </w:rPr>
        <w:t xml:space="preserve"> en un estudio</w:t>
      </w:r>
      <w:r w:rsidR="00BD3975" w:rsidRPr="006D0CBA">
        <w:rPr>
          <w:rFonts w:ascii="Times New Roman" w:hAnsi="Times New Roman" w:cs="Times New Roman"/>
          <w:sz w:val="24"/>
          <w:szCs w:val="24"/>
        </w:rPr>
        <w:t xml:space="preserve"> </w:t>
      </w:r>
      <w:r w:rsidRPr="006D0CBA">
        <w:rPr>
          <w:rFonts w:ascii="Times New Roman" w:hAnsi="Times New Roman" w:cs="Times New Roman"/>
          <w:sz w:val="24"/>
          <w:szCs w:val="24"/>
        </w:rPr>
        <w:t>realizado para la actividad física regular para trabajadores expuestos a movimientos repetitivos de miembros superiores. Mientras que desde otro punto de vista la inactividad física repercute</w:t>
      </w:r>
      <w:r w:rsidR="001B48C2" w:rsidRPr="006D0CBA">
        <w:rPr>
          <w:rFonts w:ascii="Times New Roman" w:hAnsi="Times New Roman" w:cs="Times New Roman"/>
          <w:sz w:val="24"/>
          <w:szCs w:val="24"/>
        </w:rPr>
        <w:t xml:space="preserve"> de manera directa </w:t>
      </w:r>
      <w:r w:rsidRPr="006D0CBA">
        <w:rPr>
          <w:rFonts w:ascii="Times New Roman" w:hAnsi="Times New Roman" w:cs="Times New Roman"/>
          <w:sz w:val="24"/>
          <w:szCs w:val="24"/>
        </w:rPr>
        <w:t>sobre el deterioro estructural y funcional del ser humano</w:t>
      </w:r>
      <w:r w:rsidR="001B48C2" w:rsidRPr="006D0CBA">
        <w:rPr>
          <w:rFonts w:ascii="Times New Roman" w:hAnsi="Times New Roman" w:cs="Times New Roman"/>
          <w:sz w:val="24"/>
          <w:szCs w:val="24"/>
        </w:rPr>
        <w:t>, lo cual limita</w:t>
      </w:r>
      <w:r w:rsidRPr="006D0CBA">
        <w:rPr>
          <w:rFonts w:ascii="Times New Roman" w:hAnsi="Times New Roman" w:cs="Times New Roman"/>
          <w:sz w:val="24"/>
          <w:szCs w:val="24"/>
        </w:rPr>
        <w:t xml:space="preserve"> a su vez las actividades productivas tal como lo informa</w:t>
      </w:r>
      <w:r w:rsidR="00E23E61">
        <w:rPr>
          <w:rFonts w:ascii="Times New Roman" w:hAnsi="Times New Roman" w:cs="Times New Roman"/>
          <w:sz w:val="24"/>
          <w:szCs w:val="24"/>
        </w:rPr>
        <w:t xml:space="preserve"> </w:t>
      </w:r>
      <w:r w:rsidR="00E23E61">
        <w:rPr>
          <w:rFonts w:ascii="Times New Roman" w:hAnsi="Times New Roman" w:cs="Times New Roman"/>
          <w:sz w:val="24"/>
          <w:szCs w:val="24"/>
        </w:rPr>
        <w:fldChar w:fldCharType="begin" w:fldLock="1"/>
      </w:r>
      <w:r w:rsidR="00E23E61">
        <w:rPr>
          <w:rFonts w:ascii="Times New Roman" w:hAnsi="Times New Roman" w:cs="Times New Roman"/>
          <w:sz w:val="24"/>
          <w:szCs w:val="24"/>
        </w:rPr>
        <w:instrText>ADDIN CSL_CITATION {"citationItems":[{"id":"ITEM-1","itemData":{"DOI":"10.1590/S0124-00642008000200003","ISBN":"01240064","ISSN":"0124-0064","PMID":"41876705","abstract":"Recibido 16 Junio 2007/Enviado para Modificación 29 Diciembre 2007/Aceptado 28 Marzo 2008 RESUMEN Objetivo Explorar el comportamiento del ausentismo laboral y su relación con la inactividad física en una comunidad institucional. Métodos Se comparan la frecuencia, duración, costo y causas de la incapacidad en relación con el sexo, la edad, y la práctica regular de actividad física. Se estudia el riesgo relativo (RR) y se construyen intervalos de confianza al 95 % para cada estimación. Resultados El ausentismo laboral está asociado con el sedentarismo, RR 2,17 (IC95 % 1,72-2,73). Las enfermedades respiratorias, las osteomusculares y los traumatismos son las principales causas de incapacidad laboral. El ausentismo es mayor en mujeres que en hombres RR 1,65 (IC95 % 1,53-1,77). Existe también una relación directa entre el ausentismo y la edad RR 1,25 (IC95 % 1,12-1,38). Conclusiones La inactividad física aumenta la frecuencia y la duración de las incapacidades laborales lo cual presupone implicaciones desfavorables para el trabajador, para la empresa y para la sociedad. Los programas de promoción de la actividad física en el ámbito laboral se plantean como una opción estratégica en salud ocupacional. Palabras Clave: Ausentismo, actividad motora (fuente: DeCS, BIREME). ABSTRACT Objective To study the absenteeism in regard to sex, age and physical inactivity in the work setting. Methods Frequency, duration, cost and causes of absenteeism are studied in relation physical activity as a regular behaviour. Relative risk and its 95 % confidence intervals are estimated. Results Respiratory diseases are the first cause of sick leaves. Absenteeism is higher in women. RR 1,65 (CI 95 % 1,53-1,77), is associated to age RR 1,25 (CI 95 % 1,12-1,38) and to sedentariness RR 2,17 (IC 95 % 1,72-2,73). Conclusions Physical inactivity increases the rate and duration of absenteeism This fact has unfavourable implications for all: the worker, the institution and the society.","author":[{"dropping-particle":"","family":"Martínez Lopez","given":"Elkin","non-dropping-particle":"","parse-names":false,"suffix":""},{"dropping-particle":"","family":"Saldarriaga Franco","given":"Juan F","non-dropping-particle":"","parse-names":false,"suffix":""}],"container-title":"Revista de Salud Pública","id":"ITEM-1","issue":"2","issued":{"date-parts":[["2008"]]},"page":"227-238","title":"Inactividad Física y Ausentismo en el Ámbito Laboral","type":"article-journal","volume":"10"},"uris":["http://www.mendeley.com/documents/?uuid=2a2ad901-300c-4c22-8916-546e95b1527b"]}],"mendeley":{"formattedCitation":"(Martínez Lopez &amp; Saldarriaga Franco, 2008)","manualFormatting":"(Martínez  y Saldarriaga (2008)","plainTextFormattedCitation":"(Martínez Lopez &amp; Saldarriaga Franco, 2008)","previouslyFormattedCitation":"(Martínez Lopez &amp; Saldarriaga Franco, 2008)"},"properties":{"noteIndex":0},"schema":"https://github.com/citation-style-language/schema/raw/master/csl-citation.json"}</w:instrText>
      </w:r>
      <w:r w:rsidR="00E23E61">
        <w:rPr>
          <w:rFonts w:ascii="Times New Roman" w:hAnsi="Times New Roman" w:cs="Times New Roman"/>
          <w:sz w:val="24"/>
          <w:szCs w:val="24"/>
        </w:rPr>
        <w:fldChar w:fldCharType="separate"/>
      </w:r>
      <w:r w:rsidR="00E23E61" w:rsidRPr="00E23E61">
        <w:rPr>
          <w:rFonts w:ascii="Times New Roman" w:hAnsi="Times New Roman" w:cs="Times New Roman"/>
          <w:noProof/>
          <w:sz w:val="24"/>
          <w:szCs w:val="24"/>
        </w:rPr>
        <w:t xml:space="preserve">(Martínez  </w:t>
      </w:r>
      <w:r w:rsidR="00E23E61">
        <w:rPr>
          <w:rFonts w:ascii="Times New Roman" w:hAnsi="Times New Roman" w:cs="Times New Roman"/>
          <w:noProof/>
          <w:sz w:val="24"/>
          <w:szCs w:val="24"/>
        </w:rPr>
        <w:t>y</w:t>
      </w:r>
      <w:r w:rsidR="00E23E61" w:rsidRPr="00E23E61">
        <w:rPr>
          <w:rFonts w:ascii="Times New Roman" w:hAnsi="Times New Roman" w:cs="Times New Roman"/>
          <w:noProof/>
          <w:sz w:val="24"/>
          <w:szCs w:val="24"/>
        </w:rPr>
        <w:t xml:space="preserve"> Saldarriaga </w:t>
      </w:r>
      <w:r w:rsidR="00E23E61">
        <w:rPr>
          <w:rFonts w:ascii="Times New Roman" w:hAnsi="Times New Roman" w:cs="Times New Roman"/>
          <w:noProof/>
          <w:sz w:val="24"/>
          <w:szCs w:val="24"/>
        </w:rPr>
        <w:t>(</w:t>
      </w:r>
      <w:r w:rsidR="00E23E61" w:rsidRPr="00E23E61">
        <w:rPr>
          <w:rFonts w:ascii="Times New Roman" w:hAnsi="Times New Roman" w:cs="Times New Roman"/>
          <w:noProof/>
          <w:sz w:val="24"/>
          <w:szCs w:val="24"/>
        </w:rPr>
        <w:t>2008)</w:t>
      </w:r>
      <w:r w:rsidR="00E23E61">
        <w:rPr>
          <w:rFonts w:ascii="Times New Roman" w:hAnsi="Times New Roman" w:cs="Times New Roman"/>
          <w:sz w:val="24"/>
          <w:szCs w:val="24"/>
        </w:rPr>
        <w:fldChar w:fldCharType="end"/>
      </w:r>
      <w:r w:rsidRPr="006321D3">
        <w:rPr>
          <w:rFonts w:ascii="Times New Roman" w:hAnsi="Times New Roman" w:cs="Times New Roman"/>
          <w:sz w:val="24"/>
          <w:szCs w:val="24"/>
        </w:rPr>
        <w:t>.</w:t>
      </w:r>
      <w:r w:rsidRPr="006D0CBA">
        <w:rPr>
          <w:rFonts w:ascii="Times New Roman" w:hAnsi="Times New Roman" w:cs="Times New Roman"/>
          <w:sz w:val="24"/>
          <w:szCs w:val="24"/>
        </w:rPr>
        <w:t xml:space="preserve"> Esto podría entenderse también por las múltiples situaciones que producen fatiga en el trabajo</w:t>
      </w:r>
      <w:r w:rsidR="001B48C2" w:rsidRPr="006D0CBA">
        <w:rPr>
          <w:rFonts w:ascii="Times New Roman" w:hAnsi="Times New Roman" w:cs="Times New Roman"/>
          <w:sz w:val="24"/>
          <w:szCs w:val="24"/>
        </w:rPr>
        <w:t>, lo cual repercute</w:t>
      </w:r>
      <w:r w:rsidRPr="006D0CBA">
        <w:rPr>
          <w:rFonts w:ascii="Times New Roman" w:hAnsi="Times New Roman" w:cs="Times New Roman"/>
          <w:sz w:val="24"/>
          <w:szCs w:val="24"/>
        </w:rPr>
        <w:t xml:space="preserve"> en el deterioro de la salud como lo manifiesta</w:t>
      </w:r>
      <w:r w:rsidR="00E23E61">
        <w:rPr>
          <w:rFonts w:ascii="Times New Roman" w:hAnsi="Times New Roman" w:cs="Times New Roman"/>
          <w:sz w:val="24"/>
          <w:szCs w:val="24"/>
        </w:rPr>
        <w:t xml:space="preserve"> </w:t>
      </w:r>
      <w:r w:rsidR="00E23E61">
        <w:rPr>
          <w:rFonts w:ascii="Times New Roman" w:hAnsi="Times New Roman" w:cs="Times New Roman"/>
          <w:sz w:val="24"/>
          <w:szCs w:val="24"/>
        </w:rPr>
        <w:fldChar w:fldCharType="begin" w:fldLock="1"/>
      </w:r>
      <w:r w:rsidR="00E23E61">
        <w:rPr>
          <w:rFonts w:ascii="Times New Roman" w:hAnsi="Times New Roman" w:cs="Times New Roman"/>
          <w:sz w:val="24"/>
          <w:szCs w:val="24"/>
        </w:rPr>
        <w:instrText>ADDIN CSL_CITATION {"citationItems":[{"id":"ITEM-1","itemData":{"ISSN":"1514-3465","abstract":"En el ambiente de trabajo, donde el empleado interactúa con múltiples situaciones que le producen fatiga y que esta puede verse reflejada en un deterioro de la salud y consecuente aparición de la enfermedad, se ve afectada la calidad de vida del trabajador como individuo y por ende al colectivo que le rodea. La investigación se desarrolló para ofrecer solución a la problemática existente en el territorio, donde los trabajadores de oficina presentan elevados índices de ausentismo asociado a problemas de salud, provocados en gran medida por la falta de compensación durante la jornada laboral. Se relacionan una serie de ejercicios con las debidas sugerencias metodológicas. El objetivo de la investigación es disminuir los problemas de salud de los trabajadores de oficina. Para la realización de esta investigación se utilizaron conocimientos teóricos y métodos científicos, los que permitieron llegar a la formación del concepto con un carácter diferenciado dialéctico, integrado, ordenado y orientado hacia un fin preconcebido.","author":[{"dropping-particle":"","family":"Licea","given":"Rafael Ernesto","non-dropping-particle":"","parse-names":false,"suffix":""}],"container-title":"Lecturas: Educación física y deportes, ISSN-e 1514-3465, Nº. 168, 2012, 7 págs.","id":"ITEM-1","issue":"17","issued":{"date-parts":[["2012"]]},"page":"5-7","title":"Propuesta de gimnasia laboral para disminuir los problemas de salud de los trabajadores de oficina","type":"article-journal","volume":"168"},"uris":["http://www.mendeley.com/documents/?uuid=ed8af040-464a-41bf-9da4-9386958bcde9"]}],"mendeley":{"formattedCitation":"(Licea, 2012)","manualFormatting":"Licea (2012)","plainTextFormattedCitation":"(Licea, 2012)","previouslyFormattedCitation":"(Licea, 2012)"},"properties":{"noteIndex":0},"schema":"https://github.com/citation-style-language/schema/raw/master/csl-citation.json"}</w:instrText>
      </w:r>
      <w:r w:rsidR="00E23E61">
        <w:rPr>
          <w:rFonts w:ascii="Times New Roman" w:hAnsi="Times New Roman" w:cs="Times New Roman"/>
          <w:sz w:val="24"/>
          <w:szCs w:val="24"/>
        </w:rPr>
        <w:fldChar w:fldCharType="separate"/>
      </w:r>
      <w:r w:rsidR="00E23E61" w:rsidRPr="00E23E61">
        <w:rPr>
          <w:rFonts w:ascii="Times New Roman" w:hAnsi="Times New Roman" w:cs="Times New Roman"/>
          <w:noProof/>
          <w:sz w:val="24"/>
          <w:szCs w:val="24"/>
        </w:rPr>
        <w:t xml:space="preserve">Licea </w:t>
      </w:r>
      <w:r w:rsidR="00E23E61">
        <w:rPr>
          <w:rFonts w:ascii="Times New Roman" w:hAnsi="Times New Roman" w:cs="Times New Roman"/>
          <w:noProof/>
          <w:sz w:val="24"/>
          <w:szCs w:val="24"/>
        </w:rPr>
        <w:t>(</w:t>
      </w:r>
      <w:r w:rsidR="00E23E61" w:rsidRPr="00E23E61">
        <w:rPr>
          <w:rFonts w:ascii="Times New Roman" w:hAnsi="Times New Roman" w:cs="Times New Roman"/>
          <w:noProof/>
          <w:sz w:val="24"/>
          <w:szCs w:val="24"/>
        </w:rPr>
        <w:t>2012)</w:t>
      </w:r>
      <w:r w:rsidR="00E23E61">
        <w:rPr>
          <w:rFonts w:ascii="Times New Roman" w:hAnsi="Times New Roman" w:cs="Times New Roman"/>
          <w:sz w:val="24"/>
          <w:szCs w:val="24"/>
        </w:rPr>
        <w:fldChar w:fldCharType="end"/>
      </w:r>
    </w:p>
    <w:p w14:paraId="2B46C30B" w14:textId="77777777" w:rsidR="008D325F" w:rsidRPr="006D0CBA" w:rsidRDefault="008D325F">
      <w:pPr>
        <w:autoSpaceDE w:val="0"/>
        <w:autoSpaceDN w:val="0"/>
        <w:adjustRightInd w:val="0"/>
        <w:spacing w:after="0" w:line="480" w:lineRule="auto"/>
        <w:ind w:firstLine="709"/>
        <w:mirrorIndents/>
        <w:jc w:val="both"/>
        <w:rPr>
          <w:rFonts w:ascii="Times New Roman" w:hAnsi="Times New Roman" w:cs="Times New Roman"/>
          <w:sz w:val="24"/>
          <w:szCs w:val="24"/>
        </w:rPr>
      </w:pPr>
      <w:r w:rsidRPr="006D0CBA">
        <w:rPr>
          <w:rFonts w:ascii="Times New Roman" w:hAnsi="Times New Roman" w:cs="Times New Roman"/>
          <w:sz w:val="24"/>
          <w:szCs w:val="24"/>
        </w:rPr>
        <w:t xml:space="preserve">Entonces no es ningún secreto que la inversión de programas que promuevan la salud de los colaboradores </w:t>
      </w:r>
      <w:proofErr w:type="gramStart"/>
      <w:r w:rsidRPr="006D0CBA">
        <w:rPr>
          <w:rFonts w:ascii="Times New Roman" w:hAnsi="Times New Roman" w:cs="Times New Roman"/>
          <w:sz w:val="24"/>
          <w:szCs w:val="24"/>
        </w:rPr>
        <w:t>disminuyen</w:t>
      </w:r>
      <w:proofErr w:type="gramEnd"/>
      <w:r w:rsidRPr="006D0CBA">
        <w:rPr>
          <w:rFonts w:ascii="Times New Roman" w:hAnsi="Times New Roman" w:cs="Times New Roman"/>
          <w:sz w:val="24"/>
          <w:szCs w:val="24"/>
        </w:rPr>
        <w:t xml:space="preserve"> las enfermedades osteomusculares, mitigan los riesgos de enfermedades metabólicas y los accidentes. También es relevante disminuir lo</w:t>
      </w:r>
      <w:r w:rsidR="00B97CBD" w:rsidRPr="006D0CBA">
        <w:rPr>
          <w:rFonts w:ascii="Times New Roman" w:hAnsi="Times New Roman" w:cs="Times New Roman"/>
          <w:sz w:val="24"/>
          <w:szCs w:val="24"/>
        </w:rPr>
        <w:t>s au</w:t>
      </w:r>
      <w:r w:rsidRPr="006D0CBA">
        <w:rPr>
          <w:rFonts w:ascii="Times New Roman" w:hAnsi="Times New Roman" w:cs="Times New Roman"/>
          <w:sz w:val="24"/>
          <w:szCs w:val="24"/>
        </w:rPr>
        <w:t>sentismos laborales por estas causales ya que repercuten en un tema no menos importante como la productividad y el desarrollo empresarial.</w:t>
      </w:r>
    </w:p>
    <w:p w14:paraId="0318E725" w14:textId="77777777" w:rsidR="00507808" w:rsidRPr="006D0CBA" w:rsidRDefault="00507808">
      <w:pPr>
        <w:autoSpaceDE w:val="0"/>
        <w:autoSpaceDN w:val="0"/>
        <w:adjustRightInd w:val="0"/>
        <w:spacing w:after="0" w:line="480" w:lineRule="auto"/>
        <w:ind w:firstLine="709"/>
        <w:mirrorIndents/>
        <w:jc w:val="both"/>
        <w:rPr>
          <w:rFonts w:ascii="Times New Roman" w:hAnsi="Times New Roman" w:cs="Times New Roman"/>
          <w:sz w:val="24"/>
          <w:szCs w:val="24"/>
        </w:rPr>
      </w:pPr>
    </w:p>
    <w:p w14:paraId="6D68251F" w14:textId="5700BF19" w:rsidR="00507808" w:rsidRPr="006D0CBA" w:rsidRDefault="00507808" w:rsidP="00E90536">
      <w:pPr>
        <w:pStyle w:val="Ttulo2"/>
        <w:numPr>
          <w:ilvl w:val="1"/>
          <w:numId w:val="45"/>
        </w:numPr>
        <w:spacing w:line="480" w:lineRule="auto"/>
        <w:jc w:val="both"/>
        <w:rPr>
          <w:rFonts w:cs="Times New Roman"/>
          <w:szCs w:val="24"/>
        </w:rPr>
      </w:pPr>
      <w:bookmarkStart w:id="11" w:name="_Toc8945824"/>
      <w:r w:rsidRPr="006D0CBA">
        <w:rPr>
          <w:rFonts w:cs="Times New Roman"/>
          <w:szCs w:val="24"/>
        </w:rPr>
        <w:t>Administración deportiva:</w:t>
      </w:r>
      <w:bookmarkEnd w:id="11"/>
    </w:p>
    <w:p w14:paraId="6F4A9375" w14:textId="52B00656" w:rsidR="00507808" w:rsidRPr="006D0CBA" w:rsidRDefault="00507808" w:rsidP="00E90536">
      <w:pPr>
        <w:spacing w:line="480" w:lineRule="auto"/>
        <w:jc w:val="both"/>
        <w:rPr>
          <w:rFonts w:ascii="Times New Roman" w:hAnsi="Times New Roman" w:cs="Times New Roman"/>
          <w:sz w:val="24"/>
          <w:szCs w:val="24"/>
        </w:rPr>
      </w:pPr>
    </w:p>
    <w:p w14:paraId="69953E6E" w14:textId="35BF0554" w:rsidR="00843175" w:rsidRPr="006D0CBA" w:rsidRDefault="00843175" w:rsidP="00E90536">
      <w:pPr>
        <w:pStyle w:val="Sinespaciado"/>
        <w:spacing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 xml:space="preserve">Antes de hablar de administración deportiva, hay que referirse a la administración en general, debido a que son conceptos que trabajan con los mismos fundamentos. A pesar de que ambas áreas tienen los mismos fundamentos y sus tareas al interior de las organizaciones se </w:t>
      </w:r>
      <w:r w:rsidRPr="006D0CBA">
        <w:rPr>
          <w:rFonts w:ascii="Times New Roman" w:hAnsi="Times New Roman" w:cs="Times New Roman"/>
          <w:sz w:val="24"/>
          <w:szCs w:val="24"/>
        </w:rPr>
        <w:lastRenderedPageBreak/>
        <w:t>mantienen, por lo cual se le asigna el nombre de “administración” dentro del contexto social; la población a la que intervienen es diferente y por consiguiente sus preocupaciones varían un poco.</w:t>
      </w:r>
    </w:p>
    <w:p w14:paraId="1D88E565" w14:textId="77777777" w:rsidR="00843175" w:rsidRPr="006D0CBA" w:rsidRDefault="00843175" w:rsidP="00E90536">
      <w:pPr>
        <w:pStyle w:val="Sinespaciado"/>
        <w:spacing w:line="480" w:lineRule="auto"/>
        <w:jc w:val="both"/>
        <w:rPr>
          <w:rFonts w:ascii="Times New Roman" w:hAnsi="Times New Roman" w:cs="Times New Roman"/>
          <w:sz w:val="24"/>
          <w:szCs w:val="24"/>
        </w:rPr>
      </w:pPr>
    </w:p>
    <w:p w14:paraId="32B76BD6" w14:textId="13763B61" w:rsidR="00843175" w:rsidRPr="006D0CBA" w:rsidRDefault="00843175" w:rsidP="00E90536">
      <w:pPr>
        <w:pStyle w:val="Sinespaciado"/>
        <w:spacing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Para esto se parte del término de administración que </w:t>
      </w:r>
      <w:r w:rsidR="00E23E61">
        <w:rPr>
          <w:rFonts w:ascii="Times New Roman" w:hAnsi="Times New Roman" w:cs="Times New Roman"/>
          <w:sz w:val="24"/>
          <w:szCs w:val="24"/>
        </w:rPr>
        <w:fldChar w:fldCharType="begin" w:fldLock="1"/>
      </w:r>
      <w:r w:rsidR="00E23E61">
        <w:rPr>
          <w:rFonts w:ascii="Times New Roman" w:hAnsi="Times New Roman" w:cs="Times New Roman"/>
          <w:sz w:val="24"/>
          <w:szCs w:val="24"/>
        </w:rPr>
        <w:instrText>ADDIN CSL_CITATION {"citationItems":[{"id":"ITEM-1","itemData":{"abstract":"Este texto parte de la creciente necesidad de que el educador físico se desenvuelva profesionalmente en el campo de la administración deportiva, y circunscribe por ende su perfil laboral: sus áreas de trabajo, sus funciones y los procesos que ha de cuidar.","author":[{"dropping-particle":"","family":"Gutiérrez","given":"Juan Francisco","non-dropping-particle":"","parse-names":false,"suffix":""}],"container-title":"Educacion fisica y deporte","id":"ITEM-1","issue":"2","issued":{"date-parts":[["2013"]]},"page":"101-107","title":"Administración deportiva","type":"article-journal","volume":"18"},"uris":["http://www.mendeley.com/documents/?uuid=1b6461f9-5102-4e9f-a2d9-44512e46d694"]}],"mendeley":{"formattedCitation":"(Gutiérrez, 2013)","manualFormatting":"Gutiérrez (2013)","plainTextFormattedCitation":"(Gutiérrez, 2013)","previouslyFormattedCitation":"(Gutiérrez, 2013)"},"properties":{"noteIndex":0},"schema":"https://github.com/citation-style-language/schema/raw/master/csl-citation.json"}</w:instrText>
      </w:r>
      <w:r w:rsidR="00E23E61">
        <w:rPr>
          <w:rFonts w:ascii="Times New Roman" w:hAnsi="Times New Roman" w:cs="Times New Roman"/>
          <w:sz w:val="24"/>
          <w:szCs w:val="24"/>
        </w:rPr>
        <w:fldChar w:fldCharType="separate"/>
      </w:r>
      <w:r w:rsidR="00E23E61" w:rsidRPr="00E23E61">
        <w:rPr>
          <w:rFonts w:ascii="Times New Roman" w:hAnsi="Times New Roman" w:cs="Times New Roman"/>
          <w:noProof/>
          <w:sz w:val="24"/>
          <w:szCs w:val="24"/>
        </w:rPr>
        <w:t xml:space="preserve">Gutiérrez </w:t>
      </w:r>
      <w:r w:rsidR="00E23E61">
        <w:rPr>
          <w:rFonts w:ascii="Times New Roman" w:hAnsi="Times New Roman" w:cs="Times New Roman"/>
          <w:noProof/>
          <w:sz w:val="24"/>
          <w:szCs w:val="24"/>
        </w:rPr>
        <w:t>(</w:t>
      </w:r>
      <w:r w:rsidR="00E23E61" w:rsidRPr="00E23E61">
        <w:rPr>
          <w:rFonts w:ascii="Times New Roman" w:hAnsi="Times New Roman" w:cs="Times New Roman"/>
          <w:noProof/>
          <w:sz w:val="24"/>
          <w:szCs w:val="24"/>
        </w:rPr>
        <w:t>2013)</w:t>
      </w:r>
      <w:r w:rsidR="00E23E61">
        <w:rPr>
          <w:rFonts w:ascii="Times New Roman" w:hAnsi="Times New Roman" w:cs="Times New Roman"/>
          <w:sz w:val="24"/>
          <w:szCs w:val="24"/>
        </w:rPr>
        <w:fldChar w:fldCharType="end"/>
      </w:r>
      <w:r w:rsidRPr="006D0CBA">
        <w:rPr>
          <w:rFonts w:ascii="Times New Roman" w:hAnsi="Times New Roman" w:cs="Times New Roman"/>
          <w:sz w:val="24"/>
          <w:szCs w:val="24"/>
        </w:rPr>
        <w:t xml:space="preserve"> define de la siguiente manera:</w:t>
      </w:r>
    </w:p>
    <w:p w14:paraId="41B0C88F" w14:textId="77777777" w:rsidR="00843175" w:rsidRPr="006D0CBA" w:rsidRDefault="00843175">
      <w:pPr>
        <w:pStyle w:val="Sinespaciado"/>
        <w:spacing w:line="480" w:lineRule="auto"/>
        <w:ind w:left="1416"/>
        <w:jc w:val="both"/>
        <w:rPr>
          <w:rFonts w:ascii="Times New Roman" w:hAnsi="Times New Roman" w:cs="Times New Roman"/>
          <w:noProof/>
          <w:sz w:val="24"/>
          <w:szCs w:val="24"/>
        </w:rPr>
      </w:pPr>
      <w:r w:rsidRPr="006D0CBA">
        <w:rPr>
          <w:rFonts w:ascii="Times New Roman" w:hAnsi="Times New Roman" w:cs="Times New Roman"/>
          <w:noProof/>
          <w:sz w:val="24"/>
          <w:szCs w:val="24"/>
        </w:rPr>
        <w:t>Administración: del latín ad (dirección, tendencia) y ministrar</w:t>
      </w:r>
    </w:p>
    <w:p w14:paraId="360AEB4B" w14:textId="3F3D66B9" w:rsidR="00843175" w:rsidRPr="006D0CBA" w:rsidRDefault="00843175">
      <w:pPr>
        <w:pStyle w:val="Sinespaciado"/>
        <w:spacing w:line="480" w:lineRule="auto"/>
        <w:ind w:left="1416"/>
        <w:jc w:val="both"/>
        <w:rPr>
          <w:rFonts w:ascii="Times New Roman" w:hAnsi="Times New Roman" w:cs="Times New Roman"/>
          <w:noProof/>
          <w:sz w:val="24"/>
          <w:szCs w:val="24"/>
        </w:rPr>
      </w:pPr>
      <w:r w:rsidRPr="006D0CBA">
        <w:rPr>
          <w:rFonts w:ascii="Times New Roman" w:hAnsi="Times New Roman" w:cs="Times New Roman"/>
          <w:noProof/>
          <w:sz w:val="24"/>
          <w:szCs w:val="24"/>
        </w:rPr>
        <w:t>(subordinación, obediencia), tiene actualmente una connotación diferente a la proveniente de esta etimología. El propósito de la administración es interpretar los objetivos de una organización y transformarlos en acción organización al por medio de la planeación, la organización, la dirección y el control de todos los esfuerzos realizados en todas las áreas y niveles de la organización, con el fin de alcanzar tales objetivos de la manera más adecuada (p.103).</w:t>
      </w:r>
    </w:p>
    <w:p w14:paraId="5BF171D0" w14:textId="77777777" w:rsidR="00843175" w:rsidRPr="006D0CBA" w:rsidRDefault="00843175" w:rsidP="00E90536">
      <w:pPr>
        <w:pStyle w:val="Sinespaciado"/>
        <w:spacing w:line="480" w:lineRule="auto"/>
        <w:jc w:val="both"/>
        <w:rPr>
          <w:rFonts w:ascii="Times New Roman" w:hAnsi="Times New Roman" w:cs="Times New Roman"/>
          <w:sz w:val="24"/>
          <w:szCs w:val="24"/>
        </w:rPr>
      </w:pPr>
    </w:p>
    <w:p w14:paraId="58A82309" w14:textId="4193A924" w:rsidR="00843175" w:rsidRPr="006D0CBA" w:rsidRDefault="00843175" w:rsidP="00E90536">
      <w:pPr>
        <w:pStyle w:val="Sinespaciado"/>
        <w:spacing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 xml:space="preserve">En consecuencia con el concepto de administración, </w:t>
      </w:r>
      <w:r w:rsidR="00E23E61">
        <w:rPr>
          <w:rFonts w:ascii="Times New Roman" w:hAnsi="Times New Roman" w:cs="Times New Roman"/>
          <w:sz w:val="24"/>
          <w:szCs w:val="24"/>
        </w:rPr>
        <w:fldChar w:fldCharType="begin" w:fldLock="1"/>
      </w:r>
      <w:r w:rsidR="001C2A6A">
        <w:rPr>
          <w:rFonts w:ascii="Times New Roman" w:hAnsi="Times New Roman" w:cs="Times New Roman"/>
          <w:sz w:val="24"/>
          <w:szCs w:val="24"/>
        </w:rPr>
        <w:instrText>ADDIN CSL_CITATION {"citationItems":[{"id":"ITEM-1","itemData":{"ISSN":"2145-5880","abstract":"El Grupo de Investigación en Ciencias Aplica- das a la Actividad Física y el Deporte GRICA- FDE (Universidad de Antioquia) y el Grupo de Investigación Estudios Interdisciplinarios sobre Educación ESINED (Universidad de San Buenaventura), han generado la trazabilidad pertinente para potenciar el área de la administra- ción deportiva en todo el ciclo de formación que ofrecen ambas universidades. Es así como, luego de procesos de educación formal universitaria, educación pos gradual universitaria, procesos de investigación, extensión, proyección social y educación continua desde seminarios, diplo- mados y conferencias en diversos escenarios académicos, se generan hilos conductores para posicionar, visibilizar e impactar desde la admi- nistración, la gestión y la gerencia deportiva a las instituciones educativas, las organizaciones deportivas y las organizaciones comunitarias. Uno de los elementos que permite desarrollar tales acciones es la investigación que se desa- rrolló entre las dos universidades, a partir de la cual se llega a acuerdos conceptuales, siempre iniciales, y que, desde la perspectiva del mejo- ramiento continuo, serán punto de partida en la generación de comunidad académica desde el citado conocimiento disciplinar, basado en procesos de investigación en los saberes y usos de la administración deportiva, la gestión de- portiva y la gerencia deportiva, determinando su relación con la educación, de tal manera que se mire al sujeto en la Institución Educativa y en la Organización Deportiva - comunitaria como una construcción histórica individual, social y contextual","author":[{"dropping-particle":"","family":"Cardona Mejía","given":"Liliana María","non-dropping-particle":"","parse-names":false,"suffix":""},{"dropping-particle":"","family":"Padierna Cardona","given":"Juan Carlos","non-dropping-particle":"","parse-names":false,"suffix":""},{"dropping-particle":"","family":"Córdoba Arboleda","given":"Mauricio","non-dropping-particle":"","parse-names":false,"suffix":""},{"dropping-particle":"","family":"González Palacio","given":"Enoc Valentín","non-dropping-particle":"","parse-names":false,"suffix":""}],"container-title":"Educación física y deporte","id":"ITEM-1","issue":"2","issued":{"date-parts":[["2013"]]},"note":"Cita directa","page":"1472 - 1478","title":"Fundamentos conceptuales en torno al área de la administración deportiva","type":"article-journal","volume":"32"},"uris":["http://www.mendeley.com/documents/?uuid=15502421-962f-4f14-959a-9d0e856cf051"]}],"mendeley":{"formattedCitation":"(Cardona Mejía, Padierna Cardona, Córdoba Arboleda, &amp; González Palacio, 2013)","manualFormatting":"Cardona, Padierna, Córdoba, y González (2013)","plainTextFormattedCitation":"(Cardona Mejía, Padierna Cardona, Córdoba Arboleda, &amp; González Palacio, 2013)","previouslyFormattedCitation":"(Cardona Mejía, Padierna Cardona, Córdoba Arboleda, &amp; González Palacio, 2013)"},"properties":{"noteIndex":0},"schema":"https://github.com/citation-style-language/schema/raw/master/csl-citation.json"}</w:instrText>
      </w:r>
      <w:r w:rsidR="00E23E61">
        <w:rPr>
          <w:rFonts w:ascii="Times New Roman" w:hAnsi="Times New Roman" w:cs="Times New Roman"/>
          <w:sz w:val="24"/>
          <w:szCs w:val="24"/>
        </w:rPr>
        <w:fldChar w:fldCharType="separate"/>
      </w:r>
      <w:r w:rsidR="00E23E61" w:rsidRPr="00E23E61">
        <w:rPr>
          <w:rFonts w:ascii="Times New Roman" w:hAnsi="Times New Roman" w:cs="Times New Roman"/>
          <w:noProof/>
          <w:sz w:val="24"/>
          <w:szCs w:val="24"/>
        </w:rPr>
        <w:t xml:space="preserve">Cardona, Padierna, Córdoba, </w:t>
      </w:r>
      <w:r w:rsidR="00E23E61">
        <w:rPr>
          <w:rFonts w:ascii="Times New Roman" w:hAnsi="Times New Roman" w:cs="Times New Roman"/>
          <w:noProof/>
          <w:sz w:val="24"/>
          <w:szCs w:val="24"/>
        </w:rPr>
        <w:t>y</w:t>
      </w:r>
      <w:r w:rsidR="00E23E61" w:rsidRPr="00E23E61">
        <w:rPr>
          <w:rFonts w:ascii="Times New Roman" w:hAnsi="Times New Roman" w:cs="Times New Roman"/>
          <w:noProof/>
          <w:sz w:val="24"/>
          <w:szCs w:val="24"/>
        </w:rPr>
        <w:t xml:space="preserve"> González </w:t>
      </w:r>
      <w:r w:rsidR="00E23E61">
        <w:rPr>
          <w:rFonts w:ascii="Times New Roman" w:hAnsi="Times New Roman" w:cs="Times New Roman"/>
          <w:noProof/>
          <w:sz w:val="24"/>
          <w:szCs w:val="24"/>
        </w:rPr>
        <w:t>(</w:t>
      </w:r>
      <w:r w:rsidR="00E23E61" w:rsidRPr="00E23E61">
        <w:rPr>
          <w:rFonts w:ascii="Times New Roman" w:hAnsi="Times New Roman" w:cs="Times New Roman"/>
          <w:noProof/>
          <w:sz w:val="24"/>
          <w:szCs w:val="24"/>
        </w:rPr>
        <w:t>2013)</w:t>
      </w:r>
      <w:r w:rsidR="00E23E61">
        <w:rPr>
          <w:rFonts w:ascii="Times New Roman" w:hAnsi="Times New Roman" w:cs="Times New Roman"/>
          <w:sz w:val="24"/>
          <w:szCs w:val="24"/>
        </w:rPr>
        <w:fldChar w:fldCharType="end"/>
      </w:r>
      <w:r w:rsidR="00E23E61">
        <w:rPr>
          <w:rFonts w:ascii="Times New Roman" w:hAnsi="Times New Roman" w:cs="Times New Roman"/>
          <w:sz w:val="24"/>
          <w:szCs w:val="24"/>
        </w:rPr>
        <w:t xml:space="preserve"> </w:t>
      </w:r>
      <w:r w:rsidRPr="006D0CBA">
        <w:rPr>
          <w:rFonts w:ascii="Times New Roman" w:hAnsi="Times New Roman" w:cs="Times New Roman"/>
          <w:sz w:val="24"/>
          <w:szCs w:val="24"/>
        </w:rPr>
        <w:t xml:space="preserve">lo entienden como “Proceso administrativo, es decir, a las acciones de planear, organizar, dirigir, controlar y evaluar, con otro aspecto también recurrente, como es el alcance de un propósito común” (p. 1473). Lo que representa el trabajo en conjunto de diferentes funciones o acciones en pro de un mismo propósito, para lo cual podemos comprender el sentido de la organización en cualquier área </w:t>
      </w:r>
      <w:r w:rsidR="00047AFA" w:rsidRPr="006D0CBA">
        <w:rPr>
          <w:rFonts w:ascii="Times New Roman" w:hAnsi="Times New Roman" w:cs="Times New Roman"/>
          <w:sz w:val="24"/>
          <w:szCs w:val="24"/>
        </w:rPr>
        <w:t>donde</w:t>
      </w:r>
      <w:r w:rsidRPr="006D0CBA">
        <w:rPr>
          <w:rFonts w:ascii="Times New Roman" w:hAnsi="Times New Roman" w:cs="Times New Roman"/>
          <w:sz w:val="24"/>
          <w:szCs w:val="24"/>
        </w:rPr>
        <w:t xml:space="preserve"> se trabaje por cumplir el propósito.</w:t>
      </w:r>
    </w:p>
    <w:p w14:paraId="4554EE61" w14:textId="77777777" w:rsidR="00843175" w:rsidRPr="006D0CBA" w:rsidRDefault="00843175" w:rsidP="00E90536">
      <w:pPr>
        <w:pStyle w:val="Sinespaciado"/>
        <w:spacing w:line="480" w:lineRule="auto"/>
        <w:ind w:firstLine="708"/>
        <w:jc w:val="both"/>
        <w:rPr>
          <w:rFonts w:ascii="Times New Roman" w:hAnsi="Times New Roman" w:cs="Times New Roman"/>
          <w:sz w:val="24"/>
          <w:szCs w:val="24"/>
        </w:rPr>
      </w:pPr>
    </w:p>
    <w:p w14:paraId="6649DE78" w14:textId="53470DA6" w:rsidR="00843175" w:rsidRPr="006D0CBA" w:rsidRDefault="00843175" w:rsidP="00E90536">
      <w:pPr>
        <w:pStyle w:val="Sinespaciado"/>
        <w:spacing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 xml:space="preserve">  De allí también es importante mencionar que debido a la pluralidad del lenguaje español se puede hablar también de la gestión deportiva como lo comprende </w:t>
      </w:r>
      <w:r w:rsidR="001C2A6A">
        <w:rPr>
          <w:rFonts w:ascii="Times New Roman" w:hAnsi="Times New Roman" w:cs="Times New Roman"/>
          <w:sz w:val="24"/>
          <w:szCs w:val="24"/>
        </w:rPr>
        <w:fldChar w:fldCharType="begin" w:fldLock="1"/>
      </w:r>
      <w:r w:rsidR="001C2A6A">
        <w:rPr>
          <w:rFonts w:ascii="Times New Roman" w:hAnsi="Times New Roman" w:cs="Times New Roman"/>
          <w:sz w:val="24"/>
          <w:szCs w:val="24"/>
        </w:rPr>
        <w:instrText>ADDIN CSL_CITATION {"citationItems":[{"id":"ITEM-1","itemData":{"abstract":"Se encontrará en este texto la diferencia entre administración y gerencia, las dimensiones de la gerencia sistémica, las razones para fomentarla entre entrenadores, administradores y gerentes, las tareas de quienes decidan incursionar en ella, y las repercusiones de su uso en el plano de las relaciones entre países en el ámbito deportivo.","author":[{"dropping-particle":"","family":"Gall","given":"Hermann","non-dropping-particle":"","parse-names":false,"suffix":""}],"container-title":"Educación Física y Deporte","id":"ITEM-1","issue":"2","issued":{"date-parts":[["1996"]]},"page":"117-123","title":"Gerencia Deportiva: bases y aspectos interculturales","type":"article-journal","volume":"18"},"uris":["http://www.mendeley.com/documents/?uuid=536d07dd-86c5-457e-a6fc-fc0400dadab6"]}],"mendeley":{"formattedCitation":"(Gall, 1996)","manualFormatting":"Gall (1996)","plainTextFormattedCitation":"(Gall, 1996)","previouslyFormattedCitation":"(Gall, 1996)"},"properties":{"noteIndex":0},"schema":"https://github.com/citation-style-language/schema/raw/master/csl-citation.json"}</w:instrText>
      </w:r>
      <w:r w:rsidR="001C2A6A">
        <w:rPr>
          <w:rFonts w:ascii="Times New Roman" w:hAnsi="Times New Roman" w:cs="Times New Roman"/>
          <w:sz w:val="24"/>
          <w:szCs w:val="24"/>
        </w:rPr>
        <w:fldChar w:fldCharType="separate"/>
      </w:r>
      <w:r w:rsidR="001C2A6A" w:rsidRPr="001C2A6A">
        <w:rPr>
          <w:rFonts w:ascii="Times New Roman" w:hAnsi="Times New Roman" w:cs="Times New Roman"/>
          <w:noProof/>
          <w:sz w:val="24"/>
          <w:szCs w:val="24"/>
        </w:rPr>
        <w:t xml:space="preserve">Gall </w:t>
      </w:r>
      <w:r w:rsidR="001C2A6A">
        <w:rPr>
          <w:rFonts w:ascii="Times New Roman" w:hAnsi="Times New Roman" w:cs="Times New Roman"/>
          <w:noProof/>
          <w:sz w:val="24"/>
          <w:szCs w:val="24"/>
        </w:rPr>
        <w:t>(</w:t>
      </w:r>
      <w:r w:rsidR="001C2A6A" w:rsidRPr="001C2A6A">
        <w:rPr>
          <w:rFonts w:ascii="Times New Roman" w:hAnsi="Times New Roman" w:cs="Times New Roman"/>
          <w:noProof/>
          <w:sz w:val="24"/>
          <w:szCs w:val="24"/>
        </w:rPr>
        <w:t>1996)</w:t>
      </w:r>
      <w:r w:rsidR="001C2A6A">
        <w:rPr>
          <w:rFonts w:ascii="Times New Roman" w:hAnsi="Times New Roman" w:cs="Times New Roman"/>
          <w:sz w:val="24"/>
          <w:szCs w:val="24"/>
        </w:rPr>
        <w:fldChar w:fldCharType="end"/>
      </w:r>
      <w:r w:rsidRPr="006B297A">
        <w:rPr>
          <w:rFonts w:ascii="Times New Roman" w:hAnsi="Times New Roman" w:cs="Times New Roman"/>
          <w:sz w:val="24"/>
          <w:szCs w:val="24"/>
        </w:rPr>
        <w:t>:</w:t>
      </w:r>
      <w:r w:rsidRPr="006D0CBA">
        <w:rPr>
          <w:rFonts w:ascii="Times New Roman" w:hAnsi="Times New Roman" w:cs="Times New Roman"/>
          <w:sz w:val="24"/>
          <w:szCs w:val="24"/>
        </w:rPr>
        <w:t xml:space="preserve"> “gerencia una institución o proceso en el cual un grupo cooperativo dirige acciones hacia objetivos comunes con ciertos métodos y técnicas definidas</w:t>
      </w:r>
      <w:r w:rsidRPr="006B297A">
        <w:rPr>
          <w:rFonts w:ascii="Times New Roman" w:hAnsi="Times New Roman" w:cs="Times New Roman"/>
          <w:sz w:val="24"/>
          <w:szCs w:val="24"/>
        </w:rPr>
        <w:t>”</w:t>
      </w:r>
      <w:r w:rsidR="006B297A" w:rsidRPr="006B297A">
        <w:rPr>
          <w:rFonts w:ascii="Times New Roman" w:hAnsi="Times New Roman" w:cs="Times New Roman"/>
          <w:sz w:val="24"/>
          <w:szCs w:val="24"/>
        </w:rPr>
        <w:t>(</w:t>
      </w:r>
      <w:r w:rsidR="006B297A" w:rsidRPr="008B22F9">
        <w:rPr>
          <w:rFonts w:ascii="Times New Roman" w:hAnsi="Times New Roman" w:cs="Times New Roman"/>
          <w:noProof/>
          <w:sz w:val="24"/>
          <w:szCs w:val="24"/>
        </w:rPr>
        <w:t>p.117)</w:t>
      </w:r>
      <w:r w:rsidRPr="006B297A">
        <w:rPr>
          <w:rFonts w:ascii="Times New Roman" w:hAnsi="Times New Roman" w:cs="Times New Roman"/>
          <w:sz w:val="24"/>
          <w:szCs w:val="24"/>
        </w:rPr>
        <w:t>.</w:t>
      </w:r>
      <w:r w:rsidRPr="006D0CBA">
        <w:rPr>
          <w:rFonts w:ascii="Times New Roman" w:hAnsi="Times New Roman" w:cs="Times New Roman"/>
          <w:sz w:val="24"/>
          <w:szCs w:val="24"/>
        </w:rPr>
        <w:t xml:space="preserve"> Mientras que los aportes de  </w:t>
      </w:r>
      <w:r w:rsidRPr="008B22F9">
        <w:rPr>
          <w:rFonts w:ascii="Times New Roman" w:hAnsi="Times New Roman" w:cs="Times New Roman"/>
          <w:sz w:val="24"/>
          <w:szCs w:val="24"/>
        </w:rPr>
        <w:t xml:space="preserve">Arango (1991) Citado por </w:t>
      </w:r>
      <w:r w:rsidR="001C2A6A">
        <w:rPr>
          <w:rFonts w:ascii="Times New Roman" w:hAnsi="Times New Roman" w:cs="Times New Roman"/>
          <w:sz w:val="24"/>
          <w:szCs w:val="24"/>
        </w:rPr>
        <w:fldChar w:fldCharType="begin" w:fldLock="1"/>
      </w:r>
      <w:r w:rsidR="001C2A6A">
        <w:rPr>
          <w:rFonts w:ascii="Times New Roman" w:hAnsi="Times New Roman" w:cs="Times New Roman"/>
          <w:sz w:val="24"/>
          <w:szCs w:val="24"/>
        </w:rPr>
        <w:instrText>ADDIN CSL_CITATION {"citationItems":[{"id":"ITEM-1","itemData":{"abstract":"Este texto parte de la creciente necesidad de que el educador físico se desenvuelva profesionalmente en el campo de la administración deportiva, y circunscribe por ende su perfil laboral: sus áreas de trabajo, sus funciones y los procesos que ha de cuidar.","author":[{"dropping-particle":"","family":"Gutiérrez","given":"Juan Francisco","non-dropping-particle":"","parse-names":false,"suffix":""}],"container-title":"Educacion fisica y deporte","id":"ITEM-1","issue":"2","issued":{"date-parts":[["2013"]]},"page":"101-107","title":"Administración deportiva","type":"article-journal","volume":"18"},"uris":["http://www.mendeley.com/documents/?uuid=1b6461f9-5102-4e9f-a2d9-44512e46d694"]}],"mendeley":{"formattedCitation":"(Gutiérrez, 2013)","manualFormatting":"Gutiérrez (2013)","plainTextFormattedCitation":"(Gutiérrez, 2013)","previouslyFormattedCitation":"(Gutiérrez, 2013)"},"properties":{"noteIndex":0},"schema":"https://github.com/citation-style-language/schema/raw/master/csl-citation.json"}</w:instrText>
      </w:r>
      <w:r w:rsidR="001C2A6A">
        <w:rPr>
          <w:rFonts w:ascii="Times New Roman" w:hAnsi="Times New Roman" w:cs="Times New Roman"/>
          <w:sz w:val="24"/>
          <w:szCs w:val="24"/>
        </w:rPr>
        <w:fldChar w:fldCharType="separate"/>
      </w:r>
      <w:r w:rsidR="001C2A6A" w:rsidRPr="001C2A6A">
        <w:rPr>
          <w:rFonts w:ascii="Times New Roman" w:hAnsi="Times New Roman" w:cs="Times New Roman"/>
          <w:noProof/>
          <w:sz w:val="24"/>
          <w:szCs w:val="24"/>
        </w:rPr>
        <w:t xml:space="preserve">Gutiérrez </w:t>
      </w:r>
      <w:r w:rsidR="001C2A6A">
        <w:rPr>
          <w:rFonts w:ascii="Times New Roman" w:hAnsi="Times New Roman" w:cs="Times New Roman"/>
          <w:noProof/>
          <w:sz w:val="24"/>
          <w:szCs w:val="24"/>
        </w:rPr>
        <w:t>(</w:t>
      </w:r>
      <w:r w:rsidR="001C2A6A" w:rsidRPr="001C2A6A">
        <w:rPr>
          <w:rFonts w:ascii="Times New Roman" w:hAnsi="Times New Roman" w:cs="Times New Roman"/>
          <w:noProof/>
          <w:sz w:val="24"/>
          <w:szCs w:val="24"/>
        </w:rPr>
        <w:t>2013)</w:t>
      </w:r>
      <w:r w:rsidR="001C2A6A">
        <w:rPr>
          <w:rFonts w:ascii="Times New Roman" w:hAnsi="Times New Roman" w:cs="Times New Roman"/>
          <w:sz w:val="24"/>
          <w:szCs w:val="24"/>
        </w:rPr>
        <w:fldChar w:fldCharType="end"/>
      </w:r>
      <w:r w:rsidRPr="006B297A">
        <w:rPr>
          <w:rFonts w:ascii="Times New Roman" w:hAnsi="Times New Roman" w:cs="Times New Roman"/>
          <w:sz w:val="24"/>
          <w:szCs w:val="24"/>
        </w:rPr>
        <w:t>:</w:t>
      </w:r>
      <w:r w:rsidRPr="006D0CBA">
        <w:rPr>
          <w:rFonts w:ascii="Times New Roman" w:hAnsi="Times New Roman" w:cs="Times New Roman"/>
          <w:sz w:val="24"/>
          <w:szCs w:val="24"/>
        </w:rPr>
        <w:t xml:space="preserve"> “La Gestión deportiva: Se puede definir como la suma de operaciones, </w:t>
      </w:r>
      <w:r w:rsidRPr="006D0CBA">
        <w:rPr>
          <w:rFonts w:ascii="Times New Roman" w:hAnsi="Times New Roman" w:cs="Times New Roman"/>
          <w:sz w:val="24"/>
          <w:szCs w:val="24"/>
        </w:rPr>
        <w:lastRenderedPageBreak/>
        <w:t>técnicas comerciales y de mercadeo, que se desarrollan para lograr un grado máximo de funcionamiento y de calidad en la entidad deportiva</w:t>
      </w:r>
      <w:r w:rsidRPr="006B297A">
        <w:rPr>
          <w:rFonts w:ascii="Times New Roman" w:hAnsi="Times New Roman" w:cs="Times New Roman"/>
          <w:sz w:val="24"/>
          <w:szCs w:val="24"/>
        </w:rPr>
        <w:t>”</w:t>
      </w:r>
      <w:r w:rsidR="006B297A" w:rsidRPr="006B297A">
        <w:rPr>
          <w:rFonts w:ascii="Times New Roman" w:hAnsi="Times New Roman" w:cs="Times New Roman"/>
          <w:sz w:val="24"/>
          <w:szCs w:val="24"/>
        </w:rPr>
        <w:t>(</w:t>
      </w:r>
      <w:r w:rsidR="006B297A" w:rsidRPr="008B22F9">
        <w:rPr>
          <w:rFonts w:ascii="Times New Roman" w:hAnsi="Times New Roman" w:cs="Times New Roman"/>
          <w:noProof/>
          <w:sz w:val="24"/>
          <w:szCs w:val="24"/>
        </w:rPr>
        <w:t>p.105)</w:t>
      </w:r>
      <w:r w:rsidRPr="006B297A">
        <w:rPr>
          <w:rFonts w:ascii="Times New Roman" w:hAnsi="Times New Roman" w:cs="Times New Roman"/>
          <w:sz w:val="24"/>
          <w:szCs w:val="24"/>
        </w:rPr>
        <w:t>.</w:t>
      </w:r>
      <w:r w:rsidRPr="006D0CBA">
        <w:rPr>
          <w:rFonts w:ascii="Times New Roman" w:hAnsi="Times New Roman" w:cs="Times New Roman"/>
          <w:sz w:val="24"/>
          <w:szCs w:val="24"/>
        </w:rPr>
        <w:t xml:space="preserve"> </w:t>
      </w:r>
    </w:p>
    <w:p w14:paraId="3AE89CA0" w14:textId="77777777" w:rsidR="00843175" w:rsidRPr="006D0CBA" w:rsidRDefault="00843175" w:rsidP="00E90536">
      <w:pPr>
        <w:pStyle w:val="Sinespaciado"/>
        <w:spacing w:line="480" w:lineRule="auto"/>
        <w:jc w:val="both"/>
        <w:rPr>
          <w:rFonts w:ascii="Times New Roman" w:hAnsi="Times New Roman" w:cs="Times New Roman"/>
          <w:sz w:val="24"/>
          <w:szCs w:val="24"/>
        </w:rPr>
      </w:pPr>
    </w:p>
    <w:p w14:paraId="08CD89B5" w14:textId="67DDEF7E" w:rsidR="00843175" w:rsidRPr="006D0CBA" w:rsidRDefault="00843175" w:rsidP="00E90536">
      <w:pPr>
        <w:pStyle w:val="Sinespaciado"/>
        <w:spacing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 xml:space="preserve">Aun con las dificultades para la definición del término, a partir de algunas de las áreas se pueden apreciar las diferencias entre ambas, gracias a </w:t>
      </w:r>
      <w:r w:rsidR="001C2A6A">
        <w:rPr>
          <w:rFonts w:ascii="Times New Roman" w:hAnsi="Times New Roman" w:cs="Times New Roman"/>
          <w:sz w:val="24"/>
          <w:szCs w:val="24"/>
        </w:rPr>
        <w:fldChar w:fldCharType="begin" w:fldLock="1"/>
      </w:r>
      <w:r w:rsidR="001C2A6A">
        <w:rPr>
          <w:rFonts w:ascii="Times New Roman" w:hAnsi="Times New Roman" w:cs="Times New Roman"/>
          <w:sz w:val="24"/>
          <w:szCs w:val="24"/>
        </w:rPr>
        <w:instrText>ADDIN CSL_CITATION {"citationItems":[{"id":"ITEM-1","itemData":{"ISSN":"2145-5880","abstract":"El Grupo de Investigación en Ciencias Aplica- das a la Actividad Física y el Deporte GRICA- FDE (Universidad de Antioquia) y el Grupo de Investigación Estudios Interdisciplinarios sobre Educación ESINED (Universidad de San Buenaventura), han generado la trazabilidad pertinente para potenciar el área de la administra- ción deportiva en todo el ciclo de formación que ofrecen ambas universidades. Es así como, luego de procesos de educación formal universitaria, educación pos gradual universitaria, procesos de investigación, extensión, proyección social y educación continua desde seminarios, diplo- mados y conferencias en diversos escenarios académicos, se generan hilos conductores para posicionar, visibilizar e impactar desde la admi- nistración, la gestión y la gerencia deportiva a las instituciones educativas, las organizaciones deportivas y las organizaciones comunitarias. Uno de los elementos que permite desarrollar tales acciones es la investigación que se desa- rrolló entre las dos universidades, a partir de la cual se llega a acuerdos conceptuales, siempre iniciales, y que, desde la perspectiva del mejo- ramiento continuo, serán punto de partida en la generación de comunidad académica desde el citado conocimiento disciplinar, basado en procesos de investigación en los saberes y usos de la administración deportiva, la gestión de- portiva y la gerencia deportiva, determinando su relación con la educación, de tal manera que se mire al sujeto en la Institución Educativa y en la Organización Deportiva - comunitaria como una construcción histórica individual, social y contextual","author":[{"dropping-particle":"","family":"Cardona Mejía","given":"Liliana María","non-dropping-particle":"","parse-names":false,"suffix":""},{"dropping-particle":"","family":"Padierna Cardona","given":"Juan Carlos","non-dropping-particle":"","parse-names":false,"suffix":""},{"dropping-particle":"","family":"Córdoba Arboleda","given":"Mauricio","non-dropping-particle":"","parse-names":false,"suffix":""},{"dropping-particle":"","family":"González Palacio","given":"Enoc Valentín","non-dropping-particle":"","parse-names":false,"suffix":""}],"container-title":"Educación física y deporte","id":"ITEM-1","issue":"2","issued":{"date-parts":[["2013"]]},"note":"Cita directa","page":"1472 - 1478","title":"Fundamentos conceptuales en torno al área de la administración deportiva","type":"article-journal","volume":"32"},"uris":["http://www.mendeley.com/documents/?uuid=15502421-962f-4f14-959a-9d0e856cf051"]}],"mendeley":{"formattedCitation":"(Cardona Mejía et al., 2013)","manualFormatting":"Cardona Mejía et al (2013)","plainTextFormattedCitation":"(Cardona Mejía et al., 2013)","previouslyFormattedCitation":"(Cardona Mejía et al., 2013)"},"properties":{"noteIndex":0},"schema":"https://github.com/citation-style-language/schema/raw/master/csl-citation.json"}</w:instrText>
      </w:r>
      <w:r w:rsidR="001C2A6A">
        <w:rPr>
          <w:rFonts w:ascii="Times New Roman" w:hAnsi="Times New Roman" w:cs="Times New Roman"/>
          <w:sz w:val="24"/>
          <w:szCs w:val="24"/>
        </w:rPr>
        <w:fldChar w:fldCharType="separate"/>
      </w:r>
      <w:r w:rsidR="001C2A6A" w:rsidRPr="001C2A6A">
        <w:rPr>
          <w:rFonts w:ascii="Times New Roman" w:hAnsi="Times New Roman" w:cs="Times New Roman"/>
          <w:noProof/>
          <w:sz w:val="24"/>
          <w:szCs w:val="24"/>
        </w:rPr>
        <w:t xml:space="preserve">Cardona Mejía et al </w:t>
      </w:r>
      <w:r w:rsidR="001C2A6A">
        <w:rPr>
          <w:rFonts w:ascii="Times New Roman" w:hAnsi="Times New Roman" w:cs="Times New Roman"/>
          <w:noProof/>
          <w:sz w:val="24"/>
          <w:szCs w:val="24"/>
        </w:rPr>
        <w:t>(</w:t>
      </w:r>
      <w:r w:rsidR="001C2A6A" w:rsidRPr="001C2A6A">
        <w:rPr>
          <w:rFonts w:ascii="Times New Roman" w:hAnsi="Times New Roman" w:cs="Times New Roman"/>
          <w:noProof/>
          <w:sz w:val="24"/>
          <w:szCs w:val="24"/>
        </w:rPr>
        <w:t>2013)</w:t>
      </w:r>
      <w:r w:rsidR="001C2A6A">
        <w:rPr>
          <w:rFonts w:ascii="Times New Roman" w:hAnsi="Times New Roman" w:cs="Times New Roman"/>
          <w:sz w:val="24"/>
          <w:szCs w:val="24"/>
        </w:rPr>
        <w:fldChar w:fldCharType="end"/>
      </w:r>
      <w:r w:rsidR="001C2A6A">
        <w:rPr>
          <w:rFonts w:ascii="Times New Roman" w:hAnsi="Times New Roman" w:cs="Times New Roman"/>
          <w:sz w:val="24"/>
          <w:szCs w:val="24"/>
        </w:rPr>
        <w:t xml:space="preserve"> </w:t>
      </w:r>
      <w:r w:rsidRPr="006D0CBA">
        <w:rPr>
          <w:rFonts w:ascii="Times New Roman" w:hAnsi="Times New Roman" w:cs="Times New Roman"/>
          <w:sz w:val="24"/>
          <w:szCs w:val="24"/>
        </w:rPr>
        <w:t xml:space="preserve">quienes hacen el aporte de que “la administración </w:t>
      </w:r>
      <w:r w:rsidR="00B245CF" w:rsidRPr="006D0CBA">
        <w:rPr>
          <w:rFonts w:ascii="Times New Roman" w:hAnsi="Times New Roman" w:cs="Times New Roman"/>
          <w:sz w:val="24"/>
          <w:szCs w:val="24"/>
        </w:rPr>
        <w:t>d</w:t>
      </w:r>
      <w:r w:rsidRPr="006D0CBA">
        <w:rPr>
          <w:rFonts w:ascii="Times New Roman" w:hAnsi="Times New Roman" w:cs="Times New Roman"/>
          <w:sz w:val="24"/>
          <w:szCs w:val="24"/>
        </w:rPr>
        <w:t>eportiva es un área específica de la educación física y pertenece a las ciencias de la educación. La administración pertenece al área de la economía, administración, contaduría y afines (SNIES, s</w:t>
      </w:r>
      <w:r w:rsidR="00B245CF" w:rsidRPr="006D0CBA">
        <w:rPr>
          <w:rFonts w:ascii="Times New Roman" w:hAnsi="Times New Roman" w:cs="Times New Roman"/>
          <w:sz w:val="24"/>
          <w:szCs w:val="24"/>
        </w:rPr>
        <w:t>.</w:t>
      </w:r>
      <w:r w:rsidRPr="006D0CBA">
        <w:rPr>
          <w:rFonts w:ascii="Times New Roman" w:hAnsi="Times New Roman" w:cs="Times New Roman"/>
          <w:sz w:val="24"/>
          <w:szCs w:val="24"/>
        </w:rPr>
        <w:t>f</w:t>
      </w:r>
      <w:r w:rsidR="00B245CF" w:rsidRPr="006D0CBA">
        <w:rPr>
          <w:rFonts w:ascii="Times New Roman" w:hAnsi="Times New Roman" w:cs="Times New Roman"/>
          <w:sz w:val="24"/>
          <w:szCs w:val="24"/>
        </w:rPr>
        <w:t>.</w:t>
      </w:r>
      <w:r w:rsidRPr="006D0CBA">
        <w:rPr>
          <w:rFonts w:ascii="Times New Roman" w:hAnsi="Times New Roman" w:cs="Times New Roman"/>
          <w:sz w:val="24"/>
          <w:szCs w:val="24"/>
        </w:rPr>
        <w:t xml:space="preserve">)”. </w:t>
      </w:r>
    </w:p>
    <w:p w14:paraId="5028A797" w14:textId="77777777" w:rsidR="00843175" w:rsidRPr="006D0CBA" w:rsidRDefault="00843175" w:rsidP="00E90536">
      <w:pPr>
        <w:pStyle w:val="Sinespaciado"/>
        <w:spacing w:line="480" w:lineRule="auto"/>
        <w:jc w:val="both"/>
        <w:rPr>
          <w:rFonts w:ascii="Times New Roman" w:hAnsi="Times New Roman" w:cs="Times New Roman"/>
          <w:sz w:val="24"/>
          <w:szCs w:val="24"/>
        </w:rPr>
      </w:pPr>
    </w:p>
    <w:p w14:paraId="42B22698" w14:textId="676BF233" w:rsidR="00843175" w:rsidRPr="006D0CBA" w:rsidRDefault="00843175" w:rsidP="00E90536">
      <w:pPr>
        <w:pStyle w:val="Sinespaciado"/>
        <w:spacing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Por lo cual, se entiende que, aunque son términos similares</w:t>
      </w:r>
      <w:r w:rsidR="00B245CF" w:rsidRPr="006D0CBA">
        <w:rPr>
          <w:rFonts w:ascii="Times New Roman" w:hAnsi="Times New Roman" w:cs="Times New Roman"/>
          <w:sz w:val="24"/>
          <w:szCs w:val="24"/>
        </w:rPr>
        <w:t>,</w:t>
      </w:r>
      <w:r w:rsidRPr="006D0CBA">
        <w:rPr>
          <w:rFonts w:ascii="Times New Roman" w:hAnsi="Times New Roman" w:cs="Times New Roman"/>
          <w:sz w:val="24"/>
          <w:szCs w:val="24"/>
        </w:rPr>
        <w:t xml:space="preserve"> sus aplicaciones en los contextos son diferentes, la administración y la administración deportiva, la primera está más relacionada con la economía, el manejo de las personas es diferente; mientras que la administración deportiva incluye las acciones y la ejecución de estas dentro del espacio deportivo, aunque se utilicen los mismos instrumentos e</w:t>
      </w:r>
      <w:r w:rsidR="00C570A2" w:rsidRPr="006D0CBA">
        <w:rPr>
          <w:rFonts w:ascii="Times New Roman" w:hAnsi="Times New Roman" w:cs="Times New Roman"/>
          <w:sz w:val="24"/>
          <w:szCs w:val="24"/>
        </w:rPr>
        <w:t>n el cumplimiento de sus tareas dentro de las organizaciones deportivas.</w:t>
      </w:r>
    </w:p>
    <w:p w14:paraId="54B549B9" w14:textId="42B2F611" w:rsidR="008D325F" w:rsidRPr="006D0CBA" w:rsidRDefault="008D325F">
      <w:pPr>
        <w:autoSpaceDE w:val="0"/>
        <w:autoSpaceDN w:val="0"/>
        <w:adjustRightInd w:val="0"/>
        <w:spacing w:after="0" w:line="480" w:lineRule="auto"/>
        <w:ind w:firstLine="709"/>
        <w:mirrorIndents/>
        <w:jc w:val="both"/>
        <w:rPr>
          <w:rFonts w:ascii="Times New Roman" w:hAnsi="Times New Roman" w:cs="Times New Roman"/>
          <w:sz w:val="24"/>
          <w:szCs w:val="24"/>
        </w:rPr>
      </w:pPr>
    </w:p>
    <w:p w14:paraId="49DA180C" w14:textId="0DD8EE6C" w:rsidR="008D325F" w:rsidRPr="006D0CBA" w:rsidRDefault="001C2A6A">
      <w:pPr>
        <w:autoSpaceDE w:val="0"/>
        <w:autoSpaceDN w:val="0"/>
        <w:adjustRightInd w:val="0"/>
        <w:spacing w:after="0" w:line="48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{"citationItems":[{"id":"ITEM-1","itemData":{"ISSN":"1132-175X","abstract":"Este ar t</w:instrText>
      </w:r>
      <w:r>
        <w:rPr>
          <w:rFonts w:ascii="Tahoma" w:hAnsi="Tahoma" w:cs="Tahoma"/>
          <w:sz w:val="24"/>
          <w:szCs w:val="24"/>
        </w:rPr>
        <w:instrText>�</w:instrText>
      </w:r>
      <w:r>
        <w:rPr>
          <w:rFonts w:ascii="Times New Roman" w:hAnsi="Times New Roman" w:cs="Times New Roman"/>
          <w:sz w:val="24"/>
          <w:szCs w:val="24"/>
        </w:rPr>
        <w:instrText>culo analiza algunos elementos del proceso de selecci</w:instrText>
      </w:r>
      <w:r>
        <w:rPr>
          <w:rFonts w:ascii="Tahoma" w:hAnsi="Tahoma" w:cs="Tahoma"/>
          <w:sz w:val="24"/>
          <w:szCs w:val="24"/>
        </w:rPr>
        <w:instrText>�</w:instrText>
      </w:r>
      <w:r>
        <w:rPr>
          <w:rFonts w:ascii="Times New Roman" w:hAnsi="Times New Roman" w:cs="Times New Roman"/>
          <w:sz w:val="24"/>
          <w:szCs w:val="24"/>
        </w:rPr>
        <w:instrText>n de los recursos humanos de la actividad f</w:instrText>
      </w:r>
      <w:r>
        <w:rPr>
          <w:rFonts w:ascii="Tahoma" w:hAnsi="Tahoma" w:cs="Tahoma"/>
          <w:sz w:val="24"/>
          <w:szCs w:val="24"/>
        </w:rPr>
        <w:instrText>�</w:instrText>
      </w:r>
      <w:r>
        <w:rPr>
          <w:rFonts w:ascii="Times New Roman" w:hAnsi="Times New Roman" w:cs="Times New Roman"/>
          <w:sz w:val="24"/>
          <w:szCs w:val="24"/>
        </w:rPr>
        <w:instrText>sica y del deporte en las empresas de la Comunidad Valenciana. En este estudio se obtiene que el reclutamiento lo realizan las propias empresas y es esencialmente externo. Asimismo, en la selecci</w:instrText>
      </w:r>
      <w:r>
        <w:rPr>
          <w:rFonts w:ascii="Tahoma" w:hAnsi="Tahoma" w:cs="Tahoma"/>
          <w:sz w:val="24"/>
          <w:szCs w:val="24"/>
        </w:rPr>
        <w:instrText>�</w:instrText>
      </w:r>
      <w:r>
        <w:rPr>
          <w:rFonts w:ascii="Times New Roman" w:hAnsi="Times New Roman" w:cs="Times New Roman"/>
          <w:sz w:val="24"/>
          <w:szCs w:val="24"/>
        </w:rPr>
        <w:instrText>n esencialmente se utilizan como instrumentos el curr</w:instrText>
      </w:r>
      <w:r>
        <w:rPr>
          <w:rFonts w:ascii="Tahoma" w:hAnsi="Tahoma" w:cs="Tahoma"/>
          <w:sz w:val="24"/>
          <w:szCs w:val="24"/>
        </w:rPr>
        <w:instrText>�</w:instrText>
      </w:r>
      <w:r>
        <w:rPr>
          <w:rFonts w:ascii="Times New Roman" w:hAnsi="Times New Roman" w:cs="Times New Roman"/>
          <w:sz w:val="24"/>
          <w:szCs w:val="24"/>
        </w:rPr>
        <w:instrText>culum vitae, las referencias o contactos y la entrevista. Adem</w:instrText>
      </w:r>
      <w:r>
        <w:rPr>
          <w:rFonts w:ascii="Tahoma" w:hAnsi="Tahoma" w:cs="Tahoma"/>
          <w:sz w:val="24"/>
          <w:szCs w:val="24"/>
        </w:rPr>
        <w:instrText>�</w:instrText>
      </w:r>
      <w:r>
        <w:rPr>
          <w:rFonts w:ascii="Times New Roman" w:hAnsi="Times New Roman" w:cs="Times New Roman"/>
          <w:sz w:val="24"/>
          <w:szCs w:val="24"/>
        </w:rPr>
        <w:instrText>s, la mayor</w:instrText>
      </w:r>
      <w:r>
        <w:rPr>
          <w:rFonts w:ascii="Tahoma" w:hAnsi="Tahoma" w:cs="Tahoma"/>
          <w:sz w:val="24"/>
          <w:szCs w:val="24"/>
        </w:rPr>
        <w:instrText>�</w:instrText>
      </w:r>
      <w:r>
        <w:rPr>
          <w:rFonts w:ascii="Times New Roman" w:hAnsi="Times New Roman" w:cs="Times New Roman"/>
          <w:sz w:val="24"/>
          <w:szCs w:val="24"/>
        </w:rPr>
        <w:instrText>a de los seleccionados no tienen la correspondiente titulaci</w:instrText>
      </w:r>
      <w:r>
        <w:rPr>
          <w:rFonts w:ascii="Tahoma" w:hAnsi="Tahoma" w:cs="Tahoma"/>
          <w:sz w:val="24"/>
          <w:szCs w:val="24"/>
        </w:rPr>
        <w:instrText>�</w:instrText>
      </w:r>
      <w:r>
        <w:rPr>
          <w:rFonts w:ascii="Times New Roman" w:hAnsi="Times New Roman" w:cs="Times New Roman"/>
          <w:sz w:val="24"/>
          <w:szCs w:val="24"/>
        </w:rPr>
        <w:instrText>n, lo que determina que, junto al elevado n</w:instrText>
      </w:r>
      <w:r>
        <w:rPr>
          <w:rFonts w:ascii="Tahoma" w:hAnsi="Tahoma" w:cs="Tahoma"/>
          <w:sz w:val="24"/>
          <w:szCs w:val="24"/>
        </w:rPr>
        <w:instrText>�</w:instrText>
      </w:r>
      <w:r>
        <w:rPr>
          <w:rFonts w:ascii="Times New Roman" w:hAnsi="Times New Roman" w:cs="Times New Roman"/>
          <w:sz w:val="24"/>
          <w:szCs w:val="24"/>
        </w:rPr>
        <w:instrText>mero de seleccionados por referencias o contactos, dicho proceso en muchos casos es inadecuado y con escasa fiabilidad y validez. (A.)","author":[{"dropping-particle":"","family":"Campos Izquierdo","given":"Antonio","non-dropping-particle":"","parse-names":false,"suffix":""},{"dropping-particle":"","family":"González Rivera","given":"María Dolores","non-dropping-particle":"","parse-names":false,"suffix":""}],"container-title":"Dirección y Organización","id":"ITEM-1","issue":"1","issued":{"date-parts":[["2010"]]},"page":"44-57","title":"Selección de los recursos humanos de la actividad física y del deporte en las empresas","type":"article-journal","volume":"41"},"uris":["http://www.mendeley.com/documents/?uuid=2d51249f-96c9-4aa2-8b3e-4648a36febdf"]}],"mendeley":{"formattedCitation":"(Campos Izquierdo &amp; González Rivera, 2010)","manualFormatting":"Campos y González (2010)","plainTextFormattedCitation":"(Campos Izquierdo &amp; González Rivera, 2010)","previouslyFormattedCitation":"(Campos Izquierdo &amp; González Rivera, 2010)"},"properties":{"noteIndex":0},"schema":"https://github.com/citation-style-language/schema/raw/master/csl-citation.json"}</w:instrText>
      </w:r>
      <w:r>
        <w:rPr>
          <w:rFonts w:ascii="Times New Roman" w:hAnsi="Times New Roman" w:cs="Times New Roman"/>
          <w:sz w:val="24"/>
          <w:szCs w:val="24"/>
        </w:rPr>
        <w:fldChar w:fldCharType="separate"/>
      </w:r>
      <w:r w:rsidRPr="001C2A6A">
        <w:rPr>
          <w:rFonts w:ascii="Times New Roman" w:hAnsi="Times New Roman" w:cs="Times New Roman"/>
          <w:noProof/>
          <w:sz w:val="24"/>
          <w:szCs w:val="24"/>
        </w:rPr>
        <w:t xml:space="preserve">Campos </w:t>
      </w:r>
      <w:r>
        <w:rPr>
          <w:rFonts w:ascii="Times New Roman" w:hAnsi="Times New Roman" w:cs="Times New Roman"/>
          <w:noProof/>
          <w:sz w:val="24"/>
          <w:szCs w:val="24"/>
        </w:rPr>
        <w:t xml:space="preserve">y </w:t>
      </w:r>
      <w:r w:rsidRPr="001C2A6A">
        <w:rPr>
          <w:rFonts w:ascii="Times New Roman" w:hAnsi="Times New Roman" w:cs="Times New Roman"/>
          <w:noProof/>
          <w:sz w:val="24"/>
          <w:szCs w:val="24"/>
        </w:rPr>
        <w:t xml:space="preserve">González </w:t>
      </w:r>
      <w:r>
        <w:rPr>
          <w:rFonts w:ascii="Times New Roman" w:hAnsi="Times New Roman" w:cs="Times New Roman"/>
          <w:noProof/>
          <w:sz w:val="24"/>
          <w:szCs w:val="24"/>
        </w:rPr>
        <w:t>(</w:t>
      </w:r>
      <w:r w:rsidRPr="001C2A6A">
        <w:rPr>
          <w:rFonts w:ascii="Times New Roman" w:hAnsi="Times New Roman" w:cs="Times New Roman"/>
          <w:noProof/>
          <w:sz w:val="24"/>
          <w:szCs w:val="24"/>
        </w:rPr>
        <w:t>2010)</w:t>
      </w:r>
      <w:r>
        <w:rPr>
          <w:rFonts w:ascii="Times New Roman" w:hAnsi="Times New Roman" w:cs="Times New Roman"/>
          <w:sz w:val="24"/>
          <w:szCs w:val="24"/>
        </w:rPr>
        <w:fldChar w:fldCharType="end"/>
      </w:r>
      <w:r w:rsidR="008D325F" w:rsidRPr="006D0CBA">
        <w:rPr>
          <w:rFonts w:ascii="Times New Roman" w:hAnsi="Times New Roman" w:cs="Times New Roman"/>
          <w:sz w:val="24"/>
          <w:szCs w:val="24"/>
        </w:rPr>
        <w:t xml:space="preserve"> describen que en la selección de los dirigentes deportivos “Esto ocasiona, en muchos casos, incertidumbre sobre la adecuación y lógica de dicho proceso y de los criterios utilizados y más aún si se realiza sin tener en cuenta la formación inicial correspondiente</w:t>
      </w:r>
      <w:r w:rsidR="008D325F" w:rsidRPr="006B297A">
        <w:rPr>
          <w:rFonts w:ascii="Times New Roman" w:hAnsi="Times New Roman" w:cs="Times New Roman"/>
          <w:sz w:val="24"/>
          <w:szCs w:val="24"/>
        </w:rPr>
        <w:t>”</w:t>
      </w:r>
      <w:r w:rsidR="006B297A">
        <w:rPr>
          <w:rFonts w:ascii="Times New Roman" w:hAnsi="Times New Roman" w:cs="Times New Roman"/>
          <w:sz w:val="24"/>
          <w:szCs w:val="24"/>
        </w:rPr>
        <w:t xml:space="preserve"> </w:t>
      </w:r>
      <w:r w:rsidR="006B297A" w:rsidRPr="006B297A">
        <w:rPr>
          <w:rFonts w:ascii="Times New Roman" w:hAnsi="Times New Roman" w:cs="Times New Roman"/>
          <w:sz w:val="24"/>
          <w:szCs w:val="24"/>
        </w:rPr>
        <w:t>(</w:t>
      </w:r>
      <w:r w:rsidR="006B297A" w:rsidRPr="008B22F9">
        <w:rPr>
          <w:rFonts w:ascii="Times New Roman" w:hAnsi="Times New Roman" w:cs="Times New Roman"/>
          <w:noProof/>
          <w:sz w:val="24"/>
          <w:szCs w:val="24"/>
        </w:rPr>
        <w:t>p.50)</w:t>
      </w:r>
      <w:r w:rsidR="008D325F" w:rsidRPr="006B297A">
        <w:rPr>
          <w:rFonts w:ascii="Times New Roman" w:hAnsi="Times New Roman" w:cs="Times New Roman"/>
          <w:sz w:val="24"/>
          <w:szCs w:val="24"/>
        </w:rPr>
        <w:t>.</w:t>
      </w:r>
      <w:r w:rsidR="00BD3975" w:rsidRPr="006D0CBA">
        <w:rPr>
          <w:rFonts w:ascii="Times New Roman" w:hAnsi="Times New Roman" w:cs="Times New Roman"/>
          <w:sz w:val="24"/>
          <w:szCs w:val="24"/>
        </w:rPr>
        <w:t xml:space="preserve"> En consonancia de lo anterior</w:t>
      </w:r>
      <w:r w:rsidR="008D325F" w:rsidRPr="006D0CBA">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{"citationItems":[{"id":"ITEM-1","itemData":{"abstract":"Este texto parte de la creciente necesidad de que el educador físico se desenvuelva profesionalmente en el campo de la administración deportiva, y circunscribe por ende su perfil laboral: sus áreas de trabajo, sus funciones y los procesos que ha de cuidar.","author":[{"dropping-particle":"","family":"Gutiérrez","given":"Juan Francisco","non-dropping-particle":"","parse-names":false,"suffix":""}],"container-title":"Educacion fisica y deporte","id":"ITEM-1","issue":"2","issued":{"date-parts":[["2013"]]},"page":"101-107","title":"Administración deportiva","type":"article-journal","volume":"18"},"uris":["http://www.mendeley.com/documents/?uuid=1b6461f9-5102-4e9f-a2d9-44512e46d694"]}],"mendeley":{"formattedCitation":"(Gutiérrez, 2013)","manualFormatting":"Gutiérrez (2013)","plainTextFormattedCitation":"(Gutiérrez, 2013)","previouslyFormattedCitation":"(Gutiérrez, 2013)"},"properties":{"noteIndex":0},"schema":"https://github.com/citation-style-language/schema/raw/master/csl-citation.json"}</w:instrText>
      </w:r>
      <w:r>
        <w:rPr>
          <w:rFonts w:ascii="Times New Roman" w:hAnsi="Times New Roman" w:cs="Times New Roman"/>
          <w:sz w:val="24"/>
          <w:szCs w:val="24"/>
        </w:rPr>
        <w:fldChar w:fldCharType="separate"/>
      </w:r>
      <w:r w:rsidRPr="001C2A6A">
        <w:rPr>
          <w:rFonts w:ascii="Times New Roman" w:hAnsi="Times New Roman" w:cs="Times New Roman"/>
          <w:noProof/>
          <w:sz w:val="24"/>
          <w:szCs w:val="24"/>
        </w:rPr>
        <w:t>Gutiérrez</w:t>
      </w:r>
      <w:r>
        <w:rPr>
          <w:rFonts w:ascii="Times New Roman" w:hAnsi="Times New Roman" w:cs="Times New Roman"/>
          <w:noProof/>
          <w:sz w:val="24"/>
          <w:szCs w:val="24"/>
        </w:rPr>
        <w:t xml:space="preserve"> (</w:t>
      </w:r>
      <w:r w:rsidRPr="001C2A6A">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D325F" w:rsidRPr="006D0CBA">
        <w:rPr>
          <w:rFonts w:ascii="Times New Roman" w:hAnsi="Times New Roman" w:cs="Times New Roman"/>
          <w:sz w:val="24"/>
          <w:szCs w:val="24"/>
        </w:rPr>
        <w:t>describe la forma en que el dirigente deportivo es elegido “Tradicionalmente, en nuestro país se ha aceptado el hecho de cualquier persona, independiente de su formación académica”</w:t>
      </w:r>
      <w:r w:rsidR="006B297A">
        <w:rPr>
          <w:rFonts w:ascii="Times New Roman" w:hAnsi="Times New Roman" w:cs="Times New Roman"/>
          <w:sz w:val="24"/>
          <w:szCs w:val="24"/>
        </w:rPr>
        <w:t xml:space="preserve"> (</w:t>
      </w:r>
      <w:r w:rsidR="006B297A" w:rsidRPr="006D0CBA">
        <w:rPr>
          <w:rFonts w:ascii="Times New Roman" w:hAnsi="Times New Roman" w:cs="Times New Roman"/>
          <w:sz w:val="24"/>
          <w:szCs w:val="24"/>
        </w:rPr>
        <w:t>p.101</w:t>
      </w:r>
      <w:r w:rsidR="006B297A">
        <w:rPr>
          <w:rFonts w:ascii="Times New Roman" w:hAnsi="Times New Roman" w:cs="Times New Roman"/>
          <w:sz w:val="24"/>
          <w:szCs w:val="24"/>
        </w:rPr>
        <w:t>)</w:t>
      </w:r>
      <w:r w:rsidR="008D325F" w:rsidRPr="006D0CBA">
        <w:rPr>
          <w:rFonts w:ascii="Times New Roman" w:hAnsi="Times New Roman" w:cs="Times New Roman"/>
          <w:sz w:val="24"/>
          <w:szCs w:val="24"/>
        </w:rPr>
        <w:t>. Mientras que</w:t>
      </w:r>
      <w:r w:rsidR="00B245CF" w:rsidRPr="006D0CBA">
        <w:rPr>
          <w:rFonts w:ascii="Times New Roman" w:hAnsi="Times New Roman" w:cs="Times New Roman"/>
          <w:sz w:val="24"/>
          <w:szCs w:val="24"/>
        </w:rPr>
        <w:t xml:space="preserve"> a partir de </w:t>
      </w:r>
      <w:r w:rsidR="008D325F" w:rsidRPr="006D0CBA">
        <w:rPr>
          <w:rFonts w:ascii="Times New Roman" w:hAnsi="Times New Roman" w:cs="Times New Roman"/>
          <w:sz w:val="24"/>
          <w:szCs w:val="24"/>
        </w:rPr>
        <w:t xml:space="preserve">una perspectiva misional  </w:t>
      </w:r>
      <w:r>
        <w:rPr>
          <w:rFonts w:ascii="Times New Roman" w:hAnsi="Times New Roman" w:cs="Times New Roman"/>
          <w:sz w:val="24"/>
          <w:szCs w:val="24"/>
        </w:rPr>
        <w:fldChar w:fldCharType="begin" w:fldLock="1"/>
      </w:r>
      <w:r w:rsidR="00C12D74">
        <w:rPr>
          <w:rFonts w:ascii="Times New Roman" w:hAnsi="Times New Roman" w:cs="Times New Roman"/>
          <w:sz w:val="24"/>
          <w:szCs w:val="24"/>
        </w:rPr>
        <w:instrText>ADDIN CSL_CITATION {"citationItems":[{"id":"ITEM-1","itemData":{"ISSN":"2145-5880","abstract":"El Grupo de Investigación en Ciencias Aplica- das a la Actividad Física y el Deporte GRICA- FDE (Universidad de Antioquia) y el Grupo de Investigación Estudios Interdisciplinarios sobre Educación ESINED (Universidad de San Buenaventura), han generado la trazabilidad pertinente para potenciar el área de la administra- ción deportiva en todo el ciclo de formación que ofrecen ambas universidades. Es así como, luego de procesos de educación formal universitaria, educación pos gradual universitaria, procesos de investigación, extensión, proyección social y educación continua desde seminarios, diplo- mados y conferencias en diversos escenarios académicos, se generan hilos conductores para posicionar, visibilizar e impactar desde la admi- nistración, la gestión y la gerencia deportiva a las instituciones educativas, las organizaciones deportivas y las organizaciones comunitarias. Uno de los elementos que permite desarrollar tales acciones es la investigación que se desa- rrolló entre las dos universidades, a partir de la cual se llega a acuerdos conceptuales, siempre iniciales, y que, desde la perspectiva del mejo- ramiento continuo, serán punto de partida en la generación de comunidad académica desde el citado conocimiento disciplinar, basado en procesos de investigación en los saberes y usos de la administración deportiva, la gestión de- portiva y la gerencia deportiva, determinando su relación con la educación, de tal manera que se mire al sujeto en la Institución Educativa y en la Organización Deportiva - comunitaria como una construcción histórica individual, social y contextual","author":[{"dropping-particle":"","family":"Cardona Mejía","given":"Liliana María","non-dropping-particle":"","parse-names":false,"suffix":""},{"dropping-particle":"","family":"Padierna Cardona","given":"Juan Carlos","non-dropping-particle":"","parse-names":false,"suffix":""},{"dropping-particle":"","family":"Córdoba Arboleda","given":"Mauricio","non-dropping-particle":"","parse-names":false,"suffix":""},{"dropping-particle":"","family":"González Palacio","given":"Enoc Valentín","non-dropping-particle":"","parse-names":false,"suffix":""}],"container-title":"Educación física y deporte","id":"ITEM-1","issue":"2","issued":{"date-parts":[["2013"]]},"note":"Cita directa","page":"1472 - 1478","title":"Fundamentos conceptuales en torno al área de la administración deportiva","type":"article-journal","volume":"32"},"uris":["http://www.mendeley.com/documents/?uuid=15502421-962f-4f14-959a-9d0e856cf051"]}],"mendeley":{"formattedCitation":"(Cardona Mejía et al., 2013)","manualFormatting":"Cardona Mejía et al (2013)","plainTextFormattedCitation":"(Cardona Mejía et al., 2013)","previouslyFormattedCitation":"(Cardona Mejía et al., 2013)"},"properties":{"noteIndex":0},"schema":"https://github.com/citation-style-language/schema/raw/master/csl-citation.json"}</w:instrText>
      </w:r>
      <w:r>
        <w:rPr>
          <w:rFonts w:ascii="Times New Roman" w:hAnsi="Times New Roman" w:cs="Times New Roman"/>
          <w:sz w:val="24"/>
          <w:szCs w:val="24"/>
        </w:rPr>
        <w:fldChar w:fldCharType="separate"/>
      </w:r>
      <w:r w:rsidRPr="001C2A6A">
        <w:rPr>
          <w:rFonts w:ascii="Times New Roman" w:hAnsi="Times New Roman" w:cs="Times New Roman"/>
          <w:noProof/>
          <w:sz w:val="24"/>
          <w:szCs w:val="24"/>
        </w:rPr>
        <w:t>Cardona Mejía et al</w:t>
      </w:r>
      <w:r>
        <w:rPr>
          <w:rFonts w:ascii="Times New Roman" w:hAnsi="Times New Roman" w:cs="Times New Roman"/>
          <w:noProof/>
          <w:sz w:val="24"/>
          <w:szCs w:val="24"/>
        </w:rPr>
        <w:t xml:space="preserve"> </w:t>
      </w:r>
      <w:r>
        <w:rPr>
          <w:rFonts w:ascii="Times New Roman" w:hAnsi="Times New Roman" w:cs="Times New Roman"/>
          <w:noProof/>
          <w:sz w:val="24"/>
          <w:szCs w:val="24"/>
        </w:rPr>
        <w:lastRenderedPageBreak/>
        <w:t>(</w:t>
      </w:r>
      <w:r w:rsidRPr="001C2A6A">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D325F" w:rsidRPr="006D0CBA">
        <w:rPr>
          <w:rFonts w:ascii="Times New Roman" w:hAnsi="Times New Roman" w:cs="Times New Roman"/>
          <w:sz w:val="24"/>
          <w:szCs w:val="24"/>
        </w:rPr>
        <w:t>afirman que los objetos misionales de una organización deportiva y los de una empresa son diferentes.</w:t>
      </w:r>
    </w:p>
    <w:p w14:paraId="4ED95608" w14:textId="77777777" w:rsidR="008D325F" w:rsidRPr="006D0CBA" w:rsidRDefault="008D325F">
      <w:pPr>
        <w:autoSpaceDE w:val="0"/>
        <w:autoSpaceDN w:val="0"/>
        <w:adjustRightInd w:val="0"/>
        <w:spacing w:after="0" w:line="480" w:lineRule="auto"/>
        <w:ind w:firstLine="709"/>
        <w:mirrorIndents/>
        <w:jc w:val="both"/>
        <w:rPr>
          <w:rFonts w:ascii="Times New Roman" w:hAnsi="Times New Roman" w:cs="Times New Roman"/>
          <w:sz w:val="24"/>
          <w:szCs w:val="24"/>
        </w:rPr>
      </w:pPr>
    </w:p>
    <w:p w14:paraId="02C64A4D" w14:textId="4BDDFE04" w:rsidR="008D325F" w:rsidRPr="006D0CBA" w:rsidRDefault="008D325F">
      <w:pPr>
        <w:autoSpaceDE w:val="0"/>
        <w:autoSpaceDN w:val="0"/>
        <w:adjustRightInd w:val="0"/>
        <w:spacing w:after="0" w:line="480" w:lineRule="auto"/>
        <w:ind w:firstLine="709"/>
        <w:mirrorIndents/>
        <w:jc w:val="both"/>
        <w:rPr>
          <w:rFonts w:ascii="Times New Roman" w:hAnsi="Times New Roman" w:cs="Times New Roman"/>
          <w:sz w:val="24"/>
          <w:szCs w:val="24"/>
        </w:rPr>
      </w:pPr>
      <w:r w:rsidRPr="006D0CBA">
        <w:rPr>
          <w:rFonts w:ascii="Times New Roman" w:hAnsi="Times New Roman" w:cs="Times New Roman"/>
          <w:sz w:val="24"/>
          <w:szCs w:val="24"/>
        </w:rPr>
        <w:t xml:space="preserve">La administración deportiva como área específica de la educación física y desde el perfil del educador físico como dirigente deportivo nos invita a reconocer esta área específica </w:t>
      </w:r>
      <w:r w:rsidR="005956A6" w:rsidRPr="006D0CBA">
        <w:rPr>
          <w:rFonts w:ascii="Times New Roman" w:hAnsi="Times New Roman" w:cs="Times New Roman"/>
          <w:sz w:val="24"/>
          <w:szCs w:val="24"/>
        </w:rPr>
        <w:t xml:space="preserve">a partir de </w:t>
      </w:r>
      <w:r w:rsidRPr="006D0CBA">
        <w:rPr>
          <w:rFonts w:ascii="Times New Roman" w:hAnsi="Times New Roman" w:cs="Times New Roman"/>
          <w:sz w:val="24"/>
          <w:szCs w:val="24"/>
        </w:rPr>
        <w:t xml:space="preserve">la selección de dirigentes idóneos, pertinentes y sobre todo con conocimiento de causa para impactar con recursos técnicos y humanos en las comunidades </w:t>
      </w:r>
      <w:r w:rsidR="005956A6" w:rsidRPr="006D0CBA">
        <w:rPr>
          <w:rFonts w:ascii="Times New Roman" w:hAnsi="Times New Roman" w:cs="Times New Roman"/>
          <w:sz w:val="24"/>
          <w:szCs w:val="24"/>
        </w:rPr>
        <w:t xml:space="preserve">que brinde </w:t>
      </w:r>
      <w:r w:rsidRPr="006D0CBA">
        <w:rPr>
          <w:rFonts w:ascii="Times New Roman" w:hAnsi="Times New Roman" w:cs="Times New Roman"/>
          <w:sz w:val="24"/>
          <w:szCs w:val="24"/>
        </w:rPr>
        <w:t>soluciones más acertadas a sus necesidades.</w:t>
      </w:r>
    </w:p>
    <w:p w14:paraId="3C7823F6" w14:textId="77777777" w:rsidR="00507808" w:rsidRPr="006D0CBA" w:rsidRDefault="00507808">
      <w:pPr>
        <w:autoSpaceDE w:val="0"/>
        <w:autoSpaceDN w:val="0"/>
        <w:adjustRightInd w:val="0"/>
        <w:spacing w:after="0" w:line="480" w:lineRule="auto"/>
        <w:ind w:firstLine="709"/>
        <w:mirrorIndents/>
        <w:jc w:val="both"/>
        <w:rPr>
          <w:rFonts w:ascii="Times New Roman" w:hAnsi="Times New Roman" w:cs="Times New Roman"/>
          <w:sz w:val="24"/>
          <w:szCs w:val="24"/>
        </w:rPr>
      </w:pPr>
    </w:p>
    <w:p w14:paraId="680866C9" w14:textId="615E3731" w:rsidR="00507808" w:rsidRPr="006D0CBA" w:rsidRDefault="00507808" w:rsidP="00E90536">
      <w:pPr>
        <w:pStyle w:val="Ttulo2"/>
        <w:numPr>
          <w:ilvl w:val="1"/>
          <w:numId w:val="45"/>
        </w:numPr>
        <w:spacing w:line="480" w:lineRule="auto"/>
        <w:jc w:val="both"/>
        <w:rPr>
          <w:rFonts w:cs="Times New Roman"/>
          <w:szCs w:val="24"/>
        </w:rPr>
      </w:pPr>
      <w:bookmarkStart w:id="12" w:name="_Toc8945825"/>
      <w:r w:rsidRPr="006D0CBA">
        <w:rPr>
          <w:rFonts w:cs="Times New Roman"/>
          <w:szCs w:val="24"/>
        </w:rPr>
        <w:t>Funciones:</w:t>
      </w:r>
      <w:bookmarkEnd w:id="12"/>
    </w:p>
    <w:p w14:paraId="255C25BB" w14:textId="77777777" w:rsidR="00507808" w:rsidRPr="006D0CBA" w:rsidRDefault="00507808" w:rsidP="00E90536">
      <w:pPr>
        <w:spacing w:line="480" w:lineRule="auto"/>
        <w:jc w:val="both"/>
        <w:rPr>
          <w:rFonts w:ascii="Times New Roman" w:hAnsi="Times New Roman" w:cs="Times New Roman"/>
          <w:sz w:val="24"/>
          <w:szCs w:val="24"/>
        </w:rPr>
      </w:pPr>
    </w:p>
    <w:p w14:paraId="17B22869" w14:textId="1E66C056" w:rsidR="00507808" w:rsidRPr="006D0CBA" w:rsidRDefault="00507808" w:rsidP="00E90536">
      <w:pPr>
        <w:pStyle w:val="Sinespaciado"/>
        <w:spacing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Al entender las funciones en el área de la educación física, estas se asumen como una tarea o actividad que se realiza para cumplir una meta u objetivo, es decir, es la acción que se realiza para cumplir con la tarea asignada. Dentro de la administración deportiva la función es la actividad que se lleva a cabo para cumplir las tareas necesarias para llegar al éxito.</w:t>
      </w:r>
    </w:p>
    <w:p w14:paraId="28C4FEBD" w14:textId="77777777" w:rsidR="00507808" w:rsidRPr="006D0CBA" w:rsidRDefault="00507808" w:rsidP="00E90536">
      <w:pPr>
        <w:pStyle w:val="Sinespaciado"/>
        <w:spacing w:line="480" w:lineRule="auto"/>
        <w:jc w:val="both"/>
        <w:rPr>
          <w:rFonts w:ascii="Times New Roman" w:hAnsi="Times New Roman" w:cs="Times New Roman"/>
          <w:sz w:val="24"/>
          <w:szCs w:val="24"/>
        </w:rPr>
      </w:pPr>
    </w:p>
    <w:p w14:paraId="286D7426" w14:textId="79828325" w:rsidR="00507808" w:rsidRPr="006D0CBA" w:rsidRDefault="00507808" w:rsidP="00E90536">
      <w:pPr>
        <w:pStyle w:val="Sinespaciado"/>
        <w:spacing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Para ampliar el concepto se tomarán algunas miradas de autores con relación al termino:</w:t>
      </w:r>
      <w:r w:rsidRPr="006D0CBA">
        <w:rPr>
          <w:rFonts w:ascii="Times New Roman" w:hAnsi="Times New Roman" w:cs="Times New Roman"/>
          <w:sz w:val="24"/>
          <w:szCs w:val="24"/>
        </w:rPr>
        <w:br/>
      </w:r>
      <w:r w:rsidR="00C12D74">
        <w:rPr>
          <w:rFonts w:ascii="Times New Roman" w:hAnsi="Times New Roman" w:cs="Times New Roman"/>
          <w:sz w:val="24"/>
          <w:szCs w:val="24"/>
        </w:rPr>
        <w:fldChar w:fldCharType="begin" w:fldLock="1"/>
      </w:r>
      <w:r w:rsidR="00C12D74">
        <w:rPr>
          <w:rFonts w:ascii="Times New Roman" w:hAnsi="Times New Roman" w:cs="Times New Roman"/>
          <w:sz w:val="24"/>
          <w:szCs w:val="24"/>
        </w:rPr>
        <w:instrText>ADDIN CSL_CITATION {"citationItems":[{"id":"ITEM-1","itemData":{"DOI":"10.1016/j.jcp.2016.09.003","ISSN":"02100010","abstract":"I C ONGRESO V IRTUAL I BEROAMERICANO DE N EUROLOGÍA","author":[{"dropping-particle":"","family":"Pineda","given":"D. A.","non-dropping-particle":"","parse-names":false,"suffix":""}],"container-title":"Revista de Neurología","id":"ITEM-1","issue":"y II","issued":{"date-parts":[["2000"]]},"page":"764-768","title":"La función ejecutiva y sus trastornos","type":"article-journal","volume":"30"},"uris":["http://www.mendeley.com/documents/?uuid=3030a42d-a569-4d99-9f2f-6a9f4227e724"]}],"mendeley":{"formattedCitation":"(Pineda, 2000)","manualFormatting":"Pineda (2000)","plainTextFormattedCitation":"(Pineda, 2000)","previouslyFormattedCitation":"(Pineda, 2000)"},"properties":{"noteIndex":0},"schema":"https://github.com/citation-style-language/schema/raw/master/csl-citation.json"}</w:instrText>
      </w:r>
      <w:r w:rsidR="00C12D74">
        <w:rPr>
          <w:rFonts w:ascii="Times New Roman" w:hAnsi="Times New Roman" w:cs="Times New Roman"/>
          <w:sz w:val="24"/>
          <w:szCs w:val="24"/>
        </w:rPr>
        <w:fldChar w:fldCharType="separate"/>
      </w:r>
      <w:r w:rsidR="00C12D74" w:rsidRPr="00C12D74">
        <w:rPr>
          <w:rFonts w:ascii="Times New Roman" w:hAnsi="Times New Roman" w:cs="Times New Roman"/>
          <w:noProof/>
          <w:sz w:val="24"/>
          <w:szCs w:val="24"/>
        </w:rPr>
        <w:t xml:space="preserve">Pineda </w:t>
      </w:r>
      <w:r w:rsidR="00C12D74">
        <w:rPr>
          <w:rFonts w:ascii="Times New Roman" w:hAnsi="Times New Roman" w:cs="Times New Roman"/>
          <w:noProof/>
          <w:sz w:val="24"/>
          <w:szCs w:val="24"/>
        </w:rPr>
        <w:t>(</w:t>
      </w:r>
      <w:r w:rsidR="00C12D74" w:rsidRPr="00C12D74">
        <w:rPr>
          <w:rFonts w:ascii="Times New Roman" w:hAnsi="Times New Roman" w:cs="Times New Roman"/>
          <w:noProof/>
          <w:sz w:val="24"/>
          <w:szCs w:val="24"/>
        </w:rPr>
        <w:t>2000)</w:t>
      </w:r>
      <w:r w:rsidR="00C12D74">
        <w:rPr>
          <w:rFonts w:ascii="Times New Roman" w:hAnsi="Times New Roman" w:cs="Times New Roman"/>
          <w:sz w:val="24"/>
          <w:szCs w:val="24"/>
        </w:rPr>
        <w:fldChar w:fldCharType="end"/>
      </w:r>
      <w:r w:rsidR="00C12D74">
        <w:rPr>
          <w:rFonts w:ascii="Times New Roman" w:hAnsi="Times New Roman" w:cs="Times New Roman"/>
          <w:sz w:val="24"/>
          <w:szCs w:val="24"/>
        </w:rPr>
        <w:t xml:space="preserve"> </w:t>
      </w:r>
      <w:r w:rsidRPr="006D0CBA">
        <w:rPr>
          <w:rFonts w:ascii="Times New Roman" w:hAnsi="Times New Roman" w:cs="Times New Roman"/>
          <w:sz w:val="24"/>
          <w:szCs w:val="24"/>
        </w:rPr>
        <w:t xml:space="preserve">citando a varios autores (Harris, 1995; Pineda, 1996; Pineda, Cadavid, &amp; Mancheno, 1996a; Pineda Ardila, Rosselli, Cadavid, Mancheno &amp; Mejía, en prensa; Reader, Harris, </w:t>
      </w:r>
      <w:proofErr w:type="spellStart"/>
      <w:r w:rsidRPr="006D0CBA">
        <w:rPr>
          <w:rFonts w:ascii="Times New Roman" w:hAnsi="Times New Roman" w:cs="Times New Roman"/>
          <w:sz w:val="24"/>
          <w:szCs w:val="24"/>
        </w:rPr>
        <w:t>Schuerholtz</w:t>
      </w:r>
      <w:proofErr w:type="spellEnd"/>
      <w:r w:rsidRPr="006D0CBA">
        <w:rPr>
          <w:rFonts w:ascii="Times New Roman" w:hAnsi="Times New Roman" w:cs="Times New Roman"/>
          <w:sz w:val="24"/>
          <w:szCs w:val="24"/>
        </w:rPr>
        <w:t xml:space="preserve">, &amp; </w:t>
      </w:r>
      <w:proofErr w:type="spellStart"/>
      <w:r w:rsidRPr="006D0CBA">
        <w:rPr>
          <w:rFonts w:ascii="Times New Roman" w:hAnsi="Times New Roman" w:cs="Times New Roman"/>
          <w:sz w:val="24"/>
          <w:szCs w:val="24"/>
        </w:rPr>
        <w:t>Denckla</w:t>
      </w:r>
      <w:proofErr w:type="spellEnd"/>
      <w:r w:rsidRPr="006D0CBA">
        <w:rPr>
          <w:rFonts w:ascii="Times New Roman" w:hAnsi="Times New Roman" w:cs="Times New Roman"/>
          <w:sz w:val="24"/>
          <w:szCs w:val="24"/>
        </w:rPr>
        <w:t xml:space="preserve">, 1994; </w:t>
      </w:r>
      <w:proofErr w:type="spellStart"/>
      <w:r w:rsidRPr="006D0CBA">
        <w:rPr>
          <w:rFonts w:ascii="Times New Roman" w:hAnsi="Times New Roman" w:cs="Times New Roman"/>
          <w:sz w:val="24"/>
          <w:szCs w:val="24"/>
        </w:rPr>
        <w:t>Stuss</w:t>
      </w:r>
      <w:proofErr w:type="spellEnd"/>
      <w:r w:rsidRPr="006D0CBA">
        <w:rPr>
          <w:rFonts w:ascii="Times New Roman" w:hAnsi="Times New Roman" w:cs="Times New Roman"/>
          <w:sz w:val="24"/>
          <w:szCs w:val="24"/>
        </w:rPr>
        <w:t xml:space="preserve"> &amp; Benson, 1986; </w:t>
      </w:r>
      <w:proofErr w:type="spellStart"/>
      <w:r w:rsidRPr="006D0CBA">
        <w:rPr>
          <w:rFonts w:ascii="Times New Roman" w:hAnsi="Times New Roman" w:cs="Times New Roman"/>
          <w:sz w:val="24"/>
          <w:szCs w:val="24"/>
        </w:rPr>
        <w:t>Weyandt</w:t>
      </w:r>
      <w:proofErr w:type="spellEnd"/>
      <w:r w:rsidRPr="006D0CBA">
        <w:rPr>
          <w:rFonts w:ascii="Times New Roman" w:hAnsi="Times New Roman" w:cs="Times New Roman"/>
          <w:sz w:val="24"/>
          <w:szCs w:val="24"/>
        </w:rPr>
        <w:t xml:space="preserve"> &amp; Willis, 1994) afirma que la función es “un conjunto de habilidades cognoscitivas que permiten la anticipación y el establecimiento de metas, el diseño de planes y programas, el inicio de las actividades y de las operaciones mentales, la autorregulación y la monitorización de las tareas”</w:t>
      </w:r>
      <w:r w:rsidR="00521A1B">
        <w:rPr>
          <w:rFonts w:ascii="Times New Roman" w:hAnsi="Times New Roman" w:cs="Times New Roman"/>
          <w:sz w:val="24"/>
          <w:szCs w:val="24"/>
        </w:rPr>
        <w:t xml:space="preserve"> (</w:t>
      </w:r>
      <w:r w:rsidR="00521A1B" w:rsidRPr="006D0CBA">
        <w:rPr>
          <w:rFonts w:ascii="Times New Roman" w:hAnsi="Times New Roman" w:cs="Times New Roman"/>
          <w:noProof/>
          <w:sz w:val="24"/>
          <w:szCs w:val="24"/>
        </w:rPr>
        <w:t>p</w:t>
      </w:r>
      <w:r w:rsidR="00521A1B">
        <w:rPr>
          <w:rFonts w:ascii="Times New Roman" w:hAnsi="Times New Roman" w:cs="Times New Roman"/>
          <w:noProof/>
          <w:sz w:val="24"/>
          <w:szCs w:val="24"/>
        </w:rPr>
        <w:t xml:space="preserve"> </w:t>
      </w:r>
      <w:r w:rsidR="00521A1B" w:rsidRPr="006D0CBA">
        <w:rPr>
          <w:rFonts w:ascii="Times New Roman" w:hAnsi="Times New Roman" w:cs="Times New Roman"/>
          <w:noProof/>
          <w:sz w:val="24"/>
          <w:szCs w:val="24"/>
        </w:rPr>
        <w:t>764</w:t>
      </w:r>
      <w:r w:rsidR="00521A1B">
        <w:rPr>
          <w:rFonts w:ascii="Times New Roman" w:hAnsi="Times New Roman" w:cs="Times New Roman"/>
          <w:noProof/>
          <w:sz w:val="24"/>
          <w:szCs w:val="24"/>
        </w:rPr>
        <w:t>).</w:t>
      </w:r>
    </w:p>
    <w:p w14:paraId="0A0DA755" w14:textId="77777777" w:rsidR="00507808" w:rsidRPr="006D0CBA" w:rsidRDefault="00507808" w:rsidP="00E90536">
      <w:pPr>
        <w:pStyle w:val="Sinespaciado"/>
        <w:spacing w:line="480" w:lineRule="auto"/>
        <w:jc w:val="both"/>
        <w:rPr>
          <w:rFonts w:ascii="Times New Roman" w:hAnsi="Times New Roman" w:cs="Times New Roman"/>
          <w:sz w:val="24"/>
          <w:szCs w:val="24"/>
        </w:rPr>
      </w:pPr>
    </w:p>
    <w:p w14:paraId="49D35C90" w14:textId="218C898F" w:rsidR="00507808" w:rsidRPr="006D0CBA" w:rsidRDefault="00507808" w:rsidP="00E90536">
      <w:pPr>
        <w:pStyle w:val="Sinespaciado"/>
        <w:spacing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Para </w:t>
      </w:r>
      <w:r w:rsidR="00C12D74">
        <w:rPr>
          <w:rFonts w:ascii="Times New Roman" w:hAnsi="Times New Roman" w:cs="Times New Roman"/>
          <w:sz w:val="24"/>
          <w:szCs w:val="24"/>
        </w:rPr>
        <w:fldChar w:fldCharType="begin" w:fldLock="1"/>
      </w:r>
      <w:r w:rsidR="00C12D74">
        <w:rPr>
          <w:rFonts w:ascii="Times New Roman" w:hAnsi="Times New Roman" w:cs="Times New Roman"/>
          <w:sz w:val="24"/>
          <w:szCs w:val="24"/>
        </w:rPr>
        <w:instrText>ADDIN CSL_CITATION {"citationItems":[{"id":"ITEM-1","itemData":{"abstract":"El presente trabajo tuvo como objetivo general determinar la relación entre las funciones administrativas y la Participación Comunitaria de las escuelas básicas del Municipio Cabimas, Estado Zulia. Fue un tipo de investigación descriptiva correlacional; con un diseño no experimental, con una población de 8 directivos, 67 docentes y 100 padres y representantes. Se utilizó la técnica de la encuesta y dos instrumentos de respuesta cerrada. La validez se estableció por juicio de expertos y la confiabilidad por la prueba de las dos mitades. Las conclusiones fueron: las necesidades y expectativas de la institución educativa son el producto del diagnóstico eficiente de todas los elementos del quehacer escolar, con el fin de trazar los objetivos, políticas y metas en el plan de trabajo. Casi siempre el personal directivo permite a la organización su debido funcionamiento y sintetiza las otras funciones del proceso administrativo. Palabras","author":[{"dropping-particle":"","family":"Fossi","given":"Leonardo","non-dropping-particle":"","parse-names":false,"suffix":""},{"dropping-particle":"","family":"Castro","given":"Luis","non-dropping-particle":"","parse-names":false,"suffix":""},{"dropping-particle":"","family":"Guerrero","given":"Waldemar","non-dropping-particle":"","parse-names":false,"suffix":""},{"dropping-particle":"","family":"Vera","given":"Luis","non-dropping-particle":"","parse-names":false,"suffix":""}],"container-title":"Revista Científica Electrónica de Ciencias Humanas","id":"ITEM-1","issue":"25","issued":{"date-parts":[["2013"]]},"page":"47-63","title":"Funciones administrativas y la participación comunitaria","type":"article-journal","volume":"9"},"uris":["http://www.mendeley.com/documents/?uuid=64801a11-bfd4-40d0-8312-b471fdafe5ae"]}],"mendeley":{"formattedCitation":"(Fossi, Castro, Guerrero, &amp; Vera, 2013)","manualFormatting":"Fossi, Castro, Guerrero y Vera (2013)","plainTextFormattedCitation":"(Fossi, Castro, Guerrero, &amp; Vera, 2013)","previouslyFormattedCitation":"(Fossi, Castro, Guerrero, &amp; Vera, 2013)"},"properties":{"noteIndex":0},"schema":"https://github.com/citation-style-language/schema/raw/master/csl-citation.json"}</w:instrText>
      </w:r>
      <w:r w:rsidR="00C12D74">
        <w:rPr>
          <w:rFonts w:ascii="Times New Roman" w:hAnsi="Times New Roman" w:cs="Times New Roman"/>
          <w:sz w:val="24"/>
          <w:szCs w:val="24"/>
        </w:rPr>
        <w:fldChar w:fldCharType="separate"/>
      </w:r>
      <w:r w:rsidR="00C12D74" w:rsidRPr="00C12D74">
        <w:rPr>
          <w:rFonts w:ascii="Times New Roman" w:hAnsi="Times New Roman" w:cs="Times New Roman"/>
          <w:noProof/>
          <w:sz w:val="24"/>
          <w:szCs w:val="24"/>
        </w:rPr>
        <w:t>Fossi, Castro, Guerrero</w:t>
      </w:r>
      <w:r w:rsidR="00C12D74">
        <w:rPr>
          <w:rFonts w:ascii="Times New Roman" w:hAnsi="Times New Roman" w:cs="Times New Roman"/>
          <w:noProof/>
          <w:sz w:val="24"/>
          <w:szCs w:val="24"/>
        </w:rPr>
        <w:t xml:space="preserve"> y</w:t>
      </w:r>
      <w:r w:rsidR="00C12D74" w:rsidRPr="00C12D74">
        <w:rPr>
          <w:rFonts w:ascii="Times New Roman" w:hAnsi="Times New Roman" w:cs="Times New Roman"/>
          <w:noProof/>
          <w:sz w:val="24"/>
          <w:szCs w:val="24"/>
        </w:rPr>
        <w:t xml:space="preserve"> Vera </w:t>
      </w:r>
      <w:r w:rsidR="00C12D74">
        <w:rPr>
          <w:rFonts w:ascii="Times New Roman" w:hAnsi="Times New Roman" w:cs="Times New Roman"/>
          <w:noProof/>
          <w:sz w:val="24"/>
          <w:szCs w:val="24"/>
        </w:rPr>
        <w:t>(</w:t>
      </w:r>
      <w:r w:rsidR="00C12D74" w:rsidRPr="00C12D74">
        <w:rPr>
          <w:rFonts w:ascii="Times New Roman" w:hAnsi="Times New Roman" w:cs="Times New Roman"/>
          <w:noProof/>
          <w:sz w:val="24"/>
          <w:szCs w:val="24"/>
        </w:rPr>
        <w:t>2013)</w:t>
      </w:r>
      <w:r w:rsidR="00C12D74">
        <w:rPr>
          <w:rFonts w:ascii="Times New Roman" w:hAnsi="Times New Roman" w:cs="Times New Roman"/>
          <w:sz w:val="24"/>
          <w:szCs w:val="24"/>
        </w:rPr>
        <w:fldChar w:fldCharType="end"/>
      </w:r>
      <w:r w:rsidR="00C12D74">
        <w:rPr>
          <w:rFonts w:ascii="Times New Roman" w:hAnsi="Times New Roman" w:cs="Times New Roman"/>
          <w:sz w:val="24"/>
          <w:szCs w:val="24"/>
        </w:rPr>
        <w:t xml:space="preserve"> </w:t>
      </w:r>
      <w:r w:rsidRPr="006D0CBA">
        <w:rPr>
          <w:rFonts w:ascii="Times New Roman" w:hAnsi="Times New Roman" w:cs="Times New Roman"/>
          <w:sz w:val="24"/>
          <w:szCs w:val="24"/>
        </w:rPr>
        <w:t>La función administrativa es:</w:t>
      </w:r>
    </w:p>
    <w:p w14:paraId="4C92CB51" w14:textId="1E274D9D" w:rsidR="00507808" w:rsidRPr="006D0CBA" w:rsidRDefault="00507808" w:rsidP="00E90536">
      <w:pPr>
        <w:pStyle w:val="Sinespaciado"/>
        <w:spacing w:line="480" w:lineRule="auto"/>
        <w:ind w:left="1416"/>
        <w:jc w:val="both"/>
        <w:rPr>
          <w:rFonts w:ascii="Times New Roman" w:hAnsi="Times New Roman" w:cs="Times New Roman"/>
          <w:sz w:val="24"/>
          <w:szCs w:val="24"/>
        </w:rPr>
      </w:pPr>
      <w:r w:rsidRPr="006D0CBA">
        <w:rPr>
          <w:rFonts w:ascii="Times New Roman" w:hAnsi="Times New Roman" w:cs="Times New Roman"/>
          <w:sz w:val="24"/>
          <w:szCs w:val="24"/>
        </w:rPr>
        <w:t xml:space="preserve">un proceso que explica las diversas actividades que realizan, quienes llevan a cabo la gestión educativa y se apoya en una serie de procedimientos y principios administrativos, el cual involucra la planificación, la organización, la dirección y el control que van </w:t>
      </w:r>
      <w:r w:rsidR="00026DE2" w:rsidRPr="006D0CBA">
        <w:rPr>
          <w:rFonts w:ascii="Times New Roman" w:hAnsi="Times New Roman" w:cs="Times New Roman"/>
          <w:sz w:val="24"/>
          <w:szCs w:val="24"/>
        </w:rPr>
        <w:t>a</w:t>
      </w:r>
      <w:r w:rsidRPr="006D0CBA">
        <w:rPr>
          <w:rFonts w:ascii="Times New Roman" w:hAnsi="Times New Roman" w:cs="Times New Roman"/>
          <w:sz w:val="24"/>
          <w:szCs w:val="24"/>
        </w:rPr>
        <w:t xml:space="preserve"> orientar el trabajo directivo (p. 49).</w:t>
      </w:r>
    </w:p>
    <w:p w14:paraId="368EB572" w14:textId="77777777" w:rsidR="00507808" w:rsidRPr="006D0CBA" w:rsidRDefault="00507808" w:rsidP="00E90536">
      <w:pPr>
        <w:pStyle w:val="Sinespaciado"/>
        <w:spacing w:line="480" w:lineRule="auto"/>
        <w:jc w:val="both"/>
        <w:rPr>
          <w:rFonts w:ascii="Times New Roman" w:hAnsi="Times New Roman" w:cs="Times New Roman"/>
          <w:sz w:val="24"/>
          <w:szCs w:val="24"/>
        </w:rPr>
      </w:pPr>
    </w:p>
    <w:p w14:paraId="1BD3BA25" w14:textId="64D93E39" w:rsidR="00507808" w:rsidRPr="006D0CBA" w:rsidRDefault="00507808" w:rsidP="00E90536">
      <w:pPr>
        <w:pStyle w:val="Sinespaciado"/>
        <w:spacing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Con estas definiciones podemos entender el </w:t>
      </w:r>
      <w:r w:rsidR="00026DE2" w:rsidRPr="006D0CBA">
        <w:rPr>
          <w:rFonts w:ascii="Times New Roman" w:hAnsi="Times New Roman" w:cs="Times New Roman"/>
          <w:sz w:val="24"/>
          <w:szCs w:val="24"/>
        </w:rPr>
        <w:t>término</w:t>
      </w:r>
      <w:r w:rsidRPr="006D0CBA">
        <w:rPr>
          <w:rFonts w:ascii="Times New Roman" w:hAnsi="Times New Roman" w:cs="Times New Roman"/>
          <w:sz w:val="24"/>
          <w:szCs w:val="24"/>
        </w:rPr>
        <w:t xml:space="preserve"> función como la acción de ejecutar una tarea o actividad, la cual debe ser cumplida para el éxito de un objetivo o meta.</w:t>
      </w:r>
    </w:p>
    <w:p w14:paraId="7F9CC68F" w14:textId="12B38C22" w:rsidR="00507808" w:rsidRPr="006D0CBA" w:rsidRDefault="00507808" w:rsidP="00E90536">
      <w:pPr>
        <w:spacing w:line="480" w:lineRule="auto"/>
        <w:jc w:val="both"/>
        <w:rPr>
          <w:rFonts w:ascii="Times New Roman" w:hAnsi="Times New Roman" w:cs="Times New Roman"/>
          <w:sz w:val="24"/>
          <w:szCs w:val="24"/>
        </w:rPr>
      </w:pPr>
    </w:p>
    <w:p w14:paraId="2498EE37" w14:textId="7F82B123" w:rsidR="00507808" w:rsidRPr="006D0CBA" w:rsidRDefault="00507808" w:rsidP="00E90536">
      <w:pPr>
        <w:pStyle w:val="Ttulo2"/>
        <w:numPr>
          <w:ilvl w:val="1"/>
          <w:numId w:val="45"/>
        </w:numPr>
        <w:spacing w:line="480" w:lineRule="auto"/>
        <w:jc w:val="both"/>
        <w:rPr>
          <w:rFonts w:cs="Times New Roman"/>
          <w:szCs w:val="24"/>
        </w:rPr>
      </w:pPr>
      <w:bookmarkStart w:id="13" w:name="_Toc8945826"/>
      <w:r w:rsidRPr="006D0CBA">
        <w:rPr>
          <w:rFonts w:cs="Times New Roman"/>
          <w:szCs w:val="24"/>
        </w:rPr>
        <w:t>Habilidades administrativas:</w:t>
      </w:r>
      <w:bookmarkEnd w:id="13"/>
    </w:p>
    <w:p w14:paraId="4062F29E" w14:textId="77777777" w:rsidR="00507808" w:rsidRPr="006D0CBA" w:rsidRDefault="00507808" w:rsidP="00E90536">
      <w:pPr>
        <w:spacing w:line="480" w:lineRule="auto"/>
        <w:jc w:val="both"/>
        <w:rPr>
          <w:rFonts w:ascii="Times New Roman" w:hAnsi="Times New Roman" w:cs="Times New Roman"/>
          <w:sz w:val="24"/>
          <w:szCs w:val="24"/>
        </w:rPr>
      </w:pPr>
    </w:p>
    <w:p w14:paraId="12C5C911" w14:textId="604B0CAB" w:rsidR="00507808" w:rsidRPr="006D0CBA" w:rsidRDefault="00507808" w:rsidP="00E90536">
      <w:pPr>
        <w:spacing w:line="480" w:lineRule="auto"/>
        <w:ind w:firstLine="708"/>
        <w:jc w:val="both"/>
        <w:rPr>
          <w:rFonts w:ascii="Times New Roman" w:hAnsi="Times New Roman" w:cs="Times New Roman"/>
          <w:color w:val="000000"/>
          <w:sz w:val="24"/>
          <w:szCs w:val="24"/>
        </w:rPr>
      </w:pPr>
      <w:r w:rsidRPr="006D0CBA">
        <w:rPr>
          <w:rFonts w:ascii="Times New Roman" w:hAnsi="Times New Roman" w:cs="Times New Roman"/>
          <w:sz w:val="24"/>
          <w:szCs w:val="24"/>
        </w:rPr>
        <w:t xml:space="preserve">Las habilidades </w:t>
      </w:r>
      <w:r w:rsidRPr="006D0CBA">
        <w:rPr>
          <w:rFonts w:ascii="Times New Roman" w:hAnsi="Times New Roman" w:cs="Times New Roman"/>
          <w:color w:val="000000"/>
          <w:sz w:val="24"/>
          <w:szCs w:val="24"/>
        </w:rPr>
        <w:t>del administrador son los pilares para su desarrollo como organización.</w:t>
      </w:r>
      <w:r w:rsidR="00026DE2" w:rsidRPr="006D0CBA">
        <w:rPr>
          <w:rFonts w:ascii="Times New Roman" w:hAnsi="Times New Roman" w:cs="Times New Roman"/>
          <w:color w:val="000000"/>
          <w:sz w:val="24"/>
          <w:szCs w:val="24"/>
        </w:rPr>
        <w:t xml:space="preserve"> </w:t>
      </w:r>
      <w:r w:rsidR="00C12D74">
        <w:rPr>
          <w:rFonts w:ascii="Times New Roman" w:hAnsi="Times New Roman" w:cs="Times New Roman"/>
          <w:color w:val="000000"/>
          <w:sz w:val="24"/>
          <w:szCs w:val="24"/>
        </w:rPr>
        <w:fldChar w:fldCharType="begin" w:fldLock="1"/>
      </w:r>
      <w:r w:rsidR="00C12D74">
        <w:rPr>
          <w:rFonts w:ascii="Times New Roman" w:hAnsi="Times New Roman" w:cs="Times New Roman"/>
          <w:color w:val="000000"/>
          <w:sz w:val="24"/>
          <w:szCs w:val="24"/>
        </w:rPr>
        <w:instrText>ADDIN CSL_CITATION {"citationItems":[{"id":"ITEM-1","itemData":{"author":[{"dropping-particle":"","family":"Mintzberg","given":"Henry","non-dropping-particle":"","parse-names":false,"suffix":""}],"id":"ITEM-1","issued":{"date-parts":[["1975"]]},"note":"Roles administrativos","title":"The Structuring of Organizations","type":"article-journal"},"uris":["http://www.mendeley.com/documents/?uuid=cc549e66-cad2-41ce-addb-80fd1610203b"]}],"mendeley":{"formattedCitation":"(Mintzberg, 1975)","manualFormatting":"Mintzberg (1975)","plainTextFormattedCitation":"(Mintzberg, 1975)","previouslyFormattedCitation":"(Mintzberg, 1975)"},"properties":{"noteIndex":0},"schema":"https://github.com/citation-style-language/schema/raw/master/csl-citation.json"}</w:instrText>
      </w:r>
      <w:r w:rsidR="00C12D74">
        <w:rPr>
          <w:rFonts w:ascii="Times New Roman" w:hAnsi="Times New Roman" w:cs="Times New Roman"/>
          <w:color w:val="000000"/>
          <w:sz w:val="24"/>
          <w:szCs w:val="24"/>
        </w:rPr>
        <w:fldChar w:fldCharType="separate"/>
      </w:r>
      <w:r w:rsidR="00C12D74" w:rsidRPr="00C12D74">
        <w:rPr>
          <w:rFonts w:ascii="Times New Roman" w:hAnsi="Times New Roman" w:cs="Times New Roman"/>
          <w:noProof/>
          <w:color w:val="000000"/>
          <w:sz w:val="24"/>
          <w:szCs w:val="24"/>
        </w:rPr>
        <w:t xml:space="preserve">Mintzberg </w:t>
      </w:r>
      <w:r w:rsidR="00C12D74">
        <w:rPr>
          <w:rFonts w:ascii="Times New Roman" w:hAnsi="Times New Roman" w:cs="Times New Roman"/>
          <w:noProof/>
          <w:color w:val="000000"/>
          <w:sz w:val="24"/>
          <w:szCs w:val="24"/>
        </w:rPr>
        <w:t>(</w:t>
      </w:r>
      <w:r w:rsidR="00C12D74" w:rsidRPr="00C12D74">
        <w:rPr>
          <w:rFonts w:ascii="Times New Roman" w:hAnsi="Times New Roman" w:cs="Times New Roman"/>
          <w:noProof/>
          <w:color w:val="000000"/>
          <w:sz w:val="24"/>
          <w:szCs w:val="24"/>
        </w:rPr>
        <w:t>1975)</w:t>
      </w:r>
      <w:r w:rsidR="00C12D74">
        <w:rPr>
          <w:rFonts w:ascii="Times New Roman" w:hAnsi="Times New Roman" w:cs="Times New Roman"/>
          <w:color w:val="000000"/>
          <w:sz w:val="24"/>
          <w:szCs w:val="24"/>
        </w:rPr>
        <w:fldChar w:fldCharType="end"/>
      </w:r>
      <w:r w:rsidR="00C12D74">
        <w:rPr>
          <w:rFonts w:ascii="Times New Roman" w:hAnsi="Times New Roman" w:cs="Times New Roman"/>
          <w:color w:val="000000"/>
          <w:sz w:val="24"/>
          <w:szCs w:val="24"/>
        </w:rPr>
        <w:t xml:space="preserve"> </w:t>
      </w:r>
      <w:r w:rsidRPr="006D0CBA">
        <w:rPr>
          <w:rFonts w:ascii="Times New Roman" w:hAnsi="Times New Roman" w:cs="Times New Roman"/>
          <w:color w:val="000000"/>
          <w:sz w:val="24"/>
          <w:szCs w:val="24"/>
        </w:rPr>
        <w:t xml:space="preserve">identifica los roles como funciones que debe poseer el administrador para desempeñar las responsabilidades dentro de la organización, con la siguiente clasificación: </w:t>
      </w:r>
      <w:r w:rsidR="00BB6333" w:rsidRPr="006D0CBA">
        <w:rPr>
          <w:rFonts w:ascii="Times New Roman" w:hAnsi="Times New Roman" w:cs="Times New Roman"/>
          <w:color w:val="000000"/>
          <w:sz w:val="24"/>
          <w:szCs w:val="24"/>
        </w:rPr>
        <w:t>r</w:t>
      </w:r>
      <w:r w:rsidRPr="006D0CBA">
        <w:rPr>
          <w:rFonts w:ascii="Times New Roman" w:hAnsi="Times New Roman" w:cs="Times New Roman"/>
          <w:color w:val="000000"/>
          <w:sz w:val="24"/>
          <w:szCs w:val="24"/>
        </w:rPr>
        <w:t xml:space="preserve">oles administrativos, roles interpersonales, roles de información y roles decisionales. Estos son los principios del administrador para lograr realizar sus responsabilidades eficaz y eficientemente </w:t>
      </w:r>
      <w:r w:rsidR="00BB6333" w:rsidRPr="006D0CBA">
        <w:rPr>
          <w:rFonts w:ascii="Times New Roman" w:hAnsi="Times New Roman" w:cs="Times New Roman"/>
          <w:color w:val="000000"/>
          <w:sz w:val="24"/>
          <w:szCs w:val="24"/>
        </w:rPr>
        <w:t>en</w:t>
      </w:r>
      <w:r w:rsidRPr="006D0CBA">
        <w:rPr>
          <w:rFonts w:ascii="Times New Roman" w:hAnsi="Times New Roman" w:cs="Times New Roman"/>
          <w:color w:val="000000"/>
          <w:sz w:val="24"/>
          <w:szCs w:val="24"/>
        </w:rPr>
        <w:t xml:space="preserve"> la organización. </w:t>
      </w:r>
    </w:p>
    <w:p w14:paraId="2F026B2B" w14:textId="5D0A2A2D" w:rsidR="00507808" w:rsidRPr="006D0CBA" w:rsidRDefault="00507808" w:rsidP="00E90536">
      <w:pPr>
        <w:spacing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 xml:space="preserve">Para </w:t>
      </w:r>
      <w:r w:rsidRPr="00E90536">
        <w:rPr>
          <w:rFonts w:ascii="Times New Roman" w:hAnsi="Times New Roman" w:cs="Times New Roman"/>
          <w:sz w:val="24"/>
          <w:szCs w:val="24"/>
        </w:rPr>
        <w:fldChar w:fldCharType="begin" w:fldLock="1"/>
      </w:r>
      <w:r w:rsidRPr="006D0CBA">
        <w:rPr>
          <w:rFonts w:ascii="Times New Roman" w:hAnsi="Times New Roman" w:cs="Times New Roman"/>
          <w:sz w:val="24"/>
          <w:szCs w:val="24"/>
        </w:rPr>
        <w:instrText>ADDIN CSL_CITATION {"citationItems":[{"id":"ITEM-1","itemData":{"abstract":"Este texto parte de la creciente necesidad de que el educador físico se desenvuelva profesionalmente en el campo de la administración deportiva, y circunscribe por ende su perfil laboral: sus áreas de trabajo, sus funciones y los procesos que ha de cuidar.","author":[{"dropping-particle":"","family":"Gutiérrez","given":"Juan Francisco","non-dropping-particle":"","parse-names":false,"suffix":""}],"container-title":"Educacion fisica y deporte","id":"ITEM-1","issue":"2","issued":{"date-parts":[["2013"]]},"page":"101-107","title":"Administración deportiva","type":"article-journal","volume":"18"},"uris":["http://www.mendeley.com/documents/?uuid=1b6461f9-5102-4e9f-a2d9-44512e46d694"]}],"mendeley":{"formattedCitation":"(Gutiérrez, 2013)","manualFormatting":"Gutiérrez (2013)","plainTextFormattedCitation":"(Gutiérrez, 2013)","previouslyFormattedCitation":"(Gutiérrez, 2013)"},"properties":{"noteIndex":0},"schema":"https://github.com/citation-style-language/schema/raw/master/csl-citation.json"}</w:instrText>
      </w:r>
      <w:r w:rsidRPr="00E90536">
        <w:rPr>
          <w:rFonts w:ascii="Times New Roman" w:hAnsi="Times New Roman" w:cs="Times New Roman"/>
          <w:sz w:val="24"/>
          <w:szCs w:val="24"/>
        </w:rPr>
        <w:fldChar w:fldCharType="separate"/>
      </w:r>
      <w:r w:rsidRPr="006D0CBA">
        <w:rPr>
          <w:rFonts w:ascii="Times New Roman" w:hAnsi="Times New Roman" w:cs="Times New Roman"/>
          <w:noProof/>
          <w:sz w:val="24"/>
          <w:szCs w:val="24"/>
        </w:rPr>
        <w:t>Gutiérrez (2013)</w:t>
      </w:r>
      <w:r w:rsidRPr="00E90536">
        <w:rPr>
          <w:rFonts w:ascii="Times New Roman" w:hAnsi="Times New Roman" w:cs="Times New Roman"/>
          <w:sz w:val="24"/>
          <w:szCs w:val="24"/>
        </w:rPr>
        <w:fldChar w:fldCharType="end"/>
      </w:r>
      <w:r w:rsidRPr="006D0CBA">
        <w:rPr>
          <w:rFonts w:ascii="Times New Roman" w:hAnsi="Times New Roman" w:cs="Times New Roman"/>
          <w:sz w:val="24"/>
          <w:szCs w:val="24"/>
        </w:rPr>
        <w:t xml:space="preserve"> las habilidades son tareas que el administrador deb</w:t>
      </w:r>
      <w:r w:rsidR="00D33EFA" w:rsidRPr="006D0CBA">
        <w:rPr>
          <w:rFonts w:ascii="Times New Roman" w:hAnsi="Times New Roman" w:cs="Times New Roman"/>
          <w:sz w:val="24"/>
          <w:szCs w:val="24"/>
        </w:rPr>
        <w:t>e,</w:t>
      </w:r>
      <w:r w:rsidRPr="006D0CBA">
        <w:rPr>
          <w:rFonts w:ascii="Times New Roman" w:hAnsi="Times New Roman" w:cs="Times New Roman"/>
          <w:sz w:val="24"/>
          <w:szCs w:val="24"/>
        </w:rPr>
        <w:t xml:space="preserve"> </w:t>
      </w:r>
      <w:r w:rsidR="00D33EFA" w:rsidRPr="006D0CBA">
        <w:rPr>
          <w:rFonts w:ascii="Times New Roman" w:hAnsi="Times New Roman" w:cs="Times New Roman"/>
          <w:sz w:val="24"/>
          <w:szCs w:val="24"/>
        </w:rPr>
        <w:t xml:space="preserve">de manera constante, </w:t>
      </w:r>
      <w:r w:rsidRPr="006D0CBA">
        <w:rPr>
          <w:rFonts w:ascii="Times New Roman" w:hAnsi="Times New Roman" w:cs="Times New Roman"/>
          <w:sz w:val="24"/>
          <w:szCs w:val="24"/>
        </w:rPr>
        <w:t>“moldear el ambiente de trabajo, fijar las estrategias, asignar los recursos, formar gerentes (líderes), crear organización y supervisar las operaciones”</w:t>
      </w:r>
      <w:r w:rsidR="00D33EFA" w:rsidRPr="006D0CBA">
        <w:rPr>
          <w:rFonts w:ascii="Times New Roman" w:hAnsi="Times New Roman" w:cs="Times New Roman"/>
          <w:sz w:val="24"/>
          <w:szCs w:val="24"/>
        </w:rPr>
        <w:t xml:space="preserve"> (p.</w:t>
      </w:r>
      <w:r w:rsidR="00D33EFA" w:rsidRPr="006D0CBA">
        <w:rPr>
          <w:rFonts w:ascii="Times New Roman" w:hAnsi="Times New Roman" w:cs="Times New Roman"/>
          <w:noProof/>
          <w:sz w:val="24"/>
          <w:szCs w:val="24"/>
        </w:rPr>
        <w:t xml:space="preserve"> 105).</w:t>
      </w:r>
      <w:r w:rsidRPr="006D0CBA">
        <w:rPr>
          <w:rFonts w:ascii="Times New Roman" w:hAnsi="Times New Roman" w:cs="Times New Roman"/>
          <w:sz w:val="24"/>
          <w:szCs w:val="24"/>
        </w:rPr>
        <w:t xml:space="preserve"> Estas son las que </w:t>
      </w:r>
      <w:r w:rsidRPr="006D0CBA">
        <w:rPr>
          <w:rFonts w:ascii="Times New Roman" w:hAnsi="Times New Roman" w:cs="Times New Roman"/>
          <w:sz w:val="24"/>
          <w:szCs w:val="24"/>
        </w:rPr>
        <w:lastRenderedPageBreak/>
        <w:t xml:space="preserve">ayudan a fijar estancias, a definir las prioridades, mantiene la reacción entre las áreas y las actividades que se realicen para cumplir el objetivo. </w:t>
      </w:r>
    </w:p>
    <w:p w14:paraId="0C1D13D7" w14:textId="2253B764" w:rsidR="008D325F" w:rsidRPr="006D0CBA" w:rsidRDefault="008D325F">
      <w:pPr>
        <w:autoSpaceDE w:val="0"/>
        <w:autoSpaceDN w:val="0"/>
        <w:adjustRightInd w:val="0"/>
        <w:spacing w:after="0" w:line="480" w:lineRule="auto"/>
        <w:ind w:firstLine="709"/>
        <w:mirrorIndents/>
        <w:jc w:val="both"/>
        <w:rPr>
          <w:rFonts w:ascii="Times New Roman" w:hAnsi="Times New Roman" w:cs="Times New Roman"/>
          <w:sz w:val="24"/>
          <w:szCs w:val="24"/>
        </w:rPr>
      </w:pPr>
      <w:r w:rsidRPr="006D0CBA">
        <w:rPr>
          <w:rFonts w:ascii="Times New Roman" w:hAnsi="Times New Roman" w:cs="Times New Roman"/>
          <w:sz w:val="24"/>
          <w:szCs w:val="24"/>
        </w:rPr>
        <w:t xml:space="preserve">Por lo tanto, algunas </w:t>
      </w:r>
      <w:r w:rsidR="00507808" w:rsidRPr="006D0CBA">
        <w:rPr>
          <w:rFonts w:ascii="Times New Roman" w:hAnsi="Times New Roman" w:cs="Times New Roman"/>
          <w:sz w:val="24"/>
          <w:szCs w:val="24"/>
        </w:rPr>
        <w:t xml:space="preserve">de las </w:t>
      </w:r>
      <w:r w:rsidRPr="006D0CBA">
        <w:rPr>
          <w:rFonts w:ascii="Times New Roman" w:hAnsi="Times New Roman" w:cs="Times New Roman"/>
          <w:sz w:val="24"/>
          <w:szCs w:val="24"/>
        </w:rPr>
        <w:t>consideraciones</w:t>
      </w:r>
      <w:r w:rsidR="00507808" w:rsidRPr="006D0CBA">
        <w:rPr>
          <w:rFonts w:ascii="Times New Roman" w:hAnsi="Times New Roman" w:cs="Times New Roman"/>
          <w:sz w:val="24"/>
          <w:szCs w:val="24"/>
        </w:rPr>
        <w:t xml:space="preserve"> iniciales</w:t>
      </w:r>
      <w:r w:rsidRPr="006D0CBA">
        <w:rPr>
          <w:rFonts w:ascii="Times New Roman" w:hAnsi="Times New Roman" w:cs="Times New Roman"/>
          <w:sz w:val="24"/>
          <w:szCs w:val="24"/>
        </w:rPr>
        <w:t xml:space="preserve"> se puede</w:t>
      </w:r>
      <w:r w:rsidR="00521A1B">
        <w:rPr>
          <w:rFonts w:ascii="Times New Roman" w:hAnsi="Times New Roman" w:cs="Times New Roman"/>
          <w:sz w:val="24"/>
          <w:szCs w:val="24"/>
        </w:rPr>
        <w:t>n</w:t>
      </w:r>
      <w:r w:rsidRPr="006D0CBA">
        <w:rPr>
          <w:rFonts w:ascii="Times New Roman" w:hAnsi="Times New Roman" w:cs="Times New Roman"/>
          <w:sz w:val="24"/>
          <w:szCs w:val="24"/>
        </w:rPr>
        <w:t xml:space="preserve"> resumir en que: la salud laboral como indicador de bienestar e integridad del ser humano atiende a una necesidad de cuidado por parte del empleador y el autocuidado por parte de los colaboradores por tanto ha de considerarse los programas que velen y promuevan la salud en el ambiente laboral toda vez que la normatividad lo estipula y es una obligación su cumplimiento.</w:t>
      </w:r>
    </w:p>
    <w:p w14:paraId="528EC47F" w14:textId="4891E8A8" w:rsidR="008D325F" w:rsidRPr="006D0CBA" w:rsidRDefault="008D325F">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Es de vital importancia entender que la actividad física laboral busca fomentar hábitos de vida saludable</w:t>
      </w:r>
      <w:r w:rsidR="00FA2CC3" w:rsidRPr="006D0CBA">
        <w:rPr>
          <w:rFonts w:ascii="Times New Roman" w:hAnsi="Times New Roman" w:cs="Times New Roman"/>
          <w:sz w:val="24"/>
          <w:szCs w:val="24"/>
        </w:rPr>
        <w:t xml:space="preserve"> orientada a la prevención de</w:t>
      </w:r>
      <w:r w:rsidRPr="006D0CBA">
        <w:rPr>
          <w:rFonts w:ascii="Times New Roman" w:hAnsi="Times New Roman" w:cs="Times New Roman"/>
          <w:sz w:val="24"/>
          <w:szCs w:val="24"/>
        </w:rPr>
        <w:t xml:space="preserve"> la aparición de patologías laborales </w:t>
      </w:r>
      <w:r w:rsidR="00FA2CC3" w:rsidRPr="006D0CBA">
        <w:rPr>
          <w:rFonts w:ascii="Times New Roman" w:hAnsi="Times New Roman" w:cs="Times New Roman"/>
          <w:sz w:val="24"/>
          <w:szCs w:val="24"/>
        </w:rPr>
        <w:t>a través de</w:t>
      </w:r>
      <w:r w:rsidRPr="006D0CBA">
        <w:rPr>
          <w:rFonts w:ascii="Times New Roman" w:hAnsi="Times New Roman" w:cs="Times New Roman"/>
          <w:sz w:val="24"/>
          <w:szCs w:val="24"/>
        </w:rPr>
        <w:t xml:space="preserve"> </w:t>
      </w:r>
      <w:r w:rsidR="00FA2CC3" w:rsidRPr="006D0CBA">
        <w:rPr>
          <w:rFonts w:ascii="Times New Roman" w:hAnsi="Times New Roman" w:cs="Times New Roman"/>
          <w:sz w:val="24"/>
          <w:szCs w:val="24"/>
        </w:rPr>
        <w:t>la promoción de</w:t>
      </w:r>
      <w:r w:rsidRPr="006D0CBA">
        <w:rPr>
          <w:rFonts w:ascii="Times New Roman" w:hAnsi="Times New Roman" w:cs="Times New Roman"/>
          <w:sz w:val="24"/>
          <w:szCs w:val="24"/>
        </w:rPr>
        <w:t xml:space="preserve"> actividades que potencien un bienestar corporal que permita mayor adaptación ante la fatiga de los quehaceres laborales y disminuyan el riesgo psicosocial y mental.</w:t>
      </w:r>
    </w:p>
    <w:p w14:paraId="58E6F5A2" w14:textId="696E7F06" w:rsidR="005E04CE" w:rsidRPr="0098512C" w:rsidRDefault="008D325F" w:rsidP="00E90536">
      <w:pPr>
        <w:spacing w:after="0" w:line="480" w:lineRule="auto"/>
        <w:ind w:firstLine="709"/>
        <w:jc w:val="both"/>
        <w:rPr>
          <w:rFonts w:ascii="Times New Roman" w:hAnsi="Times New Roman" w:cs="Times New Roman"/>
          <w:sz w:val="24"/>
          <w:szCs w:val="24"/>
        </w:rPr>
      </w:pPr>
      <w:r w:rsidRPr="006D0CBA">
        <w:rPr>
          <w:rFonts w:ascii="Times New Roman" w:hAnsi="Times New Roman" w:cs="Times New Roman"/>
          <w:sz w:val="24"/>
          <w:szCs w:val="24"/>
        </w:rPr>
        <w:t>Los educadores físicos deben comprender que al ser la administración deportiva una disciplina inherente al saber disciplinar se debe integrar a su rol profesional y no ser ajeno a esta pues las concepciones erradas de las organizaciones postulan y nombran a las personas menos idóneas para desarrollar los proyectos que competen a los profesionales de las ciencias del deporte y la educación física.</w:t>
      </w:r>
    </w:p>
    <w:p w14:paraId="2F6A407D" w14:textId="00D6BFFD" w:rsidR="008D325F" w:rsidRPr="006D0CBA" w:rsidRDefault="00BD3975" w:rsidP="00E90536">
      <w:pPr>
        <w:pStyle w:val="Ttulo1"/>
        <w:numPr>
          <w:ilvl w:val="0"/>
          <w:numId w:val="45"/>
        </w:numPr>
        <w:spacing w:line="480" w:lineRule="auto"/>
        <w:jc w:val="both"/>
        <w:rPr>
          <w:rFonts w:cs="Times New Roman"/>
          <w:color w:val="auto"/>
          <w:szCs w:val="24"/>
        </w:rPr>
      </w:pPr>
      <w:bookmarkStart w:id="14" w:name="_Toc8945827"/>
      <w:r w:rsidRPr="006D0CBA">
        <w:rPr>
          <w:rFonts w:cs="Times New Roman"/>
          <w:color w:val="auto"/>
          <w:szCs w:val="24"/>
        </w:rPr>
        <w:t>REFERENTES TEÓRICOS</w:t>
      </w:r>
      <w:r w:rsidR="008D325F" w:rsidRPr="006D0CBA">
        <w:rPr>
          <w:rFonts w:cs="Times New Roman"/>
          <w:color w:val="auto"/>
          <w:szCs w:val="24"/>
        </w:rPr>
        <w:t>.</w:t>
      </w:r>
      <w:bookmarkEnd w:id="14"/>
    </w:p>
    <w:p w14:paraId="3970B31F" w14:textId="19DC9CC7" w:rsidR="006F6F8C" w:rsidRPr="00E90536" w:rsidRDefault="002B01E3" w:rsidP="00E90536">
      <w:pPr>
        <w:spacing w:line="480" w:lineRule="auto"/>
        <w:ind w:firstLine="360"/>
        <w:rPr>
          <w:rFonts w:cs="Times New Roman"/>
          <w:szCs w:val="24"/>
        </w:rPr>
      </w:pPr>
      <w:r w:rsidRPr="00E90536">
        <w:rPr>
          <w:rFonts w:ascii="Times New Roman" w:hAnsi="Times New Roman" w:cs="Times New Roman"/>
          <w:sz w:val="24"/>
          <w:szCs w:val="24"/>
        </w:rPr>
        <w:t>Es importante conocer diferentes opiniones para comprender el tema del que se empezará hablar y tener un soporte desde el área de la investigación además de aclarar los conceptos que tomamos para nuestro proyecto. Por esta razón tomamos las ideas de los siguientes autores:</w:t>
      </w:r>
    </w:p>
    <w:p w14:paraId="33947CF6" w14:textId="77777777" w:rsidR="006F6F8C" w:rsidRPr="006D0CBA" w:rsidRDefault="006F6F8C" w:rsidP="00E90536">
      <w:pPr>
        <w:pStyle w:val="Ttulo2"/>
        <w:spacing w:line="480" w:lineRule="auto"/>
        <w:jc w:val="both"/>
        <w:rPr>
          <w:rFonts w:cs="Times New Roman"/>
          <w:color w:val="auto"/>
          <w:szCs w:val="24"/>
        </w:rPr>
      </w:pPr>
    </w:p>
    <w:p w14:paraId="0E23AEEA" w14:textId="5E59410B" w:rsidR="00FD61A6" w:rsidRPr="006D0CBA" w:rsidRDefault="006B4DB9" w:rsidP="00E90536">
      <w:pPr>
        <w:pStyle w:val="Ttulo2"/>
        <w:numPr>
          <w:ilvl w:val="1"/>
          <w:numId w:val="45"/>
        </w:numPr>
        <w:spacing w:line="480" w:lineRule="auto"/>
        <w:jc w:val="both"/>
        <w:rPr>
          <w:rFonts w:cs="Times New Roman"/>
          <w:color w:val="auto"/>
          <w:szCs w:val="24"/>
        </w:rPr>
      </w:pPr>
      <w:bookmarkStart w:id="15" w:name="_Toc8945828"/>
      <w:r w:rsidRPr="006D0CBA">
        <w:rPr>
          <w:rFonts w:cs="Times New Roman"/>
          <w:color w:val="auto"/>
          <w:szCs w:val="24"/>
        </w:rPr>
        <w:t>Administración deportiva</w:t>
      </w:r>
      <w:bookmarkEnd w:id="15"/>
      <w:r w:rsidRPr="006D0CBA">
        <w:rPr>
          <w:rFonts w:cs="Times New Roman"/>
          <w:color w:val="auto"/>
          <w:szCs w:val="24"/>
        </w:rPr>
        <w:t xml:space="preserve"> </w:t>
      </w:r>
    </w:p>
    <w:p w14:paraId="6494F264" w14:textId="77777777" w:rsidR="00F06D49" w:rsidRPr="006D0CBA" w:rsidRDefault="00F06D49" w:rsidP="00E90536">
      <w:pPr>
        <w:spacing w:line="480" w:lineRule="auto"/>
        <w:jc w:val="both"/>
        <w:rPr>
          <w:rFonts w:ascii="Times New Roman" w:hAnsi="Times New Roman" w:cs="Times New Roman"/>
          <w:sz w:val="24"/>
          <w:szCs w:val="24"/>
          <w:lang w:eastAsia="es-CO"/>
        </w:rPr>
      </w:pPr>
    </w:p>
    <w:p w14:paraId="79BC3CFF" w14:textId="0E8AB3E3" w:rsidR="00BD2C64" w:rsidRPr="006D0CBA" w:rsidRDefault="002E4742" w:rsidP="00E90536">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{"citationItems":[{"id":"ITEM-1","itemData":{"author":[{"dropping-particle":"","family":"Joan Celma","given":"Joan Celma i Giménez","non-dropping-particle":"","parse-names":false,"suffix":""}],"edition":"Primera ed","id":"ITEM-1","issued":{"date-parts":[["2004"]]},"number-of-pages":"163","publisher-place":"Barcelona - España","title":"ABC del gestor deportivo","type":"book"},"uris":["http://www.mendeley.com/documents/?uuid=c82c3830-0107-40ac-a1ff-88e455a986d6"]}],"mendeley":{"formattedCitation":"(Joan Celma, 2004)","manualFormatting":"Celma (2004)","plainTextFormattedCitation":"(Joan Celma, 2004)","previouslyFormattedCitation":"(Joan Celma, 2004)"},"properties":{"noteIndex":0},"schema":"https://github.com/citation-style-language/schema/raw/master/csl-citation.json"}</w:instrText>
      </w:r>
      <w:r>
        <w:rPr>
          <w:rFonts w:ascii="Times New Roman" w:hAnsi="Times New Roman" w:cs="Times New Roman"/>
          <w:sz w:val="24"/>
          <w:szCs w:val="24"/>
        </w:rPr>
        <w:fldChar w:fldCharType="separate"/>
      </w:r>
      <w:r w:rsidRPr="002E4742">
        <w:rPr>
          <w:rFonts w:ascii="Times New Roman" w:hAnsi="Times New Roman" w:cs="Times New Roman"/>
          <w:noProof/>
          <w:sz w:val="24"/>
          <w:szCs w:val="24"/>
        </w:rPr>
        <w:t xml:space="preserve">Celma </w:t>
      </w:r>
      <w:r>
        <w:rPr>
          <w:rFonts w:ascii="Times New Roman" w:hAnsi="Times New Roman" w:cs="Times New Roman"/>
          <w:noProof/>
          <w:sz w:val="24"/>
          <w:szCs w:val="24"/>
        </w:rPr>
        <w:t>(</w:t>
      </w:r>
      <w:r w:rsidRPr="002E4742">
        <w:rPr>
          <w:rFonts w:ascii="Times New Roman" w:hAnsi="Times New Roman" w:cs="Times New Roman"/>
          <w:noProof/>
          <w:sz w:val="24"/>
          <w:szCs w:val="24"/>
        </w:rPr>
        <w:t>2004)</w:t>
      </w:r>
      <w:r>
        <w:rPr>
          <w:rFonts w:ascii="Times New Roman" w:hAnsi="Times New Roman" w:cs="Times New Roman"/>
          <w:sz w:val="24"/>
          <w:szCs w:val="24"/>
        </w:rPr>
        <w:fldChar w:fldCharType="end"/>
      </w:r>
      <w:r w:rsidR="00BD2C64" w:rsidRPr="006D0CBA">
        <w:rPr>
          <w:rFonts w:ascii="Times New Roman" w:hAnsi="Times New Roman" w:cs="Times New Roman"/>
          <w:sz w:val="24"/>
          <w:szCs w:val="24"/>
        </w:rPr>
        <w:t>. Plantea en la administración que un “directivo debe suponer capacidad y calidad de trabajo en todas las direcciones y ámbitos del sector, superando el anclaje o catalogación sectorial”</w:t>
      </w:r>
      <w:r w:rsidR="007B7D80">
        <w:rPr>
          <w:rFonts w:ascii="Times New Roman" w:hAnsi="Times New Roman" w:cs="Times New Roman"/>
          <w:sz w:val="24"/>
          <w:szCs w:val="24"/>
        </w:rPr>
        <w:t xml:space="preserve"> </w:t>
      </w:r>
      <w:r w:rsidR="007B7D80" w:rsidRPr="007B7D80">
        <w:rPr>
          <w:rFonts w:ascii="Times New Roman" w:hAnsi="Times New Roman" w:cs="Times New Roman"/>
          <w:sz w:val="24"/>
          <w:szCs w:val="24"/>
        </w:rPr>
        <w:t>(</w:t>
      </w:r>
      <w:r w:rsidR="007B7D80" w:rsidRPr="008B22F9">
        <w:rPr>
          <w:rFonts w:ascii="Times New Roman" w:hAnsi="Times New Roman" w:cs="Times New Roman"/>
          <w:noProof/>
          <w:sz w:val="24"/>
          <w:szCs w:val="24"/>
          <w:lang w:val="es-ES"/>
        </w:rPr>
        <w:t>p.23</w:t>
      </w:r>
      <w:r w:rsidR="007B7D80" w:rsidRPr="007B7D80">
        <w:rPr>
          <w:rFonts w:ascii="Times New Roman" w:hAnsi="Times New Roman" w:cs="Times New Roman"/>
          <w:sz w:val="24"/>
          <w:szCs w:val="24"/>
        </w:rPr>
        <w:t>)</w:t>
      </w:r>
      <w:r w:rsidR="00BD2C64" w:rsidRPr="007B7D80">
        <w:rPr>
          <w:rFonts w:ascii="Times New Roman" w:hAnsi="Times New Roman" w:cs="Times New Roman"/>
          <w:sz w:val="24"/>
          <w:szCs w:val="24"/>
        </w:rPr>
        <w:t>.</w:t>
      </w:r>
      <w:r w:rsidR="00BD2C64" w:rsidRPr="006D0CBA">
        <w:rPr>
          <w:rFonts w:ascii="Times New Roman" w:hAnsi="Times New Roman" w:cs="Times New Roman"/>
          <w:sz w:val="24"/>
          <w:szCs w:val="24"/>
        </w:rPr>
        <w:t xml:space="preserve"> </w:t>
      </w:r>
      <w:r w:rsidR="006C7B02" w:rsidRPr="006D0CBA">
        <w:rPr>
          <w:rFonts w:ascii="Times New Roman" w:hAnsi="Times New Roman" w:cs="Times New Roman"/>
          <w:sz w:val="24"/>
          <w:szCs w:val="24"/>
        </w:rPr>
        <w:t xml:space="preserve">Se entiende </w:t>
      </w:r>
      <w:r w:rsidR="00BD2C64" w:rsidRPr="006D0CBA">
        <w:rPr>
          <w:rFonts w:ascii="Times New Roman" w:hAnsi="Times New Roman" w:cs="Times New Roman"/>
          <w:sz w:val="24"/>
          <w:szCs w:val="24"/>
        </w:rPr>
        <w:t xml:space="preserve">que el administrador es quien cumple el foco de la organización es el encargado de orientar al futuro inmediato y debe ser polivalente entre los sectores públicos y privado; </w:t>
      </w:r>
      <w:r w:rsidR="006C7B02" w:rsidRPr="006D0CBA">
        <w:rPr>
          <w:rFonts w:ascii="Times New Roman" w:hAnsi="Times New Roman" w:cs="Times New Roman"/>
          <w:sz w:val="24"/>
          <w:szCs w:val="24"/>
        </w:rPr>
        <w:t>que garantice que</w:t>
      </w:r>
      <w:r w:rsidR="00BD2C64" w:rsidRPr="006D0CBA">
        <w:rPr>
          <w:rFonts w:ascii="Times New Roman" w:hAnsi="Times New Roman" w:cs="Times New Roman"/>
          <w:sz w:val="24"/>
          <w:szCs w:val="24"/>
        </w:rPr>
        <w:t xml:space="preserve"> sus recursos, funciones y gestión, vayan de acuerdo con el objetivo.</w:t>
      </w:r>
    </w:p>
    <w:p w14:paraId="457CFFB1" w14:textId="7F23C729" w:rsidR="00BD2C64" w:rsidRPr="006D0CBA" w:rsidRDefault="00BD2C64" w:rsidP="00E90536">
      <w:pPr>
        <w:spacing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Mientras para</w:t>
      </w:r>
      <w:r w:rsidR="002E4742">
        <w:rPr>
          <w:rFonts w:ascii="Times New Roman" w:hAnsi="Times New Roman" w:cs="Times New Roman"/>
          <w:sz w:val="24"/>
          <w:szCs w:val="24"/>
        </w:rPr>
        <w:t xml:space="preserve"> </w:t>
      </w:r>
      <w:r w:rsidR="002E4742">
        <w:rPr>
          <w:rFonts w:ascii="Times New Roman" w:hAnsi="Times New Roman" w:cs="Times New Roman"/>
          <w:sz w:val="24"/>
          <w:szCs w:val="24"/>
        </w:rPr>
        <w:fldChar w:fldCharType="begin" w:fldLock="1"/>
      </w:r>
      <w:r w:rsidR="007C31E3">
        <w:rPr>
          <w:rFonts w:ascii="Times New Roman" w:hAnsi="Times New Roman" w:cs="Times New Roman"/>
          <w:sz w:val="24"/>
          <w:szCs w:val="24"/>
        </w:rPr>
        <w:instrText>ADDIN CSL_CITATION {"citationItems":[{"id":"ITEM-1","itemData":{"ISBN":"9789702615118","author":[{"dropping-particle":"","family":"Amaru","given":"Antonio Cesar","non-dropping-particle":"","parse-names":false,"suffix":""}],"id":"ITEM-1","issued":{"date-parts":[["2009"]]},"number-of-pages":"488","title":"Fundamentos de administración teoría general y proceso administrativo","type":"book"},"uris":["http://www.mendeley.com/documents/?uuid=e5476316-ca91-4906-accd-f9740072fbea"]}],"mendeley":{"formattedCitation":"(Amaru, 2009)","manualFormatting":"Amaru (2009)","plainTextFormattedCitation":"(Amaru, 2009)","previouslyFormattedCitation":"(Amaru, 2009)"},"properties":{"noteIndex":0},"schema":"https://github.com/citation-style-language/schema/raw/master/csl-citation.json"}</w:instrText>
      </w:r>
      <w:r w:rsidR="002E4742">
        <w:rPr>
          <w:rFonts w:ascii="Times New Roman" w:hAnsi="Times New Roman" w:cs="Times New Roman"/>
          <w:sz w:val="24"/>
          <w:szCs w:val="24"/>
        </w:rPr>
        <w:fldChar w:fldCharType="separate"/>
      </w:r>
      <w:r w:rsidR="002E4742" w:rsidRPr="002E4742">
        <w:rPr>
          <w:rFonts w:ascii="Times New Roman" w:hAnsi="Times New Roman" w:cs="Times New Roman"/>
          <w:noProof/>
          <w:sz w:val="24"/>
          <w:szCs w:val="24"/>
        </w:rPr>
        <w:t xml:space="preserve">Amaru </w:t>
      </w:r>
      <w:r w:rsidR="002E4742">
        <w:rPr>
          <w:rFonts w:ascii="Times New Roman" w:hAnsi="Times New Roman" w:cs="Times New Roman"/>
          <w:noProof/>
          <w:sz w:val="24"/>
          <w:szCs w:val="24"/>
        </w:rPr>
        <w:t>(</w:t>
      </w:r>
      <w:r w:rsidR="002E4742" w:rsidRPr="002E4742">
        <w:rPr>
          <w:rFonts w:ascii="Times New Roman" w:hAnsi="Times New Roman" w:cs="Times New Roman"/>
          <w:noProof/>
          <w:sz w:val="24"/>
          <w:szCs w:val="24"/>
        </w:rPr>
        <w:t>2009)</w:t>
      </w:r>
      <w:r w:rsidR="002E4742">
        <w:rPr>
          <w:rFonts w:ascii="Times New Roman" w:hAnsi="Times New Roman" w:cs="Times New Roman"/>
          <w:sz w:val="24"/>
          <w:szCs w:val="24"/>
        </w:rPr>
        <w:fldChar w:fldCharType="end"/>
      </w:r>
      <w:r w:rsidRPr="006D0CBA">
        <w:rPr>
          <w:rFonts w:ascii="Times New Roman" w:hAnsi="Times New Roman" w:cs="Times New Roman"/>
          <w:sz w:val="24"/>
          <w:szCs w:val="24"/>
        </w:rPr>
        <w:t xml:space="preserve">  “La administración es el proceso de tomar decisiones sobre los objetivos y la utilización de los recursos. Abarca cinco tipos principales de decisiones, llamadas también procesos o funciones: planeación, organización, liderazgo, dirección y control</w:t>
      </w:r>
      <w:r w:rsidR="004C476D" w:rsidRPr="006D0CBA">
        <w:rPr>
          <w:rFonts w:ascii="Times New Roman" w:hAnsi="Times New Roman" w:cs="Times New Roman"/>
          <w:sz w:val="24"/>
          <w:szCs w:val="24"/>
        </w:rPr>
        <w:t>”</w:t>
      </w:r>
      <w:r w:rsidRPr="006D0CBA">
        <w:rPr>
          <w:rFonts w:ascii="Times New Roman" w:hAnsi="Times New Roman" w:cs="Times New Roman"/>
          <w:sz w:val="24"/>
          <w:szCs w:val="24"/>
        </w:rPr>
        <w:t xml:space="preserve"> (</w:t>
      </w:r>
      <w:r w:rsidRPr="006D0CBA">
        <w:rPr>
          <w:rFonts w:ascii="Times New Roman" w:hAnsi="Times New Roman" w:cs="Times New Roman"/>
          <w:noProof/>
          <w:sz w:val="24"/>
          <w:szCs w:val="24"/>
        </w:rPr>
        <w:t>p. 6)</w:t>
      </w:r>
      <w:r w:rsidR="004C476D" w:rsidRPr="006D0CBA">
        <w:rPr>
          <w:rFonts w:ascii="Times New Roman" w:hAnsi="Times New Roman" w:cs="Times New Roman"/>
          <w:noProof/>
          <w:sz w:val="24"/>
          <w:szCs w:val="24"/>
        </w:rPr>
        <w:t>.</w:t>
      </w:r>
      <w:r w:rsidRPr="006D0CBA">
        <w:rPr>
          <w:rFonts w:ascii="Times New Roman" w:hAnsi="Times New Roman" w:cs="Times New Roman"/>
          <w:sz w:val="24"/>
          <w:szCs w:val="24"/>
        </w:rPr>
        <w:t xml:space="preserve"> Lo que el autor plantea es conocido como el ciclo administrativo que se debe dar en cualquier proceso administrativo</w:t>
      </w:r>
    </w:p>
    <w:p w14:paraId="676A0948" w14:textId="1FC1846B" w:rsidR="00BD2C64" w:rsidRPr="006D0CBA" w:rsidRDefault="004C476D" w:rsidP="00E90536">
      <w:pPr>
        <w:spacing w:line="480" w:lineRule="auto"/>
        <w:ind w:firstLine="708"/>
        <w:jc w:val="both"/>
        <w:rPr>
          <w:rFonts w:ascii="Times New Roman" w:hAnsi="Times New Roman" w:cs="Times New Roman"/>
          <w:sz w:val="24"/>
          <w:szCs w:val="24"/>
        </w:rPr>
      </w:pPr>
      <w:r w:rsidRPr="006D0CBA">
        <w:rPr>
          <w:rFonts w:ascii="Times New Roman" w:hAnsi="Times New Roman" w:cs="Times New Roman"/>
          <w:noProof/>
          <w:sz w:val="24"/>
          <w:szCs w:val="24"/>
        </w:rPr>
        <w:t>O</w:t>
      </w:r>
      <w:r w:rsidR="00BD2C64" w:rsidRPr="006D0CBA">
        <w:rPr>
          <w:rFonts w:ascii="Times New Roman" w:hAnsi="Times New Roman" w:cs="Times New Roman"/>
          <w:noProof/>
          <w:sz w:val="24"/>
          <w:szCs w:val="24"/>
        </w:rPr>
        <w:t xml:space="preserve">tros autores como </w:t>
      </w:r>
      <w:r w:rsidR="007C31E3">
        <w:rPr>
          <w:rFonts w:ascii="Times New Roman" w:hAnsi="Times New Roman" w:cs="Times New Roman"/>
          <w:noProof/>
          <w:sz w:val="24"/>
          <w:szCs w:val="24"/>
        </w:rPr>
        <w:fldChar w:fldCharType="begin" w:fldLock="1"/>
      </w:r>
      <w:r w:rsidR="007C31E3">
        <w:rPr>
          <w:rFonts w:ascii="Times New Roman" w:hAnsi="Times New Roman" w:cs="Times New Roman"/>
          <w:noProof/>
          <w:sz w:val="24"/>
          <w:szCs w:val="24"/>
        </w:rPr>
        <w:instrText>ADDIN CSL_CITATION {"citationItems":[{"id":"ITEM-1","itemData":{"author":[{"dropping-particle":"","family":"Cardona Mejía","given":"Liliana María","non-dropping-particle":"","parse-names":false,"suffix":""},{"dropping-particle":"","family":"Padierna Cardona","given":"Juan Carlos","non-dropping-particle":"","parse-names":false,"suffix":""}],"edition":"Primera","id":"ITEM-1","issued":{"date-parts":[["2017"]]},"number-of-pages":"124","publisher-place":"Medellín","title":"Administración y gestión de organizaciones deportivas","type":"book"},"uris":["http://www.mendeley.com/documents/?uuid=0fa59dbe-e964-4dc7-98c4-48625080a9f9"]}],"mendeley":{"formattedCitation":"(Cardona Mejía &amp; Padierna Cardona, 2017)","manualFormatting":"Cardona y Padierna (2017)","plainTextFormattedCitation":"(Cardona Mejía &amp; Padierna Cardona, 2017)","previouslyFormattedCitation":"(Cardona Mejía &amp; Padierna Cardona, 2017)"},"properties":{"noteIndex":0},"schema":"https://github.com/citation-style-language/schema/raw/master/csl-citation.json"}</w:instrText>
      </w:r>
      <w:r w:rsidR="007C31E3">
        <w:rPr>
          <w:rFonts w:ascii="Times New Roman" w:hAnsi="Times New Roman" w:cs="Times New Roman"/>
          <w:noProof/>
          <w:sz w:val="24"/>
          <w:szCs w:val="24"/>
        </w:rPr>
        <w:fldChar w:fldCharType="separate"/>
      </w:r>
      <w:r w:rsidR="007C31E3" w:rsidRPr="007C31E3">
        <w:rPr>
          <w:rFonts w:ascii="Times New Roman" w:hAnsi="Times New Roman" w:cs="Times New Roman"/>
          <w:noProof/>
          <w:sz w:val="24"/>
          <w:szCs w:val="24"/>
        </w:rPr>
        <w:t xml:space="preserve">Cardona </w:t>
      </w:r>
      <w:r w:rsidR="007C31E3">
        <w:rPr>
          <w:rFonts w:ascii="Times New Roman" w:hAnsi="Times New Roman" w:cs="Times New Roman"/>
          <w:noProof/>
          <w:sz w:val="24"/>
          <w:szCs w:val="24"/>
        </w:rPr>
        <w:t>y</w:t>
      </w:r>
      <w:r w:rsidR="007C31E3" w:rsidRPr="007C31E3">
        <w:rPr>
          <w:rFonts w:ascii="Times New Roman" w:hAnsi="Times New Roman" w:cs="Times New Roman"/>
          <w:noProof/>
          <w:sz w:val="24"/>
          <w:szCs w:val="24"/>
        </w:rPr>
        <w:t xml:space="preserve"> Padierna</w:t>
      </w:r>
      <w:r w:rsidR="007C31E3">
        <w:rPr>
          <w:rFonts w:ascii="Times New Roman" w:hAnsi="Times New Roman" w:cs="Times New Roman"/>
          <w:noProof/>
          <w:sz w:val="24"/>
          <w:szCs w:val="24"/>
        </w:rPr>
        <w:t xml:space="preserve"> (</w:t>
      </w:r>
      <w:r w:rsidR="007C31E3" w:rsidRPr="007C31E3">
        <w:rPr>
          <w:rFonts w:ascii="Times New Roman" w:hAnsi="Times New Roman" w:cs="Times New Roman"/>
          <w:noProof/>
          <w:sz w:val="24"/>
          <w:szCs w:val="24"/>
        </w:rPr>
        <w:t>2017)</w:t>
      </w:r>
      <w:r w:rsidR="007C31E3">
        <w:rPr>
          <w:rFonts w:ascii="Times New Roman" w:hAnsi="Times New Roman" w:cs="Times New Roman"/>
          <w:noProof/>
          <w:sz w:val="24"/>
          <w:szCs w:val="24"/>
        </w:rPr>
        <w:fldChar w:fldCharType="end"/>
      </w:r>
      <w:r w:rsidR="007C31E3">
        <w:rPr>
          <w:rFonts w:ascii="Times New Roman" w:hAnsi="Times New Roman" w:cs="Times New Roman"/>
          <w:noProof/>
          <w:sz w:val="24"/>
          <w:szCs w:val="24"/>
        </w:rPr>
        <w:t xml:space="preserve"> </w:t>
      </w:r>
      <w:r w:rsidR="00BD2C64" w:rsidRPr="006D0CBA">
        <w:rPr>
          <w:rFonts w:ascii="Times New Roman" w:hAnsi="Times New Roman" w:cs="Times New Roman"/>
          <w:noProof/>
          <w:sz w:val="24"/>
          <w:szCs w:val="24"/>
        </w:rPr>
        <w:t>logran concluir la administación como “</w:t>
      </w:r>
      <w:r w:rsidRPr="006D0CBA">
        <w:rPr>
          <w:rFonts w:ascii="Times New Roman" w:hAnsi="Times New Roman" w:cs="Times New Roman"/>
          <w:noProof/>
          <w:sz w:val="24"/>
          <w:szCs w:val="24"/>
        </w:rPr>
        <w:t>u</w:t>
      </w:r>
      <w:r w:rsidR="00BD2C64" w:rsidRPr="006D0CBA">
        <w:rPr>
          <w:rFonts w:ascii="Times New Roman" w:hAnsi="Times New Roman" w:cs="Times New Roman"/>
          <w:noProof/>
          <w:sz w:val="24"/>
          <w:szCs w:val="24"/>
        </w:rPr>
        <w:t>na disciplina que analiza y pone en esecena elementos del proceso administratico (planear, organizar, dirigir, controla y evaluar), la estrategia organizacional y los recursos humanos, entre otros, para posibilitar que las organizaciones alcancen sus objetivos.” (p.4)</w:t>
      </w:r>
      <w:r w:rsidRPr="006D0CBA">
        <w:rPr>
          <w:rFonts w:ascii="Times New Roman" w:hAnsi="Times New Roman" w:cs="Times New Roman"/>
          <w:noProof/>
          <w:sz w:val="24"/>
          <w:szCs w:val="24"/>
        </w:rPr>
        <w:t>. L</w:t>
      </w:r>
      <w:r w:rsidR="00BD2C64" w:rsidRPr="006D0CBA">
        <w:rPr>
          <w:rFonts w:ascii="Times New Roman" w:hAnsi="Times New Roman" w:cs="Times New Roman"/>
          <w:noProof/>
          <w:sz w:val="24"/>
          <w:szCs w:val="24"/>
        </w:rPr>
        <w:t>a administración general trabaja para el cumplimiento de objetivos de un bien común, es por eso que se entiende que la administración deportiva es una rama de esta, es aplicada con los mismos elementos a organizaciones deportivas</w:t>
      </w:r>
      <w:r w:rsidRPr="006D0CBA">
        <w:rPr>
          <w:rFonts w:ascii="Times New Roman" w:hAnsi="Times New Roman" w:cs="Times New Roman"/>
          <w:noProof/>
          <w:sz w:val="24"/>
          <w:szCs w:val="24"/>
        </w:rPr>
        <w:t xml:space="preserve"> </w:t>
      </w:r>
      <w:r w:rsidR="007C31E3">
        <w:rPr>
          <w:rFonts w:ascii="Times New Roman" w:hAnsi="Times New Roman" w:cs="Times New Roman"/>
          <w:noProof/>
          <w:sz w:val="24"/>
          <w:szCs w:val="24"/>
        </w:rPr>
        <w:fldChar w:fldCharType="begin" w:fldLock="1"/>
      </w:r>
      <w:r w:rsidR="007C31E3">
        <w:rPr>
          <w:rFonts w:ascii="Times New Roman" w:hAnsi="Times New Roman" w:cs="Times New Roman"/>
          <w:noProof/>
          <w:sz w:val="24"/>
          <w:szCs w:val="24"/>
        </w:rPr>
        <w:instrText>ADDIN CSL_CITATION {"citationItems":[{"id":"ITEM-1","itemData":{"ISSN":"2145-5880","abstract":"El Grupo de Investigación en Ciencias Aplica- das a la Actividad Física y el Deporte GRICA- FDE (Universidad de Antioquia) y el Grupo de Investigación Estudios Interdisciplinarios sobre Educación ESINED (Universidad de San Buenaventura), han generado la trazabilidad pertinente para potenciar el área de la administra- ción deportiva en todo el ciclo de formación que ofrecen ambas universidades. Es así como, luego de procesos de educación formal universitaria, educación pos gradual universitaria, procesos de investigación, extensión, proyección social y educación continua desde seminarios, diplo- mados y conferencias en diversos escenarios académicos, se generan hilos conductores para posicionar, visibilizar e impactar desde la admi- nistración, la gestión y la gerencia deportiva a las instituciones educativas, las organizaciones deportivas y las organizaciones comunitarias. Uno de los elementos que permite desarrollar tales acciones es la investigación que se desa- rrolló entre las dos universidades, a partir de la cual se llega a acuerdos conceptuales, siempre iniciales, y que, desde la perspectiva del mejo- ramiento continuo, serán punto de partida en la generación de comunidad académica desde el citado conocimiento disciplinar, basado en procesos de investigación en los saberes y usos de la administración deportiva, la gestión de- portiva y la gerencia deportiva, determinando su relación con la educación, de tal manera que se mire al sujeto en la Institución Educativa y en la Organización Deportiva - comunitaria como una construcción histórica individual, social y contextual","author":[{"dropping-particle":"","family":"Cardona Mejía","given":"Liliana María","non-dropping-particle":"","parse-names":false,"suffix":""},{"dropping-particle":"","family":"Padierna Cardona","given":"Juan Carlos","non-dropping-particle":"","parse-names":false,"suffix":""},{"dropping-particle":"","family":"Córdoba Arboleda","given":"Mauricio","non-dropping-particle":"","parse-names":false,"suffix":""},{"dropping-particle":"","family":"González Palacio","given":"Enoc Valentín","non-dropping-particle":"","parse-names":false,"suffix":""}],"container-title":"Educación física y deporte","id":"ITEM-1","issue":"2","issued":{"date-parts":[["2013"]]},"note":"Cita directa","page":"1472 - 1478","title":"Fundamentos conceptuales en torno al área de la administración deportiva","type":"article-journal","volume":"32"},"uris":["http://www.mendeley.com/documents/?uuid=15502421-962f-4f14-959a-9d0e856cf051"]}],"mendeley":{"formattedCitation":"(Cardona Mejía et al., 2013)","plainTextFormattedCitation":"(Cardona Mejía et al., 2013)","previouslyFormattedCitation":"(Cardona Mejía et al., 2013)"},"properties":{"noteIndex":0},"schema":"https://github.com/citation-style-language/schema/raw/master/csl-citation.json"}</w:instrText>
      </w:r>
      <w:r w:rsidR="007C31E3">
        <w:rPr>
          <w:rFonts w:ascii="Times New Roman" w:hAnsi="Times New Roman" w:cs="Times New Roman"/>
          <w:noProof/>
          <w:sz w:val="24"/>
          <w:szCs w:val="24"/>
        </w:rPr>
        <w:fldChar w:fldCharType="separate"/>
      </w:r>
      <w:r w:rsidR="007C31E3" w:rsidRPr="007C31E3">
        <w:rPr>
          <w:rFonts w:ascii="Times New Roman" w:hAnsi="Times New Roman" w:cs="Times New Roman"/>
          <w:noProof/>
          <w:sz w:val="24"/>
          <w:szCs w:val="24"/>
        </w:rPr>
        <w:t>(Cardona Mejía et al., 2013)</w:t>
      </w:r>
      <w:r w:rsidR="007C31E3">
        <w:rPr>
          <w:rFonts w:ascii="Times New Roman" w:hAnsi="Times New Roman" w:cs="Times New Roman"/>
          <w:noProof/>
          <w:sz w:val="24"/>
          <w:szCs w:val="24"/>
        </w:rPr>
        <w:fldChar w:fldCharType="end"/>
      </w:r>
    </w:p>
    <w:p w14:paraId="7B290CDC" w14:textId="732968B3" w:rsidR="00A61F9E" w:rsidRPr="006D0CBA" w:rsidRDefault="00A61F9E" w:rsidP="00E90536">
      <w:pPr>
        <w:autoSpaceDE w:val="0"/>
        <w:autoSpaceDN w:val="0"/>
        <w:adjustRightInd w:val="0"/>
        <w:spacing w:after="0" w:line="480" w:lineRule="auto"/>
        <w:jc w:val="both"/>
        <w:rPr>
          <w:rFonts w:ascii="Times New Roman" w:hAnsi="Times New Roman" w:cs="Times New Roman"/>
          <w:sz w:val="24"/>
          <w:szCs w:val="24"/>
        </w:rPr>
      </w:pPr>
    </w:p>
    <w:p w14:paraId="70DF46C9" w14:textId="5851BF4E" w:rsidR="00A61F9E" w:rsidRPr="006D0CBA" w:rsidRDefault="00A61F9E" w:rsidP="00E90536">
      <w:pPr>
        <w:pStyle w:val="Ttulo2"/>
        <w:numPr>
          <w:ilvl w:val="1"/>
          <w:numId w:val="45"/>
        </w:numPr>
        <w:spacing w:line="480" w:lineRule="auto"/>
        <w:jc w:val="both"/>
        <w:rPr>
          <w:rFonts w:cs="Times New Roman"/>
          <w:szCs w:val="24"/>
        </w:rPr>
      </w:pPr>
      <w:bookmarkStart w:id="16" w:name="_Toc8945829"/>
      <w:r w:rsidRPr="006D0CBA">
        <w:rPr>
          <w:rFonts w:cs="Times New Roman"/>
          <w:color w:val="auto"/>
          <w:szCs w:val="24"/>
        </w:rPr>
        <w:lastRenderedPageBreak/>
        <w:t>Gestión deportiva</w:t>
      </w:r>
      <w:bookmarkEnd w:id="16"/>
    </w:p>
    <w:p w14:paraId="7F130957" w14:textId="77777777" w:rsidR="004C476D" w:rsidRPr="006D0CBA" w:rsidRDefault="004C476D" w:rsidP="00E90536">
      <w:pPr>
        <w:spacing w:line="480" w:lineRule="auto"/>
        <w:ind w:firstLine="708"/>
        <w:jc w:val="both"/>
        <w:rPr>
          <w:rFonts w:ascii="Times New Roman" w:hAnsi="Times New Roman" w:cs="Times New Roman"/>
          <w:sz w:val="24"/>
          <w:szCs w:val="24"/>
        </w:rPr>
      </w:pPr>
    </w:p>
    <w:p w14:paraId="4157D2BA" w14:textId="62B34D7D" w:rsidR="00BD2C64" w:rsidRPr="006D0CBA" w:rsidRDefault="00BD2C64" w:rsidP="00E90536">
      <w:pPr>
        <w:spacing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 xml:space="preserve">Para comprender el rol del gestor deportivo es </w:t>
      </w:r>
      <w:r w:rsidR="004C476D" w:rsidRPr="006D0CBA">
        <w:rPr>
          <w:rFonts w:ascii="Times New Roman" w:hAnsi="Times New Roman" w:cs="Times New Roman"/>
          <w:sz w:val="24"/>
          <w:szCs w:val="24"/>
        </w:rPr>
        <w:t>válido</w:t>
      </w:r>
      <w:r w:rsidRPr="006D0CBA">
        <w:rPr>
          <w:rFonts w:ascii="Times New Roman" w:hAnsi="Times New Roman" w:cs="Times New Roman"/>
          <w:sz w:val="24"/>
          <w:szCs w:val="24"/>
        </w:rPr>
        <w:t xml:space="preserve"> mencionar que este es creado bajo la necesidad de optimizar las organizaciones</w:t>
      </w:r>
      <w:r w:rsidR="004C476D" w:rsidRPr="006D0CBA">
        <w:rPr>
          <w:rFonts w:ascii="Times New Roman" w:hAnsi="Times New Roman" w:cs="Times New Roman"/>
          <w:sz w:val="24"/>
          <w:szCs w:val="24"/>
        </w:rPr>
        <w:t>. El</w:t>
      </w:r>
      <w:r w:rsidRPr="006D0CBA">
        <w:rPr>
          <w:rFonts w:ascii="Times New Roman" w:hAnsi="Times New Roman" w:cs="Times New Roman"/>
          <w:sz w:val="24"/>
          <w:szCs w:val="24"/>
        </w:rPr>
        <w:t xml:space="preserve"> </w:t>
      </w:r>
      <w:r w:rsidRPr="00E90536">
        <w:rPr>
          <w:rFonts w:ascii="Times New Roman" w:hAnsi="Times New Roman" w:cs="Times New Roman"/>
          <w:sz w:val="24"/>
          <w:szCs w:val="24"/>
        </w:rPr>
        <w:fldChar w:fldCharType="begin" w:fldLock="1"/>
      </w:r>
      <w:r w:rsidRPr="006D0CBA">
        <w:rPr>
          <w:rFonts w:ascii="Times New Roman" w:hAnsi="Times New Roman" w:cs="Times New Roman"/>
          <w:sz w:val="24"/>
          <w:szCs w:val="24"/>
        </w:rPr>
        <w:instrText>ADDIN CSL_CITATION {"citationItems":[{"id":"ITEM-1","itemData":{"author":[{"dropping-particle":"","family":"Centro de Investigaciones Sociológicas","given":"","non-dropping-particle":"","parse-names":false,"suffix":""}],"id":"ITEM-1","issued":{"date-parts":[["2010"]]},"page":"1-16","title":"SOBRE LOS HÁBITOS DEPORTIVOS EN ESPAÑA 2010 AVANCE DE RESULTADOS Realizada por el Centro de Investigaciones Sociológicas Con la financiación del Consejo Superior de Deportes","type":"article-journal"},"uris":["http://www.mendeley.com/documents/?uuid=9e329761-e2a5-4509-842a-1a8969aaa06b"]}],"mendeley":{"formattedCitation":"(Centro de Investigaciones Sociológicas, 2010)","manualFormatting":"Centro de Investigaciones Sociológicas (2010)","plainTextFormattedCitation":"(Centro de Investigaciones Sociológicas, 2010)","previouslyFormattedCitation":"(Centro de Investigaciones Sociológicas, 2010)"},"properties":{"noteIndex":0},"schema":"https://github.com/citation-style-language/schema/raw/master/csl-citation.json"}</w:instrText>
      </w:r>
      <w:r w:rsidRPr="00E90536">
        <w:rPr>
          <w:rFonts w:ascii="Times New Roman" w:hAnsi="Times New Roman" w:cs="Times New Roman"/>
          <w:sz w:val="24"/>
          <w:szCs w:val="24"/>
        </w:rPr>
        <w:fldChar w:fldCharType="separate"/>
      </w:r>
      <w:r w:rsidRPr="006D0CBA">
        <w:rPr>
          <w:rFonts w:ascii="Times New Roman" w:hAnsi="Times New Roman" w:cs="Times New Roman"/>
          <w:noProof/>
          <w:sz w:val="24"/>
          <w:szCs w:val="24"/>
        </w:rPr>
        <w:t>Centro de Investigaciones Sociológicas (2010)</w:t>
      </w:r>
      <w:r w:rsidRPr="00E90536">
        <w:rPr>
          <w:rFonts w:ascii="Times New Roman" w:hAnsi="Times New Roman" w:cs="Times New Roman"/>
          <w:sz w:val="24"/>
          <w:szCs w:val="24"/>
        </w:rPr>
        <w:fldChar w:fldCharType="end"/>
      </w:r>
      <w:r w:rsidRPr="006D0CBA">
        <w:rPr>
          <w:rFonts w:ascii="Times New Roman" w:hAnsi="Times New Roman" w:cs="Times New Roman"/>
          <w:sz w:val="24"/>
          <w:szCs w:val="24"/>
        </w:rPr>
        <w:t xml:space="preserve"> </w:t>
      </w:r>
      <w:r w:rsidR="004C476D" w:rsidRPr="006D0CBA">
        <w:rPr>
          <w:rFonts w:ascii="Times New Roman" w:hAnsi="Times New Roman" w:cs="Times New Roman"/>
          <w:sz w:val="24"/>
          <w:szCs w:val="24"/>
        </w:rPr>
        <w:t>d</w:t>
      </w:r>
      <w:r w:rsidRPr="006D0CBA">
        <w:rPr>
          <w:rFonts w:ascii="Times New Roman" w:hAnsi="Times New Roman" w:cs="Times New Roman"/>
          <w:sz w:val="24"/>
          <w:szCs w:val="24"/>
        </w:rPr>
        <w:t xml:space="preserve">ice que la  gestión busca la eficacia y eficiencia, traduciéndose en una mejora y racional gestión de los recursos, en mayor formación del personal y en la necesidad de incrementar la calidad al menor coste; </w:t>
      </w:r>
      <w:r w:rsidR="004C476D" w:rsidRPr="006D0CBA">
        <w:rPr>
          <w:rFonts w:ascii="Times New Roman" w:hAnsi="Times New Roman" w:cs="Times New Roman"/>
          <w:sz w:val="24"/>
          <w:szCs w:val="24"/>
        </w:rPr>
        <w:t>e</w:t>
      </w:r>
      <w:r w:rsidRPr="006D0CBA">
        <w:rPr>
          <w:rFonts w:ascii="Times New Roman" w:hAnsi="Times New Roman" w:cs="Times New Roman"/>
          <w:sz w:val="24"/>
          <w:szCs w:val="24"/>
        </w:rPr>
        <w:t>l cual tenga los conocimientos del área deportiva y puedas llevar a cumplimientos todas las responsabilidades de administración.</w:t>
      </w:r>
    </w:p>
    <w:p w14:paraId="613C12B1" w14:textId="61FEF1CC" w:rsidR="00BD2C64" w:rsidRPr="006D0CBA" w:rsidRDefault="00BD2C64" w:rsidP="00E90536">
      <w:pPr>
        <w:spacing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 xml:space="preserve">Para </w:t>
      </w:r>
      <w:r w:rsidR="007C31E3">
        <w:rPr>
          <w:rFonts w:ascii="Times New Roman" w:hAnsi="Times New Roman" w:cs="Times New Roman"/>
          <w:sz w:val="24"/>
          <w:szCs w:val="24"/>
        </w:rPr>
        <w:fldChar w:fldCharType="begin" w:fldLock="1"/>
      </w:r>
      <w:r w:rsidR="007C31E3">
        <w:rPr>
          <w:rFonts w:ascii="Times New Roman" w:hAnsi="Times New Roman" w:cs="Times New Roman"/>
          <w:sz w:val="24"/>
          <w:szCs w:val="24"/>
        </w:rPr>
        <w:instrText>ADDIN CSL_CITATION {"citationItems":[{"id":"ITEM-1","itemData":{"abstract":"Resumen. Tras la observación de la gestión deportiva llevada a cabo por las diferentes administraciones municipales de la Comunidad Valenciana, nos surge el interés por conocer y analizar cual es la situación de la que han partido, cual es el momento actual en el que se encuentran, junto con las expectativas futuras de actuación. Para poder llevar esta investigación a cabo, es importante tener presente la gran rapidez con la que cambia el entorno, en nuestro caso el deportivo, y el esfuerzo que estos gestores tienen que hacer para poder adaptarse a los mismos. Para ello hemos desarrollado un cuestionario que intenta abarcar todas las tareas posibles realizables por los Técnicos deportivos municipales, y comparar lo que hacían y como lo hacían en el pasado, en el presente y en el futuro. La muestra susceptible de estudio serán todos aquellos municipios mayores de 10.000 habitantes. Una vez analizada podremos establecer los patrones de acción aconsejables para llevar un gestión eficaz, dirigida a la efectividad y mejora de la calidad de este tipo de servicios municipales. Palabras claves: Gestor deportivo, rol, gestión, tareas. 1. INTRODUCCIÓN. El deporte y la actividad física desde la mitad del siglo anterior, se ha convertido en un fenómeno social que ha movilizado a un gran número de personas, consiguiendo mejoras en la calidad de vida de las mismas. Este fenómeno viene condicionado por los cambios impulsados a través de los diferentes entes que promueven el deporte y la actividad física, tales como el Estado, las Comunidades Autónomas, los Municipios y las empresas privadas entre otros. Pero debemos tener presente que al igual que existe un crecimiento en la demanda de la actividad física y el deporte, también la sociedad va cambiando sus expectativas y necesidades respecto a estas, conduciendo a los entes que lo promueven a ajustarse y replantearse constantemente cada situación para adaptarse y conseguir ser más eficientes en el manejo de los recursos, y lograr dar respuesta a las exigencias y expectativas de los ciudadanos mediante servicios orientados hacia la calidad.","author":[{"dropping-particle":"","family":"Gómez-Tafalla","given":"Ana María","non-dropping-particle":"","parse-names":false,"suffix":""}],"id":"ITEM-1","issued":{"date-parts":[["2003"]]},"page":"11","title":"El Rol Del Gestor Deportivo En Los Municipios De La Comunidad Valenciana. Pasado, Presente Y Futuro","type":"article-journal"},"uris":["http://www.mendeley.com/documents/?uuid=e9fe45bd-37ac-4de0-8961-75e958621cdb"]}],"mendeley":{"formattedCitation":"(Gómez-Tafalla, 2003)","manualFormatting":"Gómez (2003)","plainTextFormattedCitation":"(Gómez-Tafalla, 2003)","previouslyFormattedCitation":"(Gómez-Tafalla, 2003)"},"properties":{"noteIndex":0},"schema":"https://github.com/citation-style-language/schema/raw/master/csl-citation.json"}</w:instrText>
      </w:r>
      <w:r w:rsidR="007C31E3">
        <w:rPr>
          <w:rFonts w:ascii="Times New Roman" w:hAnsi="Times New Roman" w:cs="Times New Roman"/>
          <w:sz w:val="24"/>
          <w:szCs w:val="24"/>
        </w:rPr>
        <w:fldChar w:fldCharType="separate"/>
      </w:r>
      <w:r w:rsidR="007C31E3" w:rsidRPr="007C31E3">
        <w:rPr>
          <w:rFonts w:ascii="Times New Roman" w:hAnsi="Times New Roman" w:cs="Times New Roman"/>
          <w:noProof/>
          <w:sz w:val="24"/>
          <w:szCs w:val="24"/>
        </w:rPr>
        <w:t xml:space="preserve">Gómez </w:t>
      </w:r>
      <w:r w:rsidR="007C31E3">
        <w:rPr>
          <w:rFonts w:ascii="Times New Roman" w:hAnsi="Times New Roman" w:cs="Times New Roman"/>
          <w:noProof/>
          <w:sz w:val="24"/>
          <w:szCs w:val="24"/>
        </w:rPr>
        <w:t>(</w:t>
      </w:r>
      <w:r w:rsidR="007C31E3" w:rsidRPr="007C31E3">
        <w:rPr>
          <w:rFonts w:ascii="Times New Roman" w:hAnsi="Times New Roman" w:cs="Times New Roman"/>
          <w:noProof/>
          <w:sz w:val="24"/>
          <w:szCs w:val="24"/>
        </w:rPr>
        <w:t>2003)</w:t>
      </w:r>
      <w:r w:rsidR="007C31E3">
        <w:rPr>
          <w:rFonts w:ascii="Times New Roman" w:hAnsi="Times New Roman" w:cs="Times New Roman"/>
          <w:sz w:val="24"/>
          <w:szCs w:val="24"/>
        </w:rPr>
        <w:fldChar w:fldCharType="end"/>
      </w:r>
      <w:r w:rsidR="007C31E3">
        <w:rPr>
          <w:rFonts w:ascii="Times New Roman" w:hAnsi="Times New Roman" w:cs="Times New Roman"/>
          <w:sz w:val="24"/>
          <w:szCs w:val="24"/>
        </w:rPr>
        <w:t xml:space="preserve"> </w:t>
      </w:r>
      <w:r w:rsidRPr="006D0CBA">
        <w:rPr>
          <w:rFonts w:ascii="Times New Roman" w:hAnsi="Times New Roman" w:cs="Times New Roman"/>
          <w:sz w:val="24"/>
          <w:szCs w:val="24"/>
        </w:rPr>
        <w:t xml:space="preserve">“el Gestor es un agente dinamizador del deporte, además de planificador, administrador, coordinador, director, </w:t>
      </w:r>
      <w:proofErr w:type="spellStart"/>
      <w:r w:rsidRPr="006D0CBA">
        <w:rPr>
          <w:rFonts w:ascii="Times New Roman" w:hAnsi="Times New Roman" w:cs="Times New Roman"/>
          <w:sz w:val="24"/>
          <w:szCs w:val="24"/>
        </w:rPr>
        <w:t>etc</w:t>
      </w:r>
      <w:proofErr w:type="spellEnd"/>
      <w:r w:rsidRPr="006D0CBA">
        <w:rPr>
          <w:rFonts w:ascii="Times New Roman" w:hAnsi="Times New Roman" w:cs="Times New Roman"/>
          <w:sz w:val="24"/>
          <w:szCs w:val="24"/>
        </w:rPr>
        <w:t>”</w:t>
      </w:r>
      <w:r w:rsidR="00204958" w:rsidRPr="006D0CBA">
        <w:rPr>
          <w:rFonts w:ascii="Times New Roman" w:hAnsi="Times New Roman" w:cs="Times New Roman"/>
          <w:sz w:val="24"/>
          <w:szCs w:val="24"/>
        </w:rPr>
        <w:t xml:space="preserve"> </w:t>
      </w:r>
      <w:r w:rsidRPr="006D0CBA">
        <w:rPr>
          <w:rFonts w:ascii="Times New Roman" w:hAnsi="Times New Roman" w:cs="Times New Roman"/>
          <w:sz w:val="24"/>
          <w:szCs w:val="24"/>
        </w:rPr>
        <w:t>(p.6). Es un facilitador para el cumplimiento del ciclo administrativo dentro de la organización.</w:t>
      </w:r>
    </w:p>
    <w:p w14:paraId="58A60A6F" w14:textId="05000C78" w:rsidR="00BD2C64" w:rsidRPr="006D0CBA" w:rsidRDefault="00BD2C64" w:rsidP="00E90536">
      <w:pPr>
        <w:spacing w:line="480" w:lineRule="auto"/>
        <w:ind w:firstLine="708"/>
        <w:jc w:val="both"/>
        <w:rPr>
          <w:rFonts w:ascii="Times New Roman" w:hAnsi="Times New Roman" w:cs="Times New Roman"/>
          <w:sz w:val="24"/>
          <w:szCs w:val="24"/>
        </w:rPr>
      </w:pPr>
      <w:r w:rsidRPr="008B22F9">
        <w:rPr>
          <w:rFonts w:ascii="Times New Roman" w:hAnsi="Times New Roman" w:cs="Times New Roman"/>
          <w:sz w:val="24"/>
          <w:szCs w:val="24"/>
        </w:rPr>
        <w:t>Mientras</w:t>
      </w:r>
      <w:r w:rsidR="00B959F6" w:rsidRPr="008B22F9">
        <w:rPr>
          <w:rFonts w:ascii="Times New Roman" w:hAnsi="Times New Roman" w:cs="Times New Roman"/>
          <w:sz w:val="24"/>
          <w:szCs w:val="24"/>
        </w:rPr>
        <w:t xml:space="preserve"> </w:t>
      </w:r>
      <w:proofErr w:type="spellStart"/>
      <w:r w:rsidR="00B959F6" w:rsidRPr="008B22F9">
        <w:rPr>
          <w:rFonts w:ascii="Times New Roman" w:hAnsi="Times New Roman" w:cs="Times New Roman"/>
          <w:sz w:val="24"/>
          <w:szCs w:val="24"/>
        </w:rPr>
        <w:t>Celma</w:t>
      </w:r>
      <w:proofErr w:type="spellEnd"/>
      <w:r w:rsidR="00B959F6" w:rsidRPr="008B22F9">
        <w:rPr>
          <w:rFonts w:ascii="Times New Roman" w:hAnsi="Times New Roman" w:cs="Times New Roman"/>
          <w:sz w:val="24"/>
          <w:szCs w:val="24"/>
        </w:rPr>
        <w:t xml:space="preserve"> (2000) citado por</w:t>
      </w:r>
      <w:r w:rsidR="007C31E3">
        <w:rPr>
          <w:rFonts w:ascii="Times New Roman" w:hAnsi="Times New Roman" w:cs="Times New Roman"/>
          <w:sz w:val="24"/>
          <w:szCs w:val="24"/>
        </w:rPr>
        <w:t xml:space="preserve"> </w:t>
      </w:r>
      <w:r w:rsidR="007C31E3">
        <w:rPr>
          <w:rFonts w:ascii="Times New Roman" w:hAnsi="Times New Roman" w:cs="Times New Roman"/>
          <w:sz w:val="24"/>
          <w:szCs w:val="24"/>
        </w:rPr>
        <w:fldChar w:fldCharType="begin" w:fldLock="1"/>
      </w:r>
      <w:r w:rsidR="007C31E3">
        <w:rPr>
          <w:rFonts w:ascii="Times New Roman" w:hAnsi="Times New Roman" w:cs="Times New Roman"/>
          <w:sz w:val="24"/>
          <w:szCs w:val="24"/>
        </w:rPr>
        <w:instrText>ADDIN CSL_CITATION {"citationItems":[{"id":"ITEM-1","itemData":{"DOI":"10.1016/b978-0-12-416026-2.00011-x","ISBN":"0091-679X\\r978-0-12-416026-2","abstract":"RESUMEN: Este trabajo tiene por objetivo determinar las características, funciones y tendencias de futuro de los gestores de municipios mayores de 10.000 habitantes de la Comunidad Valenciana, así como conocer el perfil de los mismos y compararlos con otras investigaciones. La información se obtuvo mediante encuesta autoadministrada enviada por correo postal a los responsables del deporte local. Los resultados indican que el gestor público del deporte es hombre de unos 38 años, casado, con un nivel socio-económico medio alto y con contrato fijo. Según los gestores, la tendencia para el futuro es a delegar tareas en la mayoría de áreas que gestiona, sobre todo en la administración, las instalaciones y los recursos humanos. PALABRAS CLAVE: Gestor del deporte, municipio, gestión pública, servicios públicos deportivos. ABSTRACT: This work aims to determine the features, functions and future trends of the managers of municipalities with more than 10,000 people in the Valencian Community, and to know the profile and to compare it with other research. The information was obtained by self-administered survey mailed to those responsible for local sport. The results indicate that the public manager of sport is a man of about 38, married, with a socio-economic medium-high and permanent contracts. According to managers, the trend for the future is to delegate work in the majority of areas that manages, especially in administration, facilities and human resources.","author":[{"dropping-particle":"","family":"Gómez-Tafalla","given":"Ana María","non-dropping-particle":"","parse-names":false,"suffix":""},{"dropping-particle":"","family":"Núñez","given":"Juan","non-dropping-particle":"","parse-names":false,"suffix":""}],"container-title":"Journal of Sports Economics &amp; Management","id":"ITEM-1","issue":"1","issued":{"date-parts":[["2011"]]},"page":"5-30","title":"El gestor del deporte: características, funciones y tendencias de futuro","type":"article-journal","volume":"1"},"uris":["http://www.mendeley.com/documents/?uuid=0169c571-d8fd-4ba2-a6fd-f36b522ec81f"]}],"mendeley":{"formattedCitation":"(Gómez-Tafalla &amp; Núñez, 2011)","manualFormatting":"Gómez y Núñez (2011)","plainTextFormattedCitation":"(Gómez-Tafalla &amp; Núñez, 2011)","previouslyFormattedCitation":"(Gómez-Tafalla &amp; Núñez, 2011)"},"properties":{"noteIndex":0},"schema":"https://github.com/citation-style-language/schema/raw/master/csl-citation.json"}</w:instrText>
      </w:r>
      <w:r w:rsidR="007C31E3">
        <w:rPr>
          <w:rFonts w:ascii="Times New Roman" w:hAnsi="Times New Roman" w:cs="Times New Roman"/>
          <w:sz w:val="24"/>
          <w:szCs w:val="24"/>
        </w:rPr>
        <w:fldChar w:fldCharType="separate"/>
      </w:r>
      <w:r w:rsidR="007C31E3" w:rsidRPr="007C31E3">
        <w:rPr>
          <w:rFonts w:ascii="Times New Roman" w:hAnsi="Times New Roman" w:cs="Times New Roman"/>
          <w:noProof/>
          <w:sz w:val="24"/>
          <w:szCs w:val="24"/>
        </w:rPr>
        <w:t xml:space="preserve">Gómez </w:t>
      </w:r>
      <w:r w:rsidR="007C31E3">
        <w:rPr>
          <w:rFonts w:ascii="Times New Roman" w:hAnsi="Times New Roman" w:cs="Times New Roman"/>
          <w:noProof/>
          <w:sz w:val="24"/>
          <w:szCs w:val="24"/>
        </w:rPr>
        <w:t>y</w:t>
      </w:r>
      <w:r w:rsidR="007C31E3" w:rsidRPr="007C31E3">
        <w:rPr>
          <w:rFonts w:ascii="Times New Roman" w:hAnsi="Times New Roman" w:cs="Times New Roman"/>
          <w:noProof/>
          <w:sz w:val="24"/>
          <w:szCs w:val="24"/>
        </w:rPr>
        <w:t xml:space="preserve"> Núñez </w:t>
      </w:r>
      <w:r w:rsidR="007C31E3">
        <w:rPr>
          <w:rFonts w:ascii="Times New Roman" w:hAnsi="Times New Roman" w:cs="Times New Roman"/>
          <w:noProof/>
          <w:sz w:val="24"/>
          <w:szCs w:val="24"/>
        </w:rPr>
        <w:t>(</w:t>
      </w:r>
      <w:r w:rsidR="007C31E3" w:rsidRPr="007C31E3">
        <w:rPr>
          <w:rFonts w:ascii="Times New Roman" w:hAnsi="Times New Roman" w:cs="Times New Roman"/>
          <w:noProof/>
          <w:sz w:val="24"/>
          <w:szCs w:val="24"/>
        </w:rPr>
        <w:t>2011)</w:t>
      </w:r>
      <w:r w:rsidR="007C31E3">
        <w:rPr>
          <w:rFonts w:ascii="Times New Roman" w:hAnsi="Times New Roman" w:cs="Times New Roman"/>
          <w:sz w:val="24"/>
          <w:szCs w:val="24"/>
        </w:rPr>
        <w:fldChar w:fldCharType="end"/>
      </w:r>
      <w:r w:rsidRPr="008B22F9">
        <w:rPr>
          <w:rFonts w:ascii="Times New Roman" w:hAnsi="Times New Roman" w:cs="Times New Roman"/>
          <w:sz w:val="24"/>
          <w:szCs w:val="24"/>
        </w:rPr>
        <w:t>.</w:t>
      </w:r>
      <w:r w:rsidRPr="006D0CBA">
        <w:rPr>
          <w:rFonts w:ascii="Times New Roman" w:hAnsi="Times New Roman" w:cs="Times New Roman"/>
          <w:sz w:val="24"/>
          <w:szCs w:val="24"/>
        </w:rPr>
        <w:t xml:space="preserve"> El gestor debe realizar la “</w:t>
      </w:r>
      <w:r w:rsidR="00204958" w:rsidRPr="006D0CBA">
        <w:rPr>
          <w:rFonts w:ascii="Times New Roman" w:hAnsi="Times New Roman" w:cs="Times New Roman"/>
          <w:sz w:val="24"/>
          <w:szCs w:val="24"/>
        </w:rPr>
        <w:t>a</w:t>
      </w:r>
      <w:r w:rsidRPr="006D0CBA">
        <w:rPr>
          <w:rFonts w:ascii="Times New Roman" w:hAnsi="Times New Roman" w:cs="Times New Roman"/>
          <w:sz w:val="24"/>
          <w:szCs w:val="24"/>
        </w:rPr>
        <w:t>proximación al proceso de la actuación deportiva municipal y sus perspectivas de futuro”. Este posee conocimientos y capacidades para realizar las actividades dinámicas que favorezcan el mejoramiento continuo.</w:t>
      </w:r>
    </w:p>
    <w:p w14:paraId="74EB2102" w14:textId="16027584" w:rsidR="00BD2C64" w:rsidRPr="006D0CBA" w:rsidRDefault="00BD2C64" w:rsidP="00E90536">
      <w:pPr>
        <w:spacing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 xml:space="preserve">Como </w:t>
      </w:r>
      <w:r w:rsidRPr="00104A86">
        <w:rPr>
          <w:rFonts w:ascii="Times New Roman" w:hAnsi="Times New Roman" w:cs="Times New Roman"/>
          <w:sz w:val="24"/>
          <w:szCs w:val="24"/>
        </w:rPr>
        <w:t>comenta</w:t>
      </w:r>
      <w:r w:rsidR="00104A86" w:rsidRPr="00104A86">
        <w:rPr>
          <w:rFonts w:ascii="Times New Roman" w:hAnsi="Times New Roman" w:cs="Times New Roman"/>
          <w:sz w:val="24"/>
          <w:szCs w:val="24"/>
        </w:rPr>
        <w:t xml:space="preserve"> </w:t>
      </w:r>
      <w:r w:rsidR="00104A86" w:rsidRPr="008B22F9">
        <w:rPr>
          <w:rFonts w:ascii="Times New Roman" w:hAnsi="Times New Roman" w:cs="Times New Roman"/>
          <w:sz w:val="24"/>
          <w:szCs w:val="24"/>
        </w:rPr>
        <w:t>Martínez (2002) citado por</w:t>
      </w:r>
      <w:r w:rsidR="007C31E3">
        <w:rPr>
          <w:rFonts w:ascii="Times New Roman" w:hAnsi="Times New Roman" w:cs="Times New Roman"/>
          <w:sz w:val="24"/>
          <w:szCs w:val="24"/>
        </w:rPr>
        <w:t xml:space="preserve"> </w:t>
      </w:r>
      <w:r w:rsidR="007C31E3">
        <w:rPr>
          <w:rFonts w:ascii="Times New Roman" w:hAnsi="Times New Roman" w:cs="Times New Roman"/>
          <w:sz w:val="24"/>
          <w:szCs w:val="24"/>
        </w:rPr>
        <w:fldChar w:fldCharType="begin" w:fldLock="1"/>
      </w:r>
      <w:r w:rsidR="009A2A17">
        <w:rPr>
          <w:rFonts w:ascii="Times New Roman" w:hAnsi="Times New Roman" w:cs="Times New Roman"/>
          <w:sz w:val="24"/>
          <w:szCs w:val="24"/>
        </w:rPr>
        <w:instrText>ADDIN CSL_CITATION {"citationItems":[{"id":"ITEM-1","itemData":{"author":[{"dropping-particle":"","family":"Gómez Tafalla","given":"Ana","non-dropping-particle":"","parse-names":false,"suffix":""},{"dropping-particle":"","family":"Calabuig Moreno","given":"F.","non-dropping-particle":"","parse-names":false,"suffix":""},{"dropping-particle":"","family":"Liceras Liceras","given":"J.","non-dropping-particle":"","parse-names":false,"suffix":""}],"container-title":"Revista internacional de derecho y gestión del deporte","id":"ITEM-1","issue":"June","issued":{"date-parts":[["2009"]]},"page":"24-47","title":"El perfil de gestor deportivo en la comunidad valenciana","type":"article-journal","volume":"9"},"uris":["http://www.mendeley.com/documents/?uuid=b88ee8f2-4d3a-4e20-8ed8-8514d0db0a25"]}],"mendeley":{"formattedCitation":"(Gómez Tafalla, Calabuig Moreno, &amp; Liceras Liceras, 2009)","manualFormatting":"Gómez, Calabuig, y Liceras (2009)","plainTextFormattedCitation":"(Gómez Tafalla, Calabuig Moreno, &amp; Liceras Liceras, 2009)","previouslyFormattedCitation":"(Gómez Tafalla, Calabuig Moreno, &amp; Liceras Liceras, 2009)"},"properties":{"noteIndex":0},"schema":"https://github.com/citation-style-language/schema/raw/master/csl-citation.json"}</w:instrText>
      </w:r>
      <w:r w:rsidR="007C31E3">
        <w:rPr>
          <w:rFonts w:ascii="Times New Roman" w:hAnsi="Times New Roman" w:cs="Times New Roman"/>
          <w:sz w:val="24"/>
          <w:szCs w:val="24"/>
        </w:rPr>
        <w:fldChar w:fldCharType="separate"/>
      </w:r>
      <w:r w:rsidR="007C31E3" w:rsidRPr="007C31E3">
        <w:rPr>
          <w:rFonts w:ascii="Times New Roman" w:hAnsi="Times New Roman" w:cs="Times New Roman"/>
          <w:noProof/>
          <w:sz w:val="24"/>
          <w:szCs w:val="24"/>
        </w:rPr>
        <w:t xml:space="preserve">Gómez, Calabuig, </w:t>
      </w:r>
      <w:r w:rsidR="007C31E3">
        <w:rPr>
          <w:rFonts w:ascii="Times New Roman" w:hAnsi="Times New Roman" w:cs="Times New Roman"/>
          <w:noProof/>
          <w:sz w:val="24"/>
          <w:szCs w:val="24"/>
        </w:rPr>
        <w:t>y</w:t>
      </w:r>
      <w:r w:rsidR="007C31E3" w:rsidRPr="007C31E3">
        <w:rPr>
          <w:rFonts w:ascii="Times New Roman" w:hAnsi="Times New Roman" w:cs="Times New Roman"/>
          <w:noProof/>
          <w:sz w:val="24"/>
          <w:szCs w:val="24"/>
        </w:rPr>
        <w:t xml:space="preserve"> Liceras </w:t>
      </w:r>
      <w:r w:rsidR="007C31E3">
        <w:rPr>
          <w:rFonts w:ascii="Times New Roman" w:hAnsi="Times New Roman" w:cs="Times New Roman"/>
          <w:noProof/>
          <w:sz w:val="24"/>
          <w:szCs w:val="24"/>
        </w:rPr>
        <w:t>(</w:t>
      </w:r>
      <w:r w:rsidR="007C31E3" w:rsidRPr="007C31E3">
        <w:rPr>
          <w:rFonts w:ascii="Times New Roman" w:hAnsi="Times New Roman" w:cs="Times New Roman"/>
          <w:noProof/>
          <w:sz w:val="24"/>
          <w:szCs w:val="24"/>
        </w:rPr>
        <w:t>2009)</w:t>
      </w:r>
      <w:r w:rsidR="007C31E3">
        <w:rPr>
          <w:rFonts w:ascii="Times New Roman" w:hAnsi="Times New Roman" w:cs="Times New Roman"/>
          <w:sz w:val="24"/>
          <w:szCs w:val="24"/>
        </w:rPr>
        <w:fldChar w:fldCharType="end"/>
      </w:r>
      <w:r w:rsidRPr="00104A86">
        <w:rPr>
          <w:rFonts w:ascii="Times New Roman" w:hAnsi="Times New Roman" w:cs="Times New Roman"/>
          <w:sz w:val="24"/>
          <w:szCs w:val="24"/>
        </w:rPr>
        <w:t xml:space="preserve"> .</w:t>
      </w:r>
      <w:r w:rsidRPr="006D0CBA">
        <w:rPr>
          <w:rFonts w:ascii="Times New Roman" w:hAnsi="Times New Roman" w:cs="Times New Roman"/>
          <w:sz w:val="24"/>
          <w:szCs w:val="24"/>
        </w:rPr>
        <w:t>el gestor deportivo surge de:</w:t>
      </w:r>
    </w:p>
    <w:p w14:paraId="7B5E3E03" w14:textId="77777777" w:rsidR="00BD2C64" w:rsidRPr="006D0CBA" w:rsidRDefault="00BD2C64">
      <w:pPr>
        <w:spacing w:line="480" w:lineRule="auto"/>
        <w:ind w:left="708"/>
        <w:jc w:val="both"/>
        <w:rPr>
          <w:rFonts w:ascii="Times New Roman" w:hAnsi="Times New Roman" w:cs="Times New Roman"/>
          <w:sz w:val="24"/>
          <w:szCs w:val="24"/>
        </w:rPr>
      </w:pPr>
      <w:r w:rsidRPr="006D0CBA">
        <w:rPr>
          <w:rFonts w:ascii="Times New Roman" w:hAnsi="Times New Roman" w:cs="Times New Roman"/>
          <w:sz w:val="24"/>
          <w:szCs w:val="24"/>
        </w:rPr>
        <w:t>la sociedad actual se halla ante una nueva situación que se caracteriza por el enorme incremento cuantitativo en la demanda de actividad física y deporte por parte de los ciudadanos, junto con un acelerado proceso de diferenciación de dicha demanda, lo cual está llevando consigo un cambio de concepción en cuanto a la relación actividad física/individuo (p.27).</w:t>
      </w:r>
    </w:p>
    <w:p w14:paraId="344D722B" w14:textId="77777777" w:rsidR="00BD2C64" w:rsidRPr="006D0CBA" w:rsidRDefault="00BD2C64">
      <w:pPr>
        <w:spacing w:line="480" w:lineRule="auto"/>
        <w:jc w:val="both"/>
        <w:rPr>
          <w:rFonts w:ascii="Times New Roman" w:hAnsi="Times New Roman" w:cs="Times New Roman"/>
          <w:sz w:val="24"/>
          <w:szCs w:val="24"/>
        </w:rPr>
      </w:pPr>
      <w:r w:rsidRPr="006D0CBA">
        <w:rPr>
          <w:rFonts w:ascii="Times New Roman" w:hAnsi="Times New Roman" w:cs="Times New Roman"/>
          <w:sz w:val="24"/>
          <w:szCs w:val="24"/>
        </w:rPr>
        <w:lastRenderedPageBreak/>
        <w:t>Con estos conceptos logramos entender que el rol de gestor deportivo surge de la demanda del medio, para lograr optimizar los recursos económicos, humanos y de infraestructura, con la generación de un beneficio mayor para la organización como sus beneficiarios y participes; este lo realiza bajo diferentes funciones como lo veremos en siguiente apartado.</w:t>
      </w:r>
      <w:bookmarkStart w:id="17" w:name="_Toc525849889"/>
      <w:bookmarkStart w:id="18" w:name="_Toc529961590"/>
    </w:p>
    <w:p w14:paraId="4600789D" w14:textId="77777777" w:rsidR="00370033" w:rsidRPr="006D0CBA" w:rsidRDefault="00370033">
      <w:pPr>
        <w:spacing w:line="480" w:lineRule="auto"/>
        <w:jc w:val="both"/>
        <w:rPr>
          <w:rFonts w:ascii="Times New Roman" w:hAnsi="Times New Roman" w:cs="Times New Roman"/>
          <w:sz w:val="24"/>
          <w:szCs w:val="24"/>
        </w:rPr>
      </w:pPr>
    </w:p>
    <w:p w14:paraId="20478A34" w14:textId="4994D590" w:rsidR="00BD2C64" w:rsidRPr="006D0CBA" w:rsidRDefault="00AE527E" w:rsidP="00E90536">
      <w:pPr>
        <w:pStyle w:val="Ttulo2"/>
        <w:numPr>
          <w:ilvl w:val="1"/>
          <w:numId w:val="45"/>
        </w:numPr>
        <w:spacing w:line="480" w:lineRule="auto"/>
        <w:jc w:val="both"/>
        <w:rPr>
          <w:rFonts w:cs="Times New Roman"/>
          <w:szCs w:val="24"/>
        </w:rPr>
      </w:pPr>
      <w:bookmarkStart w:id="19" w:name="_Toc8945830"/>
      <w:bookmarkEnd w:id="17"/>
      <w:bookmarkEnd w:id="18"/>
      <w:r w:rsidRPr="006D0CBA">
        <w:rPr>
          <w:rFonts w:cs="Times New Roman"/>
          <w:color w:val="auto"/>
          <w:szCs w:val="24"/>
        </w:rPr>
        <w:t>Funciones, habilidades y actividades del gestor deportivo</w:t>
      </w:r>
      <w:bookmarkEnd w:id="19"/>
      <w:r w:rsidRPr="006D0CBA">
        <w:rPr>
          <w:rFonts w:cs="Times New Roman"/>
          <w:color w:val="auto"/>
          <w:szCs w:val="24"/>
        </w:rPr>
        <w:t xml:space="preserve"> </w:t>
      </w:r>
    </w:p>
    <w:p w14:paraId="32AB6FE1" w14:textId="77777777" w:rsidR="00AE527E" w:rsidRPr="006D0CBA" w:rsidRDefault="00AE527E" w:rsidP="00E90536">
      <w:pPr>
        <w:spacing w:line="480" w:lineRule="auto"/>
        <w:jc w:val="both"/>
        <w:rPr>
          <w:rFonts w:ascii="Times New Roman" w:hAnsi="Times New Roman" w:cs="Times New Roman"/>
          <w:sz w:val="24"/>
          <w:szCs w:val="24"/>
        </w:rPr>
      </w:pPr>
    </w:p>
    <w:p w14:paraId="1A8010FF" w14:textId="0BAAC104" w:rsidR="00AE527E" w:rsidRPr="006D0CBA" w:rsidRDefault="009A2A17" w:rsidP="00E90536">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{"citationItems":[{"id":"ITEM-1","itemData":{"author":[{"dropping-particle":"","family":"Acosta Hernández","given":"Ruben","non-dropping-particle":"","parse-names":false,"suffix":""}],"container-title":"Paidotribo","id":"ITEM-1","issued":{"date-parts":[["2005"]]},"page":"394","title":"G ESTIÓN Y ADMINISTRACIÓN DE ORGANIZACIONES","type":"article-journal","volume":"1"},"uris":["http://www.mendeley.com/documents/?uuid=d79fac35-1f37-42f1-a816-37297f4fb20b"]}],"mendeley":{"formattedCitation":"(Acosta Hernández, 2005)","manualFormatting":"Acosta (2005)","plainTextFormattedCitation":"(Acosta Hernández, 2005)","previouslyFormattedCitation":"(Acosta Hernández, 2005)"},"properties":{"noteIndex":0},"schema":"https://github.com/citation-style-language/schema/raw/master/csl-citation.json"}</w:instrText>
      </w:r>
      <w:r>
        <w:rPr>
          <w:rFonts w:ascii="Times New Roman" w:hAnsi="Times New Roman" w:cs="Times New Roman"/>
          <w:sz w:val="24"/>
          <w:szCs w:val="24"/>
        </w:rPr>
        <w:fldChar w:fldCharType="separate"/>
      </w:r>
      <w:r w:rsidRPr="009A2A17">
        <w:rPr>
          <w:rFonts w:ascii="Times New Roman" w:hAnsi="Times New Roman" w:cs="Times New Roman"/>
          <w:noProof/>
          <w:sz w:val="24"/>
          <w:szCs w:val="24"/>
        </w:rPr>
        <w:t>Acosta</w:t>
      </w:r>
      <w:r>
        <w:rPr>
          <w:rFonts w:ascii="Times New Roman" w:hAnsi="Times New Roman" w:cs="Times New Roman"/>
          <w:noProof/>
          <w:sz w:val="24"/>
          <w:szCs w:val="24"/>
        </w:rPr>
        <w:t xml:space="preserve"> (</w:t>
      </w:r>
      <w:r w:rsidRPr="009A2A17">
        <w:rPr>
          <w:rFonts w:ascii="Times New Roman" w:hAnsi="Times New Roman" w:cs="Times New Roman"/>
          <w:noProof/>
          <w:sz w:val="24"/>
          <w:szCs w:val="24"/>
        </w:rPr>
        <w:t>2005)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70033" w:rsidRPr="006D0CBA">
        <w:rPr>
          <w:rFonts w:ascii="Times New Roman" w:hAnsi="Times New Roman" w:cs="Times New Roman"/>
          <w:sz w:val="24"/>
          <w:szCs w:val="24"/>
        </w:rPr>
        <w:t>p</w:t>
      </w:r>
      <w:r w:rsidR="00AE527E" w:rsidRPr="006D0CBA">
        <w:rPr>
          <w:rFonts w:ascii="Times New Roman" w:hAnsi="Times New Roman" w:cs="Times New Roman"/>
          <w:sz w:val="24"/>
          <w:szCs w:val="24"/>
        </w:rPr>
        <w:t xml:space="preserve">lantea que las funciones y habilidades del gestor deportivo o administrador, son esa serie de capacidades adquiridas que ayudan a llegar al éxito que tenga la organización según el contexto. Estas habilidades son prioritarias para el gestor, planear, organizar, controlar, conducir, motivar, dirigir y decidir, </w:t>
      </w:r>
      <w:r w:rsidR="00370033" w:rsidRPr="006D0CBA">
        <w:rPr>
          <w:rFonts w:ascii="Times New Roman" w:hAnsi="Times New Roman" w:cs="Times New Roman"/>
          <w:sz w:val="24"/>
          <w:szCs w:val="24"/>
        </w:rPr>
        <w:t>siempre y cuando</w:t>
      </w:r>
      <w:r w:rsidR="00AE527E" w:rsidRPr="006D0CBA">
        <w:rPr>
          <w:rFonts w:ascii="Times New Roman" w:hAnsi="Times New Roman" w:cs="Times New Roman"/>
          <w:sz w:val="24"/>
          <w:szCs w:val="24"/>
        </w:rPr>
        <w:t xml:space="preserve"> se oriente al mejoramiento de la organización.  </w:t>
      </w:r>
    </w:p>
    <w:p w14:paraId="3E18C07B" w14:textId="16BE697D" w:rsidR="00AE527E" w:rsidRPr="006D0CBA" w:rsidRDefault="00AE527E" w:rsidP="00E90536">
      <w:pPr>
        <w:spacing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Mientras que</w:t>
      </w:r>
      <w:r w:rsidR="00AE1ABD" w:rsidRPr="008B22F9">
        <w:rPr>
          <w:rFonts w:ascii="Times New Roman" w:hAnsi="Times New Roman" w:cs="Times New Roman"/>
          <w:sz w:val="24"/>
          <w:szCs w:val="24"/>
        </w:rPr>
        <w:t xml:space="preserve"> </w:t>
      </w:r>
      <w:proofErr w:type="spellStart"/>
      <w:r w:rsidR="00AE1ABD" w:rsidRPr="008B22F9">
        <w:rPr>
          <w:rFonts w:ascii="Times New Roman" w:hAnsi="Times New Roman" w:cs="Times New Roman"/>
          <w:sz w:val="24"/>
          <w:szCs w:val="24"/>
        </w:rPr>
        <w:t>Kartz</w:t>
      </w:r>
      <w:proofErr w:type="spellEnd"/>
      <w:r w:rsidR="00AE1ABD" w:rsidRPr="008B22F9">
        <w:rPr>
          <w:rFonts w:ascii="Times New Roman" w:hAnsi="Times New Roman" w:cs="Times New Roman"/>
          <w:sz w:val="24"/>
          <w:szCs w:val="24"/>
        </w:rPr>
        <w:t xml:space="preserve">, </w:t>
      </w:r>
      <w:proofErr w:type="spellStart"/>
      <w:r w:rsidR="00AE1ABD" w:rsidRPr="008B22F9">
        <w:rPr>
          <w:rFonts w:ascii="Times New Roman" w:hAnsi="Times New Roman" w:cs="Times New Roman"/>
          <w:sz w:val="24"/>
          <w:szCs w:val="24"/>
        </w:rPr>
        <w:t>R.L</w:t>
      </w:r>
      <w:proofErr w:type="spellEnd"/>
      <w:r w:rsidR="00AE1ABD" w:rsidRPr="008B22F9">
        <w:rPr>
          <w:rFonts w:ascii="Times New Roman" w:hAnsi="Times New Roman" w:cs="Times New Roman"/>
          <w:sz w:val="24"/>
          <w:szCs w:val="24"/>
        </w:rPr>
        <w:t>. (1999) citado por</w:t>
      </w:r>
      <w:r w:rsidRPr="00AE1ABD">
        <w:rPr>
          <w:rFonts w:ascii="Times New Roman" w:hAnsi="Times New Roman" w:cs="Times New Roman"/>
          <w:sz w:val="24"/>
          <w:szCs w:val="24"/>
        </w:rPr>
        <w:t xml:space="preserve"> </w:t>
      </w:r>
      <w:r w:rsidR="009A2A17">
        <w:rPr>
          <w:rFonts w:ascii="Times New Roman" w:hAnsi="Times New Roman" w:cs="Times New Roman"/>
          <w:sz w:val="24"/>
          <w:szCs w:val="24"/>
        </w:rPr>
        <w:fldChar w:fldCharType="begin" w:fldLock="1"/>
      </w:r>
      <w:r w:rsidR="00824249">
        <w:rPr>
          <w:rFonts w:ascii="Times New Roman" w:hAnsi="Times New Roman" w:cs="Times New Roman"/>
          <w:sz w:val="24"/>
          <w:szCs w:val="24"/>
        </w:rPr>
        <w:instrText>ADDIN CSL_CITATION {"citationItems":[{"id":"ITEM-1","itemData":{"author":[{"dropping-particle":"","family":"Joan Celma","given":"Joan Celma i Giménez","non-dropping-particle":"","parse-names":false,"suffix":""}],"edition":"Primera ed","id":"ITEM-1","issued":{"date-parts":[["2004"]]},"number-of-pages":"163","publisher-place":"Barcelona - España","title":"ABC del gestor deportivo","type":"book"},"uris":["http://www.mendeley.com/documents/?uuid=c82c3830-0107-40ac-a1ff-88e455a986d6"]}],"mendeley":{"formattedCitation":"(Joan Celma, 2004)","manualFormatting":"Celma (2004)","plainTextFormattedCitation":"(Joan Celma, 2004)","previouslyFormattedCitation":"(Joan Celma, 2004)"},"properties":{"noteIndex":0},"schema":"https://github.com/citation-style-language/schema/raw/master/csl-citation.json"}</w:instrText>
      </w:r>
      <w:r w:rsidR="009A2A17">
        <w:rPr>
          <w:rFonts w:ascii="Times New Roman" w:hAnsi="Times New Roman" w:cs="Times New Roman"/>
          <w:sz w:val="24"/>
          <w:szCs w:val="24"/>
        </w:rPr>
        <w:fldChar w:fldCharType="separate"/>
      </w:r>
      <w:r w:rsidR="009A2A17" w:rsidRPr="009A2A17">
        <w:rPr>
          <w:rFonts w:ascii="Times New Roman" w:hAnsi="Times New Roman" w:cs="Times New Roman"/>
          <w:noProof/>
          <w:sz w:val="24"/>
          <w:szCs w:val="24"/>
        </w:rPr>
        <w:t>Celma</w:t>
      </w:r>
      <w:r w:rsidR="009A2A17">
        <w:rPr>
          <w:rFonts w:ascii="Times New Roman" w:hAnsi="Times New Roman" w:cs="Times New Roman"/>
          <w:noProof/>
          <w:sz w:val="24"/>
          <w:szCs w:val="24"/>
        </w:rPr>
        <w:t xml:space="preserve"> (</w:t>
      </w:r>
      <w:r w:rsidR="009A2A17" w:rsidRPr="009A2A17">
        <w:rPr>
          <w:rFonts w:ascii="Times New Roman" w:hAnsi="Times New Roman" w:cs="Times New Roman"/>
          <w:noProof/>
          <w:sz w:val="24"/>
          <w:szCs w:val="24"/>
        </w:rPr>
        <w:t>2004)</w:t>
      </w:r>
      <w:r w:rsidR="009A2A17">
        <w:rPr>
          <w:rFonts w:ascii="Times New Roman" w:hAnsi="Times New Roman" w:cs="Times New Roman"/>
          <w:sz w:val="24"/>
          <w:szCs w:val="24"/>
        </w:rPr>
        <w:fldChar w:fldCharType="end"/>
      </w:r>
      <w:r w:rsidRPr="00AE1ABD">
        <w:rPr>
          <w:rFonts w:ascii="Times New Roman" w:hAnsi="Times New Roman" w:cs="Times New Roman"/>
          <w:sz w:val="24"/>
          <w:szCs w:val="24"/>
        </w:rPr>
        <w:t xml:space="preserve">. Menciona que las habilidades del </w:t>
      </w:r>
      <w:r w:rsidR="00D7738D" w:rsidRPr="00AE1ABD">
        <w:rPr>
          <w:rFonts w:ascii="Times New Roman" w:hAnsi="Times New Roman" w:cs="Times New Roman"/>
          <w:sz w:val="24"/>
          <w:szCs w:val="24"/>
        </w:rPr>
        <w:t>administrador son</w:t>
      </w:r>
      <w:r w:rsidRPr="00291F78">
        <w:rPr>
          <w:rFonts w:ascii="Times New Roman" w:hAnsi="Times New Roman" w:cs="Times New Roman"/>
          <w:sz w:val="24"/>
          <w:szCs w:val="24"/>
        </w:rPr>
        <w:t xml:space="preserve"> de cambio según sus necesidades, dice lo sigui</w:t>
      </w:r>
      <w:r w:rsidRPr="00AE1ABD">
        <w:rPr>
          <w:rFonts w:ascii="Times New Roman" w:hAnsi="Times New Roman" w:cs="Times New Roman"/>
          <w:sz w:val="24"/>
          <w:szCs w:val="24"/>
        </w:rPr>
        <w:t>ente: “Identificó en su estudio tres habilidades directivas: la técnica, la humana y la conceptual; y que según el nivel directivo ejercido la acción conceptual se incrementa proporcionalmente a la reducción de técnica”</w:t>
      </w:r>
      <w:r w:rsidR="00AE1ABD" w:rsidRPr="00AE1ABD">
        <w:rPr>
          <w:rFonts w:ascii="Times New Roman" w:hAnsi="Times New Roman" w:cs="Times New Roman"/>
          <w:sz w:val="24"/>
          <w:szCs w:val="24"/>
        </w:rPr>
        <w:t xml:space="preserve"> (</w:t>
      </w:r>
      <w:r w:rsidR="00AE1ABD" w:rsidRPr="008B22F9">
        <w:rPr>
          <w:rFonts w:ascii="Times New Roman" w:hAnsi="Times New Roman" w:cs="Times New Roman"/>
          <w:noProof/>
          <w:sz w:val="24"/>
          <w:szCs w:val="24"/>
          <w:lang w:val="es-ES"/>
        </w:rPr>
        <w:t>p.47)</w:t>
      </w:r>
      <w:r w:rsidRPr="00AE1ABD">
        <w:rPr>
          <w:rFonts w:ascii="Times New Roman" w:hAnsi="Times New Roman" w:cs="Times New Roman"/>
          <w:sz w:val="24"/>
          <w:szCs w:val="24"/>
        </w:rPr>
        <w:t>.</w:t>
      </w:r>
    </w:p>
    <w:p w14:paraId="5C371F51" w14:textId="6A4F2131" w:rsidR="00BD3975" w:rsidRPr="00E90536" w:rsidRDefault="0000336B" w:rsidP="00E90536">
      <w:pPr>
        <w:spacing w:line="480" w:lineRule="auto"/>
        <w:ind w:firstLine="708"/>
        <w:rPr>
          <w:rFonts w:cs="Times New Roman"/>
          <w:szCs w:val="24"/>
        </w:rPr>
      </w:pPr>
      <w:r w:rsidRPr="00E90536">
        <w:rPr>
          <w:rFonts w:ascii="Times New Roman" w:hAnsi="Times New Roman" w:cs="Times New Roman"/>
          <w:sz w:val="24"/>
          <w:szCs w:val="24"/>
        </w:rPr>
        <w:t>Al tener en cuenta</w:t>
      </w:r>
      <w:r w:rsidR="00AE527E" w:rsidRPr="00E90536">
        <w:rPr>
          <w:rFonts w:ascii="Times New Roman" w:hAnsi="Times New Roman" w:cs="Times New Roman"/>
          <w:sz w:val="24"/>
          <w:szCs w:val="24"/>
        </w:rPr>
        <w:t xml:space="preserve"> las apreciaciones de los autores entendemos que son las habilidades que ayudan a potenciar el proceso de administración de la organización según la cantidad de habilidades, puede optimizar los recursos de esta como lo dice </w:t>
      </w:r>
      <w:r w:rsidR="00AE527E" w:rsidRPr="00E90536">
        <w:rPr>
          <w:rFonts w:ascii="Times New Roman" w:hAnsi="Times New Roman" w:cs="Times New Roman"/>
          <w:sz w:val="24"/>
          <w:szCs w:val="24"/>
        </w:rPr>
        <w:fldChar w:fldCharType="begin" w:fldLock="1"/>
      </w:r>
      <w:r w:rsidR="00E62127">
        <w:rPr>
          <w:rFonts w:ascii="Times New Roman" w:hAnsi="Times New Roman" w:cs="Times New Roman"/>
          <w:sz w:val="24"/>
          <w:szCs w:val="24"/>
        </w:rPr>
        <w:instrText>ADDIN CSL_CITATION {"citationItems":[{"id":"ITEM-1","itemData":{"abstract":"Este texto parte de la creciente necesidad de que el educador físico se desenvuelva profesionalmente en el campo de la administración deportiva, y circunscribe por ende su perfil laboral: sus áreas de trabajo, sus funciones y los procesos que ha de cuidar.","author":[{"dropping-particle":"","family":"Gutiérrez","given":"Juan Francisco","non-dropping-particle":"","parse-names":false,"suffix":""}],"container-title":"Educacion fisica y deporte","id":"ITEM-1","issue":"2","issued":{"date-parts":[["2013"]]},"page":"101-107","title":"Administración deportiva","type":"article-journal","volume":"18"},"uris":["http://www.mendeley.com/documents/?uuid=1b6461f9-5102-4e9f-a2d9-44512e46d694"]}],"mendeley":{"formattedCitation":"(Gutiérrez, 2013)","manualFormatting":"Gutiérrez (2013)","plainTextFormattedCitation":"(Gutiérrez, 2013)","previouslyFormattedCitation":"(Gutiérrez, 2013)"},"properties":{"noteIndex":0},"schema":"https://github.com/citation-style-language/schema/raw/master/csl-citation.json"}</w:instrText>
      </w:r>
      <w:r w:rsidR="00AE527E" w:rsidRPr="00E90536">
        <w:rPr>
          <w:rFonts w:ascii="Times New Roman" w:hAnsi="Times New Roman" w:cs="Times New Roman"/>
          <w:sz w:val="24"/>
          <w:szCs w:val="24"/>
        </w:rPr>
        <w:fldChar w:fldCharType="separate"/>
      </w:r>
      <w:r w:rsidR="00AE527E" w:rsidRPr="00E90536">
        <w:rPr>
          <w:rFonts w:ascii="Times New Roman" w:hAnsi="Times New Roman" w:cs="Times New Roman"/>
          <w:noProof/>
          <w:sz w:val="24"/>
          <w:szCs w:val="24"/>
        </w:rPr>
        <w:t>Gutiérrez (2013)</w:t>
      </w:r>
      <w:r w:rsidR="00AE527E" w:rsidRPr="00E90536">
        <w:rPr>
          <w:rFonts w:ascii="Times New Roman" w:hAnsi="Times New Roman" w:cs="Times New Roman"/>
          <w:sz w:val="24"/>
          <w:szCs w:val="24"/>
        </w:rPr>
        <w:fldChar w:fldCharType="end"/>
      </w:r>
      <w:r w:rsidR="00AE527E" w:rsidRPr="00E90536">
        <w:rPr>
          <w:rFonts w:ascii="Times New Roman" w:hAnsi="Times New Roman" w:cs="Times New Roman"/>
          <w:sz w:val="24"/>
          <w:szCs w:val="24"/>
        </w:rPr>
        <w:t xml:space="preserve"> ”Estas tareas son las que en última instancia ayudan a definir el alcance del trabajo, a fijar prioridades y a ver las relaciones importantes entre estas áreas de actividad" (p. 105).</w:t>
      </w:r>
    </w:p>
    <w:p w14:paraId="49B94BF4" w14:textId="77777777" w:rsidR="00BD3975" w:rsidRPr="006D0CBA" w:rsidRDefault="00BD3975" w:rsidP="00E90536">
      <w:pPr>
        <w:pStyle w:val="Prrafodelista"/>
        <w:spacing w:line="480" w:lineRule="auto"/>
        <w:jc w:val="both"/>
        <w:rPr>
          <w:rFonts w:ascii="Times New Roman" w:hAnsi="Times New Roman" w:cs="Times New Roman"/>
          <w:sz w:val="24"/>
          <w:szCs w:val="24"/>
          <w:lang w:eastAsia="es-CO"/>
        </w:rPr>
      </w:pPr>
    </w:p>
    <w:p w14:paraId="629A47FD" w14:textId="080E61F3" w:rsidR="0000336B" w:rsidRPr="00E90536" w:rsidRDefault="000D6D1D" w:rsidP="00E90536">
      <w:pPr>
        <w:pStyle w:val="Ttulo2"/>
        <w:numPr>
          <w:ilvl w:val="1"/>
          <w:numId w:val="45"/>
        </w:numPr>
      </w:pPr>
      <w:bookmarkStart w:id="20" w:name="_Toc8945831"/>
      <w:r w:rsidRPr="00E90536">
        <w:t xml:space="preserve">Actividad física y </w:t>
      </w:r>
      <w:r w:rsidR="00931389" w:rsidRPr="00E90536">
        <w:t>Salud</w:t>
      </w:r>
      <w:bookmarkEnd w:id="20"/>
    </w:p>
    <w:p w14:paraId="64A3AE33" w14:textId="6E96D59B" w:rsidR="00B663E9" w:rsidRPr="006D0CBA" w:rsidRDefault="00B663E9" w:rsidP="00E90536">
      <w:pPr>
        <w:pStyle w:val="Ttulo3"/>
        <w:spacing w:line="480" w:lineRule="auto"/>
        <w:jc w:val="both"/>
        <w:rPr>
          <w:rFonts w:cs="Times New Roman"/>
        </w:rPr>
      </w:pPr>
    </w:p>
    <w:p w14:paraId="765EBD34" w14:textId="53A6FBD1" w:rsidR="00B663E9" w:rsidRPr="006D0CBA" w:rsidRDefault="009A2A17" w:rsidP="00E90536">
      <w:pPr>
        <w:autoSpaceDE w:val="0"/>
        <w:autoSpaceDN w:val="0"/>
        <w:adjustRightInd w:val="0"/>
        <w:spacing w:after="0"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Según</w:t>
      </w:r>
      <w:r>
        <w:rPr>
          <w:rFonts w:ascii="Times New Roman" w:hAnsi="Times New Roman" w:cs="Times New Roman"/>
          <w:sz w:val="24"/>
          <w:szCs w:val="24"/>
        </w:rPr>
        <w:t xml:space="preserve"> </w:t>
      </w:r>
      <w:proofErr w:type="spellStart"/>
      <w:r w:rsidRPr="00951BCF">
        <w:rPr>
          <w:rFonts w:ascii="Times New Roman" w:hAnsi="Times New Roman" w:cs="Times New Roman"/>
          <w:sz w:val="24"/>
          <w:szCs w:val="24"/>
        </w:rPr>
        <w:t>Sigerist</w:t>
      </w:r>
      <w:proofErr w:type="spellEnd"/>
      <w:r w:rsidR="00951BCF">
        <w:rPr>
          <w:rFonts w:ascii="Times New Roman" w:hAnsi="Times New Roman" w:cs="Times New Roman"/>
          <w:sz w:val="24"/>
          <w:szCs w:val="24"/>
        </w:rPr>
        <w:t xml:space="preserve"> (1941</w:t>
      </w:r>
      <w:r w:rsidR="00B663E9" w:rsidRPr="00951BCF">
        <w:rPr>
          <w:rFonts w:ascii="Times New Roman" w:hAnsi="Times New Roman" w:cs="Times New Roman"/>
          <w:sz w:val="24"/>
          <w:szCs w:val="24"/>
        </w:rPr>
        <w:t>)</w:t>
      </w:r>
      <w:r w:rsidR="00951BCF">
        <w:rPr>
          <w:rFonts w:ascii="Times New Roman" w:hAnsi="Times New Roman" w:cs="Times New Roman"/>
          <w:sz w:val="24"/>
          <w:szCs w:val="24"/>
        </w:rPr>
        <w:t xml:space="preserve">. Citado por </w:t>
      </w:r>
      <w:r w:rsidR="00A7235E">
        <w:rPr>
          <w:rFonts w:ascii="Times New Roman" w:hAnsi="Times New Roman" w:cs="Times New Roman"/>
          <w:sz w:val="24"/>
          <w:szCs w:val="24"/>
        </w:rPr>
        <w:fldChar w:fldCharType="begin" w:fldLock="1"/>
      </w:r>
      <w:r w:rsidR="006F6C2A">
        <w:rPr>
          <w:rFonts w:ascii="Times New Roman" w:hAnsi="Times New Roman" w:cs="Times New Roman"/>
          <w:sz w:val="24"/>
          <w:szCs w:val="24"/>
        </w:rPr>
        <w:instrText>ADDIN CSL_CITATION {"citationItems":[{"id":"ITEM-1","itemData":{"URL":"https://sites.google.com/site/lasaludcomoderechosocial/home/el-concepto-de-salud?tmpl=%2Fsystem%2Fapp%2Ftemplates%2Fprint%2F&amp;sho…","author":[{"dropping-particle":"","family":"Organización Mundial de la Salud","given":"","non-dropping-particle":"","parse-names":false,"suffix":""}],"id":"ITEM-1","issued":{"date-parts":[["1945"]]},"page":"2","title":"El concepto de Salud","type":"webpage"},"uris":["http://www.mendeley.com/documents/?uuid=be0fd419-77d0-4131-bc7d-8516e932c6bb"]}],"mendeley":{"formattedCitation":"(Organización Mundial de la Salud, 1945)","manualFormatting":"OMS (1945)","plainTextFormattedCitation":"(Organización Mundial de la Salud, 1945)","previouslyFormattedCitation":"(Organización Mundial de la Salud, 1945)"},"properties":{"noteIndex":0},"schema":"https://github.com/citation-style-language/schema/raw/master/csl-citation.json"}</w:instrText>
      </w:r>
      <w:r w:rsidR="00A7235E">
        <w:rPr>
          <w:rFonts w:ascii="Times New Roman" w:hAnsi="Times New Roman" w:cs="Times New Roman"/>
          <w:sz w:val="24"/>
          <w:szCs w:val="24"/>
        </w:rPr>
        <w:fldChar w:fldCharType="separate"/>
      </w:r>
      <w:r w:rsidR="00A7235E" w:rsidRPr="00A7235E">
        <w:rPr>
          <w:rFonts w:ascii="Times New Roman" w:hAnsi="Times New Roman" w:cs="Times New Roman"/>
          <w:noProof/>
          <w:sz w:val="24"/>
          <w:szCs w:val="24"/>
        </w:rPr>
        <w:t>OMS</w:t>
      </w:r>
      <w:r w:rsidR="008822AC">
        <w:rPr>
          <w:rFonts w:ascii="Times New Roman" w:hAnsi="Times New Roman" w:cs="Times New Roman"/>
          <w:noProof/>
          <w:sz w:val="24"/>
          <w:szCs w:val="24"/>
        </w:rPr>
        <w:t xml:space="preserve"> </w:t>
      </w:r>
      <w:r w:rsidR="00A7235E">
        <w:rPr>
          <w:rFonts w:ascii="Times New Roman" w:hAnsi="Times New Roman" w:cs="Times New Roman"/>
          <w:noProof/>
          <w:sz w:val="24"/>
          <w:szCs w:val="24"/>
        </w:rPr>
        <w:t>(</w:t>
      </w:r>
      <w:r w:rsidR="00A7235E" w:rsidRPr="00A7235E">
        <w:rPr>
          <w:rFonts w:ascii="Times New Roman" w:hAnsi="Times New Roman" w:cs="Times New Roman"/>
          <w:noProof/>
          <w:sz w:val="24"/>
          <w:szCs w:val="24"/>
        </w:rPr>
        <w:t>1945)</w:t>
      </w:r>
      <w:r w:rsidR="00A7235E">
        <w:rPr>
          <w:rFonts w:ascii="Times New Roman" w:hAnsi="Times New Roman" w:cs="Times New Roman"/>
          <w:sz w:val="24"/>
          <w:szCs w:val="24"/>
        </w:rPr>
        <w:fldChar w:fldCharType="end"/>
      </w:r>
      <w:r w:rsidR="00B0727A">
        <w:rPr>
          <w:rFonts w:ascii="Times New Roman" w:hAnsi="Times New Roman" w:cs="Times New Roman"/>
          <w:sz w:val="24"/>
          <w:szCs w:val="24"/>
        </w:rPr>
        <w:t xml:space="preserve"> </w:t>
      </w:r>
      <w:r w:rsidR="00B663E9" w:rsidRPr="006D0CBA">
        <w:rPr>
          <w:rFonts w:ascii="Times New Roman" w:hAnsi="Times New Roman" w:cs="Times New Roman"/>
          <w:sz w:val="24"/>
          <w:szCs w:val="24"/>
        </w:rPr>
        <w:t xml:space="preserve">“la salud no es solo la ausencia de enfermedad, sino que es algo positivo, una actitud gozosa ante la vida y una aceptación alegre de las responsabilidades que la vida hace recaer sobre el individuo”. El concepto que tomó la OMS fue propuesto por Terris en la década de los 80s quien desatacaba </w:t>
      </w:r>
      <w:r w:rsidR="00525248" w:rsidRPr="006D0CBA">
        <w:rPr>
          <w:rFonts w:ascii="Times New Roman" w:hAnsi="Times New Roman" w:cs="Times New Roman"/>
          <w:sz w:val="24"/>
          <w:szCs w:val="24"/>
        </w:rPr>
        <w:t>componentes</w:t>
      </w:r>
      <w:r w:rsidR="00B663E9" w:rsidRPr="006D0CBA">
        <w:rPr>
          <w:rFonts w:ascii="Times New Roman" w:hAnsi="Times New Roman" w:cs="Times New Roman"/>
          <w:sz w:val="24"/>
          <w:szCs w:val="24"/>
        </w:rPr>
        <w:t xml:space="preserve"> tanto objetivos como subjetivos, y estableció que “la salud es como un estado óptimo de bienestar físico, social y mental, y no hace referencia únicamente a la ausencia de afecciones o enfermedades o patologías”</w:t>
      </w:r>
      <w:r w:rsidR="00CF4A8C">
        <w:rPr>
          <w:rFonts w:ascii="Times New Roman" w:hAnsi="Times New Roman" w:cs="Times New Roman"/>
          <w:sz w:val="24"/>
          <w:szCs w:val="24"/>
        </w:rPr>
        <w:t xml:space="preserve"> </w:t>
      </w:r>
      <w:r w:rsidR="00824249">
        <w:rPr>
          <w:rFonts w:ascii="Times New Roman" w:hAnsi="Times New Roman" w:cs="Times New Roman"/>
          <w:sz w:val="24"/>
          <w:szCs w:val="24"/>
        </w:rPr>
        <w:fldChar w:fldCharType="begin" w:fldLock="1"/>
      </w:r>
      <w:r w:rsidR="006F53F0">
        <w:rPr>
          <w:rFonts w:ascii="Times New Roman" w:hAnsi="Times New Roman" w:cs="Times New Roman"/>
          <w:sz w:val="24"/>
          <w:szCs w:val="24"/>
        </w:rPr>
        <w:instrText>ADDIN CSL_CITATION {"citationItems":[{"id":"ITEM-1","itemData":{"URL":"https://www.who.int/features/factfiles/mental_health/es/","author":[{"dropping-particle":"","family":"Organización Mundial de la Salud","given":"","non-dropping-particle":"","parse-names":false,"suffix":""}],"container-title":"Diciembre","id":"ITEM-1","issued":{"date-parts":[["2013"]]},"page":"1","title":"Salud mental: un estado de bienestar","type":"webpage"},"uris":["http://www.mendeley.com/documents/?uuid=128d6ff6-1238-4e76-b946-2bb392701933"]}],"mendeley":{"formattedCitation":"(Organización Mundial de la Salud, 2013)","manualFormatting":"OMS (2013)","plainTextFormattedCitation":"(Organización Mundial de la Salud, 2013)","previouslyFormattedCitation":"(Organización Mundial de la Salud, 2013)"},"properties":{"noteIndex":0},"schema":"https://github.com/citation-style-language/schema/raw/master/csl-citation.json"}</w:instrText>
      </w:r>
      <w:r w:rsidR="00824249">
        <w:rPr>
          <w:rFonts w:ascii="Times New Roman" w:hAnsi="Times New Roman" w:cs="Times New Roman"/>
          <w:sz w:val="24"/>
          <w:szCs w:val="24"/>
        </w:rPr>
        <w:fldChar w:fldCharType="separate"/>
      </w:r>
      <w:r w:rsidR="001A01CE">
        <w:rPr>
          <w:rFonts w:ascii="Times New Roman" w:hAnsi="Times New Roman" w:cs="Times New Roman"/>
          <w:noProof/>
          <w:sz w:val="24"/>
          <w:szCs w:val="24"/>
        </w:rPr>
        <w:t>OMS (</w:t>
      </w:r>
      <w:r w:rsidR="00824249" w:rsidRPr="00824249">
        <w:rPr>
          <w:rFonts w:ascii="Times New Roman" w:hAnsi="Times New Roman" w:cs="Times New Roman"/>
          <w:noProof/>
          <w:sz w:val="24"/>
          <w:szCs w:val="24"/>
        </w:rPr>
        <w:t>2013)</w:t>
      </w:r>
      <w:r w:rsidR="00824249">
        <w:rPr>
          <w:rFonts w:ascii="Times New Roman" w:hAnsi="Times New Roman" w:cs="Times New Roman"/>
          <w:sz w:val="24"/>
          <w:szCs w:val="24"/>
        </w:rPr>
        <w:fldChar w:fldCharType="end"/>
      </w:r>
      <w:r w:rsidR="00B663E9" w:rsidRPr="006D0CBA">
        <w:rPr>
          <w:rFonts w:ascii="Times New Roman" w:hAnsi="Times New Roman" w:cs="Times New Roman"/>
          <w:sz w:val="24"/>
          <w:szCs w:val="24"/>
        </w:rPr>
        <w:t xml:space="preserve">. </w:t>
      </w:r>
    </w:p>
    <w:p w14:paraId="260AA3A5" w14:textId="77777777" w:rsidR="0000336B" w:rsidRPr="006D0CBA" w:rsidRDefault="0000336B" w:rsidP="00E90536">
      <w:pPr>
        <w:autoSpaceDE w:val="0"/>
        <w:autoSpaceDN w:val="0"/>
        <w:adjustRightInd w:val="0"/>
        <w:spacing w:after="0" w:line="480" w:lineRule="auto"/>
        <w:ind w:firstLine="708"/>
        <w:jc w:val="both"/>
        <w:rPr>
          <w:rFonts w:ascii="Times New Roman" w:hAnsi="Times New Roman" w:cs="Times New Roman"/>
          <w:sz w:val="24"/>
          <w:szCs w:val="24"/>
        </w:rPr>
      </w:pPr>
    </w:p>
    <w:p w14:paraId="67147F6F" w14:textId="00DDAF9E" w:rsidR="0047127C" w:rsidRPr="006D0CBA" w:rsidRDefault="00144655" w:rsidP="00E90536">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47127C" w:rsidRPr="006D0CBA">
        <w:rPr>
          <w:rFonts w:ascii="Times New Roman" w:hAnsi="Times New Roman" w:cs="Times New Roman"/>
          <w:sz w:val="24"/>
          <w:szCs w:val="24"/>
        </w:rPr>
        <w:t xml:space="preserve">a </w:t>
      </w:r>
      <w:r w:rsidR="006F53F0" w:rsidRPr="006F53F0">
        <w:rPr>
          <w:rFonts w:ascii="Times New Roman" w:hAnsi="Times New Roman" w:cs="Times New Roman"/>
          <w:sz w:val="24"/>
          <w:szCs w:val="24"/>
        </w:rPr>
        <w:fldChar w:fldCharType="begin" w:fldLock="1"/>
      </w:r>
      <w:r w:rsidR="003108FE">
        <w:rPr>
          <w:rFonts w:ascii="Times New Roman" w:hAnsi="Times New Roman" w:cs="Times New Roman"/>
          <w:sz w:val="24"/>
          <w:szCs w:val="24"/>
        </w:rPr>
        <w:instrText>ADDIN CSL_CITATION {"citationItems":[{"id":"ITEM-1","itemData":{"URL":"https://www.who.int/dietphysicalactivity/pa/es/","author":[{"dropping-particle":"","family":"Organización Mundial de la Salud","given":"","non-dropping-particle":"","parse-names":false,"suffix":""}],"container-title":"S.F.","id":"ITEM-1","issued":{"date-parts":[["2019"]]},"title":"Estrategia mundial sobre régimen alimentario, actividad física y salud","type":"webpage"},"uris":["http://www.mendeley.com/documents/?uuid=b67cd528-cc55-4cf9-89b9-354433453ec9"]}],"mendeley":{"formattedCitation":"(Organización Mundial de la Salud, 2019)","manualFormatting":"OMS (2019)","plainTextFormattedCitation":"(Organización Mundial de la Salud, 2019)","previouslyFormattedCitation":"(Organización Mundial de la Salud, 2019)"},"properties":{"noteIndex":0},"schema":"https://github.com/citation-style-language/schema/raw/master/csl-citation.json"}</w:instrText>
      </w:r>
      <w:r w:rsidR="006F53F0" w:rsidRPr="006F53F0">
        <w:rPr>
          <w:rFonts w:ascii="Times New Roman" w:hAnsi="Times New Roman" w:cs="Times New Roman"/>
          <w:sz w:val="24"/>
          <w:szCs w:val="24"/>
        </w:rPr>
        <w:fldChar w:fldCharType="separate"/>
      </w:r>
      <w:r w:rsidR="006F53F0" w:rsidRPr="006F53F0">
        <w:rPr>
          <w:rFonts w:ascii="Times New Roman" w:hAnsi="Times New Roman" w:cs="Times New Roman"/>
          <w:noProof/>
          <w:sz w:val="24"/>
          <w:szCs w:val="24"/>
        </w:rPr>
        <w:t>OMS (2019)</w:t>
      </w:r>
      <w:r w:rsidR="006F53F0" w:rsidRPr="006F53F0">
        <w:rPr>
          <w:rFonts w:ascii="Times New Roman" w:hAnsi="Times New Roman" w:cs="Times New Roman"/>
          <w:sz w:val="24"/>
          <w:szCs w:val="24"/>
        </w:rPr>
        <w:fldChar w:fldCharType="end"/>
      </w:r>
      <w:r w:rsidR="006F53F0" w:rsidRPr="006F53F0">
        <w:rPr>
          <w:rFonts w:ascii="Times New Roman" w:hAnsi="Times New Roman" w:cs="Times New Roman"/>
          <w:sz w:val="24"/>
          <w:szCs w:val="24"/>
        </w:rPr>
        <w:t xml:space="preserve"> </w:t>
      </w:r>
      <w:r w:rsidR="00B0727A">
        <w:rPr>
          <w:rFonts w:ascii="Times New Roman" w:hAnsi="Times New Roman" w:cs="Times New Roman"/>
          <w:sz w:val="24"/>
          <w:szCs w:val="24"/>
        </w:rPr>
        <w:t>d</w:t>
      </w:r>
      <w:r>
        <w:rPr>
          <w:rFonts w:ascii="Times New Roman" w:hAnsi="Times New Roman" w:cs="Times New Roman"/>
          <w:sz w:val="24"/>
          <w:szCs w:val="24"/>
        </w:rPr>
        <w:t xml:space="preserve">ice que realizar cualquier actividad en el que el cuerpo tenga que hacer un movimiento </w:t>
      </w:r>
      <w:r w:rsidR="00B73D5A">
        <w:rPr>
          <w:rFonts w:ascii="Times New Roman" w:hAnsi="Times New Roman" w:cs="Times New Roman"/>
          <w:sz w:val="24"/>
          <w:szCs w:val="24"/>
        </w:rPr>
        <w:t xml:space="preserve">corporal a través de su sistema musculoesquelético ya es gastar energía. </w:t>
      </w:r>
    </w:p>
    <w:p w14:paraId="1869BC63" w14:textId="5D632381"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Según registros de la OMS se ha identificado que la inactividad física es el cuarto factor de riesgo en relación a la mortalidad mundial. Adicional a esto, se calcula que la falta de actividad física es la principal causa los cánceres de mama y de colon (21%-25%), el 27% de los casos de diabetes y alrededor del 30% de la carga de cardiopatía isquémica</w:t>
      </w:r>
      <w:r w:rsidR="00720212">
        <w:rPr>
          <w:rFonts w:ascii="Times New Roman" w:hAnsi="Times New Roman" w:cs="Times New Roman"/>
          <w:sz w:val="24"/>
          <w:szCs w:val="24"/>
        </w:rPr>
        <w:t>; para</w:t>
      </w:r>
      <w:r w:rsidR="003108FE">
        <w:rPr>
          <w:rFonts w:ascii="Times New Roman" w:hAnsi="Times New Roman" w:cs="Times New Roman"/>
          <w:sz w:val="24"/>
          <w:szCs w:val="24"/>
        </w:rPr>
        <w:t xml:space="preserve"> </w:t>
      </w:r>
      <w:r w:rsidR="003108FE">
        <w:rPr>
          <w:rFonts w:ascii="Times New Roman" w:hAnsi="Times New Roman" w:cs="Times New Roman"/>
          <w:sz w:val="24"/>
          <w:szCs w:val="24"/>
        </w:rPr>
        <w:fldChar w:fldCharType="begin" w:fldLock="1"/>
      </w:r>
      <w:r w:rsidR="00B0727A">
        <w:rPr>
          <w:rFonts w:ascii="Times New Roman" w:hAnsi="Times New Roman" w:cs="Times New Roman"/>
          <w:sz w:val="24"/>
          <w:szCs w:val="24"/>
        </w:rPr>
        <w:instrText>ADDIN CSL_CITATION {"citationItems":[{"id":"ITEM-1","itemData":{"URL":"https://www.who.int/dietphysicalactivity/pa/es/","author":[{"dropping-particle":"","family":"Organización Mundial de la Salud","given":"","non-dropping-particle":"","parse-names":false,"suffix":""}],"container-title":"S.F.","id":"ITEM-1","issued":{"date-parts":[["2019"]]},"title":"Estrategia mundial sobre régimen alimentario, actividad física y salud","type":"webpage"},"uris":["http://www.mendeley.com/documents/?uuid=b67cd528-cc55-4cf9-89b9-354433453ec9"]}],"mendeley":{"formattedCitation":"(Organización Mundial de la Salud, 2019)","manualFormatting":"OMS (2019)","plainTextFormattedCitation":"(Organización Mundial de la Salud, 2019)","previouslyFormattedCitation":"(Organización Mundial de la Salud, 2019)"},"properties":{"noteIndex":0},"schema":"https://github.com/citation-style-language/schema/raw/master/csl-citation.json"}</w:instrText>
      </w:r>
      <w:r w:rsidR="003108FE">
        <w:rPr>
          <w:rFonts w:ascii="Times New Roman" w:hAnsi="Times New Roman" w:cs="Times New Roman"/>
          <w:sz w:val="24"/>
          <w:szCs w:val="24"/>
        </w:rPr>
        <w:fldChar w:fldCharType="separate"/>
      </w:r>
      <w:r w:rsidR="003108FE" w:rsidRPr="003108FE">
        <w:rPr>
          <w:rFonts w:ascii="Times New Roman" w:hAnsi="Times New Roman" w:cs="Times New Roman"/>
          <w:noProof/>
          <w:sz w:val="24"/>
          <w:szCs w:val="24"/>
        </w:rPr>
        <w:t>OMS</w:t>
      </w:r>
      <w:r w:rsidR="00B0727A">
        <w:rPr>
          <w:rFonts w:ascii="Times New Roman" w:hAnsi="Times New Roman" w:cs="Times New Roman"/>
          <w:noProof/>
          <w:sz w:val="24"/>
          <w:szCs w:val="24"/>
        </w:rPr>
        <w:t xml:space="preserve"> </w:t>
      </w:r>
      <w:r w:rsidR="003108FE">
        <w:rPr>
          <w:rFonts w:ascii="Times New Roman" w:hAnsi="Times New Roman" w:cs="Times New Roman"/>
          <w:noProof/>
          <w:sz w:val="24"/>
          <w:szCs w:val="24"/>
        </w:rPr>
        <w:t>(</w:t>
      </w:r>
      <w:r w:rsidR="003108FE" w:rsidRPr="003108FE">
        <w:rPr>
          <w:rFonts w:ascii="Times New Roman" w:hAnsi="Times New Roman" w:cs="Times New Roman"/>
          <w:noProof/>
          <w:sz w:val="24"/>
          <w:szCs w:val="24"/>
        </w:rPr>
        <w:t>2019)</w:t>
      </w:r>
      <w:r w:rsidR="003108FE">
        <w:rPr>
          <w:rFonts w:ascii="Times New Roman" w:hAnsi="Times New Roman" w:cs="Times New Roman"/>
          <w:sz w:val="24"/>
          <w:szCs w:val="24"/>
        </w:rPr>
        <w:fldChar w:fldCharType="end"/>
      </w:r>
      <w:r w:rsidRPr="006D0CBA">
        <w:rPr>
          <w:rFonts w:ascii="Times New Roman" w:hAnsi="Times New Roman" w:cs="Times New Roman"/>
          <w:sz w:val="24"/>
          <w:szCs w:val="24"/>
        </w:rPr>
        <w:t xml:space="preserve"> </w:t>
      </w:r>
      <w:r w:rsidR="00B0727A">
        <w:rPr>
          <w:rFonts w:ascii="Times New Roman" w:hAnsi="Times New Roman" w:cs="Times New Roman"/>
          <w:sz w:val="24"/>
          <w:szCs w:val="24"/>
        </w:rPr>
        <w:t>a</w:t>
      </w:r>
      <w:r w:rsidR="00720212">
        <w:rPr>
          <w:rFonts w:ascii="Times New Roman" w:hAnsi="Times New Roman" w:cs="Times New Roman"/>
          <w:sz w:val="24"/>
          <w:szCs w:val="24"/>
        </w:rPr>
        <w:t>l aument</w:t>
      </w:r>
      <w:r w:rsidR="00B450CC">
        <w:rPr>
          <w:rFonts w:ascii="Times New Roman" w:hAnsi="Times New Roman" w:cs="Times New Roman"/>
          <w:sz w:val="24"/>
          <w:szCs w:val="24"/>
        </w:rPr>
        <w:t>a</w:t>
      </w:r>
      <w:r w:rsidR="00720212">
        <w:rPr>
          <w:rFonts w:ascii="Times New Roman" w:hAnsi="Times New Roman" w:cs="Times New Roman"/>
          <w:sz w:val="24"/>
          <w:szCs w:val="24"/>
        </w:rPr>
        <w:t xml:space="preserve">r el número de personas </w:t>
      </w:r>
      <w:r w:rsidR="00AE408D">
        <w:rPr>
          <w:rFonts w:ascii="Times New Roman" w:hAnsi="Times New Roman" w:cs="Times New Roman"/>
          <w:sz w:val="24"/>
          <w:szCs w:val="24"/>
        </w:rPr>
        <w:t xml:space="preserve">que realiza actividad física, es necesario que se cree una </w:t>
      </w:r>
      <w:r w:rsidR="007146BA">
        <w:rPr>
          <w:rFonts w:ascii="Times New Roman" w:hAnsi="Times New Roman" w:cs="Times New Roman"/>
          <w:sz w:val="24"/>
          <w:szCs w:val="24"/>
        </w:rPr>
        <w:t>asociación entre todas las áreas</w:t>
      </w:r>
      <w:r w:rsidR="00077E89">
        <w:rPr>
          <w:rFonts w:ascii="Times New Roman" w:hAnsi="Times New Roman" w:cs="Times New Roman"/>
          <w:sz w:val="24"/>
          <w:szCs w:val="24"/>
        </w:rPr>
        <w:t xml:space="preserve"> que tienen relación con esta</w:t>
      </w:r>
      <w:r w:rsidR="007146BA">
        <w:rPr>
          <w:rFonts w:ascii="Times New Roman" w:hAnsi="Times New Roman" w:cs="Times New Roman"/>
          <w:sz w:val="24"/>
          <w:szCs w:val="24"/>
        </w:rPr>
        <w:t xml:space="preserve"> para ampliar su oferta a toda la población.</w:t>
      </w:r>
      <w:r w:rsidR="00B73D5A">
        <w:rPr>
          <w:rFonts w:ascii="Times New Roman" w:hAnsi="Times New Roman" w:cs="Times New Roman"/>
          <w:sz w:val="24"/>
          <w:szCs w:val="24"/>
        </w:rPr>
        <w:t xml:space="preserve"> </w:t>
      </w:r>
    </w:p>
    <w:p w14:paraId="0A7411E1" w14:textId="77777777" w:rsidR="0000336B" w:rsidRPr="006D0CBA" w:rsidRDefault="0000336B" w:rsidP="00E90536">
      <w:pPr>
        <w:autoSpaceDE w:val="0"/>
        <w:autoSpaceDN w:val="0"/>
        <w:adjustRightInd w:val="0"/>
        <w:spacing w:after="0" w:line="480" w:lineRule="auto"/>
        <w:jc w:val="both"/>
        <w:rPr>
          <w:rFonts w:ascii="Times New Roman" w:hAnsi="Times New Roman" w:cs="Times New Roman"/>
          <w:sz w:val="24"/>
          <w:szCs w:val="24"/>
        </w:rPr>
      </w:pPr>
    </w:p>
    <w:p w14:paraId="2B6CED7F" w14:textId="77777777" w:rsidR="0047127C" w:rsidRPr="006D0CBA" w:rsidRDefault="0047127C" w:rsidP="00E90536">
      <w:pPr>
        <w:autoSpaceDE w:val="0"/>
        <w:autoSpaceDN w:val="0"/>
        <w:adjustRightInd w:val="0"/>
        <w:spacing w:after="0"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 xml:space="preserve">Algunos de los beneficios que conlleva tener un nivel adecuado de actividad física son: </w:t>
      </w:r>
    </w:p>
    <w:p w14:paraId="0CDFD836" w14:textId="75AD0EB1" w:rsidR="0047127C" w:rsidRPr="00E90536" w:rsidRDefault="0047127C" w:rsidP="00E90536">
      <w:pPr>
        <w:pStyle w:val="Prrafodelista"/>
        <w:numPr>
          <w:ilvl w:val="0"/>
          <w:numId w:val="43"/>
        </w:numPr>
        <w:autoSpaceDE w:val="0"/>
        <w:autoSpaceDN w:val="0"/>
        <w:adjustRightInd w:val="0"/>
        <w:spacing w:after="376" w:line="480" w:lineRule="auto"/>
        <w:jc w:val="both"/>
        <w:rPr>
          <w:rFonts w:ascii="Times New Roman" w:hAnsi="Times New Roman" w:cs="Times New Roman"/>
          <w:sz w:val="24"/>
          <w:szCs w:val="24"/>
        </w:rPr>
      </w:pPr>
      <w:r w:rsidRPr="00E90536">
        <w:rPr>
          <w:rFonts w:ascii="Times New Roman" w:hAnsi="Times New Roman" w:cs="Times New Roman"/>
          <w:sz w:val="24"/>
          <w:szCs w:val="24"/>
        </w:rPr>
        <w:t xml:space="preserve">Disminuye el riesgo de hipertensión, cardiopatía coronaria, accidente cerebrovascular, diabetes, cáncer de mama y de colon, depresión y caídas. </w:t>
      </w:r>
    </w:p>
    <w:p w14:paraId="02765681" w14:textId="2889CF30" w:rsidR="0047127C" w:rsidRPr="00E90536" w:rsidRDefault="0047127C" w:rsidP="00E90536">
      <w:pPr>
        <w:pStyle w:val="Prrafodelista"/>
        <w:numPr>
          <w:ilvl w:val="0"/>
          <w:numId w:val="43"/>
        </w:numPr>
        <w:autoSpaceDE w:val="0"/>
        <w:autoSpaceDN w:val="0"/>
        <w:adjustRightInd w:val="0"/>
        <w:spacing w:after="376" w:line="480" w:lineRule="auto"/>
        <w:jc w:val="both"/>
        <w:rPr>
          <w:rFonts w:ascii="Times New Roman" w:hAnsi="Times New Roman" w:cs="Times New Roman"/>
          <w:sz w:val="24"/>
          <w:szCs w:val="24"/>
        </w:rPr>
      </w:pPr>
      <w:r w:rsidRPr="00E90536">
        <w:rPr>
          <w:rFonts w:ascii="Times New Roman" w:hAnsi="Times New Roman" w:cs="Times New Roman"/>
          <w:sz w:val="24"/>
          <w:szCs w:val="24"/>
        </w:rPr>
        <w:lastRenderedPageBreak/>
        <w:t xml:space="preserve">Reduce el riesgo de enfermedades óseas y funcionales, y es un aspecto clave del gasto energético, por </w:t>
      </w:r>
      <w:r w:rsidR="00DA24A5" w:rsidRPr="00E90536">
        <w:rPr>
          <w:rFonts w:ascii="Times New Roman" w:hAnsi="Times New Roman" w:cs="Times New Roman"/>
          <w:sz w:val="24"/>
          <w:szCs w:val="24"/>
        </w:rPr>
        <w:t>consiguiente,</w:t>
      </w:r>
      <w:r w:rsidRPr="00E90536">
        <w:rPr>
          <w:rFonts w:ascii="Times New Roman" w:hAnsi="Times New Roman" w:cs="Times New Roman"/>
          <w:sz w:val="24"/>
          <w:szCs w:val="24"/>
        </w:rPr>
        <w:t xml:space="preserve"> es fundamental para el equilibrio calórico y el control del peso. </w:t>
      </w:r>
    </w:p>
    <w:p w14:paraId="10E13FE6" w14:textId="138B5B57" w:rsidR="0047127C" w:rsidRPr="00E90536" w:rsidRDefault="0047127C" w:rsidP="00E90536">
      <w:pPr>
        <w:pStyle w:val="Ttulo2"/>
        <w:numPr>
          <w:ilvl w:val="1"/>
          <w:numId w:val="45"/>
        </w:numPr>
      </w:pPr>
      <w:bookmarkStart w:id="21" w:name="_Toc8945832"/>
      <w:r w:rsidRPr="00E90536">
        <w:rPr>
          <w:rStyle w:val="Ttulo2Car"/>
          <w:b/>
        </w:rPr>
        <w:t>Ejercicio Físico</w:t>
      </w:r>
      <w:bookmarkEnd w:id="21"/>
      <w:r w:rsidRPr="00E90536">
        <w:t xml:space="preserve"> </w:t>
      </w:r>
    </w:p>
    <w:p w14:paraId="09E48698" w14:textId="55EACFE2" w:rsidR="0047127C" w:rsidRPr="006D0CBA" w:rsidRDefault="0047127C" w:rsidP="00E90536">
      <w:pPr>
        <w:autoSpaceDE w:val="0"/>
        <w:autoSpaceDN w:val="0"/>
        <w:adjustRightInd w:val="0"/>
        <w:spacing w:after="376"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 xml:space="preserve">Se puede definir como una actividad física planificada, estructurada y repetitiva que tiene como objetivo mejorar o mantener los componentes de la forma física. Tiene un objetivo claro y metas </w:t>
      </w:r>
      <w:r w:rsidR="00931389" w:rsidRPr="006D0CBA">
        <w:rPr>
          <w:rFonts w:ascii="Times New Roman" w:hAnsi="Times New Roman" w:cs="Times New Roman"/>
          <w:sz w:val="24"/>
          <w:szCs w:val="24"/>
        </w:rPr>
        <w:t xml:space="preserve">a corto, mediano y largo plazo </w:t>
      </w:r>
    </w:p>
    <w:p w14:paraId="1F0C1A29" w14:textId="67E572B5" w:rsidR="0047127C" w:rsidRPr="00E90536" w:rsidRDefault="0047127C" w:rsidP="00E90536">
      <w:pPr>
        <w:pStyle w:val="Ttulo2"/>
        <w:numPr>
          <w:ilvl w:val="1"/>
          <w:numId w:val="45"/>
        </w:numPr>
      </w:pPr>
      <w:bookmarkStart w:id="22" w:name="_Toc8945833"/>
      <w:r w:rsidRPr="00E90536">
        <w:t>La Condición Física</w:t>
      </w:r>
      <w:bookmarkEnd w:id="22"/>
      <w:r w:rsidRPr="00E90536">
        <w:t xml:space="preserve"> </w:t>
      </w:r>
    </w:p>
    <w:p w14:paraId="2E545F6D" w14:textId="33CAAEE2" w:rsidR="0047127C" w:rsidRPr="00D13576" w:rsidRDefault="0047127C" w:rsidP="00E90536">
      <w:pPr>
        <w:autoSpaceDE w:val="0"/>
        <w:autoSpaceDN w:val="0"/>
        <w:adjustRightInd w:val="0"/>
        <w:spacing w:after="0"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 xml:space="preserve">Para el efecto de este estudio vamos a retomar la definición de condición física de </w:t>
      </w:r>
      <w:r w:rsidRPr="00D13576">
        <w:rPr>
          <w:rFonts w:ascii="Times New Roman" w:hAnsi="Times New Roman" w:cs="Times New Roman"/>
          <w:sz w:val="24"/>
          <w:szCs w:val="24"/>
        </w:rPr>
        <w:t xml:space="preserve">Álvarez </w:t>
      </w:r>
      <w:r w:rsidR="00B54592" w:rsidRPr="00D13576">
        <w:rPr>
          <w:rFonts w:ascii="Times New Roman" w:hAnsi="Times New Roman" w:cs="Times New Roman"/>
          <w:sz w:val="24"/>
          <w:szCs w:val="24"/>
        </w:rPr>
        <w:t>y</w:t>
      </w:r>
      <w:r w:rsidRPr="00D13576">
        <w:rPr>
          <w:rFonts w:ascii="Times New Roman" w:hAnsi="Times New Roman" w:cs="Times New Roman"/>
          <w:sz w:val="24"/>
          <w:szCs w:val="24"/>
        </w:rPr>
        <w:t xml:space="preserve"> Vargas (2002) quienes entienden por condición física “la resultante de una serie de variables conforman un grado de rendimiento determinado por la suma o integración de las potencialidades físicas de un individuo”. </w:t>
      </w:r>
    </w:p>
    <w:p w14:paraId="58686B66" w14:textId="705BF668" w:rsidR="00F919CF" w:rsidRPr="006D0CBA" w:rsidRDefault="0047127C" w:rsidP="00E90536">
      <w:pPr>
        <w:autoSpaceDE w:val="0"/>
        <w:autoSpaceDN w:val="0"/>
        <w:adjustRightInd w:val="0"/>
        <w:spacing w:after="0" w:line="480" w:lineRule="auto"/>
        <w:ind w:firstLine="708"/>
        <w:jc w:val="both"/>
        <w:rPr>
          <w:rFonts w:ascii="Times New Roman" w:hAnsi="Times New Roman" w:cs="Times New Roman"/>
          <w:sz w:val="24"/>
          <w:szCs w:val="24"/>
        </w:rPr>
      </w:pPr>
      <w:r w:rsidRPr="00D13576">
        <w:rPr>
          <w:rFonts w:ascii="Times New Roman" w:hAnsi="Times New Roman" w:cs="Times New Roman"/>
          <w:sz w:val="24"/>
          <w:szCs w:val="24"/>
        </w:rPr>
        <w:t xml:space="preserve">Álvarez </w:t>
      </w:r>
      <w:r w:rsidR="00B54592" w:rsidRPr="00D13576">
        <w:rPr>
          <w:rFonts w:ascii="Times New Roman" w:hAnsi="Times New Roman" w:cs="Times New Roman"/>
          <w:sz w:val="24"/>
          <w:szCs w:val="24"/>
        </w:rPr>
        <w:t>y</w:t>
      </w:r>
      <w:r w:rsidRPr="00D13576">
        <w:rPr>
          <w:rFonts w:ascii="Times New Roman" w:hAnsi="Times New Roman" w:cs="Times New Roman"/>
          <w:sz w:val="24"/>
          <w:szCs w:val="24"/>
        </w:rPr>
        <w:t xml:space="preserve"> Vargas, afirman que es de gran relevanc</w:t>
      </w:r>
      <w:r w:rsidRPr="006D0CBA">
        <w:rPr>
          <w:rFonts w:ascii="Times New Roman" w:hAnsi="Times New Roman" w:cs="Times New Roman"/>
          <w:sz w:val="24"/>
          <w:szCs w:val="24"/>
        </w:rPr>
        <w:t xml:space="preserve">ia precisar que deben ser valoradas todas las capacidades físicas, sin </w:t>
      </w:r>
      <w:r w:rsidR="00B0727A" w:rsidRPr="006D0CBA">
        <w:rPr>
          <w:rFonts w:ascii="Times New Roman" w:hAnsi="Times New Roman" w:cs="Times New Roman"/>
          <w:sz w:val="24"/>
          <w:szCs w:val="24"/>
        </w:rPr>
        <w:t>embargo,</w:t>
      </w:r>
      <w:r w:rsidRPr="006D0CBA">
        <w:rPr>
          <w:rFonts w:ascii="Times New Roman" w:hAnsi="Times New Roman" w:cs="Times New Roman"/>
          <w:sz w:val="24"/>
          <w:szCs w:val="24"/>
        </w:rPr>
        <w:t xml:space="preserve"> se le debe dar mayor importancia a la resistencia aeróbica, la flexibilidad y la fuerza que presentan una relación más directa con la promoción de la salud y la prevención primaria de la enfermedad. De esta manera, la condición física, se establece a partir de las diferentes variables de las capacidades físicas condicionales, la postura y la composición corporal, susceptibles de valorarse aisladamente pero que siempre forman parte de una totalidad</w:t>
      </w:r>
      <w:r w:rsidR="00F919CF" w:rsidRPr="006D0CBA">
        <w:rPr>
          <w:rFonts w:ascii="Times New Roman" w:hAnsi="Times New Roman" w:cs="Times New Roman"/>
          <w:sz w:val="24"/>
          <w:szCs w:val="24"/>
        </w:rPr>
        <w:t>.</w:t>
      </w:r>
    </w:p>
    <w:p w14:paraId="75DDABD7" w14:textId="2B8D96CB" w:rsidR="0047127C" w:rsidRPr="006D0CBA" w:rsidRDefault="0047127C" w:rsidP="00E90536">
      <w:pPr>
        <w:autoSpaceDE w:val="0"/>
        <w:autoSpaceDN w:val="0"/>
        <w:adjustRightInd w:val="0"/>
        <w:spacing w:after="0" w:line="480" w:lineRule="auto"/>
        <w:ind w:firstLine="708"/>
        <w:jc w:val="both"/>
        <w:rPr>
          <w:rFonts w:ascii="Times New Roman" w:hAnsi="Times New Roman" w:cs="Times New Roman"/>
          <w:sz w:val="24"/>
          <w:szCs w:val="24"/>
        </w:rPr>
      </w:pPr>
    </w:p>
    <w:p w14:paraId="76F5C54B" w14:textId="36C82F3C" w:rsidR="00F919CF" w:rsidRPr="00E90536" w:rsidRDefault="0047127C" w:rsidP="00E90536">
      <w:pPr>
        <w:pStyle w:val="Ttulo3"/>
        <w:numPr>
          <w:ilvl w:val="2"/>
          <w:numId w:val="45"/>
        </w:numPr>
        <w:rPr>
          <w:rStyle w:val="Ttulo2Car"/>
          <w:b/>
          <w:szCs w:val="24"/>
        </w:rPr>
      </w:pPr>
      <w:bookmarkStart w:id="23" w:name="_Toc8945834"/>
      <w:r w:rsidRPr="00E90536">
        <w:rPr>
          <w:rStyle w:val="Ttulo2Car"/>
          <w:b/>
          <w:szCs w:val="24"/>
        </w:rPr>
        <w:lastRenderedPageBreak/>
        <w:t>Componentes de la condición física</w:t>
      </w:r>
      <w:bookmarkEnd w:id="23"/>
    </w:p>
    <w:p w14:paraId="54164FBD" w14:textId="4D9EBB44" w:rsidR="0047127C" w:rsidRPr="00E90536" w:rsidRDefault="0047127C" w:rsidP="00E90536">
      <w:pPr>
        <w:pStyle w:val="Ttulo3"/>
        <w:rPr>
          <w:rStyle w:val="Ttulo2Car"/>
          <w:b/>
          <w:szCs w:val="24"/>
        </w:rPr>
      </w:pPr>
      <w:r w:rsidRPr="006D0CBA">
        <w:rPr>
          <w:rStyle w:val="Ttulo2Car"/>
          <w:rFonts w:cs="Times New Roman"/>
          <w:szCs w:val="24"/>
        </w:rPr>
        <w:t xml:space="preserve"> </w:t>
      </w:r>
    </w:p>
    <w:p w14:paraId="76FDF094" w14:textId="789E30B9" w:rsidR="0047127C" w:rsidRPr="006D0CBA" w:rsidRDefault="0047127C" w:rsidP="00E90536">
      <w:pPr>
        <w:pStyle w:val="Ttulo3"/>
        <w:numPr>
          <w:ilvl w:val="3"/>
          <w:numId w:val="45"/>
        </w:numPr>
        <w:spacing w:line="480" w:lineRule="auto"/>
        <w:jc w:val="both"/>
        <w:rPr>
          <w:rFonts w:cs="Times New Roman"/>
        </w:rPr>
      </w:pPr>
      <w:bookmarkStart w:id="24" w:name="_Toc8945835"/>
      <w:r w:rsidRPr="006D0CBA">
        <w:rPr>
          <w:rFonts w:cs="Times New Roman"/>
        </w:rPr>
        <w:t>Resistencia aeróbica</w:t>
      </w:r>
      <w:bookmarkEnd w:id="24"/>
      <w:r w:rsidRPr="006D0CBA">
        <w:rPr>
          <w:rFonts w:cs="Times New Roman"/>
        </w:rPr>
        <w:t xml:space="preserve"> </w:t>
      </w:r>
    </w:p>
    <w:p w14:paraId="070365B0" w14:textId="04E9D665" w:rsidR="0047127C" w:rsidRPr="00D13576" w:rsidRDefault="0047127C" w:rsidP="00E90536">
      <w:pPr>
        <w:autoSpaceDE w:val="0"/>
        <w:autoSpaceDN w:val="0"/>
        <w:adjustRightInd w:val="0"/>
        <w:spacing w:after="0" w:line="480" w:lineRule="auto"/>
        <w:ind w:firstLine="708"/>
        <w:jc w:val="both"/>
        <w:rPr>
          <w:rFonts w:ascii="Times New Roman" w:hAnsi="Times New Roman" w:cs="Times New Roman"/>
          <w:sz w:val="24"/>
          <w:szCs w:val="24"/>
        </w:rPr>
      </w:pPr>
      <w:r w:rsidRPr="00D13576">
        <w:rPr>
          <w:rFonts w:ascii="Times New Roman" w:hAnsi="Times New Roman" w:cs="Times New Roman"/>
          <w:sz w:val="24"/>
          <w:szCs w:val="24"/>
        </w:rPr>
        <w:t xml:space="preserve">Según Álvarez </w:t>
      </w:r>
      <w:r w:rsidR="00B54592" w:rsidRPr="00D13576">
        <w:rPr>
          <w:rFonts w:ascii="Times New Roman" w:hAnsi="Times New Roman" w:cs="Times New Roman"/>
          <w:sz w:val="24"/>
          <w:szCs w:val="24"/>
        </w:rPr>
        <w:t>y</w:t>
      </w:r>
      <w:r w:rsidRPr="00D13576">
        <w:rPr>
          <w:rFonts w:ascii="Times New Roman" w:hAnsi="Times New Roman" w:cs="Times New Roman"/>
          <w:sz w:val="24"/>
          <w:szCs w:val="24"/>
        </w:rPr>
        <w:t xml:space="preserve"> Vargas (2002) “es la capacidad de oponerse a la aparición de la fatiga durante la realización de trabajos físicos en los que el metabolismo aeróbico es la vía energética principal”. </w:t>
      </w:r>
    </w:p>
    <w:p w14:paraId="61321594" w14:textId="77777777" w:rsidR="0047127C" w:rsidRPr="00D13576" w:rsidRDefault="0047127C" w:rsidP="00E90536">
      <w:pPr>
        <w:pStyle w:val="Ttulo3"/>
        <w:numPr>
          <w:ilvl w:val="3"/>
          <w:numId w:val="45"/>
        </w:numPr>
        <w:spacing w:line="480" w:lineRule="auto"/>
        <w:jc w:val="both"/>
        <w:rPr>
          <w:rFonts w:cs="Times New Roman"/>
        </w:rPr>
      </w:pPr>
      <w:bookmarkStart w:id="25" w:name="_Toc8945738"/>
      <w:bookmarkStart w:id="26" w:name="_Toc8945836"/>
      <w:bookmarkStart w:id="27" w:name="_Toc8945739"/>
      <w:bookmarkStart w:id="28" w:name="_Toc8945837"/>
      <w:bookmarkStart w:id="29" w:name="_Toc8945740"/>
      <w:bookmarkStart w:id="30" w:name="_Toc8945838"/>
      <w:bookmarkStart w:id="31" w:name="_Toc8945839"/>
      <w:bookmarkEnd w:id="25"/>
      <w:bookmarkEnd w:id="26"/>
      <w:bookmarkEnd w:id="27"/>
      <w:bookmarkEnd w:id="28"/>
      <w:bookmarkEnd w:id="29"/>
      <w:bookmarkEnd w:id="30"/>
      <w:r w:rsidRPr="00D13576">
        <w:rPr>
          <w:rFonts w:cs="Times New Roman"/>
        </w:rPr>
        <w:t>Fuerza</w:t>
      </w:r>
      <w:bookmarkEnd w:id="31"/>
      <w:r w:rsidRPr="00D13576">
        <w:rPr>
          <w:rFonts w:cs="Times New Roman"/>
        </w:rPr>
        <w:t xml:space="preserve"> </w:t>
      </w:r>
    </w:p>
    <w:p w14:paraId="5972ADB3" w14:textId="19D2A122" w:rsidR="0047127C" w:rsidRPr="006D0CBA" w:rsidRDefault="0047127C" w:rsidP="00E90536">
      <w:pPr>
        <w:autoSpaceDE w:val="0"/>
        <w:autoSpaceDN w:val="0"/>
        <w:adjustRightInd w:val="0"/>
        <w:spacing w:after="0" w:line="480" w:lineRule="auto"/>
        <w:ind w:firstLine="708"/>
        <w:jc w:val="both"/>
        <w:rPr>
          <w:rFonts w:ascii="Times New Roman" w:hAnsi="Times New Roman" w:cs="Times New Roman"/>
          <w:sz w:val="24"/>
          <w:szCs w:val="24"/>
        </w:rPr>
      </w:pPr>
      <w:r w:rsidRPr="00D13576">
        <w:rPr>
          <w:rFonts w:ascii="Times New Roman" w:hAnsi="Times New Roman" w:cs="Times New Roman"/>
          <w:sz w:val="24"/>
          <w:szCs w:val="24"/>
        </w:rPr>
        <w:t xml:space="preserve">Álvarez </w:t>
      </w:r>
      <w:r w:rsidR="00B54592" w:rsidRPr="00D13576">
        <w:rPr>
          <w:rFonts w:ascii="Times New Roman" w:hAnsi="Times New Roman" w:cs="Times New Roman"/>
          <w:sz w:val="24"/>
          <w:szCs w:val="24"/>
        </w:rPr>
        <w:t>y</w:t>
      </w:r>
      <w:r w:rsidRPr="00D13576">
        <w:rPr>
          <w:rFonts w:ascii="Times New Roman" w:hAnsi="Times New Roman" w:cs="Times New Roman"/>
          <w:sz w:val="24"/>
          <w:szCs w:val="24"/>
        </w:rPr>
        <w:t xml:space="preserve"> Vargas (2002) la</w:t>
      </w:r>
      <w:r w:rsidRPr="006D0CBA">
        <w:rPr>
          <w:rFonts w:ascii="Times New Roman" w:hAnsi="Times New Roman" w:cs="Times New Roman"/>
          <w:sz w:val="24"/>
          <w:szCs w:val="24"/>
        </w:rPr>
        <w:t xml:space="preserve"> definen como “la capacidad del sistema neuromuscular para vencer, enfrentar o contrarrestar una resistencia mediante contracciones musculares. Según el trabajo neuromuscular se clasifica en estáticas o dinámicas, según la forma de aplicación se clasifica en máxima, rápida y de resistencia, y según la carga puede ser de baja, mediana o alta intensidad”.</w:t>
      </w:r>
    </w:p>
    <w:p w14:paraId="1F7E8B30" w14:textId="4E1AEE76" w:rsidR="0047127C" w:rsidRPr="006D0CBA" w:rsidRDefault="0047127C" w:rsidP="00E90536">
      <w:pPr>
        <w:pStyle w:val="Ttulo3"/>
        <w:numPr>
          <w:ilvl w:val="3"/>
          <w:numId w:val="45"/>
        </w:numPr>
        <w:spacing w:line="480" w:lineRule="auto"/>
        <w:jc w:val="both"/>
        <w:rPr>
          <w:rFonts w:cs="Times New Roman"/>
        </w:rPr>
      </w:pPr>
      <w:bookmarkStart w:id="32" w:name="_Toc8945840"/>
      <w:r w:rsidRPr="006D0CBA">
        <w:rPr>
          <w:rFonts w:cs="Times New Roman"/>
        </w:rPr>
        <w:t>Flexibilidad</w:t>
      </w:r>
      <w:bookmarkEnd w:id="32"/>
      <w:r w:rsidRPr="006D0CBA">
        <w:rPr>
          <w:rFonts w:cs="Times New Roman"/>
        </w:rPr>
        <w:t xml:space="preserve"> </w:t>
      </w:r>
    </w:p>
    <w:p w14:paraId="54AE7E23" w14:textId="77777777" w:rsidR="0047127C" w:rsidRPr="006D0CBA" w:rsidRDefault="0047127C" w:rsidP="00E90536">
      <w:pPr>
        <w:autoSpaceDE w:val="0"/>
        <w:autoSpaceDN w:val="0"/>
        <w:adjustRightInd w:val="0"/>
        <w:spacing w:after="0"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w:t>
      </w:r>
      <w:r w:rsidRPr="00D13576">
        <w:rPr>
          <w:rFonts w:ascii="Times New Roman" w:hAnsi="Times New Roman" w:cs="Times New Roman"/>
          <w:sz w:val="24"/>
          <w:szCs w:val="24"/>
        </w:rPr>
        <w:t>Capacidad para realizar actos con amplitud articular y elongación de la unidad músculo tendinosa” (Álvarez &amp; Vargas, 2002).</w:t>
      </w:r>
      <w:r w:rsidRPr="006D0CBA">
        <w:rPr>
          <w:rFonts w:ascii="Times New Roman" w:hAnsi="Times New Roman" w:cs="Times New Roman"/>
          <w:sz w:val="24"/>
          <w:szCs w:val="24"/>
        </w:rPr>
        <w:t xml:space="preserve"> </w:t>
      </w:r>
    </w:p>
    <w:p w14:paraId="4529EC6A"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p>
    <w:p w14:paraId="745F8754" w14:textId="063C4E9F" w:rsidR="0047127C" w:rsidRPr="00E90536" w:rsidRDefault="0047127C" w:rsidP="00E90536">
      <w:pPr>
        <w:pStyle w:val="Ttulo3"/>
        <w:numPr>
          <w:ilvl w:val="3"/>
          <w:numId w:val="45"/>
        </w:numPr>
      </w:pPr>
      <w:bookmarkStart w:id="33" w:name="_Toc8945841"/>
      <w:r w:rsidRPr="00E90536">
        <w:t>Índice de masa corporal</w:t>
      </w:r>
      <w:bookmarkEnd w:id="33"/>
    </w:p>
    <w:p w14:paraId="0FD7A624" w14:textId="52A0E089" w:rsidR="0047127C" w:rsidRPr="00C42244" w:rsidRDefault="0047127C" w:rsidP="00E90536">
      <w:pPr>
        <w:autoSpaceDE w:val="0"/>
        <w:autoSpaceDN w:val="0"/>
        <w:adjustRightInd w:val="0"/>
        <w:spacing w:after="0"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El índice de Masa Corporal (IMC) es el peso en kilogramos por la talla en metros cuadrados (kg/m²), es un indicador simple de la relación entre el peso y la talla que es empleada con frecuencia para identificar la obesidad y el sobrepeso en un sujeto, se considera la medida más útil para personas sanas, pues la forma de calcularlo no varía ni el sexo ni la edad en un adulto, además es cons</w:t>
      </w:r>
      <w:r w:rsidRPr="00C42244">
        <w:rPr>
          <w:rFonts w:ascii="Times New Roman" w:hAnsi="Times New Roman" w:cs="Times New Roman"/>
          <w:sz w:val="24"/>
          <w:szCs w:val="24"/>
        </w:rPr>
        <w:t xml:space="preserve">iderada como predictor de riesgos de morbimortalidad. </w:t>
      </w:r>
    </w:p>
    <w:p w14:paraId="5F0D7A09"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p>
    <w:p w14:paraId="230F85A3"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La OMS (2010) clasifica el IMC de acuerdo a la siguiente tabla: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89"/>
        <w:gridCol w:w="2389"/>
        <w:gridCol w:w="2389"/>
      </w:tblGrid>
      <w:tr w:rsidR="0047127C" w:rsidRPr="006D0CBA" w14:paraId="7E742223" w14:textId="77777777" w:rsidTr="00994E0D">
        <w:trPr>
          <w:trHeight w:val="112"/>
        </w:trPr>
        <w:tc>
          <w:tcPr>
            <w:tcW w:w="2389" w:type="dxa"/>
          </w:tcPr>
          <w:p w14:paraId="258673F1"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b/>
                <w:bCs/>
                <w:sz w:val="24"/>
                <w:szCs w:val="24"/>
              </w:rPr>
              <w:lastRenderedPageBreak/>
              <w:t xml:space="preserve">Clasificación </w:t>
            </w:r>
          </w:p>
        </w:tc>
        <w:tc>
          <w:tcPr>
            <w:tcW w:w="2389" w:type="dxa"/>
          </w:tcPr>
          <w:p w14:paraId="321AA118"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b/>
                <w:bCs/>
                <w:sz w:val="24"/>
                <w:szCs w:val="24"/>
              </w:rPr>
              <w:t xml:space="preserve">I.M.C. (kg/m2) </w:t>
            </w:r>
          </w:p>
        </w:tc>
        <w:tc>
          <w:tcPr>
            <w:tcW w:w="2389" w:type="dxa"/>
          </w:tcPr>
          <w:p w14:paraId="42A2E691"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b/>
                <w:bCs/>
                <w:sz w:val="24"/>
                <w:szCs w:val="24"/>
              </w:rPr>
              <w:t xml:space="preserve">Riesgo </w:t>
            </w:r>
          </w:p>
        </w:tc>
      </w:tr>
      <w:tr w:rsidR="0047127C" w:rsidRPr="006D0CBA" w14:paraId="56A9CD82" w14:textId="77777777" w:rsidTr="00994E0D">
        <w:trPr>
          <w:trHeight w:val="112"/>
        </w:trPr>
        <w:tc>
          <w:tcPr>
            <w:tcW w:w="2389" w:type="dxa"/>
          </w:tcPr>
          <w:p w14:paraId="484E9445"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Rango Normal </w:t>
            </w:r>
          </w:p>
        </w:tc>
        <w:tc>
          <w:tcPr>
            <w:tcW w:w="2389" w:type="dxa"/>
          </w:tcPr>
          <w:p w14:paraId="099B0924"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18.5 – 24.9 </w:t>
            </w:r>
          </w:p>
        </w:tc>
        <w:tc>
          <w:tcPr>
            <w:tcW w:w="2389" w:type="dxa"/>
          </w:tcPr>
          <w:p w14:paraId="1BBA570A"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Promedio </w:t>
            </w:r>
          </w:p>
        </w:tc>
      </w:tr>
      <w:tr w:rsidR="0047127C" w:rsidRPr="006D0CBA" w14:paraId="6F5C1C9A" w14:textId="77777777" w:rsidTr="00994E0D">
        <w:trPr>
          <w:trHeight w:val="112"/>
        </w:trPr>
        <w:tc>
          <w:tcPr>
            <w:tcW w:w="2389" w:type="dxa"/>
          </w:tcPr>
          <w:p w14:paraId="4B3DDAE1"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Sobrepeso </w:t>
            </w:r>
          </w:p>
        </w:tc>
        <w:tc>
          <w:tcPr>
            <w:tcW w:w="2389" w:type="dxa"/>
          </w:tcPr>
          <w:p w14:paraId="1F02BDBC"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25 – 29.9 </w:t>
            </w:r>
          </w:p>
        </w:tc>
        <w:tc>
          <w:tcPr>
            <w:tcW w:w="2389" w:type="dxa"/>
          </w:tcPr>
          <w:p w14:paraId="4735A086"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Aumentado </w:t>
            </w:r>
          </w:p>
        </w:tc>
      </w:tr>
      <w:tr w:rsidR="0047127C" w:rsidRPr="006D0CBA" w14:paraId="5A1EA96E" w14:textId="77777777" w:rsidTr="00994E0D">
        <w:trPr>
          <w:trHeight w:val="112"/>
        </w:trPr>
        <w:tc>
          <w:tcPr>
            <w:tcW w:w="2389" w:type="dxa"/>
          </w:tcPr>
          <w:p w14:paraId="3BC23DAD"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Obesidad grado I </w:t>
            </w:r>
          </w:p>
        </w:tc>
        <w:tc>
          <w:tcPr>
            <w:tcW w:w="2389" w:type="dxa"/>
          </w:tcPr>
          <w:p w14:paraId="25C4E7E5"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30 – 34.9 </w:t>
            </w:r>
          </w:p>
        </w:tc>
        <w:tc>
          <w:tcPr>
            <w:tcW w:w="2389" w:type="dxa"/>
          </w:tcPr>
          <w:p w14:paraId="0E011210"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Moderado </w:t>
            </w:r>
          </w:p>
        </w:tc>
      </w:tr>
      <w:tr w:rsidR="0047127C" w:rsidRPr="006D0CBA" w14:paraId="24CF605F" w14:textId="77777777" w:rsidTr="00994E0D">
        <w:trPr>
          <w:trHeight w:val="113"/>
        </w:trPr>
        <w:tc>
          <w:tcPr>
            <w:tcW w:w="2389" w:type="dxa"/>
          </w:tcPr>
          <w:p w14:paraId="6556D4F3"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Obesidad grado II </w:t>
            </w:r>
          </w:p>
        </w:tc>
        <w:tc>
          <w:tcPr>
            <w:tcW w:w="2389" w:type="dxa"/>
          </w:tcPr>
          <w:p w14:paraId="4F344F02"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35 – 39.9 </w:t>
            </w:r>
          </w:p>
        </w:tc>
        <w:tc>
          <w:tcPr>
            <w:tcW w:w="2389" w:type="dxa"/>
          </w:tcPr>
          <w:p w14:paraId="24C7ECAD"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Severo </w:t>
            </w:r>
          </w:p>
        </w:tc>
      </w:tr>
      <w:tr w:rsidR="0047127C" w:rsidRPr="006D0CBA" w14:paraId="7D918162" w14:textId="77777777" w:rsidTr="00994E0D">
        <w:trPr>
          <w:trHeight w:val="112"/>
        </w:trPr>
        <w:tc>
          <w:tcPr>
            <w:tcW w:w="2389" w:type="dxa"/>
          </w:tcPr>
          <w:p w14:paraId="42B0E6D7"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Obesidad grado III </w:t>
            </w:r>
          </w:p>
        </w:tc>
        <w:tc>
          <w:tcPr>
            <w:tcW w:w="2389" w:type="dxa"/>
          </w:tcPr>
          <w:p w14:paraId="1794A724"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=/&gt;40 </w:t>
            </w:r>
          </w:p>
        </w:tc>
        <w:tc>
          <w:tcPr>
            <w:tcW w:w="2389" w:type="dxa"/>
          </w:tcPr>
          <w:p w14:paraId="153988A1" w14:textId="77777777" w:rsidR="00C42244"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Muy severo</w:t>
            </w:r>
          </w:p>
          <w:p w14:paraId="3CDCCC2C" w14:textId="00D2B925"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p>
        </w:tc>
      </w:tr>
    </w:tbl>
    <w:p w14:paraId="263ED710" w14:textId="3DD209D0" w:rsidR="0047127C" w:rsidRPr="00E90536" w:rsidRDefault="0047127C" w:rsidP="00E90536">
      <w:pPr>
        <w:pStyle w:val="Ttulo2"/>
        <w:numPr>
          <w:ilvl w:val="1"/>
          <w:numId w:val="45"/>
        </w:numPr>
      </w:pPr>
      <w:bookmarkStart w:id="34" w:name="_Toc8945744"/>
      <w:bookmarkStart w:id="35" w:name="_Toc8945842"/>
      <w:bookmarkStart w:id="36" w:name="_Toc8945745"/>
      <w:bookmarkStart w:id="37" w:name="_Toc8945843"/>
      <w:bookmarkStart w:id="38" w:name="_Toc8945844"/>
      <w:bookmarkEnd w:id="34"/>
      <w:bookmarkEnd w:id="35"/>
      <w:bookmarkEnd w:id="36"/>
      <w:bookmarkEnd w:id="37"/>
      <w:r w:rsidRPr="00E90536">
        <w:t>Pausas Activas</w:t>
      </w:r>
      <w:bookmarkEnd w:id="38"/>
      <w:r w:rsidRPr="00E90536">
        <w:t xml:space="preserve">  </w:t>
      </w:r>
    </w:p>
    <w:p w14:paraId="075DD2E1" w14:textId="34360174" w:rsidR="0047127C" w:rsidRPr="006D0CBA" w:rsidRDefault="0045488B" w:rsidP="00E90536">
      <w:pPr>
        <w:autoSpaceDE w:val="0"/>
        <w:autoSpaceDN w:val="0"/>
        <w:adjustRightInd w:val="0"/>
        <w:spacing w:after="0" w:line="480" w:lineRule="auto"/>
        <w:jc w:val="both"/>
        <w:rPr>
          <w:rFonts w:ascii="Times New Roman" w:eastAsia="TimesNewRomanPSMT" w:hAnsi="Times New Roman" w:cs="Times New Roman"/>
          <w:sz w:val="24"/>
          <w:szCs w:val="24"/>
        </w:rPr>
      </w:pPr>
      <w:r w:rsidRPr="006D0CBA">
        <w:rPr>
          <w:rFonts w:ascii="Times New Roman" w:eastAsia="TimesNewRomanPSMT" w:hAnsi="Times New Roman" w:cs="Times New Roman"/>
          <w:sz w:val="24"/>
          <w:szCs w:val="24"/>
        </w:rPr>
        <w:tab/>
      </w:r>
      <w:r w:rsidR="0047127C" w:rsidRPr="006D0CBA">
        <w:rPr>
          <w:rFonts w:ascii="Times New Roman" w:eastAsia="TimesNewRomanPSMT" w:hAnsi="Times New Roman" w:cs="Times New Roman"/>
          <w:sz w:val="24"/>
          <w:szCs w:val="24"/>
        </w:rPr>
        <w:t xml:space="preserve">Las pausas activas se entienden como aquellos períodos de descanso en los cuales las personas realizan una serie de actividades y acciones que les permiten a diferentes partes del cuerpo un cambio en su rutina habitual, con el fin de prevenir la aparición de problemas o desórdenes en diferentes grupos musculares y articulares, además de reactivar o mejorar la atención y la producción en las diferentes tareas </w:t>
      </w:r>
      <w:r w:rsidR="0047127C" w:rsidRPr="00E90536">
        <w:rPr>
          <w:rFonts w:ascii="Times New Roman" w:eastAsia="TimesNewRomanPSMT" w:hAnsi="Times New Roman" w:cs="Times New Roman"/>
          <w:sz w:val="24"/>
          <w:szCs w:val="24"/>
        </w:rPr>
        <w:fldChar w:fldCharType="begin" w:fldLock="1"/>
      </w:r>
      <w:r w:rsidR="00E62127">
        <w:rPr>
          <w:rFonts w:ascii="Times New Roman" w:eastAsia="TimesNewRomanPSMT" w:hAnsi="Times New Roman" w:cs="Times New Roman"/>
          <w:sz w:val="24"/>
          <w:szCs w:val="24"/>
        </w:rPr>
        <w:instrText>ADDIN CSL_CITATION {"citationItems":[{"id":"ITEM-1","itemData":{"ISSN":"2145-5880","abstract":"Este estudio estableció los efectos de un programa de Pausas Activas (PA) en desórdenes músculo-esqueléticos (DME) en trabajadores de la Universidad de Antioquia (Medellín, Colombia). Se aplicó un diseño cuantitativo, cuasi experimental. Se intervinieron grupos con frecuencias de dos, tres y cuatro veces por semana, con una duración de 10 minutos cada una. La muestra inicial fue de 343 personas y la final de 187. Se aplicó el Cuestionario Nórdico Estandarizado para DME, acompañado de una encuesta. En los últimos 12 meses la mayoría de la población presentó DME en tres o cuatro segmentos corporales como cuello, espalda inferior, espalda superior y muñeca. Al aplicar la T de Student intra grupos, se encontraron valores estadísticamente significativos de p disminuyeron los DME en relación con los problemas del último año y en los últimos siete días. Algunos grupos no presentaron diferencias estadísticamente significativas, en lo referido a dificultades y consultas al médico por DME.","author":[{"dropping-particle":"","family":"Castro","given":"Esteban","non-dropping-particle":"","parse-names":false,"suffix":""},{"dropping-particle":"","family":"Múnera","given":"Julián","non-dropping-particle":"","parse-names":false,"suffix":""},{"dropping-particle":"","family":"Sanmartín","given":"Mauricio","non-dropping-particle":"","parse-names":false,"suffix":""},{"dropping-particle":"","family":"Valencia","given":"Nelson","non-dropping-particle":"","parse-names":false,"suffix":""},{"dropping-particle":"","family":"Valencia Gil","given":"Nelson","non-dropping-particle":"","parse-names":false,"suffix":""},{"dropping-particle":"","family":"González","given":"Enoc","non-dropping-particle":"","parse-names":false,"suffix":""}],"container-title":"Educación física y deporte","id":"ITEM-1","issue":"1","issued":{"date-parts":[["2011"]]},"page":"389-399","title":"Efectos de un programa de pausas activas sobre la percepción de desórdenes músculo-esqueléticos en trabajadores de la Universidad de Antioquia","type":"article-journal","volume":"30"},"uris":["http://www.mendeley.com/documents/?uuid=5c7a736f-ea27-41f7-8192-990010891014","http://www.mendeley.com/documents/?uuid=71977eaa-a770-48f5-b67b-a10e7725ac20"]}],"mendeley":{"formattedCitation":"(Castro et al., 2011)","manualFormatting":"(Castro et al., 2011. pag  3)","plainTextFormattedCitation":"(Castro et al., 2011)","previouslyFormattedCitation":"(Castro et al., 2011)"},"properties":{"noteIndex":0},"schema":"https://github.com/citation-style-language/schema/raw/master/csl-citation.json"}</w:instrText>
      </w:r>
      <w:r w:rsidR="0047127C" w:rsidRPr="00E90536">
        <w:rPr>
          <w:rFonts w:ascii="Times New Roman" w:eastAsia="TimesNewRomanPSMT" w:hAnsi="Times New Roman" w:cs="Times New Roman"/>
          <w:sz w:val="24"/>
          <w:szCs w:val="24"/>
        </w:rPr>
        <w:fldChar w:fldCharType="separate"/>
      </w:r>
      <w:r w:rsidR="0047127C" w:rsidRPr="006D0CBA">
        <w:rPr>
          <w:rFonts w:ascii="Times New Roman" w:eastAsia="TimesNewRomanPSMT" w:hAnsi="Times New Roman" w:cs="Times New Roman"/>
          <w:noProof/>
          <w:sz w:val="24"/>
          <w:szCs w:val="24"/>
        </w:rPr>
        <w:t>(Castro et al., 2011. pag  3)</w:t>
      </w:r>
      <w:r w:rsidR="0047127C" w:rsidRPr="00E90536">
        <w:rPr>
          <w:rFonts w:ascii="Times New Roman" w:eastAsia="TimesNewRomanPSMT" w:hAnsi="Times New Roman" w:cs="Times New Roman"/>
          <w:sz w:val="24"/>
          <w:szCs w:val="24"/>
        </w:rPr>
        <w:fldChar w:fldCharType="end"/>
      </w:r>
    </w:p>
    <w:p w14:paraId="356FB836" w14:textId="77777777" w:rsidR="0047127C" w:rsidRPr="006D0CBA" w:rsidRDefault="0047127C" w:rsidP="00E90536">
      <w:pPr>
        <w:autoSpaceDE w:val="0"/>
        <w:autoSpaceDN w:val="0"/>
        <w:adjustRightInd w:val="0"/>
        <w:spacing w:after="0" w:line="480" w:lineRule="auto"/>
        <w:jc w:val="both"/>
        <w:rPr>
          <w:rFonts w:ascii="Times New Roman" w:eastAsia="TimesNewRomanPSMT" w:hAnsi="Times New Roman" w:cs="Times New Roman"/>
          <w:sz w:val="24"/>
          <w:szCs w:val="24"/>
        </w:rPr>
      </w:pPr>
    </w:p>
    <w:p w14:paraId="455CFBAF" w14:textId="3BAA50BF" w:rsidR="0047127C" w:rsidRPr="006D0CBA" w:rsidRDefault="0045488B" w:rsidP="00E90536">
      <w:pPr>
        <w:autoSpaceDE w:val="0"/>
        <w:autoSpaceDN w:val="0"/>
        <w:adjustRightInd w:val="0"/>
        <w:spacing w:after="0" w:line="480" w:lineRule="auto"/>
        <w:ind w:firstLine="708"/>
        <w:jc w:val="both"/>
        <w:rPr>
          <w:rFonts w:ascii="Times New Roman" w:eastAsia="TimesNewRomanPSMT" w:hAnsi="Times New Roman" w:cs="Times New Roman"/>
          <w:sz w:val="24"/>
          <w:szCs w:val="24"/>
        </w:rPr>
      </w:pPr>
      <w:r w:rsidRPr="006D0CBA">
        <w:rPr>
          <w:rFonts w:ascii="Times New Roman" w:eastAsia="TimesNewRomanPSMT" w:hAnsi="Times New Roman" w:cs="Times New Roman"/>
          <w:sz w:val="24"/>
          <w:szCs w:val="24"/>
        </w:rPr>
        <w:t xml:space="preserve">En la tradición suelen ser </w:t>
      </w:r>
      <w:r w:rsidR="0047127C" w:rsidRPr="006D0CBA">
        <w:rPr>
          <w:rFonts w:ascii="Times New Roman" w:eastAsia="TimesNewRomanPSMT" w:hAnsi="Times New Roman" w:cs="Times New Roman"/>
          <w:sz w:val="24"/>
          <w:szCs w:val="24"/>
        </w:rPr>
        <w:t>llamadas gimnasia laboral y son promovidas como actividades que promueven la salud laboral y previenen la enfermedad. Por tanto</w:t>
      </w:r>
      <w:r w:rsidR="00B54592">
        <w:rPr>
          <w:rFonts w:ascii="Times New Roman" w:eastAsia="TimesNewRomanPSMT" w:hAnsi="Times New Roman" w:cs="Times New Roman"/>
          <w:sz w:val="24"/>
          <w:szCs w:val="24"/>
        </w:rPr>
        <w:t>,</w:t>
      </w:r>
      <w:r w:rsidR="0047127C" w:rsidRPr="006D0CBA">
        <w:rPr>
          <w:rFonts w:ascii="Times New Roman" w:eastAsia="TimesNewRomanPSMT" w:hAnsi="Times New Roman" w:cs="Times New Roman"/>
          <w:sz w:val="24"/>
          <w:szCs w:val="24"/>
        </w:rPr>
        <w:t xml:space="preserve"> deben estar inmersas dentro del programa se salud ocupacional que refiere el sistema de gestión de seguridad y salud en el trabajo SG-SST para mitigar la enfermedad laboral y los accidentes de trabajo. </w:t>
      </w:r>
      <w:r w:rsidR="0047127C" w:rsidRPr="006D0CBA">
        <w:rPr>
          <w:rFonts w:ascii="Times New Roman" w:hAnsi="Times New Roman" w:cs="Times New Roman"/>
          <w:sz w:val="24"/>
          <w:szCs w:val="24"/>
        </w:rPr>
        <w:t xml:space="preserve">La normativa colombiana para la realización de las pausas activas está expuesta en la Ley 1355 de 2009 en su artículo 5, parágrafo infiere: </w:t>
      </w:r>
      <w:r w:rsidR="0047127C" w:rsidRPr="006D0CBA">
        <w:rPr>
          <w:rFonts w:ascii="Times New Roman" w:hAnsi="Times New Roman" w:cs="Times New Roman"/>
          <w:i/>
          <w:iCs/>
          <w:sz w:val="24"/>
          <w:szCs w:val="24"/>
        </w:rPr>
        <w:t>El Ministerio de Protección Social reglamentará mecanismos para que todas las empresas del país promuevan durante la jornada laboral pausas activas para todos sus empleados, para lo cual contarán con el apoyo y orientación de las Administradoras de Riesgos Profesionales.</w:t>
      </w:r>
    </w:p>
    <w:p w14:paraId="1B3045CA" w14:textId="1BAE7883" w:rsidR="0047127C" w:rsidRPr="006D0CBA" w:rsidRDefault="0047127C" w:rsidP="00E90536">
      <w:pPr>
        <w:autoSpaceDE w:val="0"/>
        <w:autoSpaceDN w:val="0"/>
        <w:adjustRightInd w:val="0"/>
        <w:spacing w:after="0" w:line="480" w:lineRule="auto"/>
        <w:ind w:firstLine="708"/>
        <w:jc w:val="both"/>
        <w:rPr>
          <w:rFonts w:ascii="Times New Roman" w:eastAsia="TimesNewRomanPSMT" w:hAnsi="Times New Roman" w:cs="Times New Roman"/>
          <w:sz w:val="24"/>
          <w:szCs w:val="24"/>
        </w:rPr>
      </w:pPr>
      <w:r w:rsidRPr="006D0CBA">
        <w:rPr>
          <w:rFonts w:ascii="Times New Roman" w:eastAsia="TimesNewRomanPSMT" w:hAnsi="Times New Roman" w:cs="Times New Roman"/>
          <w:sz w:val="24"/>
          <w:szCs w:val="24"/>
        </w:rPr>
        <w:lastRenderedPageBreak/>
        <w:t xml:space="preserve">De acuerdo con especialistas de Expo-Vida Sana 2013: el primer festival de “hábitos saludables” en Bogotá citado por </w:t>
      </w:r>
      <w:r w:rsidR="006F6C2A">
        <w:rPr>
          <w:rFonts w:ascii="Times New Roman" w:eastAsia="TimesNewRomanPSMT" w:hAnsi="Times New Roman" w:cs="Times New Roman"/>
          <w:sz w:val="24"/>
          <w:szCs w:val="24"/>
        </w:rPr>
        <w:fldChar w:fldCharType="begin" w:fldLock="1"/>
      </w:r>
      <w:r w:rsidR="00D341ED">
        <w:rPr>
          <w:rFonts w:ascii="Times New Roman" w:eastAsia="TimesNewRomanPSMT" w:hAnsi="Times New Roman" w:cs="Times New Roman"/>
          <w:sz w:val="24"/>
          <w:szCs w:val="24"/>
        </w:rPr>
        <w:instrText>ADDIN CSL_CITATION {"citationItems":[{"id":"ITEM-1","itemData":{"author":[{"dropping-particle":"","family":"Avendaño","given":"Johanna","non-dropping-particle":"","parse-names":false,"suffix":""},{"dropping-particle":"","family":"Cardenas","given":"Javier Oswaldo","non-dropping-particle":"","parse-names":false,"suffix":""}],"id":"ITEM-1","issued":{"date-parts":[["2016"]]},"number-of-pages":"1-141","publisher":"UNIVERSIDAD LIBRE DE COLOMBIA FACULTAD DE CIENCIAS DE LA EDUCACIÓN BOGOTÁ 2016 1","title":"PROPUESTA DE FORMACIÓN SOBRE EL USO DE PAUSAS LABORALES ACTIVAS DIRIGIDA A DOCENTES PARA FORTALECER SUS RELACIONES INTERPERSONALES DURANTE LA JORNADA ACADÉMICA","type":"thesis"},"uris":["http://www.mendeley.com/documents/?uuid=84abb53d-7448-42b7-8428-aa029ae8b8f3"]}],"mendeley":{"formattedCitation":"(Avendaño &amp; Cardenas, 2016)","manualFormatting":"(Avendaño y Cardenas (2016)","plainTextFormattedCitation":"(Avendaño &amp; Cardenas, 2016)","previouslyFormattedCitation":"(Avendaño &amp; Cardenas, 2016)"},"properties":{"noteIndex":0},"schema":"https://github.com/citation-style-language/schema/raw/master/csl-citation.json"}</w:instrText>
      </w:r>
      <w:r w:rsidR="006F6C2A">
        <w:rPr>
          <w:rFonts w:ascii="Times New Roman" w:eastAsia="TimesNewRomanPSMT" w:hAnsi="Times New Roman" w:cs="Times New Roman"/>
          <w:sz w:val="24"/>
          <w:szCs w:val="24"/>
        </w:rPr>
        <w:fldChar w:fldCharType="separate"/>
      </w:r>
      <w:r w:rsidR="006F6C2A" w:rsidRPr="006F6C2A">
        <w:rPr>
          <w:rFonts w:ascii="Times New Roman" w:eastAsia="TimesNewRomanPSMT" w:hAnsi="Times New Roman" w:cs="Times New Roman"/>
          <w:noProof/>
          <w:sz w:val="24"/>
          <w:szCs w:val="24"/>
        </w:rPr>
        <w:t xml:space="preserve">(Avendaño </w:t>
      </w:r>
      <w:r w:rsidR="006F6C2A">
        <w:rPr>
          <w:rFonts w:ascii="Times New Roman" w:eastAsia="TimesNewRomanPSMT" w:hAnsi="Times New Roman" w:cs="Times New Roman"/>
          <w:noProof/>
          <w:sz w:val="24"/>
          <w:szCs w:val="24"/>
        </w:rPr>
        <w:t>y</w:t>
      </w:r>
      <w:r w:rsidR="006F6C2A" w:rsidRPr="006F6C2A">
        <w:rPr>
          <w:rFonts w:ascii="Times New Roman" w:eastAsia="TimesNewRomanPSMT" w:hAnsi="Times New Roman" w:cs="Times New Roman"/>
          <w:noProof/>
          <w:sz w:val="24"/>
          <w:szCs w:val="24"/>
        </w:rPr>
        <w:t xml:space="preserve"> Cardenas</w:t>
      </w:r>
      <w:r w:rsidR="006F6C2A">
        <w:rPr>
          <w:rFonts w:ascii="Times New Roman" w:eastAsia="TimesNewRomanPSMT" w:hAnsi="Times New Roman" w:cs="Times New Roman"/>
          <w:noProof/>
          <w:sz w:val="24"/>
          <w:szCs w:val="24"/>
        </w:rPr>
        <w:t xml:space="preserve"> (</w:t>
      </w:r>
      <w:r w:rsidR="006F6C2A" w:rsidRPr="006F6C2A">
        <w:rPr>
          <w:rFonts w:ascii="Times New Roman" w:eastAsia="TimesNewRomanPSMT" w:hAnsi="Times New Roman" w:cs="Times New Roman"/>
          <w:noProof/>
          <w:sz w:val="24"/>
          <w:szCs w:val="24"/>
        </w:rPr>
        <w:t>2016)</w:t>
      </w:r>
      <w:r w:rsidR="006F6C2A">
        <w:rPr>
          <w:rFonts w:ascii="Times New Roman" w:eastAsia="TimesNewRomanPSMT" w:hAnsi="Times New Roman" w:cs="Times New Roman"/>
          <w:sz w:val="24"/>
          <w:szCs w:val="24"/>
        </w:rPr>
        <w:fldChar w:fldCharType="end"/>
      </w:r>
      <w:r w:rsidR="006F6C2A">
        <w:rPr>
          <w:rFonts w:ascii="Times New Roman" w:eastAsia="TimesNewRomanPSMT" w:hAnsi="Times New Roman" w:cs="Times New Roman"/>
          <w:sz w:val="24"/>
          <w:szCs w:val="24"/>
        </w:rPr>
        <w:t xml:space="preserve"> </w:t>
      </w:r>
      <w:r w:rsidR="00B0727A">
        <w:rPr>
          <w:rFonts w:ascii="Times New Roman" w:eastAsia="TimesNewRomanPSMT" w:hAnsi="Times New Roman" w:cs="Times New Roman"/>
          <w:sz w:val="24"/>
          <w:szCs w:val="24"/>
        </w:rPr>
        <w:t>e</w:t>
      </w:r>
      <w:r w:rsidRPr="006D0CBA">
        <w:rPr>
          <w:rFonts w:ascii="Times New Roman" w:eastAsia="TimesNewRomanPSMT" w:hAnsi="Times New Roman" w:cs="Times New Roman"/>
          <w:sz w:val="24"/>
          <w:szCs w:val="24"/>
        </w:rPr>
        <w:t xml:space="preserve">xisten 10 razones para realizar pausas activas durante la jornada laboral:   </w:t>
      </w:r>
    </w:p>
    <w:p w14:paraId="25F2085D" w14:textId="77777777" w:rsidR="0047127C" w:rsidRPr="006D0CBA" w:rsidRDefault="0047127C" w:rsidP="00E90536">
      <w:pPr>
        <w:autoSpaceDE w:val="0"/>
        <w:autoSpaceDN w:val="0"/>
        <w:adjustRightInd w:val="0"/>
        <w:spacing w:after="0" w:line="480" w:lineRule="auto"/>
        <w:jc w:val="both"/>
        <w:rPr>
          <w:rFonts w:ascii="Times New Roman" w:eastAsia="TimesNewRomanPSMT" w:hAnsi="Times New Roman" w:cs="Times New Roman"/>
          <w:sz w:val="24"/>
          <w:szCs w:val="24"/>
        </w:rPr>
      </w:pPr>
    </w:p>
    <w:p w14:paraId="5137912E" w14:textId="77777777" w:rsidR="0047127C" w:rsidRPr="006D0CBA" w:rsidRDefault="0047127C" w:rsidP="00E90536">
      <w:pPr>
        <w:autoSpaceDE w:val="0"/>
        <w:autoSpaceDN w:val="0"/>
        <w:adjustRightInd w:val="0"/>
        <w:spacing w:after="0" w:line="480" w:lineRule="auto"/>
        <w:jc w:val="both"/>
        <w:rPr>
          <w:rFonts w:ascii="Times New Roman" w:eastAsia="TimesNewRomanPSMT" w:hAnsi="Times New Roman" w:cs="Times New Roman"/>
          <w:sz w:val="24"/>
          <w:szCs w:val="24"/>
        </w:rPr>
      </w:pPr>
      <w:r w:rsidRPr="006D0CBA">
        <w:rPr>
          <w:rFonts w:ascii="Times New Roman" w:eastAsia="TimesNewRomanPSMT" w:hAnsi="Times New Roman" w:cs="Times New Roman"/>
          <w:sz w:val="24"/>
          <w:szCs w:val="24"/>
        </w:rPr>
        <w:t xml:space="preserve">1) Disminuye el estrés. </w:t>
      </w:r>
    </w:p>
    <w:p w14:paraId="5BC970CB" w14:textId="77777777" w:rsidR="0047127C" w:rsidRPr="006D0CBA" w:rsidRDefault="0047127C" w:rsidP="00E90536">
      <w:pPr>
        <w:autoSpaceDE w:val="0"/>
        <w:autoSpaceDN w:val="0"/>
        <w:adjustRightInd w:val="0"/>
        <w:spacing w:after="0" w:line="480" w:lineRule="auto"/>
        <w:jc w:val="both"/>
        <w:rPr>
          <w:rFonts w:ascii="Times New Roman" w:eastAsia="TimesNewRomanPSMT" w:hAnsi="Times New Roman" w:cs="Times New Roman"/>
          <w:sz w:val="24"/>
          <w:szCs w:val="24"/>
        </w:rPr>
      </w:pPr>
      <w:r w:rsidRPr="006D0CBA">
        <w:rPr>
          <w:rFonts w:ascii="Times New Roman" w:eastAsia="TimesNewRomanPSMT" w:hAnsi="Times New Roman" w:cs="Times New Roman"/>
          <w:sz w:val="24"/>
          <w:szCs w:val="24"/>
        </w:rPr>
        <w:t xml:space="preserve">2) Favorece el cambio de posturas y rutina. </w:t>
      </w:r>
    </w:p>
    <w:p w14:paraId="59F908D7" w14:textId="77777777" w:rsidR="0047127C" w:rsidRPr="006D0CBA" w:rsidRDefault="0047127C" w:rsidP="00E90536">
      <w:pPr>
        <w:autoSpaceDE w:val="0"/>
        <w:autoSpaceDN w:val="0"/>
        <w:adjustRightInd w:val="0"/>
        <w:spacing w:after="0" w:line="480" w:lineRule="auto"/>
        <w:jc w:val="both"/>
        <w:rPr>
          <w:rFonts w:ascii="Times New Roman" w:eastAsia="TimesNewRomanPSMT" w:hAnsi="Times New Roman" w:cs="Times New Roman"/>
          <w:sz w:val="24"/>
          <w:szCs w:val="24"/>
        </w:rPr>
      </w:pPr>
      <w:r w:rsidRPr="006D0CBA">
        <w:rPr>
          <w:rFonts w:ascii="Times New Roman" w:eastAsia="TimesNewRomanPSMT" w:hAnsi="Times New Roman" w:cs="Times New Roman"/>
          <w:sz w:val="24"/>
          <w:szCs w:val="24"/>
        </w:rPr>
        <w:t xml:space="preserve">3) Libera estrés articular y muscular. </w:t>
      </w:r>
    </w:p>
    <w:p w14:paraId="41D50BED" w14:textId="77777777" w:rsidR="0047127C" w:rsidRPr="006D0CBA" w:rsidRDefault="0047127C" w:rsidP="00E90536">
      <w:pPr>
        <w:autoSpaceDE w:val="0"/>
        <w:autoSpaceDN w:val="0"/>
        <w:adjustRightInd w:val="0"/>
        <w:spacing w:after="0" w:line="480" w:lineRule="auto"/>
        <w:jc w:val="both"/>
        <w:rPr>
          <w:rFonts w:ascii="Times New Roman" w:eastAsia="TimesNewRomanPSMT" w:hAnsi="Times New Roman" w:cs="Times New Roman"/>
          <w:sz w:val="24"/>
          <w:szCs w:val="24"/>
        </w:rPr>
      </w:pPr>
      <w:r w:rsidRPr="006D0CBA">
        <w:rPr>
          <w:rFonts w:ascii="Times New Roman" w:eastAsia="TimesNewRomanPSMT" w:hAnsi="Times New Roman" w:cs="Times New Roman"/>
          <w:sz w:val="24"/>
          <w:szCs w:val="24"/>
        </w:rPr>
        <w:t xml:space="preserve">4) Estimula y favorece la circulación. </w:t>
      </w:r>
    </w:p>
    <w:p w14:paraId="25376B8D" w14:textId="77777777" w:rsidR="0047127C" w:rsidRPr="006D0CBA" w:rsidRDefault="0047127C" w:rsidP="00E90536">
      <w:pPr>
        <w:autoSpaceDE w:val="0"/>
        <w:autoSpaceDN w:val="0"/>
        <w:adjustRightInd w:val="0"/>
        <w:spacing w:after="0" w:line="480" w:lineRule="auto"/>
        <w:jc w:val="both"/>
        <w:rPr>
          <w:rFonts w:ascii="Times New Roman" w:eastAsia="TimesNewRomanPSMT" w:hAnsi="Times New Roman" w:cs="Times New Roman"/>
          <w:sz w:val="24"/>
          <w:szCs w:val="24"/>
        </w:rPr>
      </w:pPr>
      <w:r w:rsidRPr="006D0CBA">
        <w:rPr>
          <w:rFonts w:ascii="Times New Roman" w:eastAsia="TimesNewRomanPSMT" w:hAnsi="Times New Roman" w:cs="Times New Roman"/>
          <w:sz w:val="24"/>
          <w:szCs w:val="24"/>
        </w:rPr>
        <w:t xml:space="preserve">5) Mejora la postura. </w:t>
      </w:r>
    </w:p>
    <w:p w14:paraId="5A25BBA4" w14:textId="77777777" w:rsidR="0047127C" w:rsidRPr="006D0CBA" w:rsidRDefault="0047127C" w:rsidP="00E90536">
      <w:pPr>
        <w:autoSpaceDE w:val="0"/>
        <w:autoSpaceDN w:val="0"/>
        <w:adjustRightInd w:val="0"/>
        <w:spacing w:after="0" w:line="480" w:lineRule="auto"/>
        <w:jc w:val="both"/>
        <w:rPr>
          <w:rFonts w:ascii="Times New Roman" w:eastAsia="TimesNewRomanPSMT" w:hAnsi="Times New Roman" w:cs="Times New Roman"/>
          <w:sz w:val="24"/>
          <w:szCs w:val="24"/>
        </w:rPr>
      </w:pPr>
      <w:r w:rsidRPr="006D0CBA">
        <w:rPr>
          <w:rFonts w:ascii="Times New Roman" w:eastAsia="TimesNewRomanPSMT" w:hAnsi="Times New Roman" w:cs="Times New Roman"/>
          <w:sz w:val="24"/>
          <w:szCs w:val="24"/>
        </w:rPr>
        <w:t xml:space="preserve">6) Favorece la autoestima y capacidad de concentración. </w:t>
      </w:r>
    </w:p>
    <w:p w14:paraId="749C5DFD" w14:textId="77777777" w:rsidR="0047127C" w:rsidRPr="006D0CBA" w:rsidRDefault="0047127C" w:rsidP="00E90536">
      <w:pPr>
        <w:autoSpaceDE w:val="0"/>
        <w:autoSpaceDN w:val="0"/>
        <w:adjustRightInd w:val="0"/>
        <w:spacing w:after="0" w:line="480" w:lineRule="auto"/>
        <w:jc w:val="both"/>
        <w:rPr>
          <w:rFonts w:ascii="Times New Roman" w:eastAsia="TimesNewRomanPSMT" w:hAnsi="Times New Roman" w:cs="Times New Roman"/>
          <w:sz w:val="24"/>
          <w:szCs w:val="24"/>
        </w:rPr>
      </w:pPr>
      <w:r w:rsidRPr="006D0CBA">
        <w:rPr>
          <w:rFonts w:ascii="Times New Roman" w:eastAsia="TimesNewRomanPSMT" w:hAnsi="Times New Roman" w:cs="Times New Roman"/>
          <w:sz w:val="24"/>
          <w:szCs w:val="24"/>
        </w:rPr>
        <w:t xml:space="preserve">7) Motiva y mejora las relaciones interpersonales, promueve la integración social. </w:t>
      </w:r>
    </w:p>
    <w:p w14:paraId="2DCEA3D4" w14:textId="77777777" w:rsidR="0047127C" w:rsidRPr="006D0CBA" w:rsidRDefault="0047127C" w:rsidP="00E90536">
      <w:pPr>
        <w:autoSpaceDE w:val="0"/>
        <w:autoSpaceDN w:val="0"/>
        <w:adjustRightInd w:val="0"/>
        <w:spacing w:after="0" w:line="480" w:lineRule="auto"/>
        <w:jc w:val="both"/>
        <w:rPr>
          <w:rFonts w:ascii="Times New Roman" w:eastAsia="TimesNewRomanPSMT" w:hAnsi="Times New Roman" w:cs="Times New Roman"/>
          <w:sz w:val="24"/>
          <w:szCs w:val="24"/>
        </w:rPr>
      </w:pPr>
      <w:r w:rsidRPr="006D0CBA">
        <w:rPr>
          <w:rFonts w:ascii="Times New Roman" w:eastAsia="TimesNewRomanPSMT" w:hAnsi="Times New Roman" w:cs="Times New Roman"/>
          <w:sz w:val="24"/>
          <w:szCs w:val="24"/>
        </w:rPr>
        <w:t xml:space="preserve">8) Disminuye riesgo de enfermedad profesional. </w:t>
      </w:r>
    </w:p>
    <w:p w14:paraId="6B6FCBA9" w14:textId="77777777" w:rsidR="0047127C" w:rsidRPr="006D0CBA" w:rsidRDefault="0047127C" w:rsidP="00E90536">
      <w:pPr>
        <w:autoSpaceDE w:val="0"/>
        <w:autoSpaceDN w:val="0"/>
        <w:adjustRightInd w:val="0"/>
        <w:spacing w:after="0" w:line="480" w:lineRule="auto"/>
        <w:jc w:val="both"/>
        <w:rPr>
          <w:rFonts w:ascii="Times New Roman" w:eastAsia="TimesNewRomanPSMT" w:hAnsi="Times New Roman" w:cs="Times New Roman"/>
          <w:sz w:val="24"/>
          <w:szCs w:val="24"/>
        </w:rPr>
      </w:pPr>
      <w:r w:rsidRPr="006D0CBA">
        <w:rPr>
          <w:rFonts w:ascii="Times New Roman" w:eastAsia="TimesNewRomanPSMT" w:hAnsi="Times New Roman" w:cs="Times New Roman"/>
          <w:sz w:val="24"/>
          <w:szCs w:val="24"/>
        </w:rPr>
        <w:t xml:space="preserve">9) Promueve el surgimiento de nuevos líderes. </w:t>
      </w:r>
    </w:p>
    <w:p w14:paraId="3AE515D2" w14:textId="77777777" w:rsidR="0047127C" w:rsidRPr="006D0CBA" w:rsidRDefault="0047127C" w:rsidP="00E90536">
      <w:pPr>
        <w:autoSpaceDE w:val="0"/>
        <w:autoSpaceDN w:val="0"/>
        <w:adjustRightInd w:val="0"/>
        <w:spacing w:after="0" w:line="480" w:lineRule="auto"/>
        <w:jc w:val="both"/>
        <w:rPr>
          <w:rFonts w:ascii="Times New Roman" w:eastAsia="TimesNewRomanPSMT" w:hAnsi="Times New Roman" w:cs="Times New Roman"/>
          <w:sz w:val="24"/>
          <w:szCs w:val="24"/>
        </w:rPr>
      </w:pPr>
      <w:r w:rsidRPr="006D0CBA">
        <w:rPr>
          <w:rFonts w:ascii="Times New Roman" w:eastAsia="TimesNewRomanPSMT" w:hAnsi="Times New Roman" w:cs="Times New Roman"/>
          <w:sz w:val="24"/>
          <w:szCs w:val="24"/>
        </w:rPr>
        <w:t>10) Mejora el desempeño laboral.</w:t>
      </w:r>
    </w:p>
    <w:p w14:paraId="0182E3D9" w14:textId="77777777" w:rsidR="0047127C" w:rsidRPr="006D0CBA" w:rsidRDefault="0047127C" w:rsidP="00E90536">
      <w:pPr>
        <w:autoSpaceDE w:val="0"/>
        <w:autoSpaceDN w:val="0"/>
        <w:adjustRightInd w:val="0"/>
        <w:spacing w:after="0" w:line="480" w:lineRule="auto"/>
        <w:jc w:val="both"/>
        <w:rPr>
          <w:rFonts w:ascii="Times New Roman" w:eastAsia="TimesNewRomanPSMT" w:hAnsi="Times New Roman" w:cs="Times New Roman"/>
          <w:sz w:val="24"/>
          <w:szCs w:val="24"/>
        </w:rPr>
      </w:pPr>
    </w:p>
    <w:p w14:paraId="5DA76D17" w14:textId="164CFA5C" w:rsidR="0047127C" w:rsidRPr="006D0CBA" w:rsidRDefault="0047127C" w:rsidP="00E90536">
      <w:pPr>
        <w:autoSpaceDE w:val="0"/>
        <w:autoSpaceDN w:val="0"/>
        <w:adjustRightInd w:val="0"/>
        <w:spacing w:after="0" w:line="480" w:lineRule="auto"/>
        <w:jc w:val="both"/>
        <w:rPr>
          <w:rFonts w:ascii="Times New Roman" w:eastAsia="TimesNewRomanPSMT" w:hAnsi="Times New Roman" w:cs="Times New Roman"/>
          <w:sz w:val="24"/>
          <w:szCs w:val="24"/>
        </w:rPr>
      </w:pPr>
      <w:r w:rsidRPr="006D0CBA">
        <w:rPr>
          <w:rFonts w:ascii="Times New Roman" w:eastAsia="TimesNewRomanPSMT" w:hAnsi="Times New Roman" w:cs="Times New Roman"/>
          <w:sz w:val="24"/>
          <w:szCs w:val="24"/>
        </w:rPr>
        <w:t xml:space="preserve">Para la </w:t>
      </w:r>
      <w:r w:rsidR="0045488B" w:rsidRPr="006D0CBA">
        <w:rPr>
          <w:rFonts w:ascii="Times New Roman" w:eastAsia="TimesNewRomanPSMT" w:hAnsi="Times New Roman" w:cs="Times New Roman"/>
          <w:sz w:val="24"/>
          <w:szCs w:val="24"/>
        </w:rPr>
        <w:t>ARL</w:t>
      </w:r>
      <w:r w:rsidRPr="006D0CBA">
        <w:rPr>
          <w:rFonts w:ascii="Times New Roman" w:eastAsia="TimesNewRomanPSMT" w:hAnsi="Times New Roman" w:cs="Times New Roman"/>
          <w:sz w:val="24"/>
          <w:szCs w:val="24"/>
        </w:rPr>
        <w:t xml:space="preserve"> </w:t>
      </w:r>
      <w:r w:rsidR="00D341ED">
        <w:rPr>
          <w:rFonts w:ascii="Times New Roman" w:eastAsia="TimesNewRomanPSMT" w:hAnsi="Times New Roman" w:cs="Times New Roman"/>
          <w:sz w:val="24"/>
          <w:szCs w:val="24"/>
        </w:rPr>
        <w:fldChar w:fldCharType="begin" w:fldLock="1"/>
      </w:r>
      <w:r w:rsidR="00E526CB">
        <w:rPr>
          <w:rFonts w:ascii="Times New Roman" w:eastAsia="TimesNewRomanPSMT" w:hAnsi="Times New Roman" w:cs="Times New Roman"/>
          <w:sz w:val="24"/>
          <w:szCs w:val="24"/>
        </w:rPr>
        <w:instrText>ADDIN CSL_CITATION {"citationItems":[{"id":"ITEM-1","itemData":{"URL":"https://www.arlsura.com/index.php/173-noticiasriesgosprofesionales/noticias/2249-aprende-a-hacer-pausas-activas-en-tu-trabajo","author":[{"dropping-particle":"","family":"SURA","given":"","non-dropping-particle":"","parse-names":false,"suffix":""}],"id":"ITEM-1","issued":{"date-parts":[["2019"]]},"title":"¡Aprende a hacer pausas activas en tu trabajo!","type":"webpage"},"uris":["http://www.mendeley.com/documents/?uuid=84da2f1a-28f3-45c3-b68f-06fd88ed65bd"]}],"mendeley":{"formattedCitation":"(SURA, 2019)","manualFormatting":"SURA (2019)","plainTextFormattedCitation":"(SURA, 2019)","previouslyFormattedCitation":"(SURA, 2019)"},"properties":{"noteIndex":0},"schema":"https://github.com/citation-style-language/schema/raw/master/csl-citation.json"}</w:instrText>
      </w:r>
      <w:r w:rsidR="00D341ED">
        <w:rPr>
          <w:rFonts w:ascii="Times New Roman" w:eastAsia="TimesNewRomanPSMT" w:hAnsi="Times New Roman" w:cs="Times New Roman"/>
          <w:sz w:val="24"/>
          <w:szCs w:val="24"/>
        </w:rPr>
        <w:fldChar w:fldCharType="separate"/>
      </w:r>
      <w:r w:rsidR="00D341ED" w:rsidRPr="00D341ED">
        <w:rPr>
          <w:rFonts w:ascii="Times New Roman" w:eastAsia="TimesNewRomanPSMT" w:hAnsi="Times New Roman" w:cs="Times New Roman"/>
          <w:noProof/>
          <w:sz w:val="24"/>
          <w:szCs w:val="24"/>
        </w:rPr>
        <w:t>S</w:t>
      </w:r>
      <w:r w:rsidR="00A811EF">
        <w:rPr>
          <w:rFonts w:ascii="Times New Roman" w:eastAsia="TimesNewRomanPSMT" w:hAnsi="Times New Roman" w:cs="Times New Roman"/>
          <w:noProof/>
          <w:sz w:val="24"/>
          <w:szCs w:val="24"/>
        </w:rPr>
        <w:t>URA</w:t>
      </w:r>
      <w:r w:rsidR="00D341ED" w:rsidRPr="00D341ED">
        <w:rPr>
          <w:rFonts w:ascii="Times New Roman" w:eastAsia="TimesNewRomanPSMT" w:hAnsi="Times New Roman" w:cs="Times New Roman"/>
          <w:noProof/>
          <w:sz w:val="24"/>
          <w:szCs w:val="24"/>
        </w:rPr>
        <w:t xml:space="preserve"> </w:t>
      </w:r>
      <w:r w:rsidR="00D341ED">
        <w:rPr>
          <w:rFonts w:ascii="Times New Roman" w:eastAsia="TimesNewRomanPSMT" w:hAnsi="Times New Roman" w:cs="Times New Roman"/>
          <w:noProof/>
          <w:sz w:val="24"/>
          <w:szCs w:val="24"/>
        </w:rPr>
        <w:t>(</w:t>
      </w:r>
      <w:r w:rsidR="00D341ED" w:rsidRPr="00D341ED">
        <w:rPr>
          <w:rFonts w:ascii="Times New Roman" w:eastAsia="TimesNewRomanPSMT" w:hAnsi="Times New Roman" w:cs="Times New Roman"/>
          <w:noProof/>
          <w:sz w:val="24"/>
          <w:szCs w:val="24"/>
        </w:rPr>
        <w:t>2019)</w:t>
      </w:r>
      <w:r w:rsidR="00D341ED">
        <w:rPr>
          <w:rFonts w:ascii="Times New Roman" w:eastAsia="TimesNewRomanPSMT" w:hAnsi="Times New Roman" w:cs="Times New Roman"/>
          <w:sz w:val="24"/>
          <w:szCs w:val="24"/>
        </w:rPr>
        <w:fldChar w:fldCharType="end"/>
      </w:r>
      <w:r w:rsidR="00D341ED">
        <w:rPr>
          <w:rFonts w:ascii="Times New Roman" w:eastAsia="TimesNewRomanPSMT" w:hAnsi="Times New Roman" w:cs="Times New Roman"/>
          <w:sz w:val="24"/>
          <w:szCs w:val="24"/>
        </w:rPr>
        <w:t xml:space="preserve"> </w:t>
      </w:r>
      <w:r w:rsidR="00B0727A">
        <w:rPr>
          <w:rFonts w:ascii="Times New Roman" w:eastAsia="TimesNewRomanPSMT" w:hAnsi="Times New Roman" w:cs="Times New Roman"/>
          <w:sz w:val="24"/>
          <w:szCs w:val="24"/>
        </w:rPr>
        <w:t>e</w:t>
      </w:r>
      <w:r w:rsidRPr="006D0CBA">
        <w:rPr>
          <w:rFonts w:ascii="Times New Roman" w:eastAsia="TimesNewRomanPSMT" w:hAnsi="Times New Roman" w:cs="Times New Roman"/>
          <w:sz w:val="24"/>
          <w:szCs w:val="24"/>
        </w:rPr>
        <w:t>miten su concepto</w:t>
      </w:r>
      <w:r w:rsidR="0045488B" w:rsidRPr="006D0CBA">
        <w:rPr>
          <w:rFonts w:ascii="Times New Roman" w:eastAsia="TimesNewRomanPSMT" w:hAnsi="Times New Roman" w:cs="Times New Roman"/>
          <w:sz w:val="24"/>
          <w:szCs w:val="24"/>
        </w:rPr>
        <w:t xml:space="preserve"> pausas activas:</w:t>
      </w:r>
      <w:r w:rsidRPr="006D0CBA">
        <w:rPr>
          <w:rFonts w:ascii="Times New Roman" w:eastAsia="TimesNewRomanPSMT" w:hAnsi="Times New Roman" w:cs="Times New Roman"/>
          <w:sz w:val="24"/>
          <w:szCs w:val="24"/>
        </w:rPr>
        <w:t xml:space="preserve"> </w:t>
      </w:r>
      <w:r w:rsidR="0045488B" w:rsidRPr="006D0CBA">
        <w:rPr>
          <w:rStyle w:val="Textoennegrita"/>
          <w:rFonts w:ascii="Times New Roman" w:hAnsi="Times New Roman" w:cs="Times New Roman"/>
          <w:b w:val="0"/>
          <w:sz w:val="24"/>
          <w:szCs w:val="24"/>
        </w:rPr>
        <w:t>“</w:t>
      </w:r>
      <w:r w:rsidRPr="00E90536">
        <w:rPr>
          <w:rStyle w:val="Textoennegrita"/>
          <w:rFonts w:ascii="Times New Roman" w:hAnsi="Times New Roman" w:cs="Times New Roman"/>
          <w:b w:val="0"/>
          <w:sz w:val="24"/>
          <w:szCs w:val="24"/>
        </w:rPr>
        <w:t>las pausas activas y los descansos entre labores son necesarios para incrementar la creatividad y la productividad en el trabajo</w:t>
      </w:r>
      <w:r w:rsidRPr="006D0CBA">
        <w:rPr>
          <w:rFonts w:ascii="Times New Roman" w:hAnsi="Times New Roman" w:cs="Times New Roman"/>
          <w:sz w:val="24"/>
          <w:szCs w:val="24"/>
        </w:rPr>
        <w:t>, prevenir lesiones osteomusculares e incluso mejorar el clima laboral y combatir la monotonía</w:t>
      </w:r>
      <w:r w:rsidR="0045488B" w:rsidRPr="006D0CBA">
        <w:rPr>
          <w:rFonts w:ascii="Times New Roman" w:hAnsi="Times New Roman" w:cs="Times New Roman"/>
          <w:sz w:val="24"/>
          <w:szCs w:val="24"/>
        </w:rPr>
        <w:t>”.</w:t>
      </w:r>
    </w:p>
    <w:p w14:paraId="7B10E561" w14:textId="77777777" w:rsidR="0047127C" w:rsidRPr="006D0CBA" w:rsidRDefault="0047127C" w:rsidP="00E90536">
      <w:pPr>
        <w:autoSpaceDE w:val="0"/>
        <w:autoSpaceDN w:val="0"/>
        <w:adjustRightInd w:val="0"/>
        <w:spacing w:after="0" w:line="480" w:lineRule="auto"/>
        <w:jc w:val="both"/>
        <w:rPr>
          <w:rFonts w:ascii="Times New Roman" w:eastAsia="TimesNewRomanPSMT" w:hAnsi="Times New Roman" w:cs="Times New Roman"/>
          <w:sz w:val="24"/>
          <w:szCs w:val="24"/>
        </w:rPr>
      </w:pPr>
    </w:p>
    <w:p w14:paraId="523CB079" w14:textId="38A44AFA" w:rsidR="0047127C" w:rsidRPr="006D0CBA" w:rsidRDefault="0047127C" w:rsidP="00E90536">
      <w:pPr>
        <w:autoSpaceDE w:val="0"/>
        <w:autoSpaceDN w:val="0"/>
        <w:adjustRightInd w:val="0"/>
        <w:spacing w:after="0"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 xml:space="preserve">Orozco, </w:t>
      </w:r>
      <w:r w:rsidR="0045488B" w:rsidRPr="006D0CBA">
        <w:rPr>
          <w:rFonts w:ascii="Times New Roman" w:hAnsi="Times New Roman" w:cs="Times New Roman"/>
          <w:sz w:val="24"/>
          <w:szCs w:val="24"/>
        </w:rPr>
        <w:t>(</w:t>
      </w:r>
      <w:r w:rsidRPr="006D0CBA">
        <w:rPr>
          <w:rFonts w:ascii="Times New Roman" w:hAnsi="Times New Roman" w:cs="Times New Roman"/>
          <w:sz w:val="24"/>
          <w:szCs w:val="24"/>
        </w:rPr>
        <w:t>2007</w:t>
      </w:r>
      <w:r w:rsidR="0045488B" w:rsidRPr="006D0CBA">
        <w:rPr>
          <w:rFonts w:ascii="Times New Roman" w:hAnsi="Times New Roman" w:cs="Times New Roman"/>
          <w:sz w:val="24"/>
          <w:szCs w:val="24"/>
        </w:rPr>
        <w:t>)</w:t>
      </w:r>
      <w:r w:rsidRPr="006D0CBA">
        <w:rPr>
          <w:rFonts w:ascii="Times New Roman" w:hAnsi="Times New Roman" w:cs="Times New Roman"/>
          <w:sz w:val="24"/>
          <w:szCs w:val="24"/>
        </w:rPr>
        <w:t xml:space="preserve"> citado por </w:t>
      </w:r>
      <w:r w:rsidRPr="00E90536">
        <w:rPr>
          <w:rFonts w:ascii="Times New Roman" w:hAnsi="Times New Roman" w:cs="Times New Roman"/>
          <w:sz w:val="24"/>
          <w:szCs w:val="24"/>
        </w:rPr>
        <w:fldChar w:fldCharType="begin" w:fldLock="1"/>
      </w:r>
      <w:r w:rsidR="00A811EF">
        <w:rPr>
          <w:rFonts w:ascii="Times New Roman" w:hAnsi="Times New Roman" w:cs="Times New Roman"/>
          <w:sz w:val="24"/>
          <w:szCs w:val="24"/>
        </w:rPr>
        <w:instrText>ADDIN CSL_CITATION {"citationItems":[{"id":"ITEM-1","itemData":{"author":[{"dropping-particle":"","family":"Avendaño","given":"Johanna","non-dropping-particle":"","parse-names":false,"suffix":""},{"dropping-particle":"","family":"Cardenas","given":"Javier Oswaldo","non-dropping-particle":"","parse-names":false,"suffix":""}],"id":"ITEM-1","issued":{"date-parts":[["2016"]]},"number-of-pages":"1-141","publisher":"UNIVERSIDAD LIBRE DE COLOMBIA FACULTAD DE CIENCIAS DE LA EDUCACIÓN BOGOTÁ 2016 1","title":"PROPUESTA DE FORMACIÓN SOBRE EL USO DE PAUSAS LABORALES ACTIVAS DIRIGIDA A DOCENTES PARA FORTALECER SUS RELACIONES INTERPERSONALES DURANTE LA JORNADA ACADÉMICA","type":"thesis"},"uris":["http://www.mendeley.com/documents/?uuid=84abb53d-7448-42b7-8428-aa029ae8b8f3","http://www.mendeley.com/documents/?uuid=ef652c35-88b9-4ef4-b0bb-a7746f89fa61"]}],"mendeley":{"formattedCitation":"(Avendaño &amp; Cardenas, 2016)","manualFormatting":"Avendaño y Cardenas, (2016)","plainTextFormattedCitation":"(Avendaño &amp; Cardenas, 2016)","previouslyFormattedCitation":"(Avendaño &amp; Cardenas, 2016)"},"properties":{"noteIndex":0},"schema":"https://github.com/citation-style-language/schema/raw/master/csl-citation.json"}</w:instrText>
      </w:r>
      <w:r w:rsidRPr="00E90536">
        <w:rPr>
          <w:rFonts w:ascii="Times New Roman" w:hAnsi="Times New Roman" w:cs="Times New Roman"/>
          <w:sz w:val="24"/>
          <w:szCs w:val="24"/>
        </w:rPr>
        <w:fldChar w:fldCharType="separate"/>
      </w:r>
      <w:r w:rsidRPr="006D0CBA">
        <w:rPr>
          <w:rFonts w:ascii="Times New Roman" w:hAnsi="Times New Roman" w:cs="Times New Roman"/>
          <w:noProof/>
          <w:sz w:val="24"/>
          <w:szCs w:val="24"/>
        </w:rPr>
        <w:t xml:space="preserve">Avendaño </w:t>
      </w:r>
      <w:r w:rsidR="00A811EF">
        <w:rPr>
          <w:rFonts w:ascii="Times New Roman" w:hAnsi="Times New Roman" w:cs="Times New Roman"/>
          <w:noProof/>
          <w:sz w:val="24"/>
          <w:szCs w:val="24"/>
        </w:rPr>
        <w:t>y</w:t>
      </w:r>
      <w:r w:rsidRPr="006D0CBA">
        <w:rPr>
          <w:rFonts w:ascii="Times New Roman" w:hAnsi="Times New Roman" w:cs="Times New Roman"/>
          <w:noProof/>
          <w:sz w:val="24"/>
          <w:szCs w:val="24"/>
        </w:rPr>
        <w:t xml:space="preserve"> Cardenas, (2016)</w:t>
      </w:r>
      <w:r w:rsidRPr="00E90536">
        <w:rPr>
          <w:rFonts w:ascii="Times New Roman" w:hAnsi="Times New Roman" w:cs="Times New Roman"/>
          <w:sz w:val="24"/>
          <w:szCs w:val="24"/>
        </w:rPr>
        <w:fldChar w:fldCharType="end"/>
      </w:r>
      <w:r w:rsidR="0045488B" w:rsidRPr="006D0CBA">
        <w:rPr>
          <w:rFonts w:ascii="Times New Roman" w:hAnsi="Times New Roman" w:cs="Times New Roman"/>
          <w:sz w:val="24"/>
          <w:szCs w:val="24"/>
        </w:rPr>
        <w:t xml:space="preserve"> </w:t>
      </w:r>
      <w:r w:rsidRPr="006D0CBA">
        <w:rPr>
          <w:rFonts w:ascii="Times New Roman" w:hAnsi="Times New Roman" w:cs="Times New Roman"/>
          <w:sz w:val="24"/>
          <w:szCs w:val="24"/>
        </w:rPr>
        <w:t>ha descrito, entre otras, las siguientes enfermedades asociadas al desarrollo de la actividad laboral las mismas que se pueden mitigar mediante la práctica de las pausas activas e incluso otras no descritas en este texto.</w:t>
      </w:r>
    </w:p>
    <w:p w14:paraId="7D4B0412"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p>
    <w:p w14:paraId="41E818E1"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1. </w:t>
      </w:r>
      <w:r w:rsidRPr="00E90536">
        <w:rPr>
          <w:rFonts w:ascii="Times New Roman" w:hAnsi="Times New Roman" w:cs="Times New Roman"/>
          <w:b/>
          <w:sz w:val="24"/>
          <w:szCs w:val="24"/>
        </w:rPr>
        <w:t>Estrés</w:t>
      </w:r>
      <w:r w:rsidRPr="006D0CBA">
        <w:rPr>
          <w:rFonts w:ascii="Times New Roman" w:hAnsi="Times New Roman" w:cs="Times New Roman"/>
          <w:sz w:val="24"/>
          <w:szCs w:val="24"/>
        </w:rPr>
        <w:t xml:space="preserve">: afecta en un 26% a las mujeres y un 14% a los hombres. </w:t>
      </w:r>
    </w:p>
    <w:p w14:paraId="000F50C6"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lastRenderedPageBreak/>
        <w:t xml:space="preserve">2. </w:t>
      </w:r>
      <w:r w:rsidRPr="00E90536">
        <w:rPr>
          <w:rFonts w:ascii="Times New Roman" w:hAnsi="Times New Roman" w:cs="Times New Roman"/>
          <w:b/>
          <w:sz w:val="24"/>
          <w:szCs w:val="24"/>
        </w:rPr>
        <w:t>Fatiga visual</w:t>
      </w:r>
      <w:r w:rsidRPr="006D0CBA">
        <w:rPr>
          <w:rFonts w:ascii="Times New Roman" w:hAnsi="Times New Roman" w:cs="Times New Roman"/>
          <w:sz w:val="24"/>
          <w:szCs w:val="24"/>
        </w:rPr>
        <w:t xml:space="preserve">: producida por la disminución regular del parpadeo debido a la lectura continua de documentos. Esta puede llevar a dolor de cabeza intenso y sequedad ocular. </w:t>
      </w:r>
    </w:p>
    <w:p w14:paraId="4D259C1C" w14:textId="77777777" w:rsidR="004D7379"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3. </w:t>
      </w:r>
      <w:r w:rsidRPr="00E90536">
        <w:rPr>
          <w:rFonts w:ascii="Times New Roman" w:hAnsi="Times New Roman" w:cs="Times New Roman"/>
          <w:b/>
          <w:sz w:val="24"/>
          <w:szCs w:val="24"/>
        </w:rPr>
        <w:t>Dolores de espalda</w:t>
      </w:r>
      <w:r w:rsidRPr="006D0CBA">
        <w:rPr>
          <w:rFonts w:ascii="Times New Roman" w:hAnsi="Times New Roman" w:cs="Times New Roman"/>
          <w:sz w:val="24"/>
          <w:szCs w:val="24"/>
        </w:rPr>
        <w:t>: usualmente causados por malas posturas adoptadas a lo largo del día.</w:t>
      </w:r>
    </w:p>
    <w:p w14:paraId="0BD36001" w14:textId="25594BDC" w:rsidR="004D7379" w:rsidRPr="006D0CBA" w:rsidRDefault="004D7379"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4. </w:t>
      </w:r>
      <w:r w:rsidRPr="006D0CBA">
        <w:rPr>
          <w:rFonts w:ascii="Times New Roman" w:hAnsi="Times New Roman" w:cs="Times New Roman"/>
          <w:b/>
          <w:sz w:val="24"/>
          <w:szCs w:val="24"/>
        </w:rPr>
        <w:t>Túnel carpiano</w:t>
      </w:r>
      <w:r w:rsidRPr="006D0CBA">
        <w:rPr>
          <w:rFonts w:ascii="Times New Roman" w:hAnsi="Times New Roman" w:cs="Times New Roman"/>
          <w:sz w:val="24"/>
          <w:szCs w:val="24"/>
        </w:rPr>
        <w:t>: esta dolencia consiste en el dolor o calambres en la muñeca por el tecleo prolongado y repetitivo. La molestia puede extenderse al codo e incluso derivar en tendinitis.</w:t>
      </w:r>
    </w:p>
    <w:p w14:paraId="51C48B51" w14:textId="2E88ED45" w:rsidR="004D7379" w:rsidRPr="006D0CBA" w:rsidRDefault="004D7379"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5. </w:t>
      </w:r>
      <w:r w:rsidRPr="006D0CBA">
        <w:rPr>
          <w:rFonts w:ascii="Times New Roman" w:hAnsi="Times New Roman" w:cs="Times New Roman"/>
          <w:b/>
          <w:sz w:val="24"/>
          <w:szCs w:val="24"/>
        </w:rPr>
        <w:t>Trastornos de trauma acumulativo</w:t>
      </w:r>
      <w:r w:rsidRPr="006D0CBA">
        <w:rPr>
          <w:rFonts w:ascii="Times New Roman" w:hAnsi="Times New Roman" w:cs="Times New Roman"/>
          <w:sz w:val="24"/>
          <w:szCs w:val="24"/>
        </w:rPr>
        <w:t>: resentimiento de los músculos, tendones y nervios causados por movimientos repetitivos del cuerpo</w:t>
      </w:r>
    </w:p>
    <w:p w14:paraId="488C2224" w14:textId="3B3F90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 </w:t>
      </w:r>
    </w:p>
    <w:p w14:paraId="43068B6E" w14:textId="1095E991" w:rsidR="0047127C" w:rsidRPr="00E90536" w:rsidRDefault="0047127C" w:rsidP="00E90536">
      <w:pPr>
        <w:pStyle w:val="Ttulo3"/>
        <w:numPr>
          <w:ilvl w:val="2"/>
          <w:numId w:val="45"/>
        </w:numPr>
      </w:pPr>
      <w:bookmarkStart w:id="39" w:name="_Toc8945845"/>
      <w:r w:rsidRPr="00E90536">
        <w:t>Tipos de pausas activas</w:t>
      </w:r>
      <w:bookmarkEnd w:id="39"/>
      <w:r w:rsidRPr="00E90536">
        <w:t xml:space="preserve"> </w:t>
      </w:r>
    </w:p>
    <w:p w14:paraId="6D1FD852"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Ibeth Carvajal, fisioterapeuta y gerente técnica de </w:t>
      </w:r>
      <w:proofErr w:type="spellStart"/>
      <w:r w:rsidRPr="006D0CBA">
        <w:rPr>
          <w:rFonts w:ascii="Times New Roman" w:hAnsi="Times New Roman" w:cs="Times New Roman"/>
          <w:sz w:val="24"/>
          <w:szCs w:val="24"/>
        </w:rPr>
        <w:t>Bodytech</w:t>
      </w:r>
      <w:proofErr w:type="spellEnd"/>
      <w:r w:rsidRPr="006D0CBA">
        <w:rPr>
          <w:rFonts w:ascii="Times New Roman" w:hAnsi="Times New Roman" w:cs="Times New Roman"/>
          <w:sz w:val="24"/>
          <w:szCs w:val="24"/>
        </w:rPr>
        <w:t xml:space="preserve">, explica a continuación 3 tipos de pausas activas para realizar, que permiten una preparación global del cuerpo para relajar los músculos a tal punto de reducir la tensión de una larga jornada laboral o para estirar y prepararse para la actividad física que se vaya a realizar en el gimnasio: </w:t>
      </w:r>
    </w:p>
    <w:p w14:paraId="08CE6BC5"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El estiramiento de </w:t>
      </w:r>
      <w:r w:rsidRPr="006D0CBA">
        <w:rPr>
          <w:rFonts w:ascii="Times New Roman" w:hAnsi="Times New Roman" w:cs="Times New Roman"/>
          <w:b/>
          <w:bCs/>
          <w:sz w:val="24"/>
          <w:szCs w:val="24"/>
        </w:rPr>
        <w:t xml:space="preserve">flexibilidad dinámica </w:t>
      </w:r>
      <w:r w:rsidRPr="006D0CBA">
        <w:rPr>
          <w:rFonts w:ascii="Times New Roman" w:hAnsi="Times New Roman" w:cs="Times New Roman"/>
          <w:sz w:val="24"/>
          <w:szCs w:val="24"/>
        </w:rPr>
        <w:t xml:space="preserve">consiste en ejercicios de 3 a 5 segundos que permiten aumentar la temperatura de los músculos y favorecer un estiramiento rápido que aumente la capacidad contráctil de los mismos. Para tener mayor éxito en este tipo de ejercicio, se debe involucrar cadenas musculares al iniciar o durante el ejercicio, por ejemplo, realizar una flexión de columna completa en la que se alargan todos los músculos de la espalda, las caderas, las rodillas y el cuello del pie. </w:t>
      </w:r>
    </w:p>
    <w:p w14:paraId="72092514"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p>
    <w:p w14:paraId="63E0592A"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La </w:t>
      </w:r>
      <w:r w:rsidRPr="006D0CBA">
        <w:rPr>
          <w:rFonts w:ascii="Times New Roman" w:hAnsi="Times New Roman" w:cs="Times New Roman"/>
          <w:b/>
          <w:bCs/>
          <w:sz w:val="24"/>
          <w:szCs w:val="24"/>
        </w:rPr>
        <w:t xml:space="preserve">activación muscular </w:t>
      </w:r>
      <w:r w:rsidRPr="006D0CBA">
        <w:rPr>
          <w:rFonts w:ascii="Times New Roman" w:hAnsi="Times New Roman" w:cs="Times New Roman"/>
          <w:sz w:val="24"/>
          <w:szCs w:val="24"/>
        </w:rPr>
        <w:t xml:space="preserve">busca realizar ejercicios que activen rápidamente al músculo a través de un momento consciente en el que el cerebro regule la acción de cada uno de ellos. Aunque parece sencillo, el ser humano no se detiene a pensar si los glúteos, el abdomen o la musculatura del </w:t>
      </w:r>
      <w:r w:rsidRPr="006D0CBA">
        <w:rPr>
          <w:rFonts w:ascii="Times New Roman" w:hAnsi="Times New Roman" w:cs="Times New Roman"/>
          <w:sz w:val="24"/>
          <w:szCs w:val="24"/>
        </w:rPr>
        <w:lastRenderedPageBreak/>
        <w:t xml:space="preserve">hombro se están contrayendo, por esto es que este tipo de calentamiento permite mejorar la capacidad contráctil. Por ejemplo, las sentadillas libres y la plancha. </w:t>
      </w:r>
    </w:p>
    <w:p w14:paraId="30C9857D"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p>
    <w:p w14:paraId="3E12CF19" w14:textId="306E6803"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La </w:t>
      </w:r>
      <w:r w:rsidRPr="006D0CBA">
        <w:rPr>
          <w:rFonts w:ascii="Times New Roman" w:hAnsi="Times New Roman" w:cs="Times New Roman"/>
          <w:b/>
          <w:bCs/>
          <w:sz w:val="24"/>
          <w:szCs w:val="24"/>
        </w:rPr>
        <w:t xml:space="preserve">movilidad articular </w:t>
      </w:r>
      <w:r w:rsidRPr="006D0CBA">
        <w:rPr>
          <w:rFonts w:ascii="Times New Roman" w:hAnsi="Times New Roman" w:cs="Times New Roman"/>
          <w:sz w:val="24"/>
          <w:szCs w:val="24"/>
        </w:rPr>
        <w:t xml:space="preserve">consiste en realizar movimientos que permiten una mayor amplitud de los movimientos y menos restricciones o fricciones articuladas cuando se van a ejecutar especialmente acciones de carga, </w:t>
      </w:r>
      <w:r w:rsidR="005D44D7" w:rsidRPr="006D0CBA">
        <w:rPr>
          <w:rFonts w:ascii="Times New Roman" w:hAnsi="Times New Roman" w:cs="Times New Roman"/>
          <w:sz w:val="24"/>
          <w:szCs w:val="24"/>
        </w:rPr>
        <w:t xml:space="preserve">deben estar </w:t>
      </w:r>
      <w:r w:rsidRPr="006D0CBA">
        <w:rPr>
          <w:rFonts w:ascii="Times New Roman" w:hAnsi="Times New Roman" w:cs="Times New Roman"/>
          <w:sz w:val="24"/>
          <w:szCs w:val="24"/>
        </w:rPr>
        <w:t xml:space="preserve">los movimientos dirigidos a la rodilla, el cuello del pie, la cadera y las grandes articulaciones en general. En conjunto con la flexibilidad dinámica hay también una preparación específica para las articulaciones. Por ejemplo, realizar círculos con la cadera, con los hombros y con los tobillos. </w:t>
      </w:r>
      <w:r w:rsidR="00E526CB">
        <w:rPr>
          <w:rFonts w:ascii="Times New Roman" w:hAnsi="Times New Roman" w:cs="Times New Roman"/>
          <w:sz w:val="24"/>
          <w:szCs w:val="24"/>
        </w:rPr>
        <w:fldChar w:fldCharType="begin" w:fldLock="1"/>
      </w:r>
      <w:r w:rsidR="00B0727A">
        <w:rPr>
          <w:rFonts w:ascii="Times New Roman" w:hAnsi="Times New Roman" w:cs="Times New Roman"/>
          <w:sz w:val="24"/>
          <w:szCs w:val="24"/>
        </w:rPr>
        <w:instrText>ADDIN CSL_CITATION {"citationItems":[{"id":"ITEM-1","itemData":{"URL":"https://www.areacucuta.com/3-tipos-de-pausas-activas-para-realizar-en-el-gimnasio-o-en-la-oficina","author":[{"dropping-particle":"","family":"Areacucuta","given":"","non-dropping-particle":"","parse-names":false,"suffix":""}],"container-title":"Febrero","id":"ITEM-1","issued":{"date-parts":[["2016"]]},"title":"3 tipos de pausas activas para realizar en el gimnasio o en la oficina","type":"webpage"},"uris":["http://www.mendeley.com/documents/?uuid=5432aff3-51a9-4c3e-823c-c20088545159"]}],"mendeley":{"formattedCitation":"(Areacucuta, 2016)","manualFormatting":"Areacucuta (2016)","plainTextFormattedCitation":"(Areacucuta, 2016)","previouslyFormattedCitation":"(Areacucuta, 2016)"},"properties":{"noteIndex":0},"schema":"https://github.com/citation-style-language/schema/raw/master/csl-citation.json"}</w:instrText>
      </w:r>
      <w:r w:rsidR="00E526CB">
        <w:rPr>
          <w:rFonts w:ascii="Times New Roman" w:hAnsi="Times New Roman" w:cs="Times New Roman"/>
          <w:sz w:val="24"/>
          <w:szCs w:val="24"/>
        </w:rPr>
        <w:fldChar w:fldCharType="separate"/>
      </w:r>
      <w:r w:rsidR="00E526CB" w:rsidRPr="00E526CB">
        <w:rPr>
          <w:rFonts w:ascii="Times New Roman" w:hAnsi="Times New Roman" w:cs="Times New Roman"/>
          <w:noProof/>
          <w:sz w:val="24"/>
          <w:szCs w:val="24"/>
        </w:rPr>
        <w:t xml:space="preserve">Areacucuta </w:t>
      </w:r>
      <w:r w:rsidR="00E526CB">
        <w:rPr>
          <w:rFonts w:ascii="Times New Roman" w:hAnsi="Times New Roman" w:cs="Times New Roman"/>
          <w:noProof/>
          <w:sz w:val="24"/>
          <w:szCs w:val="24"/>
        </w:rPr>
        <w:t>(</w:t>
      </w:r>
      <w:r w:rsidR="00E526CB" w:rsidRPr="00E526CB">
        <w:rPr>
          <w:rFonts w:ascii="Times New Roman" w:hAnsi="Times New Roman" w:cs="Times New Roman"/>
          <w:noProof/>
          <w:sz w:val="24"/>
          <w:szCs w:val="24"/>
        </w:rPr>
        <w:t>2016)</w:t>
      </w:r>
      <w:r w:rsidR="00E526CB">
        <w:rPr>
          <w:rFonts w:ascii="Times New Roman" w:hAnsi="Times New Roman" w:cs="Times New Roman"/>
          <w:sz w:val="24"/>
          <w:szCs w:val="24"/>
        </w:rPr>
        <w:fldChar w:fldCharType="end"/>
      </w:r>
      <w:r w:rsidR="00E526CB">
        <w:rPr>
          <w:rFonts w:ascii="Times New Roman" w:hAnsi="Times New Roman" w:cs="Times New Roman"/>
          <w:sz w:val="24"/>
          <w:szCs w:val="24"/>
        </w:rPr>
        <w:t>.</w:t>
      </w:r>
    </w:p>
    <w:p w14:paraId="729FBEE1"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p>
    <w:p w14:paraId="756AC4E8" w14:textId="42E38BEC" w:rsidR="0047127C" w:rsidRPr="006D0CBA" w:rsidRDefault="0047127C" w:rsidP="00E90536">
      <w:pPr>
        <w:pStyle w:val="Ttulo2"/>
        <w:numPr>
          <w:ilvl w:val="1"/>
          <w:numId w:val="45"/>
        </w:numPr>
        <w:spacing w:line="480" w:lineRule="auto"/>
        <w:jc w:val="both"/>
        <w:rPr>
          <w:rFonts w:cs="Times New Roman"/>
          <w:szCs w:val="24"/>
        </w:rPr>
      </w:pPr>
      <w:bookmarkStart w:id="40" w:name="_Toc8945846"/>
      <w:r w:rsidRPr="006D0CBA">
        <w:rPr>
          <w:rFonts w:cs="Times New Roman"/>
          <w:szCs w:val="24"/>
        </w:rPr>
        <w:t>Gimnasia laboral</w:t>
      </w:r>
      <w:bookmarkEnd w:id="40"/>
    </w:p>
    <w:p w14:paraId="1439FEA9" w14:textId="4461CAF4" w:rsidR="0047127C" w:rsidRPr="006D0CBA" w:rsidRDefault="0047127C" w:rsidP="00E90536">
      <w:pPr>
        <w:autoSpaceDE w:val="0"/>
        <w:autoSpaceDN w:val="0"/>
        <w:adjustRightInd w:val="0"/>
        <w:spacing w:after="0"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Se refiere a la adecuación físico-sicológica de un individuo que realiza al inicio de sus actividades labores o cotidianas, sean dinámicas o estáticas; dinámicas en el sentido que realice actividades de desplazamiento, manipulación de cargas, operación de equipos, etc. y estática a las actividades de oficina y las que solo se</w:t>
      </w:r>
      <w:r w:rsidR="00E912DF" w:rsidRPr="006D0CBA">
        <w:rPr>
          <w:rFonts w:ascii="Times New Roman" w:hAnsi="Times New Roman" w:cs="Times New Roman"/>
          <w:sz w:val="24"/>
          <w:szCs w:val="24"/>
        </w:rPr>
        <w:t xml:space="preserve"> e</w:t>
      </w:r>
      <w:r w:rsidRPr="006D0CBA">
        <w:rPr>
          <w:rFonts w:ascii="Times New Roman" w:hAnsi="Times New Roman" w:cs="Times New Roman"/>
          <w:sz w:val="24"/>
          <w:szCs w:val="24"/>
        </w:rPr>
        <w:t>ncuentran en un lugar desde donde ejecutan sus actividades.</w:t>
      </w:r>
      <w:r w:rsidR="00E912DF" w:rsidRPr="006D0CBA">
        <w:rPr>
          <w:rFonts w:ascii="Times New Roman" w:hAnsi="Times New Roman" w:cs="Times New Roman"/>
          <w:sz w:val="24"/>
          <w:szCs w:val="24"/>
        </w:rPr>
        <w:t xml:space="preserve"> </w:t>
      </w:r>
      <w:r w:rsidRPr="006D0CBA">
        <w:rPr>
          <w:rFonts w:ascii="Times New Roman" w:hAnsi="Times New Roman" w:cs="Times New Roman"/>
          <w:sz w:val="24"/>
          <w:szCs w:val="24"/>
        </w:rPr>
        <w:t>Su gran objetivo es ofrecer al trabajador un alto grado de bienestar en el desarrollo de sus actividades, a nivel físico, mental, social, organizacional, etc. Es de reconocer que aporta grandes niveles de tranquilidad y</w:t>
      </w:r>
      <w:r w:rsidR="00E912DF" w:rsidRPr="006D0CBA">
        <w:rPr>
          <w:rFonts w:ascii="Times New Roman" w:hAnsi="Times New Roman" w:cs="Times New Roman"/>
          <w:sz w:val="24"/>
          <w:szCs w:val="24"/>
        </w:rPr>
        <w:t xml:space="preserve"> a</w:t>
      </w:r>
      <w:r w:rsidRPr="006D0CBA">
        <w:rPr>
          <w:rFonts w:ascii="Times New Roman" w:hAnsi="Times New Roman" w:cs="Times New Roman"/>
          <w:sz w:val="24"/>
          <w:szCs w:val="24"/>
        </w:rPr>
        <w:t>decuación al desarrollo de las labores.</w:t>
      </w:r>
    </w:p>
    <w:p w14:paraId="54F30A83"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b/>
          <w:bCs/>
          <w:sz w:val="24"/>
          <w:szCs w:val="24"/>
        </w:rPr>
      </w:pPr>
    </w:p>
    <w:p w14:paraId="0AE735EF" w14:textId="5B51747C" w:rsidR="0047127C" w:rsidRPr="006D0CBA" w:rsidRDefault="0047127C" w:rsidP="00E90536">
      <w:pPr>
        <w:pStyle w:val="Ttulo3"/>
        <w:numPr>
          <w:ilvl w:val="2"/>
          <w:numId w:val="45"/>
        </w:numPr>
        <w:spacing w:line="480" w:lineRule="auto"/>
        <w:jc w:val="both"/>
        <w:rPr>
          <w:rFonts w:cs="Times New Roman"/>
        </w:rPr>
      </w:pPr>
      <w:bookmarkStart w:id="41" w:name="_Toc8945847"/>
      <w:r w:rsidRPr="006D0CBA">
        <w:rPr>
          <w:rFonts w:cs="Times New Roman"/>
        </w:rPr>
        <w:t>Objetivos de la gimnasia laboral</w:t>
      </w:r>
      <w:bookmarkEnd w:id="41"/>
    </w:p>
    <w:p w14:paraId="630CCC57" w14:textId="68AA5405" w:rsidR="0047127C" w:rsidRPr="006D0CBA" w:rsidRDefault="0047127C" w:rsidP="00E90536">
      <w:pPr>
        <w:autoSpaceDE w:val="0"/>
        <w:autoSpaceDN w:val="0"/>
        <w:adjustRightInd w:val="0"/>
        <w:spacing w:after="0"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La aplicación del ejercicio físico en el lugar de trabajo tiene los siguientes objetivos:</w:t>
      </w:r>
    </w:p>
    <w:p w14:paraId="7D08207C"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Orientar y corregir los vicios posturales que se adoptan durante las tareas laborales.</w:t>
      </w:r>
    </w:p>
    <w:p w14:paraId="3BD3310E"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Prevenir enfermedades derivadas de hábitos laborales.</w:t>
      </w:r>
    </w:p>
    <w:p w14:paraId="300DB13E"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lastRenderedPageBreak/>
        <w:t>• Reducir las tensiones y el dolor muscular.</w:t>
      </w:r>
    </w:p>
    <w:p w14:paraId="1855521F"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Aumentar la predisposición para el trabajo.</w:t>
      </w:r>
    </w:p>
    <w:p w14:paraId="1C3C2463"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p>
    <w:p w14:paraId="4A4CBB7D" w14:textId="13AECDAA" w:rsidR="0047127C" w:rsidRPr="006D0CBA" w:rsidRDefault="0047127C" w:rsidP="00E90536">
      <w:pPr>
        <w:pStyle w:val="Ttulo3"/>
        <w:numPr>
          <w:ilvl w:val="2"/>
          <w:numId w:val="45"/>
        </w:numPr>
        <w:spacing w:line="480" w:lineRule="auto"/>
        <w:jc w:val="both"/>
        <w:rPr>
          <w:rFonts w:cs="Times New Roman"/>
        </w:rPr>
      </w:pPr>
      <w:bookmarkStart w:id="42" w:name="_Toc8945848"/>
      <w:r w:rsidRPr="006D0CBA">
        <w:rPr>
          <w:rFonts w:cs="Times New Roman"/>
        </w:rPr>
        <w:t>Beneficios de la gimnasia laboral</w:t>
      </w:r>
      <w:bookmarkEnd w:id="42"/>
    </w:p>
    <w:p w14:paraId="7CC175DC" w14:textId="69663688" w:rsidR="0047127C" w:rsidRPr="006D0CBA" w:rsidRDefault="0047127C" w:rsidP="00E90536">
      <w:pPr>
        <w:autoSpaceDE w:val="0"/>
        <w:autoSpaceDN w:val="0"/>
        <w:adjustRightInd w:val="0"/>
        <w:spacing w:after="0"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Los aportes de esta modalidad de gimnasia en el mismo lugar de trabajo están direccionados hacia tres aspectos: el fisiológico, el psicológico y el social</w:t>
      </w:r>
      <w:r w:rsidR="00E912DF" w:rsidRPr="006D0CBA">
        <w:rPr>
          <w:rFonts w:ascii="Times New Roman" w:hAnsi="Times New Roman" w:cs="Times New Roman"/>
          <w:sz w:val="24"/>
          <w:szCs w:val="24"/>
        </w:rPr>
        <w:t>:</w:t>
      </w:r>
    </w:p>
    <w:p w14:paraId="24D375C1"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b/>
          <w:bCs/>
          <w:sz w:val="24"/>
          <w:szCs w:val="24"/>
        </w:rPr>
      </w:pPr>
    </w:p>
    <w:p w14:paraId="5F593844" w14:textId="522CD661" w:rsidR="0047127C" w:rsidRPr="00E90536" w:rsidRDefault="0047127C" w:rsidP="00E90536">
      <w:pPr>
        <w:pStyle w:val="Ttulo4"/>
        <w:numPr>
          <w:ilvl w:val="3"/>
          <w:numId w:val="45"/>
        </w:numPr>
      </w:pPr>
      <w:r w:rsidRPr="00E90536">
        <w:t>Fisiológicos</w:t>
      </w:r>
    </w:p>
    <w:p w14:paraId="627253E1" w14:textId="237B8E7A" w:rsidR="0047127C" w:rsidRPr="006D0CBA" w:rsidRDefault="0047127C" w:rsidP="00E90536">
      <w:pPr>
        <w:autoSpaceDE w:val="0"/>
        <w:autoSpaceDN w:val="0"/>
        <w:adjustRightInd w:val="0"/>
        <w:spacing w:after="0"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 xml:space="preserve">Provoca un aumento de la circulación sanguínea a nivel de la estructura muscular, </w:t>
      </w:r>
      <w:r w:rsidR="00E912DF" w:rsidRPr="006D0CBA">
        <w:rPr>
          <w:rFonts w:ascii="Times New Roman" w:hAnsi="Times New Roman" w:cs="Times New Roman"/>
          <w:sz w:val="24"/>
          <w:szCs w:val="24"/>
        </w:rPr>
        <w:t xml:space="preserve">lo cual mejora </w:t>
      </w:r>
      <w:r w:rsidRPr="006D0CBA">
        <w:rPr>
          <w:rFonts w:ascii="Times New Roman" w:hAnsi="Times New Roman" w:cs="Times New Roman"/>
          <w:sz w:val="24"/>
          <w:szCs w:val="24"/>
        </w:rPr>
        <w:t>la oxigenación de los músculos y tendones</w:t>
      </w:r>
      <w:r w:rsidR="00E912DF" w:rsidRPr="006D0CBA">
        <w:rPr>
          <w:rFonts w:ascii="Times New Roman" w:hAnsi="Times New Roman" w:cs="Times New Roman"/>
          <w:sz w:val="24"/>
          <w:szCs w:val="24"/>
        </w:rPr>
        <w:t>,</w:t>
      </w:r>
      <w:r w:rsidRPr="006D0CBA">
        <w:rPr>
          <w:rFonts w:ascii="Times New Roman" w:hAnsi="Times New Roman" w:cs="Times New Roman"/>
          <w:sz w:val="24"/>
          <w:szCs w:val="24"/>
        </w:rPr>
        <w:t xml:space="preserve"> y</w:t>
      </w:r>
      <w:r w:rsidR="00E912DF" w:rsidRPr="006D0CBA">
        <w:rPr>
          <w:rFonts w:ascii="Times New Roman" w:hAnsi="Times New Roman" w:cs="Times New Roman"/>
          <w:sz w:val="24"/>
          <w:szCs w:val="24"/>
        </w:rPr>
        <w:t xml:space="preserve"> conlleva la disminución de</w:t>
      </w:r>
      <w:r w:rsidRPr="006D0CBA">
        <w:rPr>
          <w:rFonts w:ascii="Times New Roman" w:hAnsi="Times New Roman" w:cs="Times New Roman"/>
          <w:sz w:val="24"/>
          <w:szCs w:val="24"/>
        </w:rPr>
        <w:t xml:space="preserve"> la acumulación de ácido láctico.</w:t>
      </w:r>
    </w:p>
    <w:p w14:paraId="5708D6B3"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Mejora la movilidad y flexibilidad músculo articular.</w:t>
      </w:r>
    </w:p>
    <w:p w14:paraId="09216374"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Disminuye las inflamaciones y traumas.</w:t>
      </w:r>
    </w:p>
    <w:p w14:paraId="60F1051F"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Mejora la postura.</w:t>
      </w:r>
    </w:p>
    <w:p w14:paraId="195E6801"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Disminuye la tensión muscular innecesaria.</w:t>
      </w:r>
    </w:p>
    <w:p w14:paraId="55C8BDDC"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Disminuye el esfuerzo en la ejecución de las tareas diarias.</w:t>
      </w:r>
    </w:p>
    <w:p w14:paraId="1128966A"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Facilita la adaptación al puesto de trabajo.</w:t>
      </w:r>
    </w:p>
    <w:p w14:paraId="5D1F0CCA"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p>
    <w:p w14:paraId="0B3A88A3" w14:textId="52CDD144" w:rsidR="0047127C" w:rsidRPr="00E90536" w:rsidRDefault="0047127C" w:rsidP="00E90536">
      <w:pPr>
        <w:pStyle w:val="Ttulo4"/>
        <w:numPr>
          <w:ilvl w:val="3"/>
          <w:numId w:val="45"/>
        </w:numPr>
      </w:pPr>
      <w:r w:rsidRPr="00E90536">
        <w:t>Psicológicos</w:t>
      </w:r>
    </w:p>
    <w:p w14:paraId="5F98943A"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Favorece el cambio de la rutina.</w:t>
      </w:r>
    </w:p>
    <w:p w14:paraId="7B7B6C0E"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Refuerza la auto-estima.</w:t>
      </w:r>
    </w:p>
    <w:p w14:paraId="48ED4002"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Muestra la preocupación de la empresa con sus funcionarios.</w:t>
      </w:r>
    </w:p>
    <w:p w14:paraId="50BD6E5C"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Mejora la capacidad de concentración en el trabajo.</w:t>
      </w:r>
    </w:p>
    <w:p w14:paraId="0E3F8CE7"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p>
    <w:p w14:paraId="370D265A" w14:textId="46F31DDD" w:rsidR="0047127C" w:rsidRPr="00E90536" w:rsidRDefault="0047127C" w:rsidP="00E90536">
      <w:pPr>
        <w:pStyle w:val="Ttulo4"/>
        <w:numPr>
          <w:ilvl w:val="3"/>
          <w:numId w:val="45"/>
        </w:numPr>
      </w:pPr>
      <w:r w:rsidRPr="00E90536">
        <w:lastRenderedPageBreak/>
        <w:t>Sociales</w:t>
      </w:r>
    </w:p>
    <w:p w14:paraId="0E851986"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Despierta el surgimiento de nuevos líderes.</w:t>
      </w:r>
    </w:p>
    <w:p w14:paraId="2330E074"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Favorece el contacto personal.</w:t>
      </w:r>
    </w:p>
    <w:p w14:paraId="251F9384"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Promueve la integración social.</w:t>
      </w:r>
    </w:p>
    <w:p w14:paraId="476AEC78" w14:textId="77777777" w:rsidR="0047127C" w:rsidRPr="006D0CBA" w:rsidRDefault="0047127C" w:rsidP="00E90536">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Favorece el sentido de grupo - se sienten parte de un todo.</w:t>
      </w:r>
    </w:p>
    <w:p w14:paraId="6BFE964D" w14:textId="77777777" w:rsidR="0047127C" w:rsidRPr="006D0CBA" w:rsidRDefault="0047127C" w:rsidP="00E90536">
      <w:pPr>
        <w:autoSpaceDE w:val="0"/>
        <w:autoSpaceDN w:val="0"/>
        <w:adjustRightInd w:val="0"/>
        <w:spacing w:after="0" w:line="480" w:lineRule="auto"/>
        <w:jc w:val="both"/>
        <w:rPr>
          <w:rFonts w:ascii="Times New Roman" w:eastAsia="TimesNewRomanPSMT" w:hAnsi="Times New Roman" w:cs="Times New Roman"/>
          <w:sz w:val="24"/>
          <w:szCs w:val="24"/>
        </w:rPr>
      </w:pPr>
      <w:r w:rsidRPr="006D0CBA">
        <w:rPr>
          <w:rFonts w:ascii="Times New Roman" w:hAnsi="Times New Roman" w:cs="Times New Roman"/>
          <w:sz w:val="24"/>
          <w:szCs w:val="24"/>
        </w:rPr>
        <w:t>• Mejora las relaciones interpersonales.</w:t>
      </w:r>
    </w:p>
    <w:p w14:paraId="2B8D7C90" w14:textId="77777777" w:rsidR="00665B0F" w:rsidRPr="006D0CBA" w:rsidRDefault="00665B0F" w:rsidP="00E90536">
      <w:pPr>
        <w:autoSpaceDE w:val="0"/>
        <w:autoSpaceDN w:val="0"/>
        <w:adjustRightInd w:val="0"/>
        <w:spacing w:after="0" w:line="480" w:lineRule="auto"/>
        <w:jc w:val="both"/>
        <w:rPr>
          <w:rFonts w:ascii="Times New Roman" w:hAnsi="Times New Roman" w:cs="Times New Roman"/>
          <w:sz w:val="24"/>
          <w:szCs w:val="24"/>
        </w:rPr>
      </w:pPr>
    </w:p>
    <w:p w14:paraId="6DF05FC6" w14:textId="16CBB6A9" w:rsidR="00B663E9" w:rsidRPr="00E90536" w:rsidRDefault="00B663E9" w:rsidP="00E90536">
      <w:pPr>
        <w:pStyle w:val="Ttulo2"/>
        <w:numPr>
          <w:ilvl w:val="1"/>
          <w:numId w:val="45"/>
        </w:numPr>
      </w:pPr>
      <w:bookmarkStart w:id="43" w:name="_Toc8945849"/>
      <w:r w:rsidRPr="00E90536">
        <w:t xml:space="preserve">Seguridad </w:t>
      </w:r>
      <w:r w:rsidR="00E912DF" w:rsidRPr="00E90536">
        <w:t>y</w:t>
      </w:r>
      <w:r w:rsidRPr="00E90536">
        <w:t xml:space="preserve"> Salud </w:t>
      </w:r>
      <w:r w:rsidR="00E912DF" w:rsidRPr="00E90536">
        <w:t>e</w:t>
      </w:r>
      <w:r w:rsidRPr="00E90536">
        <w:t xml:space="preserve">n </w:t>
      </w:r>
      <w:r w:rsidR="00E912DF" w:rsidRPr="00E90536">
        <w:t xml:space="preserve">el </w:t>
      </w:r>
      <w:r w:rsidRPr="00E90536">
        <w:t>Trabajo</w:t>
      </w:r>
      <w:bookmarkEnd w:id="43"/>
      <w:r w:rsidRPr="00E90536">
        <w:t xml:space="preserve"> </w:t>
      </w:r>
    </w:p>
    <w:p w14:paraId="3997295D" w14:textId="4D2E31BD" w:rsidR="00B663E9" w:rsidRPr="006D0CBA" w:rsidRDefault="00B663E9" w:rsidP="00E90536">
      <w:pPr>
        <w:autoSpaceDE w:val="0"/>
        <w:autoSpaceDN w:val="0"/>
        <w:adjustRightInd w:val="0"/>
        <w:spacing w:after="0"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 xml:space="preserve">Antes conocido como </w:t>
      </w:r>
      <w:r w:rsidRPr="006D0CBA">
        <w:rPr>
          <w:rFonts w:ascii="Times New Roman" w:hAnsi="Times New Roman" w:cs="Times New Roman"/>
          <w:i/>
          <w:iCs/>
          <w:sz w:val="24"/>
          <w:szCs w:val="24"/>
        </w:rPr>
        <w:t>salud ocupacional</w:t>
      </w:r>
      <w:r w:rsidRPr="006D0CBA">
        <w:rPr>
          <w:rFonts w:ascii="Times New Roman" w:hAnsi="Times New Roman" w:cs="Times New Roman"/>
          <w:sz w:val="24"/>
          <w:szCs w:val="24"/>
        </w:rPr>
        <w:t>, la seguridad y salud en el trabajo “es un sistema que debe ser implementado por todas la</w:t>
      </w:r>
      <w:r w:rsidR="00753D09">
        <w:rPr>
          <w:rFonts w:ascii="Times New Roman" w:hAnsi="Times New Roman" w:cs="Times New Roman"/>
          <w:sz w:val="24"/>
          <w:szCs w:val="24"/>
        </w:rPr>
        <w:t>s</w:t>
      </w:r>
      <w:r w:rsidRPr="006D0CBA">
        <w:rPr>
          <w:rFonts w:ascii="Times New Roman" w:hAnsi="Times New Roman" w:cs="Times New Roman"/>
          <w:sz w:val="24"/>
          <w:szCs w:val="24"/>
        </w:rPr>
        <w:t xml:space="preserve"> empresas del país por quienes contratan personal por prestación de servicios (civil, comercial o administrativo) las organizaciones de economía solidaria y del sector cooperativo, así como las empresas de servicios temporales” </w:t>
      </w:r>
      <w:r w:rsidRPr="00E94204">
        <w:rPr>
          <w:rFonts w:ascii="Times New Roman" w:hAnsi="Times New Roman" w:cs="Times New Roman"/>
          <w:sz w:val="24"/>
          <w:szCs w:val="24"/>
        </w:rPr>
        <w:t>Ministerio de Trabajo - República de Colombia (2014)</w:t>
      </w:r>
      <w:r w:rsidR="00E94204">
        <w:rPr>
          <w:rFonts w:ascii="Times New Roman" w:hAnsi="Times New Roman" w:cs="Times New Roman"/>
          <w:sz w:val="24"/>
          <w:szCs w:val="24"/>
        </w:rPr>
        <w:t>.</w:t>
      </w:r>
    </w:p>
    <w:p w14:paraId="771AA721" w14:textId="77777777" w:rsidR="00665B0F" w:rsidRPr="006D0CBA" w:rsidRDefault="00665B0F" w:rsidP="00E90536">
      <w:pPr>
        <w:autoSpaceDE w:val="0"/>
        <w:autoSpaceDN w:val="0"/>
        <w:adjustRightInd w:val="0"/>
        <w:spacing w:after="0" w:line="480" w:lineRule="auto"/>
        <w:jc w:val="both"/>
        <w:rPr>
          <w:rFonts w:ascii="Times New Roman" w:hAnsi="Times New Roman" w:cs="Times New Roman"/>
          <w:sz w:val="24"/>
          <w:szCs w:val="24"/>
        </w:rPr>
      </w:pPr>
    </w:p>
    <w:p w14:paraId="548A8EBA" w14:textId="77777777" w:rsidR="00B663E9" w:rsidRPr="006D0CBA" w:rsidRDefault="00B663E9" w:rsidP="00E90536">
      <w:pPr>
        <w:autoSpaceDE w:val="0"/>
        <w:autoSpaceDN w:val="0"/>
        <w:adjustRightInd w:val="0"/>
        <w:spacing w:after="0"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 xml:space="preserve">En este sistema se establecieron algunos requisitos mínimos de orden técnico y legal que se deben implementar, entre estos se destacan: </w:t>
      </w:r>
    </w:p>
    <w:p w14:paraId="0317F235" w14:textId="5E1189AE" w:rsidR="00B663E9" w:rsidRPr="00E90536" w:rsidRDefault="00B663E9" w:rsidP="00E90536">
      <w:pPr>
        <w:pStyle w:val="Prrafodelista"/>
        <w:numPr>
          <w:ilvl w:val="0"/>
          <w:numId w:val="43"/>
        </w:numPr>
        <w:autoSpaceDE w:val="0"/>
        <w:autoSpaceDN w:val="0"/>
        <w:adjustRightInd w:val="0"/>
        <w:spacing w:after="0" w:line="480" w:lineRule="auto"/>
        <w:jc w:val="both"/>
        <w:rPr>
          <w:rFonts w:ascii="Times New Roman" w:hAnsi="Times New Roman" w:cs="Times New Roman"/>
          <w:sz w:val="24"/>
          <w:szCs w:val="24"/>
        </w:rPr>
      </w:pPr>
      <w:r w:rsidRPr="00E90536">
        <w:rPr>
          <w:rFonts w:ascii="Times New Roman" w:hAnsi="Times New Roman" w:cs="Times New Roman"/>
          <w:sz w:val="24"/>
          <w:szCs w:val="24"/>
        </w:rPr>
        <w:t xml:space="preserve">La planeación de la manera de mejorar la seguridad y salud de los empleados, y así identificar qué aspectos se </w:t>
      </w:r>
      <w:r w:rsidR="00E912DF" w:rsidRPr="006D0CBA">
        <w:rPr>
          <w:rFonts w:ascii="Times New Roman" w:hAnsi="Times New Roman" w:cs="Times New Roman"/>
          <w:sz w:val="24"/>
          <w:szCs w:val="24"/>
        </w:rPr>
        <w:t>ejecutan</w:t>
      </w:r>
      <w:r w:rsidRPr="00E90536">
        <w:rPr>
          <w:rFonts w:ascii="Times New Roman" w:hAnsi="Times New Roman" w:cs="Times New Roman"/>
          <w:sz w:val="24"/>
          <w:szCs w:val="24"/>
        </w:rPr>
        <w:t xml:space="preserve"> de forma errónea o cuales se pueden mejorar y</w:t>
      </w:r>
      <w:r w:rsidR="00E912DF" w:rsidRPr="006D0CBA">
        <w:rPr>
          <w:rFonts w:ascii="Times New Roman" w:hAnsi="Times New Roman" w:cs="Times New Roman"/>
          <w:sz w:val="24"/>
          <w:szCs w:val="24"/>
        </w:rPr>
        <w:t xml:space="preserve"> establecer</w:t>
      </w:r>
      <w:r w:rsidRPr="00E90536">
        <w:rPr>
          <w:rFonts w:ascii="Times New Roman" w:hAnsi="Times New Roman" w:cs="Times New Roman"/>
          <w:sz w:val="24"/>
          <w:szCs w:val="24"/>
        </w:rPr>
        <w:t xml:space="preserve"> actividades para resolve</w:t>
      </w:r>
      <w:r w:rsidR="002E4CBE" w:rsidRPr="00E90536">
        <w:rPr>
          <w:rFonts w:ascii="Times New Roman" w:hAnsi="Times New Roman" w:cs="Times New Roman"/>
          <w:sz w:val="24"/>
          <w:szCs w:val="24"/>
        </w:rPr>
        <w:t xml:space="preserve">r estas problemáticas (Hacer). </w:t>
      </w:r>
    </w:p>
    <w:p w14:paraId="7AA62401" w14:textId="77777777" w:rsidR="00CE5954" w:rsidRPr="006D0CBA" w:rsidRDefault="00B663E9" w:rsidP="00E90536">
      <w:pPr>
        <w:pStyle w:val="Prrafodelista"/>
        <w:numPr>
          <w:ilvl w:val="0"/>
          <w:numId w:val="43"/>
        </w:numPr>
        <w:autoSpaceDE w:val="0"/>
        <w:autoSpaceDN w:val="0"/>
        <w:adjustRightInd w:val="0"/>
        <w:spacing w:after="376" w:line="480" w:lineRule="auto"/>
        <w:jc w:val="both"/>
        <w:rPr>
          <w:rFonts w:ascii="Times New Roman" w:hAnsi="Times New Roman" w:cs="Times New Roman"/>
          <w:sz w:val="24"/>
          <w:szCs w:val="24"/>
        </w:rPr>
      </w:pPr>
      <w:r w:rsidRPr="00E90536">
        <w:rPr>
          <w:rFonts w:ascii="Times New Roman" w:hAnsi="Times New Roman" w:cs="Times New Roman"/>
          <w:sz w:val="24"/>
          <w:szCs w:val="24"/>
        </w:rPr>
        <w:t>Analizar si las operaciones y acciones ejecutadas se encuentran al día con los obj</w:t>
      </w:r>
      <w:r w:rsidR="002E4CBE" w:rsidRPr="00E90536">
        <w:rPr>
          <w:rFonts w:ascii="Times New Roman" w:hAnsi="Times New Roman" w:cs="Times New Roman"/>
          <w:sz w:val="24"/>
          <w:szCs w:val="24"/>
        </w:rPr>
        <w:t>etivos planteados (Verificar).</w:t>
      </w:r>
    </w:p>
    <w:p w14:paraId="2D96B52B" w14:textId="47B16735" w:rsidR="00B663E9" w:rsidRPr="00E90536" w:rsidRDefault="00B663E9" w:rsidP="00E90536">
      <w:pPr>
        <w:pStyle w:val="Prrafodelista"/>
        <w:numPr>
          <w:ilvl w:val="0"/>
          <w:numId w:val="43"/>
        </w:numPr>
        <w:autoSpaceDE w:val="0"/>
        <w:autoSpaceDN w:val="0"/>
        <w:adjustRightInd w:val="0"/>
        <w:spacing w:after="376" w:line="480" w:lineRule="auto"/>
        <w:jc w:val="both"/>
        <w:rPr>
          <w:rFonts w:ascii="Times New Roman" w:hAnsi="Times New Roman" w:cs="Times New Roman"/>
          <w:sz w:val="24"/>
          <w:szCs w:val="24"/>
        </w:rPr>
      </w:pPr>
      <w:r w:rsidRPr="00E90536">
        <w:rPr>
          <w:rFonts w:ascii="Times New Roman" w:hAnsi="Times New Roman" w:cs="Times New Roman"/>
          <w:sz w:val="24"/>
          <w:szCs w:val="24"/>
        </w:rPr>
        <w:t>Aplicar actividades de mejora con el fin de aumentar los beneficios en la seguridad y salud de los trabajadores (Actuar)</w:t>
      </w:r>
      <w:r w:rsidR="00CE5954" w:rsidRPr="006D0CBA">
        <w:rPr>
          <w:rFonts w:ascii="Times New Roman" w:hAnsi="Times New Roman" w:cs="Times New Roman"/>
          <w:sz w:val="24"/>
          <w:szCs w:val="24"/>
        </w:rPr>
        <w:t>.</w:t>
      </w:r>
    </w:p>
    <w:p w14:paraId="28EDAF9B" w14:textId="77777777" w:rsidR="00994E0D" w:rsidRPr="006D0CBA" w:rsidRDefault="00994E0D">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Dentro del marco normativo que promueve la actividad física en las empresas tenemos:</w:t>
      </w:r>
    </w:p>
    <w:p w14:paraId="41769D55" w14:textId="1D1EF0CE" w:rsidR="00994E0D" w:rsidRPr="006D0CBA" w:rsidRDefault="00994E0D">
      <w:pPr>
        <w:numPr>
          <w:ilvl w:val="0"/>
          <w:numId w:val="28"/>
        </w:numPr>
        <w:spacing w:before="100" w:beforeAutospacing="1" w:after="100" w:afterAutospacing="1" w:line="480" w:lineRule="auto"/>
        <w:jc w:val="both"/>
        <w:rPr>
          <w:rFonts w:ascii="Times New Roman" w:eastAsia="Times New Roman" w:hAnsi="Times New Roman" w:cs="Times New Roman"/>
          <w:b/>
          <w:bCs/>
          <w:color w:val="FF0000"/>
          <w:sz w:val="24"/>
          <w:szCs w:val="24"/>
          <w:lang w:eastAsia="es-CO"/>
        </w:rPr>
      </w:pPr>
      <w:r w:rsidRPr="006D0CBA">
        <w:rPr>
          <w:rFonts w:ascii="Times New Roman" w:eastAsia="Times New Roman" w:hAnsi="Times New Roman" w:cs="Times New Roman"/>
          <w:b/>
          <w:bCs/>
          <w:sz w:val="24"/>
          <w:szCs w:val="24"/>
          <w:lang w:eastAsia="es-CO"/>
        </w:rPr>
        <w:lastRenderedPageBreak/>
        <w:t>Artículo 52:</w:t>
      </w:r>
      <w:r w:rsidRPr="006D0CBA">
        <w:rPr>
          <w:rFonts w:ascii="Times New Roman" w:hAnsi="Times New Roman" w:cs="Times New Roman"/>
          <w:sz w:val="24"/>
          <w:szCs w:val="24"/>
        </w:rPr>
        <w:t xml:space="preserve"> </w:t>
      </w:r>
      <w:r w:rsidRPr="006D0CBA">
        <w:rPr>
          <w:rFonts w:ascii="Times New Roman" w:hAnsi="Times New Roman" w:cs="Times New Roman"/>
          <w:color w:val="000000"/>
          <w:sz w:val="24"/>
          <w:szCs w:val="24"/>
        </w:rPr>
        <w:t xml:space="preserve">El ejercicio del deporte, sus manifestaciones recreativas, competitivas y autóctonas tienen como función la formación integral de las personas, </w:t>
      </w:r>
    </w:p>
    <w:p w14:paraId="7E7E9F6A" w14:textId="407C5C6B" w:rsidR="00994E0D" w:rsidRPr="006D0CBA" w:rsidRDefault="00994E0D">
      <w:pPr>
        <w:numPr>
          <w:ilvl w:val="0"/>
          <w:numId w:val="28"/>
        </w:numPr>
        <w:spacing w:before="100" w:beforeAutospacing="1" w:after="100" w:afterAutospacing="1" w:line="480" w:lineRule="auto"/>
        <w:jc w:val="both"/>
        <w:rPr>
          <w:rFonts w:ascii="Times New Roman" w:eastAsia="Times New Roman" w:hAnsi="Times New Roman" w:cs="Times New Roman"/>
          <w:b/>
          <w:bCs/>
          <w:sz w:val="24"/>
          <w:szCs w:val="24"/>
          <w:lang w:eastAsia="es-CO"/>
        </w:rPr>
      </w:pPr>
      <w:r w:rsidRPr="006D0CBA">
        <w:rPr>
          <w:rFonts w:ascii="Times New Roman" w:eastAsia="Times New Roman" w:hAnsi="Times New Roman" w:cs="Times New Roman"/>
          <w:b/>
          <w:bCs/>
          <w:sz w:val="24"/>
          <w:szCs w:val="24"/>
          <w:lang w:eastAsia="es-CO"/>
        </w:rPr>
        <w:t xml:space="preserve">Artículo 21 de la Ley 50 de 1990: </w:t>
      </w:r>
      <w:r w:rsidRPr="006D0CBA">
        <w:rPr>
          <w:rFonts w:ascii="Times New Roman" w:hAnsi="Times New Roman" w:cs="Times New Roman"/>
          <w:sz w:val="24"/>
          <w:szCs w:val="24"/>
        </w:rPr>
        <w:t xml:space="preserve">establece que en las empresas con más de 50 </w:t>
      </w:r>
      <w:r w:rsidR="00753D09" w:rsidRPr="006D0CBA">
        <w:rPr>
          <w:rFonts w:ascii="Times New Roman" w:hAnsi="Times New Roman" w:cs="Times New Roman"/>
          <w:sz w:val="24"/>
          <w:szCs w:val="24"/>
        </w:rPr>
        <w:t>trabajadores y</w:t>
      </w:r>
      <w:r w:rsidRPr="006D0CBA">
        <w:rPr>
          <w:rFonts w:ascii="Times New Roman" w:hAnsi="Times New Roman" w:cs="Times New Roman"/>
          <w:sz w:val="24"/>
          <w:szCs w:val="24"/>
        </w:rPr>
        <w:t xml:space="preserve"> cuya jornada sea de 48 horas a la semana, los trabajadores tendrán derecho a que 2 horas de dicha jornada se dediquen, por cuenta del empleador, a actividades recreativas, culturales, deportivas o de capacitación.</w:t>
      </w:r>
    </w:p>
    <w:p w14:paraId="5AB6A808" w14:textId="1395CA75" w:rsidR="00994E0D" w:rsidRPr="006D0CBA" w:rsidRDefault="00994E0D">
      <w:pPr>
        <w:numPr>
          <w:ilvl w:val="0"/>
          <w:numId w:val="28"/>
        </w:numPr>
        <w:spacing w:before="100" w:beforeAutospacing="1" w:after="100" w:afterAutospacing="1" w:line="480" w:lineRule="auto"/>
        <w:jc w:val="both"/>
        <w:rPr>
          <w:rFonts w:ascii="Times New Roman" w:eastAsia="Times New Roman" w:hAnsi="Times New Roman" w:cs="Times New Roman"/>
          <w:bCs/>
          <w:sz w:val="24"/>
          <w:szCs w:val="24"/>
          <w:lang w:eastAsia="es-CO"/>
        </w:rPr>
      </w:pPr>
      <w:r w:rsidRPr="006D0CBA">
        <w:rPr>
          <w:rFonts w:ascii="Times New Roman" w:eastAsia="Times New Roman" w:hAnsi="Times New Roman" w:cs="Times New Roman"/>
          <w:b/>
          <w:bCs/>
          <w:sz w:val="24"/>
          <w:szCs w:val="24"/>
          <w:lang w:eastAsia="es-CO"/>
        </w:rPr>
        <w:t>Decreto 1072 de 2015:</w:t>
      </w:r>
      <w:r w:rsidR="005A3196" w:rsidRPr="006D0CBA">
        <w:rPr>
          <w:rFonts w:ascii="Times New Roman" w:eastAsia="Times New Roman" w:hAnsi="Times New Roman" w:cs="Times New Roman"/>
          <w:b/>
          <w:bCs/>
          <w:sz w:val="24"/>
          <w:szCs w:val="24"/>
          <w:lang w:eastAsia="es-CO"/>
        </w:rPr>
        <w:t xml:space="preserve"> </w:t>
      </w:r>
      <w:r w:rsidRPr="006D0CBA">
        <w:rPr>
          <w:rFonts w:ascii="Times New Roman" w:eastAsia="Times New Roman" w:hAnsi="Times New Roman" w:cs="Times New Roman"/>
          <w:bCs/>
          <w:sz w:val="24"/>
          <w:szCs w:val="24"/>
          <w:lang w:eastAsia="es-CO"/>
        </w:rPr>
        <w:t>Decreta el sistema de gestión de seguridad y salud en el trabajo SG-SST</w:t>
      </w:r>
    </w:p>
    <w:p w14:paraId="2C5924EE" w14:textId="77777777" w:rsidR="00994E0D" w:rsidRPr="006D0CBA" w:rsidRDefault="00994E0D">
      <w:pPr>
        <w:pStyle w:val="Prrafodelista"/>
        <w:numPr>
          <w:ilvl w:val="0"/>
          <w:numId w:val="28"/>
        </w:numPr>
        <w:spacing w:before="100" w:beforeAutospacing="1" w:after="100" w:afterAutospacing="1" w:line="480" w:lineRule="auto"/>
        <w:jc w:val="both"/>
        <w:rPr>
          <w:rFonts w:ascii="Times New Roman" w:eastAsia="Times New Roman" w:hAnsi="Times New Roman" w:cs="Times New Roman"/>
          <w:b/>
          <w:bCs/>
          <w:sz w:val="24"/>
          <w:szCs w:val="24"/>
          <w:lang w:val="es-ES" w:eastAsia="es-CO"/>
        </w:rPr>
      </w:pPr>
      <w:r w:rsidRPr="006D0CBA">
        <w:rPr>
          <w:rFonts w:ascii="Times New Roman" w:eastAsia="Times New Roman" w:hAnsi="Times New Roman" w:cs="Times New Roman"/>
          <w:b/>
          <w:bCs/>
          <w:sz w:val="24"/>
          <w:szCs w:val="24"/>
          <w:lang w:val="es-ES" w:eastAsia="es-CO"/>
        </w:rPr>
        <w:t xml:space="preserve">Ley 1857 de 2017: </w:t>
      </w:r>
      <w:r w:rsidRPr="006D0CBA">
        <w:rPr>
          <w:rFonts w:ascii="Times New Roman" w:hAnsi="Times New Roman" w:cs="Times New Roman"/>
          <w:sz w:val="24"/>
          <w:szCs w:val="24"/>
        </w:rPr>
        <w:t>a través de la cual se implementó la creación de una jornada familiar semestral obligatoria para que los trabajadores pudieran cumplir con sus deberes familiares y pasar tiempo con sus familias, en desarrollo de los principios establecidos en la Ley 1361 de 2009 de Protección Integral a la Institución Familiar.</w:t>
      </w:r>
    </w:p>
    <w:p w14:paraId="4F9859DF" w14:textId="77777777" w:rsidR="00722E23" w:rsidRPr="006D0CBA" w:rsidRDefault="00722E23" w:rsidP="00E90536">
      <w:pPr>
        <w:jc w:val="both"/>
        <w:rPr>
          <w:rFonts w:ascii="Times New Roman" w:hAnsi="Times New Roman" w:cs="Times New Roman"/>
          <w:sz w:val="24"/>
          <w:szCs w:val="24"/>
        </w:rPr>
      </w:pPr>
    </w:p>
    <w:p w14:paraId="10D5DC22" w14:textId="7BD146F3" w:rsidR="00BD3975" w:rsidRPr="006D0CBA" w:rsidRDefault="00C67F21" w:rsidP="00E90536">
      <w:pPr>
        <w:pStyle w:val="Ttulo1"/>
        <w:numPr>
          <w:ilvl w:val="0"/>
          <w:numId w:val="45"/>
        </w:numPr>
        <w:spacing w:line="480" w:lineRule="auto"/>
        <w:jc w:val="both"/>
        <w:rPr>
          <w:rFonts w:cs="Times New Roman"/>
          <w:szCs w:val="24"/>
        </w:rPr>
      </w:pPr>
      <w:bookmarkStart w:id="44" w:name="_Toc8945850"/>
      <w:r w:rsidRPr="006D0CBA">
        <w:rPr>
          <w:rFonts w:cs="Times New Roman"/>
          <w:szCs w:val="24"/>
        </w:rPr>
        <w:t>METODOLOGÍA</w:t>
      </w:r>
      <w:r w:rsidR="00BD3975" w:rsidRPr="006D0CBA">
        <w:rPr>
          <w:rFonts w:cs="Times New Roman"/>
          <w:szCs w:val="24"/>
        </w:rPr>
        <w:t>.</w:t>
      </w:r>
      <w:bookmarkEnd w:id="44"/>
    </w:p>
    <w:p w14:paraId="5136F0F3" w14:textId="77777777" w:rsidR="009B16BC" w:rsidRPr="006D0CBA" w:rsidRDefault="009B16BC" w:rsidP="00E90536">
      <w:pPr>
        <w:spacing w:line="480" w:lineRule="auto"/>
        <w:jc w:val="both"/>
        <w:rPr>
          <w:rFonts w:ascii="Times New Roman" w:hAnsi="Times New Roman" w:cs="Times New Roman"/>
          <w:sz w:val="24"/>
          <w:szCs w:val="24"/>
          <w:lang w:eastAsia="es-CO"/>
        </w:rPr>
      </w:pPr>
    </w:p>
    <w:p w14:paraId="67B309EF" w14:textId="7DF23EE1" w:rsidR="00307076" w:rsidRPr="006D0CBA" w:rsidRDefault="00963A07" w:rsidP="00E90536">
      <w:pPr>
        <w:pStyle w:val="NormalWeb"/>
        <w:spacing w:before="0" w:beforeAutospacing="0" w:after="200" w:afterAutospacing="0" w:line="480" w:lineRule="auto"/>
        <w:ind w:firstLine="708"/>
        <w:jc w:val="both"/>
      </w:pPr>
      <w:r w:rsidRPr="00E90536">
        <w:rPr>
          <w:color w:val="000000"/>
        </w:rPr>
        <w:t xml:space="preserve">El presente estudio se trata de </w:t>
      </w:r>
      <w:r w:rsidR="006C0467" w:rsidRPr="00E90536">
        <w:rPr>
          <w:color w:val="000000"/>
        </w:rPr>
        <w:t xml:space="preserve">la creación de una unidad </w:t>
      </w:r>
      <w:r w:rsidR="00C73757" w:rsidRPr="00E90536">
        <w:rPr>
          <w:color w:val="000000"/>
        </w:rPr>
        <w:t>para promover la actividad física para la salud en empresa en la</w:t>
      </w:r>
      <w:r w:rsidRPr="00E90536">
        <w:rPr>
          <w:color w:val="000000"/>
        </w:rPr>
        <w:t xml:space="preserve"> que se busca describir </w:t>
      </w:r>
      <w:r w:rsidR="00C73757" w:rsidRPr="00E90536">
        <w:rPr>
          <w:color w:val="000000"/>
        </w:rPr>
        <w:t xml:space="preserve">cuales son los programas que podrían </w:t>
      </w:r>
      <w:r w:rsidR="00753D09" w:rsidRPr="00E90536">
        <w:rPr>
          <w:color w:val="000000"/>
        </w:rPr>
        <w:t>ser implementados</w:t>
      </w:r>
      <w:r w:rsidR="00C73757" w:rsidRPr="00E90536">
        <w:rPr>
          <w:color w:val="000000"/>
        </w:rPr>
        <w:t xml:space="preserve"> y de estar forma mantener el funcionamiento de los mismo, además de identificar </w:t>
      </w:r>
      <w:r w:rsidR="008B2966" w:rsidRPr="00E90536">
        <w:rPr>
          <w:color w:val="000000"/>
        </w:rPr>
        <w:t>cuáles</w:t>
      </w:r>
      <w:r w:rsidRPr="00E90536">
        <w:rPr>
          <w:color w:val="000000"/>
        </w:rPr>
        <w:t xml:space="preserve"> son las funciones y habilidades de un gestor deportivo en empresa. El estudio se llevó a cabo en Girardota, Antioquia con los empleados de Abracol </w:t>
      </w:r>
      <w:proofErr w:type="gramStart"/>
      <w:r w:rsidRPr="00E90536">
        <w:rPr>
          <w:color w:val="000000"/>
        </w:rPr>
        <w:t>S.A</w:t>
      </w:r>
      <w:r w:rsidR="00307076" w:rsidRPr="00E90536">
        <w:rPr>
          <w:color w:val="000000"/>
        </w:rPr>
        <w:t>.</w:t>
      </w:r>
      <w:r w:rsidRPr="00E90536">
        <w:rPr>
          <w:color w:val="000000"/>
        </w:rPr>
        <w:t>.</w:t>
      </w:r>
      <w:proofErr w:type="gramEnd"/>
      <w:r w:rsidRPr="00E90536">
        <w:rPr>
          <w:color w:val="000000"/>
        </w:rPr>
        <w:t xml:space="preserve"> El protocolo de ejecución de los procedimientos para realizar el cuestionario con la mayor agilidad y eficiencia, se ejecuta explicación</w:t>
      </w:r>
      <w:r w:rsidR="006C0467" w:rsidRPr="00E90536">
        <w:rPr>
          <w:color w:val="000000"/>
        </w:rPr>
        <w:t xml:space="preserve"> cada uno de los participantes.</w:t>
      </w:r>
    </w:p>
    <w:p w14:paraId="368ECBD9" w14:textId="77777777" w:rsidR="003376E1" w:rsidRPr="00E90536" w:rsidRDefault="003376E1" w:rsidP="00E90536">
      <w:pPr>
        <w:pStyle w:val="NormalWeb"/>
        <w:spacing w:before="0" w:beforeAutospacing="0" w:after="200" w:afterAutospacing="0" w:line="480" w:lineRule="auto"/>
        <w:ind w:firstLine="708"/>
        <w:jc w:val="both"/>
        <w:rPr>
          <w:rFonts w:eastAsia="Arial"/>
        </w:rPr>
      </w:pPr>
    </w:p>
    <w:p w14:paraId="6BCA0E67" w14:textId="1E2A1597" w:rsidR="003D3C01" w:rsidRPr="00E90536" w:rsidRDefault="00F87004" w:rsidP="00E90536">
      <w:pPr>
        <w:pStyle w:val="Ttulo2"/>
        <w:rPr>
          <w:rFonts w:eastAsia="Arial"/>
          <w:b w:val="0"/>
        </w:rPr>
      </w:pPr>
      <w:bookmarkStart w:id="45" w:name="_Toc8945851"/>
      <w:r>
        <w:rPr>
          <w:rFonts w:eastAsia="Arial"/>
        </w:rPr>
        <w:t xml:space="preserve">7.1 </w:t>
      </w:r>
      <w:r w:rsidR="003D3C01" w:rsidRPr="00E90536">
        <w:rPr>
          <w:rFonts w:eastAsia="Arial"/>
        </w:rPr>
        <w:t>Criterios de Inclusión</w:t>
      </w:r>
      <w:bookmarkEnd w:id="45"/>
    </w:p>
    <w:p w14:paraId="4197742A" w14:textId="21D51B58" w:rsidR="003D3C01" w:rsidRPr="008024BD" w:rsidRDefault="003D3C01" w:rsidP="00E90536">
      <w:pPr>
        <w:pStyle w:val="Prrafodelista"/>
        <w:numPr>
          <w:ilvl w:val="0"/>
          <w:numId w:val="44"/>
        </w:numPr>
        <w:spacing w:line="480" w:lineRule="auto"/>
        <w:jc w:val="both"/>
        <w:rPr>
          <w:rFonts w:ascii="Times New Roman" w:eastAsia="Arial" w:hAnsi="Times New Roman" w:cs="Times New Roman"/>
          <w:sz w:val="24"/>
          <w:szCs w:val="24"/>
          <w:lang w:val="pt-BR"/>
        </w:rPr>
      </w:pPr>
      <w:r w:rsidRPr="008024BD">
        <w:rPr>
          <w:rFonts w:ascii="Times New Roman" w:eastAsia="Arial" w:hAnsi="Times New Roman" w:cs="Times New Roman"/>
          <w:sz w:val="24"/>
          <w:szCs w:val="24"/>
          <w:lang w:val="pt-BR"/>
        </w:rPr>
        <w:t xml:space="preserve">Colaboradores de Abracol </w:t>
      </w:r>
      <w:proofErr w:type="gramStart"/>
      <w:r w:rsidRPr="008024BD">
        <w:rPr>
          <w:rFonts w:ascii="Times New Roman" w:eastAsia="Arial" w:hAnsi="Times New Roman" w:cs="Times New Roman"/>
          <w:sz w:val="24"/>
          <w:szCs w:val="24"/>
          <w:lang w:val="pt-BR"/>
        </w:rPr>
        <w:t>S.A</w:t>
      </w:r>
      <w:r w:rsidR="00307076" w:rsidRPr="008024BD">
        <w:rPr>
          <w:rFonts w:ascii="Times New Roman" w:eastAsia="Arial" w:hAnsi="Times New Roman" w:cs="Times New Roman"/>
          <w:sz w:val="24"/>
          <w:szCs w:val="24"/>
          <w:lang w:val="pt-BR"/>
        </w:rPr>
        <w:t>..</w:t>
      </w:r>
      <w:proofErr w:type="gramEnd"/>
    </w:p>
    <w:p w14:paraId="6A5034B7" w14:textId="4F636790" w:rsidR="003D3C01" w:rsidRPr="00E90536" w:rsidRDefault="003D3C01" w:rsidP="00E90536">
      <w:pPr>
        <w:pStyle w:val="Prrafodelista"/>
        <w:numPr>
          <w:ilvl w:val="0"/>
          <w:numId w:val="44"/>
        </w:numPr>
        <w:spacing w:line="480" w:lineRule="auto"/>
        <w:jc w:val="both"/>
        <w:rPr>
          <w:rFonts w:ascii="Times New Roman" w:eastAsia="Arial" w:hAnsi="Times New Roman" w:cs="Times New Roman"/>
          <w:sz w:val="24"/>
          <w:szCs w:val="24"/>
        </w:rPr>
      </w:pPr>
      <w:r w:rsidRPr="00E90536">
        <w:rPr>
          <w:rFonts w:ascii="Times New Roman" w:eastAsia="Arial" w:hAnsi="Times New Roman" w:cs="Times New Roman"/>
          <w:sz w:val="24"/>
          <w:szCs w:val="24"/>
        </w:rPr>
        <w:t xml:space="preserve">Hombres y </w:t>
      </w:r>
      <w:r w:rsidR="00307076" w:rsidRPr="00E90536">
        <w:rPr>
          <w:rFonts w:ascii="Times New Roman" w:eastAsia="Arial" w:hAnsi="Times New Roman" w:cs="Times New Roman"/>
          <w:sz w:val="24"/>
          <w:szCs w:val="24"/>
        </w:rPr>
        <w:t>m</w:t>
      </w:r>
      <w:r w:rsidRPr="00E90536">
        <w:rPr>
          <w:rFonts w:ascii="Times New Roman" w:eastAsia="Arial" w:hAnsi="Times New Roman" w:cs="Times New Roman"/>
          <w:sz w:val="24"/>
          <w:szCs w:val="24"/>
        </w:rPr>
        <w:t>ujeres de todas las edades.</w:t>
      </w:r>
    </w:p>
    <w:p w14:paraId="220338EF" w14:textId="656F7A42" w:rsidR="003D3C01" w:rsidRPr="00E90536" w:rsidRDefault="003D3C01" w:rsidP="00E90536">
      <w:pPr>
        <w:pStyle w:val="Prrafodelista"/>
        <w:numPr>
          <w:ilvl w:val="0"/>
          <w:numId w:val="44"/>
        </w:numPr>
        <w:spacing w:line="480" w:lineRule="auto"/>
        <w:jc w:val="both"/>
        <w:rPr>
          <w:rFonts w:ascii="Times New Roman" w:eastAsia="Arial" w:hAnsi="Times New Roman" w:cs="Times New Roman"/>
          <w:sz w:val="24"/>
          <w:szCs w:val="24"/>
        </w:rPr>
      </w:pPr>
      <w:r w:rsidRPr="00E90536">
        <w:rPr>
          <w:rFonts w:ascii="Times New Roman" w:eastAsia="Arial" w:hAnsi="Times New Roman" w:cs="Times New Roman"/>
          <w:sz w:val="24"/>
          <w:szCs w:val="24"/>
        </w:rPr>
        <w:t>Todos los rangos.</w:t>
      </w:r>
    </w:p>
    <w:p w14:paraId="70ABE43D" w14:textId="5CCE00EA" w:rsidR="003D3C01" w:rsidRPr="00E90536" w:rsidRDefault="003D3C01" w:rsidP="00E90536">
      <w:pPr>
        <w:pStyle w:val="Prrafodelista"/>
        <w:numPr>
          <w:ilvl w:val="0"/>
          <w:numId w:val="44"/>
        </w:numPr>
        <w:spacing w:line="480" w:lineRule="auto"/>
        <w:jc w:val="both"/>
        <w:rPr>
          <w:rFonts w:ascii="Times New Roman" w:eastAsia="Arial" w:hAnsi="Times New Roman" w:cs="Times New Roman"/>
          <w:sz w:val="24"/>
          <w:szCs w:val="24"/>
        </w:rPr>
      </w:pPr>
      <w:r w:rsidRPr="00E90536">
        <w:rPr>
          <w:rFonts w:ascii="Times New Roman" w:eastAsia="Arial" w:hAnsi="Times New Roman" w:cs="Times New Roman"/>
          <w:sz w:val="24"/>
          <w:szCs w:val="24"/>
        </w:rPr>
        <w:t>Que deseen participar del estudio.</w:t>
      </w:r>
    </w:p>
    <w:p w14:paraId="0D5FF9F0" w14:textId="3388D435" w:rsidR="003D3C01" w:rsidRPr="00E90536" w:rsidRDefault="003D3C01" w:rsidP="00E90536">
      <w:pPr>
        <w:pStyle w:val="Prrafodelista"/>
        <w:numPr>
          <w:ilvl w:val="0"/>
          <w:numId w:val="44"/>
        </w:numPr>
        <w:spacing w:line="480" w:lineRule="auto"/>
        <w:jc w:val="both"/>
        <w:rPr>
          <w:rFonts w:ascii="Times New Roman" w:eastAsia="Arial" w:hAnsi="Times New Roman" w:cs="Times New Roman"/>
          <w:sz w:val="24"/>
          <w:szCs w:val="24"/>
        </w:rPr>
      </w:pPr>
      <w:r w:rsidRPr="00E90536">
        <w:rPr>
          <w:rFonts w:ascii="Times New Roman" w:eastAsia="Arial" w:hAnsi="Times New Roman" w:cs="Times New Roman"/>
          <w:sz w:val="24"/>
          <w:szCs w:val="24"/>
        </w:rPr>
        <w:t>Cualquier nivel de Antigüedad en la empresa</w:t>
      </w:r>
      <w:r w:rsidR="00307076" w:rsidRPr="006D0CBA">
        <w:rPr>
          <w:rFonts w:ascii="Times New Roman" w:eastAsia="Arial" w:hAnsi="Times New Roman" w:cs="Times New Roman"/>
          <w:sz w:val="24"/>
          <w:szCs w:val="24"/>
        </w:rPr>
        <w:t>.</w:t>
      </w:r>
    </w:p>
    <w:p w14:paraId="360436BE" w14:textId="77777777" w:rsidR="003D3C01" w:rsidRPr="006D0CBA" w:rsidRDefault="003D3C01">
      <w:pPr>
        <w:spacing w:line="480" w:lineRule="auto"/>
        <w:jc w:val="both"/>
        <w:rPr>
          <w:rFonts w:ascii="Times New Roman" w:eastAsia="Arial" w:hAnsi="Times New Roman" w:cs="Times New Roman"/>
          <w:b/>
          <w:sz w:val="24"/>
          <w:szCs w:val="24"/>
        </w:rPr>
      </w:pPr>
    </w:p>
    <w:p w14:paraId="5AB4E699" w14:textId="0BE57481" w:rsidR="003D3C01" w:rsidRPr="00E90536" w:rsidRDefault="00F87004" w:rsidP="00E90536">
      <w:pPr>
        <w:pStyle w:val="Ttulo2"/>
        <w:rPr>
          <w:rFonts w:eastAsia="Arial"/>
          <w:b w:val="0"/>
        </w:rPr>
      </w:pPr>
      <w:bookmarkStart w:id="46" w:name="_Toc8945852"/>
      <w:r>
        <w:rPr>
          <w:rFonts w:eastAsia="Arial"/>
        </w:rPr>
        <w:t xml:space="preserve">7.2. </w:t>
      </w:r>
      <w:r w:rsidR="003D3C01" w:rsidRPr="00E90536">
        <w:rPr>
          <w:rFonts w:eastAsia="Arial"/>
        </w:rPr>
        <w:t>Criterios de exclusión</w:t>
      </w:r>
      <w:bookmarkEnd w:id="46"/>
    </w:p>
    <w:p w14:paraId="3823C598" w14:textId="36F843FB" w:rsidR="00F87004" w:rsidRPr="006D0CBA" w:rsidRDefault="003D3C01" w:rsidP="00E90536">
      <w:pPr>
        <w:spacing w:line="480" w:lineRule="auto"/>
        <w:ind w:firstLine="708"/>
        <w:jc w:val="both"/>
        <w:rPr>
          <w:rFonts w:ascii="Times New Roman" w:eastAsia="Arial" w:hAnsi="Times New Roman" w:cs="Times New Roman"/>
          <w:b/>
          <w:sz w:val="24"/>
          <w:szCs w:val="24"/>
        </w:rPr>
      </w:pPr>
      <w:r w:rsidRPr="006D0CBA">
        <w:rPr>
          <w:rFonts w:ascii="Times New Roman" w:eastAsia="Arial" w:hAnsi="Times New Roman" w:cs="Times New Roman"/>
          <w:sz w:val="24"/>
          <w:szCs w:val="24"/>
        </w:rPr>
        <w:t xml:space="preserve">Personal no contratado </w:t>
      </w:r>
      <w:r w:rsidR="00E06061" w:rsidRPr="006D0CBA">
        <w:rPr>
          <w:rFonts w:ascii="Times New Roman" w:eastAsia="Arial" w:hAnsi="Times New Roman" w:cs="Times New Roman"/>
          <w:sz w:val="24"/>
          <w:szCs w:val="24"/>
        </w:rPr>
        <w:t xml:space="preserve">en la actualidad </w:t>
      </w:r>
      <w:r w:rsidRPr="006D0CBA">
        <w:rPr>
          <w:rFonts w:ascii="Times New Roman" w:eastAsia="Arial" w:hAnsi="Times New Roman" w:cs="Times New Roman"/>
          <w:sz w:val="24"/>
          <w:szCs w:val="24"/>
        </w:rPr>
        <w:t>por la empresa Abracol S.A</w:t>
      </w:r>
      <w:r w:rsidR="00E06061" w:rsidRPr="006D0CBA">
        <w:rPr>
          <w:rFonts w:ascii="Times New Roman" w:eastAsia="Arial" w:hAnsi="Times New Roman" w:cs="Times New Roman"/>
          <w:sz w:val="24"/>
          <w:szCs w:val="24"/>
        </w:rPr>
        <w:t>.</w:t>
      </w:r>
      <w:r w:rsidRPr="006D0CBA">
        <w:rPr>
          <w:rFonts w:ascii="Times New Roman" w:eastAsia="Arial" w:hAnsi="Times New Roman" w:cs="Times New Roman"/>
          <w:sz w:val="24"/>
          <w:szCs w:val="24"/>
        </w:rPr>
        <w:t xml:space="preserve"> o </w:t>
      </w:r>
      <w:r w:rsidR="001B437F" w:rsidRPr="006D0CBA">
        <w:rPr>
          <w:rFonts w:ascii="Times New Roman" w:eastAsia="Arial" w:hAnsi="Times New Roman" w:cs="Times New Roman"/>
          <w:sz w:val="24"/>
          <w:szCs w:val="24"/>
        </w:rPr>
        <w:t>las empresas temporales</w:t>
      </w:r>
      <w:r w:rsidRPr="006D0CBA">
        <w:rPr>
          <w:rFonts w:ascii="Times New Roman" w:eastAsia="Arial" w:hAnsi="Times New Roman" w:cs="Times New Roman"/>
          <w:sz w:val="24"/>
          <w:szCs w:val="24"/>
        </w:rPr>
        <w:t xml:space="preserve"> que prestan su servicio misional.</w:t>
      </w:r>
    </w:p>
    <w:p w14:paraId="22322A22" w14:textId="77777777" w:rsidR="00501BE0" w:rsidRPr="006D0CBA" w:rsidRDefault="00501BE0" w:rsidP="00E90536">
      <w:pPr>
        <w:spacing w:line="480" w:lineRule="auto"/>
        <w:ind w:firstLine="708"/>
        <w:jc w:val="both"/>
        <w:rPr>
          <w:rFonts w:ascii="Times New Roman" w:eastAsia="Arial" w:hAnsi="Times New Roman" w:cs="Times New Roman"/>
          <w:b/>
          <w:sz w:val="24"/>
          <w:szCs w:val="24"/>
        </w:rPr>
      </w:pPr>
    </w:p>
    <w:p w14:paraId="25ED2860" w14:textId="02D81ED7" w:rsidR="003D3C01" w:rsidRPr="00E90536" w:rsidRDefault="00F87004" w:rsidP="00E90536">
      <w:pPr>
        <w:pStyle w:val="Ttulo2"/>
        <w:rPr>
          <w:b w:val="0"/>
        </w:rPr>
      </w:pPr>
      <w:bookmarkStart w:id="47" w:name="_Toc8945853"/>
      <w:r w:rsidRPr="00E90536">
        <w:t xml:space="preserve">7.3. </w:t>
      </w:r>
      <w:r w:rsidR="003D3C01" w:rsidRPr="00E90536">
        <w:t>Aspectos éticos</w:t>
      </w:r>
      <w:bookmarkEnd w:id="47"/>
    </w:p>
    <w:p w14:paraId="4519AE84" w14:textId="49DE3C41" w:rsidR="00905072" w:rsidRDefault="003D3C01" w:rsidP="00E90536">
      <w:pPr>
        <w:spacing w:line="480" w:lineRule="auto"/>
        <w:ind w:firstLine="708"/>
        <w:jc w:val="both"/>
        <w:rPr>
          <w:rFonts w:ascii="Times New Roman" w:eastAsia="Arial" w:hAnsi="Times New Roman" w:cs="Times New Roman"/>
          <w:sz w:val="24"/>
          <w:szCs w:val="24"/>
        </w:rPr>
      </w:pPr>
      <w:r w:rsidRPr="006D0CBA">
        <w:rPr>
          <w:rFonts w:ascii="Times New Roman" w:eastAsia="Arial" w:hAnsi="Times New Roman" w:cs="Times New Roman"/>
          <w:sz w:val="24"/>
          <w:szCs w:val="24"/>
        </w:rPr>
        <w:t>Se garantiza la protección de la intimidad de las personas, de acuerdo a la Declaración de Helsinki de 2008 sobre consentimiento informado e investigaciones con seres vivos. Así mismo según la resolución 8430 de 1993</w:t>
      </w:r>
      <w:r w:rsidR="00501BE0" w:rsidRPr="006D0CBA">
        <w:rPr>
          <w:rFonts w:ascii="Times New Roman" w:eastAsia="Arial" w:hAnsi="Times New Roman" w:cs="Times New Roman"/>
          <w:sz w:val="24"/>
          <w:szCs w:val="24"/>
        </w:rPr>
        <w:t>,</w:t>
      </w:r>
      <w:r w:rsidRPr="006D0CBA">
        <w:rPr>
          <w:rFonts w:ascii="Times New Roman" w:eastAsia="Arial" w:hAnsi="Times New Roman" w:cs="Times New Roman"/>
          <w:sz w:val="24"/>
          <w:szCs w:val="24"/>
        </w:rPr>
        <w:t xml:space="preserve"> título II</w:t>
      </w:r>
      <w:r w:rsidR="00501BE0" w:rsidRPr="006D0CBA">
        <w:rPr>
          <w:rFonts w:ascii="Times New Roman" w:eastAsia="Arial" w:hAnsi="Times New Roman" w:cs="Times New Roman"/>
          <w:sz w:val="24"/>
          <w:szCs w:val="24"/>
        </w:rPr>
        <w:t>,</w:t>
      </w:r>
      <w:r w:rsidRPr="006D0CBA">
        <w:rPr>
          <w:rFonts w:ascii="Times New Roman" w:eastAsia="Arial" w:hAnsi="Times New Roman" w:cs="Times New Roman"/>
          <w:sz w:val="24"/>
          <w:szCs w:val="24"/>
        </w:rPr>
        <w:t xml:space="preserve"> Capítulo 1 acerca de los aspectos éticos de </w:t>
      </w:r>
      <w:r w:rsidR="00291F78" w:rsidRPr="006D0CBA">
        <w:rPr>
          <w:rFonts w:ascii="Times New Roman" w:eastAsia="Arial" w:hAnsi="Times New Roman" w:cs="Times New Roman"/>
          <w:sz w:val="24"/>
          <w:szCs w:val="24"/>
        </w:rPr>
        <w:t>las investigaciones</w:t>
      </w:r>
      <w:r w:rsidRPr="006D0CBA">
        <w:rPr>
          <w:rFonts w:ascii="Times New Roman" w:eastAsia="Arial" w:hAnsi="Times New Roman" w:cs="Times New Roman"/>
          <w:sz w:val="24"/>
          <w:szCs w:val="24"/>
        </w:rPr>
        <w:t xml:space="preserve"> con seres humanos</w:t>
      </w:r>
      <w:r w:rsidR="00501BE0" w:rsidRPr="006D0CBA">
        <w:rPr>
          <w:rFonts w:ascii="Times New Roman" w:eastAsia="Arial" w:hAnsi="Times New Roman" w:cs="Times New Roman"/>
          <w:sz w:val="24"/>
          <w:szCs w:val="24"/>
        </w:rPr>
        <w:t>.</w:t>
      </w:r>
      <w:r w:rsidRPr="006D0CBA">
        <w:rPr>
          <w:rFonts w:ascii="Times New Roman" w:eastAsia="Arial" w:hAnsi="Times New Roman" w:cs="Times New Roman"/>
          <w:sz w:val="24"/>
          <w:szCs w:val="24"/>
        </w:rPr>
        <w:t xml:space="preserve"> Artículo 11 donde se especifica el grado de riesgo en que se clasifican las investigaciones de acuerdo al reglamento establecido, nuestro ejercicio investigativo se ubica en un grado de </w:t>
      </w:r>
      <w:r w:rsidRPr="006D0CBA">
        <w:rPr>
          <w:rFonts w:ascii="Times New Roman" w:eastAsia="Arial" w:hAnsi="Times New Roman" w:cs="Times New Roman"/>
          <w:b/>
          <w:sz w:val="24"/>
          <w:szCs w:val="24"/>
        </w:rPr>
        <w:t xml:space="preserve">riesgo mínimo, </w:t>
      </w:r>
      <w:r w:rsidRPr="006D0CBA">
        <w:rPr>
          <w:rFonts w:ascii="Times New Roman" w:eastAsia="Arial" w:hAnsi="Times New Roman" w:cs="Times New Roman"/>
          <w:sz w:val="24"/>
          <w:szCs w:val="24"/>
        </w:rPr>
        <w:t>ya que se trata de investigación donde se realizan procedimientos comunes como pesar y medir al sujeto.</w:t>
      </w:r>
    </w:p>
    <w:p w14:paraId="6DEFBDBC" w14:textId="77777777" w:rsidR="00F87004" w:rsidRPr="006D0CBA" w:rsidRDefault="00F87004" w:rsidP="00E90536">
      <w:pPr>
        <w:spacing w:line="480" w:lineRule="auto"/>
        <w:ind w:firstLine="708"/>
        <w:jc w:val="both"/>
        <w:rPr>
          <w:rFonts w:ascii="Times New Roman" w:eastAsia="Arial" w:hAnsi="Times New Roman" w:cs="Times New Roman"/>
          <w:sz w:val="24"/>
          <w:szCs w:val="24"/>
        </w:rPr>
      </w:pPr>
    </w:p>
    <w:p w14:paraId="29A4F6D1" w14:textId="0E8962DD" w:rsidR="00DE3137" w:rsidRPr="00E90536" w:rsidRDefault="00F87004" w:rsidP="00E90536">
      <w:pPr>
        <w:pStyle w:val="Ttulo2"/>
      </w:pPr>
      <w:bookmarkStart w:id="48" w:name="_Toc8945854"/>
      <w:r w:rsidRPr="00E90536">
        <w:lastRenderedPageBreak/>
        <w:t xml:space="preserve">7.4. </w:t>
      </w:r>
      <w:r w:rsidR="002A3E32" w:rsidRPr="00E90536">
        <w:t xml:space="preserve">Muestreo y </w:t>
      </w:r>
      <w:r w:rsidR="00DE3137" w:rsidRPr="00E90536">
        <w:t>s</w:t>
      </w:r>
      <w:r w:rsidR="002A3E32" w:rsidRPr="00E90536">
        <w:t>elección.</w:t>
      </w:r>
      <w:bookmarkEnd w:id="48"/>
      <w:r w:rsidR="00963A07" w:rsidRPr="00E90536">
        <w:t xml:space="preserve"> </w:t>
      </w:r>
    </w:p>
    <w:p w14:paraId="06AC2161" w14:textId="51633121" w:rsidR="002A3E32" w:rsidRPr="006D0CBA" w:rsidRDefault="00BE3775" w:rsidP="00E90536">
      <w:pPr>
        <w:spacing w:line="480" w:lineRule="auto"/>
        <w:ind w:firstLine="708"/>
        <w:jc w:val="both"/>
        <w:rPr>
          <w:rFonts w:ascii="Times New Roman" w:eastAsia="Arial" w:hAnsi="Times New Roman" w:cs="Times New Roman"/>
          <w:sz w:val="24"/>
          <w:szCs w:val="24"/>
        </w:rPr>
      </w:pPr>
      <w:r w:rsidRPr="006D0CBA">
        <w:rPr>
          <w:rFonts w:ascii="Times New Roman" w:eastAsia="Arial" w:hAnsi="Times New Roman" w:cs="Times New Roman"/>
          <w:sz w:val="24"/>
          <w:szCs w:val="24"/>
        </w:rPr>
        <w:t>Con consideración de los</w:t>
      </w:r>
      <w:r w:rsidR="002A3E32" w:rsidRPr="006D0CBA">
        <w:rPr>
          <w:rFonts w:ascii="Times New Roman" w:eastAsia="Arial" w:hAnsi="Times New Roman" w:cs="Times New Roman"/>
          <w:sz w:val="24"/>
          <w:szCs w:val="24"/>
        </w:rPr>
        <w:t xml:space="preserve"> mencionados criterios de inclusión y exclusión la muestra se </w:t>
      </w:r>
      <w:r w:rsidR="00753D09" w:rsidRPr="006D0CBA">
        <w:rPr>
          <w:rFonts w:ascii="Times New Roman" w:eastAsia="Arial" w:hAnsi="Times New Roman" w:cs="Times New Roman"/>
          <w:sz w:val="24"/>
          <w:szCs w:val="24"/>
        </w:rPr>
        <w:t>constituye por</w:t>
      </w:r>
      <w:r w:rsidR="002A3E32" w:rsidRPr="006D0CBA">
        <w:rPr>
          <w:rFonts w:ascii="Times New Roman" w:eastAsia="Arial" w:hAnsi="Times New Roman" w:cs="Times New Roman"/>
          <w:sz w:val="24"/>
          <w:szCs w:val="24"/>
        </w:rPr>
        <w:t xml:space="preserve"> </w:t>
      </w:r>
      <w:r w:rsidR="009B16BC" w:rsidRPr="006D0CBA">
        <w:rPr>
          <w:rFonts w:ascii="Times New Roman" w:eastAsia="Arial" w:hAnsi="Times New Roman" w:cs="Times New Roman"/>
          <w:sz w:val="24"/>
          <w:szCs w:val="24"/>
        </w:rPr>
        <w:t>18</w:t>
      </w:r>
      <w:r w:rsidR="002A3E32" w:rsidRPr="006D0CBA">
        <w:rPr>
          <w:rFonts w:ascii="Times New Roman" w:eastAsia="Arial" w:hAnsi="Times New Roman" w:cs="Times New Roman"/>
          <w:sz w:val="24"/>
          <w:szCs w:val="24"/>
        </w:rPr>
        <w:t>0 trabajadores de la empresa Abracol S.A</w:t>
      </w:r>
      <w:r w:rsidRPr="006D0CBA">
        <w:rPr>
          <w:rFonts w:ascii="Times New Roman" w:eastAsia="Arial" w:hAnsi="Times New Roman" w:cs="Times New Roman"/>
          <w:sz w:val="24"/>
          <w:szCs w:val="24"/>
        </w:rPr>
        <w:t>.</w:t>
      </w:r>
      <w:r w:rsidR="002A3E32" w:rsidRPr="006D0CBA">
        <w:rPr>
          <w:rFonts w:ascii="Times New Roman" w:eastAsia="Arial" w:hAnsi="Times New Roman" w:cs="Times New Roman"/>
          <w:sz w:val="24"/>
          <w:szCs w:val="24"/>
        </w:rPr>
        <w:t xml:space="preserve"> en Girardota, Antioquia. Esta muestra fue tomada entre el 26 de marzo de 2019 hasta el 25 de abril de 2019</w:t>
      </w:r>
      <w:r w:rsidRPr="006D0CBA">
        <w:rPr>
          <w:rFonts w:ascii="Times New Roman" w:eastAsia="Arial" w:hAnsi="Times New Roman" w:cs="Times New Roman"/>
          <w:sz w:val="24"/>
          <w:szCs w:val="24"/>
        </w:rPr>
        <w:t>,</w:t>
      </w:r>
      <w:r w:rsidR="002A3E32" w:rsidRPr="006D0CBA">
        <w:rPr>
          <w:rFonts w:ascii="Times New Roman" w:eastAsia="Arial" w:hAnsi="Times New Roman" w:cs="Times New Roman"/>
          <w:sz w:val="24"/>
          <w:szCs w:val="24"/>
        </w:rPr>
        <w:t xml:space="preserve"> los días</w:t>
      </w:r>
      <w:r w:rsidRPr="006D0CBA">
        <w:rPr>
          <w:rFonts w:ascii="Times New Roman" w:eastAsia="Arial" w:hAnsi="Times New Roman" w:cs="Times New Roman"/>
          <w:sz w:val="24"/>
          <w:szCs w:val="24"/>
        </w:rPr>
        <w:t xml:space="preserve"> m</w:t>
      </w:r>
      <w:r w:rsidR="002A3E32" w:rsidRPr="006D0CBA">
        <w:rPr>
          <w:rFonts w:ascii="Times New Roman" w:eastAsia="Arial" w:hAnsi="Times New Roman" w:cs="Times New Roman"/>
          <w:sz w:val="24"/>
          <w:szCs w:val="24"/>
        </w:rPr>
        <w:t xml:space="preserve">artes y </w:t>
      </w:r>
      <w:r w:rsidRPr="006D0CBA">
        <w:rPr>
          <w:rFonts w:ascii="Times New Roman" w:eastAsia="Arial" w:hAnsi="Times New Roman" w:cs="Times New Roman"/>
          <w:sz w:val="24"/>
          <w:szCs w:val="24"/>
        </w:rPr>
        <w:t>j</w:t>
      </w:r>
      <w:r w:rsidR="002A3E32" w:rsidRPr="006D0CBA">
        <w:rPr>
          <w:rFonts w:ascii="Times New Roman" w:eastAsia="Arial" w:hAnsi="Times New Roman" w:cs="Times New Roman"/>
          <w:sz w:val="24"/>
          <w:szCs w:val="24"/>
        </w:rPr>
        <w:t>ueves en un horario de 9</w:t>
      </w:r>
      <w:r w:rsidRPr="006D0CBA">
        <w:rPr>
          <w:rFonts w:ascii="Times New Roman" w:eastAsia="Arial" w:hAnsi="Times New Roman" w:cs="Times New Roman"/>
          <w:sz w:val="24"/>
          <w:szCs w:val="24"/>
        </w:rPr>
        <w:t xml:space="preserve"> a.m.</w:t>
      </w:r>
      <w:r w:rsidR="002A3E32" w:rsidRPr="006D0CBA">
        <w:rPr>
          <w:rFonts w:ascii="Times New Roman" w:eastAsia="Arial" w:hAnsi="Times New Roman" w:cs="Times New Roman"/>
          <w:sz w:val="24"/>
          <w:szCs w:val="24"/>
        </w:rPr>
        <w:t xml:space="preserve"> a 1</w:t>
      </w:r>
      <w:r w:rsidRPr="006D0CBA">
        <w:rPr>
          <w:rFonts w:ascii="Times New Roman" w:eastAsia="Arial" w:hAnsi="Times New Roman" w:cs="Times New Roman"/>
          <w:sz w:val="24"/>
          <w:szCs w:val="24"/>
        </w:rPr>
        <w:t xml:space="preserve"> </w:t>
      </w:r>
      <w:proofErr w:type="gramStart"/>
      <w:r w:rsidR="002A3E32" w:rsidRPr="006D0CBA">
        <w:rPr>
          <w:rFonts w:ascii="Times New Roman" w:eastAsia="Arial" w:hAnsi="Times New Roman" w:cs="Times New Roman"/>
          <w:sz w:val="24"/>
          <w:szCs w:val="24"/>
        </w:rPr>
        <w:t>p</w:t>
      </w:r>
      <w:r w:rsidRPr="006D0CBA">
        <w:rPr>
          <w:rFonts w:ascii="Times New Roman" w:eastAsia="Arial" w:hAnsi="Times New Roman" w:cs="Times New Roman"/>
          <w:sz w:val="24"/>
          <w:szCs w:val="24"/>
        </w:rPr>
        <w:t>.</w:t>
      </w:r>
      <w:r w:rsidR="002A3E32" w:rsidRPr="006D0CBA">
        <w:rPr>
          <w:rFonts w:ascii="Times New Roman" w:eastAsia="Arial" w:hAnsi="Times New Roman" w:cs="Times New Roman"/>
          <w:sz w:val="24"/>
          <w:szCs w:val="24"/>
        </w:rPr>
        <w:t>m.</w:t>
      </w:r>
      <w:r w:rsidRPr="006D0CBA">
        <w:rPr>
          <w:rFonts w:ascii="Times New Roman" w:eastAsia="Arial" w:hAnsi="Times New Roman" w:cs="Times New Roman"/>
          <w:sz w:val="24"/>
          <w:szCs w:val="24"/>
        </w:rPr>
        <w:t>.</w:t>
      </w:r>
      <w:proofErr w:type="gramEnd"/>
      <w:r w:rsidR="002A3E32" w:rsidRPr="006D0CBA">
        <w:rPr>
          <w:rFonts w:ascii="Times New Roman" w:eastAsia="Arial" w:hAnsi="Times New Roman" w:cs="Times New Roman"/>
          <w:sz w:val="24"/>
          <w:szCs w:val="24"/>
        </w:rPr>
        <w:t xml:space="preserve"> Fueron seleccionados por la técnica de muestreo </w:t>
      </w:r>
      <w:r w:rsidRPr="006D0CBA">
        <w:rPr>
          <w:rFonts w:ascii="Times New Roman" w:eastAsia="Arial" w:hAnsi="Times New Roman" w:cs="Times New Roman"/>
          <w:sz w:val="24"/>
          <w:szCs w:val="24"/>
        </w:rPr>
        <w:t>n</w:t>
      </w:r>
      <w:r w:rsidR="002A3E32" w:rsidRPr="006D0CBA">
        <w:rPr>
          <w:rFonts w:ascii="Times New Roman" w:eastAsia="Arial" w:hAnsi="Times New Roman" w:cs="Times New Roman"/>
          <w:sz w:val="24"/>
          <w:szCs w:val="24"/>
        </w:rPr>
        <w:t>o probabilístico ya que</w:t>
      </w:r>
      <w:r w:rsidRPr="006D0CBA">
        <w:rPr>
          <w:rFonts w:ascii="Times New Roman" w:eastAsia="Arial" w:hAnsi="Times New Roman" w:cs="Times New Roman"/>
          <w:sz w:val="24"/>
          <w:szCs w:val="24"/>
        </w:rPr>
        <w:t xml:space="preserve"> </w:t>
      </w:r>
      <w:r w:rsidR="002A3E32" w:rsidRPr="006D0CBA">
        <w:rPr>
          <w:rFonts w:ascii="Times New Roman" w:eastAsia="Arial" w:hAnsi="Times New Roman" w:cs="Times New Roman"/>
          <w:sz w:val="24"/>
          <w:szCs w:val="24"/>
        </w:rPr>
        <w:t xml:space="preserve">fueron escogidos intencionalmente para la elaboración de ejercicio investigativo y su participación fue voluntaria toda vez que firmaron el consentimiento informado. De cada unidad de análisis se recolectaron los datos demográficos de lugar de residencia, </w:t>
      </w:r>
      <w:r w:rsidR="00DE3137" w:rsidRPr="006D0CBA">
        <w:rPr>
          <w:rFonts w:ascii="Times New Roman" w:eastAsia="Arial" w:hAnsi="Times New Roman" w:cs="Times New Roman"/>
          <w:sz w:val="24"/>
          <w:szCs w:val="24"/>
        </w:rPr>
        <w:t>d</w:t>
      </w:r>
      <w:r w:rsidR="002A3E32" w:rsidRPr="006D0CBA">
        <w:rPr>
          <w:rFonts w:ascii="Times New Roman" w:eastAsia="Arial" w:hAnsi="Times New Roman" w:cs="Times New Roman"/>
          <w:sz w:val="24"/>
          <w:szCs w:val="24"/>
        </w:rPr>
        <w:t xml:space="preserve">ependencia en la empresa, </w:t>
      </w:r>
      <w:r w:rsidR="00DE3137" w:rsidRPr="006D0CBA">
        <w:rPr>
          <w:rFonts w:ascii="Times New Roman" w:eastAsia="Arial" w:hAnsi="Times New Roman" w:cs="Times New Roman"/>
          <w:sz w:val="24"/>
          <w:szCs w:val="24"/>
        </w:rPr>
        <w:t>h</w:t>
      </w:r>
      <w:r w:rsidR="002A3E32" w:rsidRPr="006D0CBA">
        <w:rPr>
          <w:rFonts w:ascii="Times New Roman" w:eastAsia="Arial" w:hAnsi="Times New Roman" w:cs="Times New Roman"/>
          <w:sz w:val="24"/>
          <w:szCs w:val="24"/>
        </w:rPr>
        <w:t>orario de trabajo,</w:t>
      </w:r>
      <w:r w:rsidR="002A3E32" w:rsidRPr="006D0CBA">
        <w:rPr>
          <w:rFonts w:ascii="Times New Roman" w:hAnsi="Times New Roman" w:cs="Times New Roman"/>
          <w:sz w:val="24"/>
          <w:szCs w:val="24"/>
          <w:lang w:val="es-ES"/>
        </w:rPr>
        <w:t xml:space="preserve"> condiciones de salud y facilidades en el horario para la práctica de actividad física</w:t>
      </w:r>
      <w:r w:rsidR="002A3E32" w:rsidRPr="006D0CBA">
        <w:rPr>
          <w:rFonts w:ascii="Times New Roman" w:eastAsia="Arial" w:hAnsi="Times New Roman" w:cs="Times New Roman"/>
          <w:sz w:val="24"/>
          <w:szCs w:val="24"/>
        </w:rPr>
        <w:t>. También se hallaron los datos morfológicos de peso, talla, perímetro abdominal y se calculó el índice de masa corporal (IMC).</w:t>
      </w:r>
    </w:p>
    <w:p w14:paraId="5D60B99D" w14:textId="65608E56" w:rsidR="00DE3137" w:rsidRPr="006D0CBA" w:rsidRDefault="00B106FA" w:rsidP="00E90536">
      <w:pPr>
        <w:spacing w:line="480" w:lineRule="auto"/>
        <w:ind w:firstLine="708"/>
        <w:jc w:val="both"/>
        <w:rPr>
          <w:rFonts w:ascii="Times New Roman" w:eastAsia="Arial" w:hAnsi="Times New Roman" w:cs="Times New Roman"/>
          <w:sz w:val="24"/>
          <w:szCs w:val="24"/>
        </w:rPr>
      </w:pPr>
      <w:r w:rsidRPr="006D0CBA">
        <w:rPr>
          <w:rFonts w:ascii="Times New Roman" w:eastAsia="Arial" w:hAnsi="Times New Roman" w:cs="Times New Roman"/>
          <w:sz w:val="24"/>
          <w:szCs w:val="24"/>
        </w:rPr>
        <w:t>El estudio se llevó a cabo en Girardota, Antioquia con colaboradores de la empresa Abracol S.A. que trabajan en labores de oficina, producción y de apoyo qu</w:t>
      </w:r>
      <w:r w:rsidR="00DE3137" w:rsidRPr="006D0CBA">
        <w:rPr>
          <w:rFonts w:ascii="Times New Roman" w:eastAsia="Arial" w:hAnsi="Times New Roman" w:cs="Times New Roman"/>
          <w:sz w:val="24"/>
          <w:szCs w:val="24"/>
        </w:rPr>
        <w:t xml:space="preserve">ienes tienen </w:t>
      </w:r>
      <w:r w:rsidRPr="006D0CBA">
        <w:rPr>
          <w:rFonts w:ascii="Times New Roman" w:eastAsia="Arial" w:hAnsi="Times New Roman" w:cs="Times New Roman"/>
          <w:sz w:val="24"/>
          <w:szCs w:val="24"/>
        </w:rPr>
        <w:t>jornada</w:t>
      </w:r>
      <w:r w:rsidR="00DE3137" w:rsidRPr="006D0CBA">
        <w:rPr>
          <w:rFonts w:ascii="Times New Roman" w:eastAsia="Arial" w:hAnsi="Times New Roman" w:cs="Times New Roman"/>
          <w:sz w:val="24"/>
          <w:szCs w:val="24"/>
        </w:rPr>
        <w:t xml:space="preserve"> laboral</w:t>
      </w:r>
      <w:r w:rsidRPr="006D0CBA">
        <w:rPr>
          <w:rFonts w:ascii="Times New Roman" w:eastAsia="Arial" w:hAnsi="Times New Roman" w:cs="Times New Roman"/>
          <w:sz w:val="24"/>
          <w:szCs w:val="24"/>
        </w:rPr>
        <w:t xml:space="preserve"> de </w:t>
      </w:r>
      <w:r w:rsidR="00DE3137" w:rsidRPr="006D0CBA">
        <w:rPr>
          <w:rFonts w:ascii="Times New Roman" w:eastAsia="Arial" w:hAnsi="Times New Roman" w:cs="Times New Roman"/>
          <w:sz w:val="24"/>
          <w:szCs w:val="24"/>
        </w:rPr>
        <w:t>ocho</w:t>
      </w:r>
      <w:r w:rsidRPr="006D0CBA">
        <w:rPr>
          <w:rFonts w:ascii="Times New Roman" w:eastAsia="Arial" w:hAnsi="Times New Roman" w:cs="Times New Roman"/>
          <w:sz w:val="24"/>
          <w:szCs w:val="24"/>
        </w:rPr>
        <w:t xml:space="preserve"> a </w:t>
      </w:r>
      <w:r w:rsidR="00DE3137" w:rsidRPr="006D0CBA">
        <w:rPr>
          <w:rFonts w:ascii="Times New Roman" w:eastAsia="Arial" w:hAnsi="Times New Roman" w:cs="Times New Roman"/>
          <w:sz w:val="24"/>
          <w:szCs w:val="24"/>
        </w:rPr>
        <w:t>diez</w:t>
      </w:r>
      <w:r w:rsidRPr="006D0CBA">
        <w:rPr>
          <w:rFonts w:ascii="Times New Roman" w:eastAsia="Arial" w:hAnsi="Times New Roman" w:cs="Times New Roman"/>
          <w:sz w:val="24"/>
          <w:szCs w:val="24"/>
        </w:rPr>
        <w:t xml:space="preserve"> horas diarias. El protocolo y procedimientos que se realizaron se hicieron</w:t>
      </w:r>
      <w:r w:rsidR="00DE3137" w:rsidRPr="006D0CBA">
        <w:rPr>
          <w:rFonts w:ascii="Times New Roman" w:eastAsia="Arial" w:hAnsi="Times New Roman" w:cs="Times New Roman"/>
          <w:sz w:val="24"/>
          <w:szCs w:val="24"/>
        </w:rPr>
        <w:t>, se procuró</w:t>
      </w:r>
      <w:r w:rsidRPr="006D0CBA">
        <w:rPr>
          <w:rFonts w:ascii="Times New Roman" w:eastAsia="Arial" w:hAnsi="Times New Roman" w:cs="Times New Roman"/>
          <w:sz w:val="24"/>
          <w:szCs w:val="24"/>
        </w:rPr>
        <w:t xml:space="preserve"> tener la mayor agilidad y eficiencia, </w:t>
      </w:r>
      <w:r w:rsidR="00DE3137" w:rsidRPr="006D0CBA">
        <w:rPr>
          <w:rFonts w:ascii="Times New Roman" w:eastAsia="Arial" w:hAnsi="Times New Roman" w:cs="Times New Roman"/>
          <w:sz w:val="24"/>
          <w:szCs w:val="24"/>
        </w:rPr>
        <w:t xml:space="preserve">brindándose </w:t>
      </w:r>
      <w:r w:rsidR="001338FF" w:rsidRPr="006D0CBA">
        <w:rPr>
          <w:rFonts w:ascii="Times New Roman" w:eastAsia="Arial" w:hAnsi="Times New Roman" w:cs="Times New Roman"/>
          <w:sz w:val="24"/>
          <w:szCs w:val="24"/>
        </w:rPr>
        <w:t>la explicación</w:t>
      </w:r>
      <w:r w:rsidRPr="006D0CBA">
        <w:rPr>
          <w:rFonts w:ascii="Times New Roman" w:eastAsia="Arial" w:hAnsi="Times New Roman" w:cs="Times New Roman"/>
          <w:sz w:val="24"/>
          <w:szCs w:val="24"/>
        </w:rPr>
        <w:t xml:space="preserve"> a cada uno de los participantes.</w:t>
      </w:r>
    </w:p>
    <w:p w14:paraId="4D01B1B1" w14:textId="7B645C18" w:rsidR="00B106FA" w:rsidRPr="006D0CBA" w:rsidRDefault="00B106FA" w:rsidP="00E90536">
      <w:pPr>
        <w:spacing w:line="480" w:lineRule="auto"/>
        <w:ind w:firstLine="708"/>
        <w:jc w:val="both"/>
        <w:rPr>
          <w:rFonts w:ascii="Times New Roman" w:eastAsia="Arial" w:hAnsi="Times New Roman" w:cs="Times New Roman"/>
          <w:sz w:val="24"/>
          <w:szCs w:val="24"/>
        </w:rPr>
      </w:pPr>
    </w:p>
    <w:p w14:paraId="2F1F432C" w14:textId="12E66215" w:rsidR="00DE3137" w:rsidRPr="00E90536" w:rsidRDefault="00F87004" w:rsidP="00E90536">
      <w:pPr>
        <w:pStyle w:val="Ttulo2"/>
      </w:pPr>
      <w:bookmarkStart w:id="49" w:name="_Toc8945855"/>
      <w:r w:rsidRPr="00E90536">
        <w:t xml:space="preserve">7.5. </w:t>
      </w:r>
      <w:r w:rsidR="003376E1" w:rsidRPr="00E90536">
        <w:t>Enfoque y método:</w:t>
      </w:r>
      <w:bookmarkEnd w:id="49"/>
    </w:p>
    <w:p w14:paraId="1DAD09BD" w14:textId="444160CB" w:rsidR="00DE3137" w:rsidRDefault="003376E1" w:rsidP="00E90536">
      <w:pPr>
        <w:spacing w:line="480" w:lineRule="auto"/>
        <w:ind w:firstLine="708"/>
        <w:jc w:val="both"/>
        <w:rPr>
          <w:rFonts w:ascii="Times New Roman" w:hAnsi="Times New Roman" w:cs="Times New Roman"/>
          <w:sz w:val="24"/>
          <w:szCs w:val="24"/>
        </w:rPr>
      </w:pPr>
      <w:r w:rsidRPr="006D0CBA">
        <w:rPr>
          <w:rFonts w:ascii="Times New Roman" w:hAnsi="Times New Roman" w:cs="Times New Roman"/>
          <w:sz w:val="24"/>
          <w:szCs w:val="24"/>
        </w:rPr>
        <w:t>El enfoque de la investigación es mixto</w:t>
      </w:r>
      <w:r w:rsidRPr="006D0CBA">
        <w:rPr>
          <w:rFonts w:ascii="Times New Roman" w:eastAsia="Arial" w:hAnsi="Times New Roman" w:cs="Times New Roman"/>
          <w:sz w:val="24"/>
          <w:szCs w:val="24"/>
        </w:rPr>
        <w:t xml:space="preserve"> con un alcance de tipo descriptivo transversal, en el que se busca describir un perfil morfológico general de acuerdo a parámetros como el perímetro abdominal, el peso, la talla. Para que a su vez estos datos se correlacionan de acuerdo al índice de masa corporal </w:t>
      </w:r>
      <w:r w:rsidR="001338FF" w:rsidRPr="006D0CBA">
        <w:rPr>
          <w:rFonts w:ascii="Times New Roman" w:eastAsia="Arial" w:hAnsi="Times New Roman" w:cs="Times New Roman"/>
          <w:sz w:val="24"/>
          <w:szCs w:val="24"/>
        </w:rPr>
        <w:t>y perímetro</w:t>
      </w:r>
      <w:r w:rsidRPr="006D0CBA">
        <w:rPr>
          <w:rFonts w:ascii="Times New Roman" w:eastAsia="Arial" w:hAnsi="Times New Roman" w:cs="Times New Roman"/>
          <w:sz w:val="24"/>
          <w:szCs w:val="24"/>
        </w:rPr>
        <w:t xml:space="preserve"> abdominal aumentados con riesgo cardiovascular por sobrepeso u obesidad</w:t>
      </w:r>
      <w:r w:rsidRPr="006D0CBA">
        <w:rPr>
          <w:rFonts w:ascii="Times New Roman" w:hAnsi="Times New Roman" w:cs="Times New Roman"/>
          <w:sz w:val="24"/>
          <w:szCs w:val="24"/>
        </w:rPr>
        <w:t>.</w:t>
      </w:r>
    </w:p>
    <w:p w14:paraId="14AD7A46" w14:textId="77777777" w:rsidR="00F87004" w:rsidRPr="006D0CBA" w:rsidRDefault="00F87004" w:rsidP="00E90536">
      <w:pPr>
        <w:spacing w:line="480" w:lineRule="auto"/>
        <w:ind w:firstLine="708"/>
        <w:jc w:val="both"/>
        <w:rPr>
          <w:rFonts w:ascii="Times New Roman" w:hAnsi="Times New Roman" w:cs="Times New Roman"/>
          <w:sz w:val="24"/>
          <w:szCs w:val="24"/>
        </w:rPr>
      </w:pPr>
    </w:p>
    <w:p w14:paraId="125B6690" w14:textId="01E4C17D" w:rsidR="00DE3137" w:rsidRPr="00E90536" w:rsidRDefault="00F87004" w:rsidP="00E90536">
      <w:pPr>
        <w:pStyle w:val="Ttulo2"/>
      </w:pPr>
      <w:bookmarkStart w:id="50" w:name="_Toc8945856"/>
      <w:r w:rsidRPr="00E90536">
        <w:lastRenderedPageBreak/>
        <w:t xml:space="preserve">7.6. </w:t>
      </w:r>
      <w:r w:rsidR="001E3E3A" w:rsidRPr="00E90536">
        <w:t xml:space="preserve">Técnica e </w:t>
      </w:r>
      <w:r w:rsidR="00DE3137" w:rsidRPr="00E90536">
        <w:t>i</w:t>
      </w:r>
      <w:r w:rsidR="001E3E3A" w:rsidRPr="00E90536">
        <w:t xml:space="preserve">nstrumentos: revisión documental, grupo focal y </w:t>
      </w:r>
      <w:r w:rsidR="00DE3137" w:rsidRPr="00E90536">
        <w:t>c</w:t>
      </w:r>
      <w:r w:rsidR="001E3E3A" w:rsidRPr="00E90536">
        <w:t>uestionario</w:t>
      </w:r>
      <w:bookmarkEnd w:id="50"/>
    </w:p>
    <w:p w14:paraId="1E172F56" w14:textId="12EA80F9" w:rsidR="001E3E3A" w:rsidRPr="006D0CBA" w:rsidRDefault="001E3E3A" w:rsidP="00E90536">
      <w:pPr>
        <w:spacing w:line="480" w:lineRule="auto"/>
        <w:ind w:firstLine="708"/>
        <w:jc w:val="both"/>
        <w:rPr>
          <w:rFonts w:ascii="Times New Roman" w:eastAsia="Arial" w:hAnsi="Times New Roman" w:cs="Times New Roman"/>
          <w:b/>
          <w:sz w:val="24"/>
          <w:szCs w:val="24"/>
        </w:rPr>
      </w:pPr>
      <w:r w:rsidRPr="006D0CBA">
        <w:rPr>
          <w:rFonts w:ascii="Times New Roman" w:eastAsia="Arial" w:hAnsi="Times New Roman" w:cs="Times New Roman"/>
          <w:sz w:val="24"/>
          <w:szCs w:val="24"/>
        </w:rPr>
        <w:t>Para el control de sesgos y calidad de los datos se realizaron pruebas para el manejo de los instrumentos de recolección de los datos con una prueba piloto; se explicó a las participantes los objetivos y procedimientos del estudio y se garantizó la confidencialidad de la información. Los equipos de medición fueron calibrados</w:t>
      </w:r>
      <w:r w:rsidR="00DE3137" w:rsidRPr="006D0CBA">
        <w:rPr>
          <w:rFonts w:ascii="Times New Roman" w:eastAsia="Arial" w:hAnsi="Times New Roman" w:cs="Times New Roman"/>
          <w:sz w:val="24"/>
          <w:szCs w:val="24"/>
        </w:rPr>
        <w:t>,</w:t>
      </w:r>
      <w:r w:rsidRPr="006D0CBA">
        <w:rPr>
          <w:rFonts w:ascii="Times New Roman" w:eastAsia="Arial" w:hAnsi="Times New Roman" w:cs="Times New Roman"/>
          <w:sz w:val="24"/>
          <w:szCs w:val="24"/>
        </w:rPr>
        <w:t xml:space="preserve"> chequeados y se siguió el protocolo acordado por los investigadores.</w:t>
      </w:r>
    </w:p>
    <w:p w14:paraId="7A7FC73D" w14:textId="496280EF" w:rsidR="001E3E3A" w:rsidRPr="006D0CBA" w:rsidRDefault="001E3E3A" w:rsidP="00E90536">
      <w:pPr>
        <w:spacing w:line="480" w:lineRule="auto"/>
        <w:ind w:firstLine="708"/>
        <w:jc w:val="both"/>
        <w:rPr>
          <w:rFonts w:ascii="Times New Roman" w:eastAsia="Arial" w:hAnsi="Times New Roman" w:cs="Times New Roman"/>
          <w:sz w:val="24"/>
          <w:szCs w:val="24"/>
        </w:rPr>
      </w:pPr>
      <w:r w:rsidRPr="006D0CBA">
        <w:rPr>
          <w:rFonts w:ascii="Times New Roman" w:eastAsia="Arial" w:hAnsi="Times New Roman" w:cs="Times New Roman"/>
          <w:sz w:val="24"/>
          <w:szCs w:val="24"/>
        </w:rPr>
        <w:t xml:space="preserve">En promedio cada persona fue analizada en un tiempo de 10 minutos, el motivo de este horario es que no coincidiera con la ingesta de alguna de las comidas principales del día. </w:t>
      </w:r>
      <w:r w:rsidR="00DE3137" w:rsidRPr="006D0CBA">
        <w:rPr>
          <w:rFonts w:ascii="Times New Roman" w:eastAsia="Arial" w:hAnsi="Times New Roman" w:cs="Times New Roman"/>
          <w:sz w:val="24"/>
          <w:szCs w:val="24"/>
        </w:rPr>
        <w:t>L</w:t>
      </w:r>
      <w:r w:rsidRPr="006D0CBA">
        <w:rPr>
          <w:rFonts w:ascii="Times New Roman" w:eastAsia="Arial" w:hAnsi="Times New Roman" w:cs="Times New Roman"/>
          <w:sz w:val="24"/>
          <w:szCs w:val="24"/>
        </w:rPr>
        <w:t>os datos demográficos se solicitaron mediante encuesta</w:t>
      </w:r>
      <w:r w:rsidR="00DE3137" w:rsidRPr="006D0CBA">
        <w:rPr>
          <w:rFonts w:ascii="Times New Roman" w:eastAsia="Arial" w:hAnsi="Times New Roman" w:cs="Times New Roman"/>
          <w:sz w:val="24"/>
          <w:szCs w:val="24"/>
        </w:rPr>
        <w:t>s</w:t>
      </w:r>
      <w:r w:rsidRPr="006D0CBA">
        <w:rPr>
          <w:rFonts w:ascii="Times New Roman" w:eastAsia="Arial" w:hAnsi="Times New Roman" w:cs="Times New Roman"/>
          <w:sz w:val="24"/>
          <w:szCs w:val="24"/>
        </w:rPr>
        <w:t xml:space="preserve"> y para los datos morfológicos se aplicaron los siguientes instrumentos y procedimientos:</w:t>
      </w:r>
    </w:p>
    <w:p w14:paraId="130B5690" w14:textId="157979EF" w:rsidR="001E3E3A" w:rsidRPr="006D0CBA" w:rsidRDefault="001E3E3A" w:rsidP="00E90536">
      <w:pPr>
        <w:spacing w:line="480" w:lineRule="auto"/>
        <w:ind w:firstLine="708"/>
        <w:jc w:val="both"/>
        <w:rPr>
          <w:rFonts w:ascii="Times New Roman" w:eastAsia="Arial" w:hAnsi="Times New Roman" w:cs="Times New Roman"/>
          <w:sz w:val="24"/>
          <w:szCs w:val="24"/>
        </w:rPr>
      </w:pPr>
      <w:r w:rsidRPr="006D0CBA">
        <w:rPr>
          <w:rFonts w:ascii="Times New Roman" w:eastAsia="Arial" w:hAnsi="Times New Roman" w:cs="Times New Roman"/>
          <w:sz w:val="24"/>
          <w:szCs w:val="24"/>
        </w:rPr>
        <w:t>La medición del perímetro abdominal se realizó con cinta métrica flexible e inextensible marca SECA ref</w:t>
      </w:r>
      <w:r w:rsidR="00DE3137" w:rsidRPr="006D0CBA">
        <w:rPr>
          <w:rFonts w:ascii="Times New Roman" w:eastAsia="Arial" w:hAnsi="Times New Roman" w:cs="Times New Roman"/>
          <w:sz w:val="24"/>
          <w:szCs w:val="24"/>
        </w:rPr>
        <w:t>.</w:t>
      </w:r>
      <w:r w:rsidRPr="006D0CBA">
        <w:rPr>
          <w:rFonts w:ascii="Times New Roman" w:eastAsia="Arial" w:hAnsi="Times New Roman" w:cs="Times New Roman"/>
          <w:sz w:val="24"/>
          <w:szCs w:val="24"/>
        </w:rPr>
        <w:t xml:space="preserve"> 203. con la persona de pie y</w:t>
      </w:r>
      <w:r w:rsidR="00DE3137" w:rsidRPr="006D0CBA">
        <w:rPr>
          <w:rFonts w:ascii="Times New Roman" w:eastAsia="Arial" w:hAnsi="Times New Roman" w:cs="Times New Roman"/>
          <w:sz w:val="24"/>
          <w:szCs w:val="24"/>
        </w:rPr>
        <w:t xml:space="preserve"> con</w:t>
      </w:r>
      <w:r w:rsidRPr="006D0CBA">
        <w:rPr>
          <w:rFonts w:ascii="Times New Roman" w:eastAsia="Arial" w:hAnsi="Times New Roman" w:cs="Times New Roman"/>
          <w:sz w:val="24"/>
          <w:szCs w:val="24"/>
        </w:rPr>
        <w:t xml:space="preserve"> los talones</w:t>
      </w:r>
      <w:r w:rsidR="00DE3137" w:rsidRPr="006D0CBA">
        <w:rPr>
          <w:rFonts w:ascii="Times New Roman" w:eastAsia="Arial" w:hAnsi="Times New Roman" w:cs="Times New Roman"/>
          <w:sz w:val="24"/>
          <w:szCs w:val="24"/>
        </w:rPr>
        <w:t xml:space="preserve"> juntos, </w:t>
      </w:r>
      <w:r w:rsidRPr="006D0CBA">
        <w:rPr>
          <w:rFonts w:ascii="Times New Roman" w:eastAsia="Arial" w:hAnsi="Times New Roman" w:cs="Times New Roman"/>
          <w:sz w:val="24"/>
          <w:szCs w:val="24"/>
        </w:rPr>
        <w:t>donde las puntas de los pies estuvieran ligeramente hacia afuera,</w:t>
      </w:r>
      <w:r w:rsidR="00DE3137" w:rsidRPr="006D0CBA">
        <w:rPr>
          <w:rFonts w:ascii="Times New Roman" w:eastAsia="Arial" w:hAnsi="Times New Roman" w:cs="Times New Roman"/>
          <w:sz w:val="24"/>
          <w:szCs w:val="24"/>
        </w:rPr>
        <w:t xml:space="preserve"> se tuvo</w:t>
      </w:r>
      <w:r w:rsidRPr="006D0CBA">
        <w:rPr>
          <w:rFonts w:ascii="Times New Roman" w:eastAsia="Arial" w:hAnsi="Times New Roman" w:cs="Times New Roman"/>
          <w:sz w:val="24"/>
          <w:szCs w:val="24"/>
        </w:rPr>
        <w:t xml:space="preserve"> en cuenta que el sujeto tuviera su peso repartido </w:t>
      </w:r>
      <w:r w:rsidR="00DE3137" w:rsidRPr="006D0CBA">
        <w:rPr>
          <w:rFonts w:ascii="Times New Roman" w:eastAsia="Arial" w:hAnsi="Times New Roman" w:cs="Times New Roman"/>
          <w:sz w:val="24"/>
          <w:szCs w:val="24"/>
        </w:rPr>
        <w:t xml:space="preserve">de manera equilibrada </w:t>
      </w:r>
      <w:r w:rsidRPr="006D0CBA">
        <w:rPr>
          <w:rFonts w:ascii="Times New Roman" w:eastAsia="Arial" w:hAnsi="Times New Roman" w:cs="Times New Roman"/>
          <w:sz w:val="24"/>
          <w:szCs w:val="24"/>
        </w:rPr>
        <w:t>en</w:t>
      </w:r>
      <w:r w:rsidR="00DE3137" w:rsidRPr="006D0CBA">
        <w:rPr>
          <w:rFonts w:ascii="Times New Roman" w:eastAsia="Arial" w:hAnsi="Times New Roman" w:cs="Times New Roman"/>
          <w:sz w:val="24"/>
          <w:szCs w:val="24"/>
        </w:rPr>
        <w:t xml:space="preserve"> ambas </w:t>
      </w:r>
      <w:r w:rsidRPr="006D0CBA">
        <w:rPr>
          <w:rFonts w:ascii="Times New Roman" w:eastAsia="Arial" w:hAnsi="Times New Roman" w:cs="Times New Roman"/>
          <w:sz w:val="24"/>
          <w:szCs w:val="24"/>
        </w:rPr>
        <w:t>piernas</w:t>
      </w:r>
      <w:r w:rsidR="00DE3137" w:rsidRPr="006D0CBA">
        <w:rPr>
          <w:rFonts w:ascii="Times New Roman" w:eastAsia="Arial" w:hAnsi="Times New Roman" w:cs="Times New Roman"/>
          <w:sz w:val="24"/>
          <w:szCs w:val="24"/>
        </w:rPr>
        <w:t xml:space="preserve">; se pasa la </w:t>
      </w:r>
      <w:r w:rsidRPr="006D0CBA">
        <w:rPr>
          <w:rFonts w:ascii="Times New Roman" w:eastAsia="Arial" w:hAnsi="Times New Roman" w:cs="Times New Roman"/>
          <w:sz w:val="24"/>
          <w:szCs w:val="24"/>
        </w:rPr>
        <w:t>cinta alrededor del abdomen por encima de las crestas il</w:t>
      </w:r>
      <w:r w:rsidR="00DE3137" w:rsidRPr="006D0CBA">
        <w:rPr>
          <w:rFonts w:ascii="Times New Roman" w:eastAsia="Arial" w:hAnsi="Times New Roman" w:cs="Times New Roman"/>
          <w:sz w:val="24"/>
          <w:szCs w:val="24"/>
        </w:rPr>
        <w:t>í</w:t>
      </w:r>
      <w:r w:rsidRPr="006D0CBA">
        <w:rPr>
          <w:rFonts w:ascii="Times New Roman" w:eastAsia="Arial" w:hAnsi="Times New Roman" w:cs="Times New Roman"/>
          <w:sz w:val="24"/>
          <w:szCs w:val="24"/>
        </w:rPr>
        <w:t>acas, debajo del borde inferior de las costillas flotantes en su parte más angosta</w:t>
      </w:r>
      <w:r w:rsidR="00DE3137" w:rsidRPr="006D0CBA">
        <w:rPr>
          <w:rFonts w:ascii="Times New Roman" w:eastAsia="Arial" w:hAnsi="Times New Roman" w:cs="Times New Roman"/>
          <w:sz w:val="24"/>
          <w:szCs w:val="24"/>
        </w:rPr>
        <w:t xml:space="preserve">, asegurándose </w:t>
      </w:r>
      <w:r w:rsidRPr="006D0CBA">
        <w:rPr>
          <w:rFonts w:ascii="Times New Roman" w:eastAsia="Arial" w:hAnsi="Times New Roman" w:cs="Times New Roman"/>
          <w:sz w:val="24"/>
          <w:szCs w:val="24"/>
        </w:rPr>
        <w:t>que la cinta métrica pasara al mismo nivel del abdomen en ambos lados</w:t>
      </w:r>
      <w:r w:rsidR="00DE3137" w:rsidRPr="006D0CBA">
        <w:rPr>
          <w:rFonts w:ascii="Times New Roman" w:eastAsia="Arial" w:hAnsi="Times New Roman" w:cs="Times New Roman"/>
          <w:sz w:val="24"/>
          <w:szCs w:val="24"/>
        </w:rPr>
        <w:t xml:space="preserve">; se realiza </w:t>
      </w:r>
      <w:r w:rsidRPr="006D0CBA">
        <w:rPr>
          <w:rFonts w:ascii="Times New Roman" w:eastAsia="Arial" w:hAnsi="Times New Roman" w:cs="Times New Roman"/>
          <w:sz w:val="24"/>
          <w:szCs w:val="24"/>
        </w:rPr>
        <w:t xml:space="preserve">la lectura </w:t>
      </w:r>
      <w:r w:rsidR="00DE3137" w:rsidRPr="006D0CBA">
        <w:rPr>
          <w:rFonts w:ascii="Times New Roman" w:eastAsia="Arial" w:hAnsi="Times New Roman" w:cs="Times New Roman"/>
          <w:sz w:val="24"/>
          <w:szCs w:val="24"/>
        </w:rPr>
        <w:t>en seguimiento de</w:t>
      </w:r>
      <w:r w:rsidRPr="006D0CBA">
        <w:rPr>
          <w:rFonts w:ascii="Times New Roman" w:eastAsia="Arial" w:hAnsi="Times New Roman" w:cs="Times New Roman"/>
          <w:sz w:val="24"/>
          <w:szCs w:val="24"/>
        </w:rPr>
        <w:t xml:space="preserve">l protocolo del Instituto Costarricense de </w:t>
      </w:r>
      <w:r w:rsidR="00DE3137" w:rsidRPr="006D0CBA">
        <w:rPr>
          <w:rFonts w:ascii="Times New Roman" w:eastAsia="Arial" w:hAnsi="Times New Roman" w:cs="Times New Roman"/>
          <w:sz w:val="24"/>
          <w:szCs w:val="24"/>
        </w:rPr>
        <w:t>E</w:t>
      </w:r>
      <w:r w:rsidRPr="006D0CBA">
        <w:rPr>
          <w:rFonts w:ascii="Times New Roman" w:eastAsia="Arial" w:hAnsi="Times New Roman" w:cs="Times New Roman"/>
          <w:sz w:val="24"/>
          <w:szCs w:val="24"/>
        </w:rPr>
        <w:t xml:space="preserve">nseñanza e </w:t>
      </w:r>
      <w:r w:rsidR="00DE3137" w:rsidRPr="006D0CBA">
        <w:rPr>
          <w:rFonts w:ascii="Times New Roman" w:eastAsia="Arial" w:hAnsi="Times New Roman" w:cs="Times New Roman"/>
          <w:sz w:val="24"/>
          <w:szCs w:val="24"/>
        </w:rPr>
        <w:t>I</w:t>
      </w:r>
      <w:r w:rsidRPr="006D0CBA">
        <w:rPr>
          <w:rFonts w:ascii="Times New Roman" w:eastAsia="Arial" w:hAnsi="Times New Roman" w:cs="Times New Roman"/>
          <w:sz w:val="24"/>
          <w:szCs w:val="24"/>
        </w:rPr>
        <w:t xml:space="preserve">nvestigación de </w:t>
      </w:r>
      <w:r w:rsidR="00DE3137" w:rsidRPr="006D0CBA">
        <w:rPr>
          <w:rFonts w:ascii="Times New Roman" w:eastAsia="Arial" w:hAnsi="Times New Roman" w:cs="Times New Roman"/>
          <w:sz w:val="24"/>
          <w:szCs w:val="24"/>
        </w:rPr>
        <w:t>N</w:t>
      </w:r>
      <w:r w:rsidRPr="006D0CBA">
        <w:rPr>
          <w:rFonts w:ascii="Times New Roman" w:eastAsia="Arial" w:hAnsi="Times New Roman" w:cs="Times New Roman"/>
          <w:sz w:val="24"/>
          <w:szCs w:val="24"/>
        </w:rPr>
        <w:t xml:space="preserve">utrición y </w:t>
      </w:r>
      <w:r w:rsidR="00DE3137" w:rsidRPr="006D0CBA">
        <w:rPr>
          <w:rFonts w:ascii="Times New Roman" w:eastAsia="Arial" w:hAnsi="Times New Roman" w:cs="Times New Roman"/>
          <w:sz w:val="24"/>
          <w:szCs w:val="24"/>
        </w:rPr>
        <w:t>S</w:t>
      </w:r>
      <w:r w:rsidRPr="006D0CBA">
        <w:rPr>
          <w:rFonts w:ascii="Times New Roman" w:eastAsia="Arial" w:hAnsi="Times New Roman" w:cs="Times New Roman"/>
          <w:sz w:val="24"/>
          <w:szCs w:val="24"/>
        </w:rPr>
        <w:t>alud . Se definió el perímetro abdominal aumentado cuando fue superior a los 82 cm</w:t>
      </w:r>
      <w:r w:rsidR="00DE3137" w:rsidRPr="006D0CBA">
        <w:rPr>
          <w:rFonts w:ascii="Times New Roman" w:eastAsia="Arial" w:hAnsi="Times New Roman" w:cs="Times New Roman"/>
          <w:sz w:val="24"/>
          <w:szCs w:val="24"/>
        </w:rPr>
        <w:t>.</w:t>
      </w:r>
      <w:r w:rsidRPr="006D0CBA">
        <w:rPr>
          <w:rFonts w:ascii="Times New Roman" w:eastAsia="Arial" w:hAnsi="Times New Roman" w:cs="Times New Roman"/>
          <w:sz w:val="24"/>
          <w:szCs w:val="24"/>
        </w:rPr>
        <w:t xml:space="preserve"> en </w:t>
      </w:r>
      <w:r w:rsidR="00DE3137" w:rsidRPr="006D0CBA">
        <w:rPr>
          <w:rFonts w:ascii="Times New Roman" w:eastAsia="Arial" w:hAnsi="Times New Roman" w:cs="Times New Roman"/>
          <w:sz w:val="24"/>
          <w:szCs w:val="24"/>
        </w:rPr>
        <w:t>m</w:t>
      </w:r>
      <w:r w:rsidRPr="006D0CBA">
        <w:rPr>
          <w:rFonts w:ascii="Times New Roman" w:eastAsia="Arial" w:hAnsi="Times New Roman" w:cs="Times New Roman"/>
          <w:sz w:val="24"/>
          <w:szCs w:val="24"/>
        </w:rPr>
        <w:t>ujeres y 95</w:t>
      </w:r>
      <w:r w:rsidR="00DE3137" w:rsidRPr="006D0CBA">
        <w:rPr>
          <w:rFonts w:ascii="Times New Roman" w:eastAsia="Arial" w:hAnsi="Times New Roman" w:cs="Times New Roman"/>
          <w:sz w:val="24"/>
          <w:szCs w:val="24"/>
        </w:rPr>
        <w:t xml:space="preserve"> </w:t>
      </w:r>
      <w:r w:rsidRPr="006D0CBA">
        <w:rPr>
          <w:rFonts w:ascii="Times New Roman" w:eastAsia="Arial" w:hAnsi="Times New Roman" w:cs="Times New Roman"/>
          <w:sz w:val="24"/>
          <w:szCs w:val="24"/>
        </w:rPr>
        <w:t>cm</w:t>
      </w:r>
      <w:r w:rsidR="00DE3137" w:rsidRPr="006D0CBA">
        <w:rPr>
          <w:rFonts w:ascii="Times New Roman" w:eastAsia="Arial" w:hAnsi="Times New Roman" w:cs="Times New Roman"/>
          <w:sz w:val="24"/>
          <w:szCs w:val="24"/>
        </w:rPr>
        <w:t>.</w:t>
      </w:r>
      <w:r w:rsidRPr="006D0CBA">
        <w:rPr>
          <w:rFonts w:ascii="Times New Roman" w:eastAsia="Arial" w:hAnsi="Times New Roman" w:cs="Times New Roman"/>
          <w:sz w:val="24"/>
          <w:szCs w:val="24"/>
        </w:rPr>
        <w:t xml:space="preserve"> en </w:t>
      </w:r>
      <w:r w:rsidR="00DE3137" w:rsidRPr="006D0CBA">
        <w:rPr>
          <w:rFonts w:ascii="Times New Roman" w:eastAsia="Arial" w:hAnsi="Times New Roman" w:cs="Times New Roman"/>
          <w:sz w:val="24"/>
          <w:szCs w:val="24"/>
        </w:rPr>
        <w:t>h</w:t>
      </w:r>
      <w:r w:rsidRPr="006D0CBA">
        <w:rPr>
          <w:rFonts w:ascii="Times New Roman" w:eastAsia="Arial" w:hAnsi="Times New Roman" w:cs="Times New Roman"/>
          <w:sz w:val="24"/>
          <w:szCs w:val="24"/>
        </w:rPr>
        <w:t xml:space="preserve">ombres según la recomendación de la </w:t>
      </w:r>
      <w:r w:rsidR="00DE3137" w:rsidRPr="006D0CBA">
        <w:rPr>
          <w:rFonts w:ascii="Times New Roman" w:eastAsia="Arial" w:hAnsi="Times New Roman" w:cs="Times New Roman"/>
          <w:sz w:val="24"/>
          <w:szCs w:val="24"/>
        </w:rPr>
        <w:t>F</w:t>
      </w:r>
      <w:r w:rsidRPr="006D0CBA">
        <w:rPr>
          <w:rFonts w:ascii="Times New Roman" w:eastAsia="Arial" w:hAnsi="Times New Roman" w:cs="Times New Roman"/>
          <w:sz w:val="24"/>
          <w:szCs w:val="24"/>
        </w:rPr>
        <w:t xml:space="preserve">ederación </w:t>
      </w:r>
      <w:r w:rsidR="00DE3137" w:rsidRPr="006D0CBA">
        <w:rPr>
          <w:rFonts w:ascii="Times New Roman" w:eastAsia="Arial" w:hAnsi="Times New Roman" w:cs="Times New Roman"/>
          <w:sz w:val="24"/>
          <w:szCs w:val="24"/>
        </w:rPr>
        <w:t>In</w:t>
      </w:r>
      <w:r w:rsidRPr="006D0CBA">
        <w:rPr>
          <w:rFonts w:ascii="Times New Roman" w:eastAsia="Arial" w:hAnsi="Times New Roman" w:cs="Times New Roman"/>
          <w:sz w:val="24"/>
          <w:szCs w:val="24"/>
        </w:rPr>
        <w:t xml:space="preserve">ternacional de la </w:t>
      </w:r>
      <w:r w:rsidR="00DE3137" w:rsidRPr="006D0CBA">
        <w:rPr>
          <w:rFonts w:ascii="Times New Roman" w:eastAsia="Arial" w:hAnsi="Times New Roman" w:cs="Times New Roman"/>
          <w:sz w:val="24"/>
          <w:szCs w:val="24"/>
        </w:rPr>
        <w:t>D</w:t>
      </w:r>
      <w:r w:rsidRPr="006D0CBA">
        <w:rPr>
          <w:rFonts w:ascii="Times New Roman" w:eastAsia="Arial" w:hAnsi="Times New Roman" w:cs="Times New Roman"/>
          <w:sz w:val="24"/>
          <w:szCs w:val="24"/>
        </w:rPr>
        <w:t>iabetes (IDF) para la totalidad de la muestra.</w:t>
      </w:r>
    </w:p>
    <w:p w14:paraId="35049F44" w14:textId="37C0C957" w:rsidR="001E3E3A" w:rsidRPr="006D0CBA" w:rsidRDefault="001E3E3A" w:rsidP="00E90536">
      <w:pPr>
        <w:spacing w:line="480" w:lineRule="auto"/>
        <w:ind w:firstLine="708"/>
        <w:jc w:val="both"/>
        <w:rPr>
          <w:rFonts w:ascii="Times New Roman" w:eastAsia="Arial" w:hAnsi="Times New Roman" w:cs="Times New Roman"/>
          <w:sz w:val="24"/>
          <w:szCs w:val="24"/>
        </w:rPr>
      </w:pPr>
      <w:r w:rsidRPr="006D0CBA">
        <w:rPr>
          <w:rFonts w:ascii="Times New Roman" w:eastAsia="Arial" w:hAnsi="Times New Roman" w:cs="Times New Roman"/>
          <w:sz w:val="24"/>
          <w:szCs w:val="24"/>
        </w:rPr>
        <w:t xml:space="preserve">El peso se determinó por medio de una </w:t>
      </w:r>
      <w:r w:rsidR="00224222" w:rsidRPr="006D0CBA">
        <w:rPr>
          <w:rFonts w:ascii="Times New Roman" w:eastAsia="Arial" w:hAnsi="Times New Roman" w:cs="Times New Roman"/>
          <w:sz w:val="24"/>
          <w:szCs w:val="24"/>
        </w:rPr>
        <w:t>b</w:t>
      </w:r>
      <w:r w:rsidRPr="006D0CBA">
        <w:rPr>
          <w:rFonts w:ascii="Times New Roman" w:eastAsia="Arial" w:hAnsi="Times New Roman" w:cs="Times New Roman"/>
          <w:sz w:val="24"/>
          <w:szCs w:val="24"/>
        </w:rPr>
        <w:t>áscula calibrada (</w:t>
      </w:r>
      <w:proofErr w:type="spellStart"/>
      <w:r w:rsidRPr="006D0CBA">
        <w:rPr>
          <w:rFonts w:ascii="Times New Roman" w:eastAsia="Arial" w:hAnsi="Times New Roman" w:cs="Times New Roman"/>
          <w:sz w:val="24"/>
          <w:szCs w:val="24"/>
        </w:rPr>
        <w:t>Omron</w:t>
      </w:r>
      <w:proofErr w:type="spellEnd"/>
      <w:r w:rsidRPr="006D0CBA">
        <w:rPr>
          <w:rFonts w:ascii="Times New Roman" w:eastAsia="Arial" w:hAnsi="Times New Roman" w:cs="Times New Roman"/>
          <w:sz w:val="24"/>
          <w:szCs w:val="24"/>
        </w:rPr>
        <w:t xml:space="preserve"> full </w:t>
      </w:r>
      <w:proofErr w:type="spellStart"/>
      <w:r w:rsidRPr="006D0CBA">
        <w:rPr>
          <w:rFonts w:ascii="Times New Roman" w:eastAsia="Arial" w:hAnsi="Times New Roman" w:cs="Times New Roman"/>
          <w:sz w:val="24"/>
          <w:szCs w:val="24"/>
        </w:rPr>
        <w:t>body</w:t>
      </w:r>
      <w:proofErr w:type="spellEnd"/>
      <w:r w:rsidRPr="006D0CBA">
        <w:rPr>
          <w:rFonts w:ascii="Times New Roman" w:eastAsia="Arial" w:hAnsi="Times New Roman" w:cs="Times New Roman"/>
          <w:sz w:val="24"/>
          <w:szCs w:val="24"/>
        </w:rPr>
        <w:t xml:space="preserve"> sensor. </w:t>
      </w:r>
      <w:proofErr w:type="spellStart"/>
      <w:r w:rsidRPr="006D0CBA">
        <w:rPr>
          <w:rFonts w:ascii="Times New Roman" w:eastAsia="Arial" w:hAnsi="Times New Roman" w:cs="Times New Roman"/>
          <w:sz w:val="24"/>
          <w:szCs w:val="24"/>
        </w:rPr>
        <w:t>Body</w:t>
      </w:r>
      <w:proofErr w:type="spellEnd"/>
      <w:r w:rsidRPr="006D0CBA">
        <w:rPr>
          <w:rFonts w:ascii="Times New Roman" w:eastAsia="Arial" w:hAnsi="Times New Roman" w:cs="Times New Roman"/>
          <w:sz w:val="24"/>
          <w:szCs w:val="24"/>
        </w:rPr>
        <w:t xml:space="preserve"> </w:t>
      </w:r>
      <w:proofErr w:type="spellStart"/>
      <w:r w:rsidRPr="006D0CBA">
        <w:rPr>
          <w:rFonts w:ascii="Times New Roman" w:eastAsia="Arial" w:hAnsi="Times New Roman" w:cs="Times New Roman"/>
          <w:sz w:val="24"/>
          <w:szCs w:val="24"/>
        </w:rPr>
        <w:t>composition</w:t>
      </w:r>
      <w:proofErr w:type="spellEnd"/>
      <w:r w:rsidRPr="006D0CBA">
        <w:rPr>
          <w:rFonts w:ascii="Times New Roman" w:eastAsia="Arial" w:hAnsi="Times New Roman" w:cs="Times New Roman"/>
          <w:sz w:val="24"/>
          <w:szCs w:val="24"/>
        </w:rPr>
        <w:t xml:space="preserve"> monitor and </w:t>
      </w:r>
      <w:proofErr w:type="spellStart"/>
      <w:r w:rsidRPr="006D0CBA">
        <w:rPr>
          <w:rFonts w:ascii="Times New Roman" w:eastAsia="Arial" w:hAnsi="Times New Roman" w:cs="Times New Roman"/>
          <w:sz w:val="24"/>
          <w:szCs w:val="24"/>
        </w:rPr>
        <w:t>scale</w:t>
      </w:r>
      <w:proofErr w:type="spellEnd"/>
      <w:r w:rsidRPr="006D0CBA">
        <w:rPr>
          <w:rFonts w:ascii="Times New Roman" w:eastAsia="Arial" w:hAnsi="Times New Roman" w:cs="Times New Roman"/>
          <w:sz w:val="24"/>
          <w:szCs w:val="24"/>
        </w:rPr>
        <w:t xml:space="preserve"> </w:t>
      </w:r>
      <w:proofErr w:type="spellStart"/>
      <w:r w:rsidRPr="006D0CBA">
        <w:rPr>
          <w:rFonts w:ascii="Times New Roman" w:eastAsia="Arial" w:hAnsi="Times New Roman" w:cs="Times New Roman"/>
          <w:sz w:val="24"/>
          <w:szCs w:val="24"/>
        </w:rPr>
        <w:t>model</w:t>
      </w:r>
      <w:proofErr w:type="spellEnd"/>
      <w:r w:rsidRPr="006D0CBA">
        <w:rPr>
          <w:rFonts w:ascii="Times New Roman" w:eastAsia="Arial" w:hAnsi="Times New Roman" w:cs="Times New Roman"/>
          <w:sz w:val="24"/>
          <w:szCs w:val="24"/>
        </w:rPr>
        <w:t xml:space="preserve"> HBF-524C). Donde la persona con el mínimo de ropa posible y sin zapatos se colocaba en el centro de la báscula en posición erguida con los brazos abajo en su </w:t>
      </w:r>
      <w:r w:rsidRPr="006D0CBA">
        <w:rPr>
          <w:rFonts w:ascii="Times New Roman" w:eastAsia="Arial" w:hAnsi="Times New Roman" w:cs="Times New Roman"/>
          <w:sz w:val="24"/>
          <w:szCs w:val="24"/>
        </w:rPr>
        <w:lastRenderedPageBreak/>
        <w:t>posición anatómica</w:t>
      </w:r>
      <w:r w:rsidR="00224222" w:rsidRPr="006D0CBA">
        <w:rPr>
          <w:rFonts w:ascii="Times New Roman" w:eastAsia="Arial" w:hAnsi="Times New Roman" w:cs="Times New Roman"/>
          <w:sz w:val="24"/>
          <w:szCs w:val="24"/>
        </w:rPr>
        <w:t xml:space="preserve">, </w:t>
      </w:r>
      <w:r w:rsidRPr="006D0CBA">
        <w:rPr>
          <w:rFonts w:ascii="Times New Roman" w:eastAsia="Arial" w:hAnsi="Times New Roman" w:cs="Times New Roman"/>
          <w:sz w:val="24"/>
          <w:szCs w:val="24"/>
        </w:rPr>
        <w:t>sin moverse</w:t>
      </w:r>
      <w:r w:rsidR="00224222" w:rsidRPr="006D0CBA">
        <w:rPr>
          <w:rFonts w:ascii="Times New Roman" w:eastAsia="Arial" w:hAnsi="Times New Roman" w:cs="Times New Roman"/>
          <w:sz w:val="24"/>
          <w:szCs w:val="24"/>
        </w:rPr>
        <w:t>,</w:t>
      </w:r>
      <w:r w:rsidRPr="006D0CBA">
        <w:rPr>
          <w:rFonts w:ascii="Times New Roman" w:eastAsia="Arial" w:hAnsi="Times New Roman" w:cs="Times New Roman"/>
          <w:sz w:val="24"/>
          <w:szCs w:val="24"/>
        </w:rPr>
        <w:t xml:space="preserve"> con</w:t>
      </w:r>
      <w:r w:rsidR="00224222" w:rsidRPr="006D0CBA">
        <w:rPr>
          <w:rFonts w:ascii="Times New Roman" w:eastAsia="Arial" w:hAnsi="Times New Roman" w:cs="Times New Roman"/>
          <w:sz w:val="24"/>
          <w:szCs w:val="24"/>
        </w:rPr>
        <w:t xml:space="preserve"> la</w:t>
      </w:r>
      <w:r w:rsidRPr="006D0CBA">
        <w:rPr>
          <w:rFonts w:ascii="Times New Roman" w:eastAsia="Arial" w:hAnsi="Times New Roman" w:cs="Times New Roman"/>
          <w:sz w:val="24"/>
          <w:szCs w:val="24"/>
        </w:rPr>
        <w:t xml:space="preserve"> mirada al frente</w:t>
      </w:r>
      <w:r w:rsidR="00224222" w:rsidRPr="006D0CBA">
        <w:rPr>
          <w:rFonts w:ascii="Times New Roman" w:eastAsia="Arial" w:hAnsi="Times New Roman" w:cs="Times New Roman"/>
          <w:sz w:val="24"/>
          <w:szCs w:val="24"/>
        </w:rPr>
        <w:t>,</w:t>
      </w:r>
      <w:r w:rsidRPr="006D0CBA">
        <w:rPr>
          <w:rFonts w:ascii="Times New Roman" w:eastAsia="Arial" w:hAnsi="Times New Roman" w:cs="Times New Roman"/>
          <w:sz w:val="24"/>
          <w:szCs w:val="24"/>
        </w:rPr>
        <w:t xml:space="preserve"> y</w:t>
      </w:r>
      <w:r w:rsidR="00224222" w:rsidRPr="006D0CBA">
        <w:rPr>
          <w:rFonts w:ascii="Times New Roman" w:eastAsia="Arial" w:hAnsi="Times New Roman" w:cs="Times New Roman"/>
          <w:sz w:val="24"/>
          <w:szCs w:val="24"/>
        </w:rPr>
        <w:t xml:space="preserve"> en seguimiento de</w:t>
      </w:r>
      <w:r w:rsidRPr="006D0CBA">
        <w:rPr>
          <w:rFonts w:ascii="Times New Roman" w:eastAsia="Arial" w:hAnsi="Times New Roman" w:cs="Times New Roman"/>
          <w:sz w:val="24"/>
          <w:szCs w:val="24"/>
        </w:rPr>
        <w:t xml:space="preserve"> las indicaciones del protocolo de utilización de la báscula</w:t>
      </w:r>
      <w:r w:rsidR="00224222" w:rsidRPr="006D0CBA">
        <w:rPr>
          <w:rFonts w:ascii="Times New Roman" w:eastAsia="Arial" w:hAnsi="Times New Roman" w:cs="Times New Roman"/>
          <w:sz w:val="24"/>
          <w:szCs w:val="24"/>
        </w:rPr>
        <w:t>.</w:t>
      </w:r>
      <w:r w:rsidRPr="006D0CBA">
        <w:rPr>
          <w:rFonts w:ascii="Times New Roman" w:eastAsia="Arial" w:hAnsi="Times New Roman" w:cs="Times New Roman"/>
          <w:sz w:val="24"/>
          <w:szCs w:val="24"/>
        </w:rPr>
        <w:t xml:space="preserve"> </w:t>
      </w:r>
      <w:r w:rsidR="00224222" w:rsidRPr="006D0CBA">
        <w:rPr>
          <w:rFonts w:ascii="Times New Roman" w:eastAsia="Arial" w:hAnsi="Times New Roman" w:cs="Times New Roman"/>
          <w:sz w:val="24"/>
          <w:szCs w:val="24"/>
        </w:rPr>
        <w:t>E</w:t>
      </w:r>
      <w:r w:rsidRPr="006D0CBA">
        <w:rPr>
          <w:rFonts w:ascii="Times New Roman" w:eastAsia="Arial" w:hAnsi="Times New Roman" w:cs="Times New Roman"/>
          <w:sz w:val="24"/>
          <w:szCs w:val="24"/>
        </w:rPr>
        <w:t>l horario de la toma de datos</w:t>
      </w:r>
      <w:r w:rsidR="00224222" w:rsidRPr="006D0CBA">
        <w:rPr>
          <w:rFonts w:ascii="Times New Roman" w:eastAsia="Arial" w:hAnsi="Times New Roman" w:cs="Times New Roman"/>
          <w:sz w:val="24"/>
          <w:szCs w:val="24"/>
        </w:rPr>
        <w:t xml:space="preserve"> fue en la mañana</w:t>
      </w:r>
      <w:r w:rsidRPr="006D0CBA">
        <w:rPr>
          <w:rFonts w:ascii="Times New Roman" w:eastAsia="Arial" w:hAnsi="Times New Roman" w:cs="Times New Roman"/>
          <w:sz w:val="24"/>
          <w:szCs w:val="24"/>
        </w:rPr>
        <w:t xml:space="preserve"> </w:t>
      </w:r>
      <w:r w:rsidR="00224222" w:rsidRPr="006D0CBA">
        <w:rPr>
          <w:rFonts w:ascii="Times New Roman" w:eastAsia="Arial" w:hAnsi="Times New Roman" w:cs="Times New Roman"/>
          <w:sz w:val="24"/>
          <w:szCs w:val="24"/>
        </w:rPr>
        <w:t xml:space="preserve">para conseguir el menor margen de error en las mediciones recolectadas a los </w:t>
      </w:r>
      <w:r w:rsidRPr="006D0CBA">
        <w:rPr>
          <w:rFonts w:ascii="Times New Roman" w:eastAsia="Arial" w:hAnsi="Times New Roman" w:cs="Times New Roman"/>
          <w:sz w:val="24"/>
          <w:szCs w:val="24"/>
        </w:rPr>
        <w:t>sujetos que participan de la investigación.</w:t>
      </w:r>
    </w:p>
    <w:p w14:paraId="0D5EBC16" w14:textId="6DBA5EF4" w:rsidR="001E3E3A" w:rsidRPr="006D0CBA" w:rsidRDefault="001E3E3A" w:rsidP="00E90536">
      <w:pPr>
        <w:spacing w:line="480" w:lineRule="auto"/>
        <w:ind w:firstLine="708"/>
        <w:jc w:val="both"/>
        <w:rPr>
          <w:rFonts w:ascii="Times New Roman" w:eastAsia="Arial" w:hAnsi="Times New Roman" w:cs="Times New Roman"/>
          <w:sz w:val="24"/>
          <w:szCs w:val="24"/>
        </w:rPr>
      </w:pPr>
      <w:r w:rsidRPr="006D0CBA">
        <w:rPr>
          <w:rFonts w:ascii="Times New Roman" w:eastAsia="Arial" w:hAnsi="Times New Roman" w:cs="Times New Roman"/>
          <w:sz w:val="24"/>
          <w:szCs w:val="24"/>
        </w:rPr>
        <w:t>Por último</w:t>
      </w:r>
      <w:r w:rsidR="005318A1" w:rsidRPr="006D0CBA">
        <w:rPr>
          <w:rFonts w:ascii="Times New Roman" w:eastAsia="Arial" w:hAnsi="Times New Roman" w:cs="Times New Roman"/>
          <w:sz w:val="24"/>
          <w:szCs w:val="24"/>
        </w:rPr>
        <w:t>,</w:t>
      </w:r>
      <w:r w:rsidRPr="006D0CBA">
        <w:rPr>
          <w:rFonts w:ascii="Times New Roman" w:eastAsia="Arial" w:hAnsi="Times New Roman" w:cs="Times New Roman"/>
          <w:sz w:val="24"/>
          <w:szCs w:val="24"/>
        </w:rPr>
        <w:t xml:space="preserve"> para obtener la talla la persona se ponía de pie sin zapatos ni medias,</w:t>
      </w:r>
      <w:r w:rsidR="005318A1" w:rsidRPr="006D0CBA">
        <w:rPr>
          <w:rFonts w:ascii="Times New Roman" w:eastAsia="Arial" w:hAnsi="Times New Roman" w:cs="Times New Roman"/>
          <w:sz w:val="24"/>
          <w:szCs w:val="24"/>
        </w:rPr>
        <w:t xml:space="preserve"> con el</w:t>
      </w:r>
      <w:r w:rsidRPr="006D0CBA">
        <w:rPr>
          <w:rFonts w:ascii="Times New Roman" w:eastAsia="Arial" w:hAnsi="Times New Roman" w:cs="Times New Roman"/>
          <w:sz w:val="24"/>
          <w:szCs w:val="24"/>
        </w:rPr>
        <w:t xml:space="preserve"> cuerpo completamente erguido y con los pies juntos</w:t>
      </w:r>
      <w:r w:rsidR="005318A1" w:rsidRPr="006D0CBA">
        <w:rPr>
          <w:rFonts w:ascii="Times New Roman" w:eastAsia="Arial" w:hAnsi="Times New Roman" w:cs="Times New Roman"/>
          <w:sz w:val="24"/>
          <w:szCs w:val="24"/>
        </w:rPr>
        <w:t>,</w:t>
      </w:r>
      <w:r w:rsidRPr="006D0CBA">
        <w:rPr>
          <w:rFonts w:ascii="Times New Roman" w:eastAsia="Arial" w:hAnsi="Times New Roman" w:cs="Times New Roman"/>
          <w:sz w:val="24"/>
          <w:szCs w:val="24"/>
        </w:rPr>
        <w:t xml:space="preserve"> </w:t>
      </w:r>
      <w:r w:rsidR="005318A1" w:rsidRPr="006D0CBA">
        <w:rPr>
          <w:rFonts w:ascii="Times New Roman" w:eastAsia="Arial" w:hAnsi="Times New Roman" w:cs="Times New Roman"/>
          <w:sz w:val="24"/>
          <w:szCs w:val="24"/>
        </w:rPr>
        <w:t>l</w:t>
      </w:r>
      <w:r w:rsidRPr="006D0CBA">
        <w:rPr>
          <w:rFonts w:ascii="Times New Roman" w:eastAsia="Arial" w:hAnsi="Times New Roman" w:cs="Times New Roman"/>
          <w:sz w:val="24"/>
          <w:szCs w:val="24"/>
        </w:rPr>
        <w:t>a cabeza se mantuvo recta con el borde orbitario inferior en el mismo plano horizontal que el conducto auditivo externo (plano de Frankfurt)</w:t>
      </w:r>
      <w:r w:rsidR="005318A1" w:rsidRPr="006D0CBA">
        <w:rPr>
          <w:rFonts w:ascii="Times New Roman" w:eastAsia="Arial" w:hAnsi="Times New Roman" w:cs="Times New Roman"/>
          <w:sz w:val="24"/>
          <w:szCs w:val="24"/>
        </w:rPr>
        <w:t xml:space="preserve">; </w:t>
      </w:r>
      <w:r w:rsidRPr="006D0CBA">
        <w:rPr>
          <w:rFonts w:ascii="Times New Roman" w:eastAsia="Arial" w:hAnsi="Times New Roman" w:cs="Times New Roman"/>
          <w:sz w:val="24"/>
          <w:szCs w:val="24"/>
        </w:rPr>
        <w:t xml:space="preserve">para proceder con esta toma se utilizó un </w:t>
      </w:r>
      <w:r w:rsidR="005318A1" w:rsidRPr="006D0CBA">
        <w:rPr>
          <w:rFonts w:ascii="Times New Roman" w:eastAsia="Arial" w:hAnsi="Times New Roman" w:cs="Times New Roman"/>
          <w:sz w:val="24"/>
          <w:szCs w:val="24"/>
        </w:rPr>
        <w:t>t</w:t>
      </w:r>
      <w:r w:rsidRPr="006D0CBA">
        <w:rPr>
          <w:rFonts w:ascii="Times New Roman" w:eastAsia="Arial" w:hAnsi="Times New Roman" w:cs="Times New Roman"/>
          <w:sz w:val="24"/>
          <w:szCs w:val="24"/>
        </w:rPr>
        <w:t>allímetro enrollable de pared marca Seca</w:t>
      </w:r>
      <w:r w:rsidR="005318A1" w:rsidRPr="006D0CBA">
        <w:rPr>
          <w:rFonts w:ascii="Times New Roman" w:eastAsia="Arial" w:hAnsi="Times New Roman" w:cs="Times New Roman"/>
          <w:sz w:val="24"/>
          <w:szCs w:val="24"/>
        </w:rPr>
        <w:t>,</w:t>
      </w:r>
      <w:r w:rsidRPr="006D0CBA">
        <w:rPr>
          <w:rFonts w:ascii="Times New Roman" w:eastAsia="Arial" w:hAnsi="Times New Roman" w:cs="Times New Roman"/>
          <w:sz w:val="24"/>
          <w:szCs w:val="24"/>
        </w:rPr>
        <w:t xml:space="preserve"> modelo 206 y al protocolo de toma de medidas.</w:t>
      </w:r>
    </w:p>
    <w:p w14:paraId="06625D4E" w14:textId="21D9B293" w:rsidR="001E3E3A" w:rsidRPr="006D0CBA" w:rsidRDefault="001E3E3A">
      <w:pPr>
        <w:spacing w:line="480" w:lineRule="auto"/>
        <w:jc w:val="both"/>
        <w:rPr>
          <w:rFonts w:ascii="Times New Roman" w:eastAsia="Arial" w:hAnsi="Times New Roman" w:cs="Times New Roman"/>
          <w:sz w:val="24"/>
          <w:szCs w:val="24"/>
        </w:rPr>
      </w:pPr>
      <w:r w:rsidRPr="006D0CBA">
        <w:rPr>
          <w:rFonts w:ascii="Times New Roman" w:eastAsia="Arial" w:hAnsi="Times New Roman" w:cs="Times New Roman"/>
          <w:sz w:val="24"/>
          <w:szCs w:val="24"/>
        </w:rPr>
        <w:t>A su vez se calculó el IMC según el índice de masa corporal propuesto por Quetelet en 1975 que considera el IMC (</w:t>
      </w:r>
      <w:r w:rsidR="005318A1" w:rsidRPr="006D0CBA">
        <w:rPr>
          <w:rFonts w:ascii="Times New Roman" w:eastAsia="Arial" w:hAnsi="Times New Roman" w:cs="Times New Roman"/>
          <w:sz w:val="24"/>
          <w:szCs w:val="24"/>
        </w:rPr>
        <w:t>Índice</w:t>
      </w:r>
      <w:r w:rsidRPr="006D0CBA">
        <w:rPr>
          <w:rFonts w:ascii="Times New Roman" w:eastAsia="Arial" w:hAnsi="Times New Roman" w:cs="Times New Roman"/>
          <w:sz w:val="24"/>
          <w:szCs w:val="24"/>
        </w:rPr>
        <w:t xml:space="preserve"> de masa corporal) aumentado a valores superiores a 25 en el rango como sobrepeso y superior a 30 en el rango de obesidad T1, cuya fórmula se basa en dividir el peso en Kg sobre la estatura al cuadrado (kg/m2) y por ende con el resultado arrojado por la báscula de bioimpedancia.</w:t>
      </w:r>
    </w:p>
    <w:p w14:paraId="28DE4020" w14:textId="55A303DC" w:rsidR="009B16BC" w:rsidRPr="006D0CBA" w:rsidRDefault="009B16BC" w:rsidP="00E90536">
      <w:pPr>
        <w:spacing w:line="480" w:lineRule="auto"/>
        <w:jc w:val="both"/>
        <w:rPr>
          <w:rFonts w:ascii="Times New Roman" w:hAnsi="Times New Roman" w:cs="Times New Roman"/>
          <w:sz w:val="24"/>
          <w:szCs w:val="24"/>
        </w:rPr>
      </w:pPr>
    </w:p>
    <w:p w14:paraId="4F746D63" w14:textId="37A475AA" w:rsidR="00C83B51" w:rsidRPr="006D0CBA" w:rsidRDefault="00C83B51" w:rsidP="00E90536">
      <w:pPr>
        <w:spacing w:line="480" w:lineRule="auto"/>
        <w:jc w:val="both"/>
        <w:rPr>
          <w:rFonts w:ascii="Times New Roman" w:hAnsi="Times New Roman" w:cs="Times New Roman"/>
          <w:sz w:val="24"/>
          <w:szCs w:val="24"/>
        </w:rPr>
      </w:pPr>
      <w:r w:rsidRPr="006D0CBA">
        <w:rPr>
          <w:rFonts w:ascii="Times New Roman" w:hAnsi="Times New Roman" w:cs="Times New Roman"/>
          <w:sz w:val="24"/>
          <w:szCs w:val="24"/>
        </w:rPr>
        <w:tab/>
      </w:r>
      <w:r w:rsidR="0072161F">
        <w:rPr>
          <w:rFonts w:ascii="Times New Roman" w:hAnsi="Times New Roman" w:cs="Times New Roman"/>
          <w:sz w:val="24"/>
          <w:szCs w:val="24"/>
        </w:rPr>
        <w:t>Para la recolección de los datos se utilizarán los siguientes instrumentos que favorecen que la información sea almacenada y de esta forma se analicen con facilidad por eso se usan los siguientes:</w:t>
      </w:r>
    </w:p>
    <w:p w14:paraId="75BFE972" w14:textId="2A3706EC" w:rsidR="0047127C" w:rsidRPr="00E90536" w:rsidRDefault="00F87004" w:rsidP="00E90536">
      <w:pPr>
        <w:pStyle w:val="Ttulo3"/>
        <w:rPr>
          <w:b w:val="0"/>
        </w:rPr>
      </w:pPr>
      <w:bookmarkStart w:id="51" w:name="_Toc8945857"/>
      <w:r w:rsidRPr="00E90536">
        <w:t xml:space="preserve">7.6.1. </w:t>
      </w:r>
      <w:r w:rsidR="0047127C" w:rsidRPr="00E90536">
        <w:t>Tamizaje en niveles de la condición física en</w:t>
      </w:r>
      <w:r w:rsidR="00224183" w:rsidRPr="00E90536">
        <w:t xml:space="preserve"> los empleados</w:t>
      </w:r>
      <w:bookmarkEnd w:id="51"/>
    </w:p>
    <w:p w14:paraId="632E5063" w14:textId="3805C869" w:rsidR="0047127C" w:rsidRPr="006D0CBA" w:rsidRDefault="0047127C">
      <w:pPr>
        <w:spacing w:before="100" w:beforeAutospacing="1" w:after="100" w:afterAutospacing="1" w:line="480" w:lineRule="auto"/>
        <w:jc w:val="both"/>
        <w:rPr>
          <w:rFonts w:ascii="Times New Roman" w:eastAsia="Times New Roman" w:hAnsi="Times New Roman" w:cs="Times New Roman"/>
          <w:b/>
          <w:bCs/>
          <w:sz w:val="24"/>
          <w:szCs w:val="24"/>
          <w:lang w:val="es-ES" w:eastAsia="es-CO"/>
        </w:rPr>
      </w:pPr>
      <w:r w:rsidRPr="006D0CBA">
        <w:rPr>
          <w:rFonts w:ascii="Times New Roman" w:eastAsia="Times New Roman" w:hAnsi="Times New Roman" w:cs="Times New Roman"/>
          <w:b/>
          <w:bCs/>
          <w:sz w:val="24"/>
          <w:szCs w:val="24"/>
          <w:lang w:val="es-ES" w:eastAsia="es-CO"/>
        </w:rPr>
        <w:t xml:space="preserve">Cuestionario: </w:t>
      </w:r>
      <w:r w:rsidRPr="006D0CBA">
        <w:rPr>
          <w:rFonts w:ascii="Times New Roman" w:eastAsia="Times New Roman" w:hAnsi="Times New Roman" w:cs="Times New Roman"/>
          <w:bCs/>
          <w:sz w:val="24"/>
          <w:szCs w:val="24"/>
          <w:lang w:val="es-ES" w:eastAsia="es-CO"/>
        </w:rPr>
        <w:t xml:space="preserve">Consentimiento informado, información sociodemográfica (nombre, edad, datos de contacto, dependencia, género), </w:t>
      </w:r>
      <w:r w:rsidR="00C83B51" w:rsidRPr="006D0CBA">
        <w:rPr>
          <w:rFonts w:ascii="Times New Roman" w:eastAsia="Times New Roman" w:hAnsi="Times New Roman" w:cs="Times New Roman"/>
          <w:bCs/>
          <w:sz w:val="24"/>
          <w:szCs w:val="24"/>
          <w:lang w:val="es-ES" w:eastAsia="es-CO"/>
        </w:rPr>
        <w:t>t</w:t>
      </w:r>
      <w:r w:rsidRPr="006D0CBA">
        <w:rPr>
          <w:rFonts w:ascii="Times New Roman" w:eastAsia="Times New Roman" w:hAnsi="Times New Roman" w:cs="Times New Roman"/>
          <w:bCs/>
          <w:sz w:val="24"/>
          <w:szCs w:val="24"/>
          <w:lang w:val="es-ES" w:eastAsia="es-CO"/>
        </w:rPr>
        <w:t xml:space="preserve">alla, peso, lesiones músculo esqueléticas, enfermedades diagnosticadas </w:t>
      </w:r>
      <w:r w:rsidR="00C83B51" w:rsidRPr="006D0CBA">
        <w:rPr>
          <w:rFonts w:ascii="Times New Roman" w:eastAsia="Times New Roman" w:hAnsi="Times New Roman" w:cs="Times New Roman"/>
          <w:bCs/>
          <w:sz w:val="24"/>
          <w:szCs w:val="24"/>
          <w:lang w:val="es-ES" w:eastAsia="es-CO"/>
        </w:rPr>
        <w:t>no transmisibles</w:t>
      </w:r>
      <w:r w:rsidRPr="006D0CBA">
        <w:rPr>
          <w:rFonts w:ascii="Times New Roman" w:eastAsia="Times New Roman" w:hAnsi="Times New Roman" w:cs="Times New Roman"/>
          <w:bCs/>
          <w:sz w:val="24"/>
          <w:szCs w:val="24"/>
          <w:lang w:val="es-ES" w:eastAsia="es-CO"/>
        </w:rPr>
        <w:t xml:space="preserve">, </w:t>
      </w:r>
      <w:r w:rsidR="00C83B51" w:rsidRPr="006D0CBA">
        <w:rPr>
          <w:rFonts w:ascii="Times New Roman" w:eastAsia="Times New Roman" w:hAnsi="Times New Roman" w:cs="Times New Roman"/>
          <w:bCs/>
          <w:sz w:val="24"/>
          <w:szCs w:val="24"/>
          <w:lang w:val="es-ES" w:eastAsia="es-CO"/>
        </w:rPr>
        <w:t>í</w:t>
      </w:r>
      <w:r w:rsidRPr="006D0CBA">
        <w:rPr>
          <w:rFonts w:ascii="Times New Roman" w:eastAsia="Times New Roman" w:hAnsi="Times New Roman" w:cs="Times New Roman"/>
          <w:bCs/>
          <w:sz w:val="24"/>
          <w:szCs w:val="24"/>
          <w:lang w:val="es-ES" w:eastAsia="es-CO"/>
        </w:rPr>
        <w:t xml:space="preserve">ndice de masa corporal, horarios de disponibilidad para la </w:t>
      </w:r>
      <w:r w:rsidRPr="006D0CBA">
        <w:rPr>
          <w:rFonts w:ascii="Times New Roman" w:eastAsia="Times New Roman" w:hAnsi="Times New Roman" w:cs="Times New Roman"/>
          <w:bCs/>
          <w:sz w:val="24"/>
          <w:szCs w:val="24"/>
          <w:lang w:val="es-ES" w:eastAsia="es-CO"/>
        </w:rPr>
        <w:lastRenderedPageBreak/>
        <w:t xml:space="preserve">práctica de la actividad física dentro y fuera de la empresa, prácticas de actividad física deseada, </w:t>
      </w:r>
      <w:r w:rsidR="00C83B51" w:rsidRPr="006D0CBA">
        <w:rPr>
          <w:rFonts w:ascii="Times New Roman" w:eastAsia="Times New Roman" w:hAnsi="Times New Roman" w:cs="Times New Roman"/>
          <w:bCs/>
          <w:sz w:val="24"/>
          <w:szCs w:val="24"/>
          <w:lang w:val="es-ES" w:eastAsia="es-CO"/>
        </w:rPr>
        <w:t>p</w:t>
      </w:r>
      <w:r w:rsidRPr="006D0CBA">
        <w:rPr>
          <w:rFonts w:ascii="Times New Roman" w:eastAsia="Times New Roman" w:hAnsi="Times New Roman" w:cs="Times New Roman"/>
          <w:bCs/>
          <w:sz w:val="24"/>
          <w:szCs w:val="24"/>
          <w:lang w:val="es-ES" w:eastAsia="es-CO"/>
        </w:rPr>
        <w:t xml:space="preserve">rácticas culturales deseadas, </w:t>
      </w:r>
      <w:r w:rsidR="00C83B51" w:rsidRPr="006D0CBA">
        <w:rPr>
          <w:rFonts w:ascii="Times New Roman" w:eastAsia="Times New Roman" w:hAnsi="Times New Roman" w:cs="Times New Roman"/>
          <w:bCs/>
          <w:sz w:val="24"/>
          <w:szCs w:val="24"/>
          <w:lang w:val="es-ES" w:eastAsia="es-CO"/>
        </w:rPr>
        <w:t>p</w:t>
      </w:r>
      <w:r w:rsidRPr="006D0CBA">
        <w:rPr>
          <w:rFonts w:ascii="Times New Roman" w:eastAsia="Times New Roman" w:hAnsi="Times New Roman" w:cs="Times New Roman"/>
          <w:bCs/>
          <w:sz w:val="24"/>
          <w:szCs w:val="24"/>
          <w:lang w:val="es-ES" w:eastAsia="es-CO"/>
        </w:rPr>
        <w:t>rácticas formativas deseadas (talleres)</w:t>
      </w:r>
      <w:r w:rsidR="00C83B51" w:rsidRPr="006D0CBA">
        <w:rPr>
          <w:rFonts w:ascii="Times New Roman" w:eastAsia="Times New Roman" w:hAnsi="Times New Roman" w:cs="Times New Roman"/>
          <w:bCs/>
          <w:sz w:val="24"/>
          <w:szCs w:val="24"/>
          <w:lang w:val="es-ES" w:eastAsia="es-CO"/>
        </w:rPr>
        <w:t>.</w:t>
      </w:r>
    </w:p>
    <w:p w14:paraId="02CEC906" w14:textId="77777777" w:rsidR="0047127C" w:rsidRPr="006D0CBA" w:rsidRDefault="0047127C" w:rsidP="00E90536">
      <w:pPr>
        <w:pStyle w:val="Prrafodelista"/>
        <w:numPr>
          <w:ilvl w:val="0"/>
          <w:numId w:val="19"/>
        </w:numPr>
        <w:spacing w:before="100" w:beforeAutospacing="1" w:after="100" w:afterAutospacing="1" w:line="480" w:lineRule="auto"/>
        <w:jc w:val="both"/>
        <w:rPr>
          <w:rFonts w:ascii="Times New Roman" w:eastAsia="Times New Roman" w:hAnsi="Times New Roman" w:cs="Times New Roman"/>
          <w:b/>
          <w:bCs/>
          <w:sz w:val="24"/>
          <w:szCs w:val="24"/>
          <w:lang w:val="es-ES" w:eastAsia="es-CO"/>
        </w:rPr>
      </w:pPr>
      <w:r w:rsidRPr="006D0CBA">
        <w:rPr>
          <w:rFonts w:ascii="Times New Roman" w:eastAsia="Times New Roman" w:hAnsi="Times New Roman" w:cs="Times New Roman"/>
          <w:b/>
          <w:bCs/>
          <w:sz w:val="24"/>
          <w:szCs w:val="24"/>
          <w:lang w:val="es-ES" w:eastAsia="es-CO"/>
        </w:rPr>
        <w:t>Información sociodemográfica</w:t>
      </w:r>
    </w:p>
    <w:p w14:paraId="5202A39A" w14:textId="77777777" w:rsidR="0047127C" w:rsidRPr="006D0CBA" w:rsidRDefault="0047127C" w:rsidP="00E90536">
      <w:pPr>
        <w:pStyle w:val="Prrafodelista"/>
        <w:numPr>
          <w:ilvl w:val="0"/>
          <w:numId w:val="20"/>
        </w:num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Nombre:</w:t>
      </w:r>
    </w:p>
    <w:p w14:paraId="4A4B1C2B" w14:textId="62497D71" w:rsidR="0047127C" w:rsidRPr="006D0CBA" w:rsidRDefault="0047127C" w:rsidP="00E90536">
      <w:pPr>
        <w:pStyle w:val="Prrafodelista"/>
        <w:numPr>
          <w:ilvl w:val="0"/>
          <w:numId w:val="20"/>
        </w:num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Dependencia</w:t>
      </w:r>
      <w:r w:rsidR="00C83B51" w:rsidRPr="006D0CBA">
        <w:rPr>
          <w:rFonts w:ascii="Times New Roman" w:eastAsia="Times New Roman" w:hAnsi="Times New Roman" w:cs="Times New Roman"/>
          <w:bCs/>
          <w:sz w:val="24"/>
          <w:szCs w:val="24"/>
          <w:lang w:val="es-ES" w:eastAsia="es-CO"/>
        </w:rPr>
        <w:t>:</w:t>
      </w:r>
    </w:p>
    <w:p w14:paraId="3E848A91" w14:textId="385E4539" w:rsidR="0047127C" w:rsidRPr="006D0CBA" w:rsidRDefault="0047127C" w:rsidP="00E90536">
      <w:pPr>
        <w:pStyle w:val="Prrafodelista"/>
        <w:numPr>
          <w:ilvl w:val="0"/>
          <w:numId w:val="20"/>
        </w:num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Correo electrónico</w:t>
      </w:r>
      <w:r w:rsidR="00C83B51" w:rsidRPr="006D0CBA">
        <w:rPr>
          <w:rFonts w:ascii="Times New Roman" w:eastAsia="Times New Roman" w:hAnsi="Times New Roman" w:cs="Times New Roman"/>
          <w:bCs/>
          <w:sz w:val="24"/>
          <w:szCs w:val="24"/>
          <w:lang w:val="es-ES" w:eastAsia="es-CO"/>
        </w:rPr>
        <w:t>:</w:t>
      </w:r>
    </w:p>
    <w:p w14:paraId="7DC4BA8F" w14:textId="77777777" w:rsidR="0047127C" w:rsidRPr="006D0CBA" w:rsidRDefault="0047127C" w:rsidP="00E90536">
      <w:pPr>
        <w:pStyle w:val="Prrafodelista"/>
        <w:numPr>
          <w:ilvl w:val="0"/>
          <w:numId w:val="19"/>
        </w:numPr>
        <w:spacing w:before="100" w:beforeAutospacing="1" w:after="100" w:afterAutospacing="1" w:line="480" w:lineRule="auto"/>
        <w:jc w:val="both"/>
        <w:rPr>
          <w:rFonts w:ascii="Times New Roman" w:eastAsia="Times New Roman" w:hAnsi="Times New Roman" w:cs="Times New Roman"/>
          <w:b/>
          <w:bCs/>
          <w:sz w:val="24"/>
          <w:szCs w:val="24"/>
          <w:lang w:val="es-ES" w:eastAsia="es-CO"/>
        </w:rPr>
      </w:pPr>
      <w:r w:rsidRPr="006D0CBA">
        <w:rPr>
          <w:rFonts w:ascii="Times New Roman" w:eastAsia="Times New Roman" w:hAnsi="Times New Roman" w:cs="Times New Roman"/>
          <w:b/>
          <w:bCs/>
          <w:sz w:val="24"/>
          <w:szCs w:val="24"/>
          <w:lang w:val="es-ES" w:eastAsia="es-CO"/>
        </w:rPr>
        <w:t>Información de salud preventiva</w:t>
      </w:r>
    </w:p>
    <w:p w14:paraId="7F35F0A3" w14:textId="77777777" w:rsidR="0047127C" w:rsidRPr="006D0CBA" w:rsidRDefault="0047127C" w:rsidP="00E90536">
      <w:pPr>
        <w:pStyle w:val="Prrafodelista"/>
        <w:numPr>
          <w:ilvl w:val="0"/>
          <w:numId w:val="20"/>
        </w:num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Lesiones músculo esqueléticas:</w:t>
      </w:r>
    </w:p>
    <w:p w14:paraId="535DA49C" w14:textId="50E64254" w:rsidR="0047127C" w:rsidRPr="006D0CBA" w:rsidRDefault="0047127C" w:rsidP="00E90536">
      <w:pPr>
        <w:pStyle w:val="Prrafodelista"/>
        <w:numPr>
          <w:ilvl w:val="0"/>
          <w:numId w:val="20"/>
        </w:num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 xml:space="preserve">Enfermedades diagnosticadas </w:t>
      </w:r>
      <w:r w:rsidR="00C83B51" w:rsidRPr="006D0CBA">
        <w:rPr>
          <w:rFonts w:ascii="Times New Roman" w:eastAsia="Times New Roman" w:hAnsi="Times New Roman" w:cs="Times New Roman"/>
          <w:bCs/>
          <w:sz w:val="24"/>
          <w:szCs w:val="24"/>
          <w:lang w:val="es-ES" w:eastAsia="es-CO"/>
        </w:rPr>
        <w:t>no transmisibles</w:t>
      </w:r>
      <w:r w:rsidRPr="006D0CBA">
        <w:rPr>
          <w:rFonts w:ascii="Times New Roman" w:eastAsia="Times New Roman" w:hAnsi="Times New Roman" w:cs="Times New Roman"/>
          <w:bCs/>
          <w:sz w:val="24"/>
          <w:szCs w:val="24"/>
          <w:lang w:val="es-ES" w:eastAsia="es-CO"/>
        </w:rPr>
        <w:t>:</w:t>
      </w:r>
    </w:p>
    <w:p w14:paraId="4A80D734" w14:textId="13926823" w:rsidR="0047127C" w:rsidRPr="006D0CBA" w:rsidRDefault="0047127C" w:rsidP="00E90536">
      <w:pPr>
        <w:pStyle w:val="Prrafodelista"/>
        <w:numPr>
          <w:ilvl w:val="0"/>
          <w:numId w:val="20"/>
        </w:num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Índice de masa corporal</w:t>
      </w:r>
      <w:r w:rsidR="00C83B51" w:rsidRPr="006D0CBA">
        <w:rPr>
          <w:rFonts w:ascii="Times New Roman" w:eastAsia="Times New Roman" w:hAnsi="Times New Roman" w:cs="Times New Roman"/>
          <w:bCs/>
          <w:sz w:val="24"/>
          <w:szCs w:val="24"/>
          <w:lang w:val="es-ES" w:eastAsia="es-CO"/>
        </w:rPr>
        <w:t>:</w:t>
      </w:r>
    </w:p>
    <w:p w14:paraId="4BCCBA42" w14:textId="77777777" w:rsidR="0047127C" w:rsidRPr="006D0CBA" w:rsidRDefault="0047127C" w:rsidP="00E90536">
      <w:pPr>
        <w:pStyle w:val="Prrafodelista"/>
        <w:numPr>
          <w:ilvl w:val="1"/>
          <w:numId w:val="20"/>
        </w:num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Talla:</w:t>
      </w:r>
    </w:p>
    <w:p w14:paraId="0812640D" w14:textId="77777777" w:rsidR="0047127C" w:rsidRPr="006D0CBA" w:rsidRDefault="0047127C" w:rsidP="00E90536">
      <w:pPr>
        <w:pStyle w:val="Prrafodelista"/>
        <w:numPr>
          <w:ilvl w:val="1"/>
          <w:numId w:val="20"/>
        </w:num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Peso:</w:t>
      </w:r>
    </w:p>
    <w:p w14:paraId="4494F3AE" w14:textId="77777777" w:rsidR="0047127C" w:rsidRPr="006D0CBA" w:rsidRDefault="0047127C" w:rsidP="00E90536">
      <w:pPr>
        <w:pStyle w:val="Prrafodelista"/>
        <w:numPr>
          <w:ilvl w:val="0"/>
          <w:numId w:val="19"/>
        </w:numPr>
        <w:spacing w:before="100" w:beforeAutospacing="1" w:after="100" w:afterAutospacing="1" w:line="480" w:lineRule="auto"/>
        <w:jc w:val="both"/>
        <w:rPr>
          <w:rFonts w:ascii="Times New Roman" w:eastAsia="Times New Roman" w:hAnsi="Times New Roman" w:cs="Times New Roman"/>
          <w:b/>
          <w:bCs/>
          <w:sz w:val="24"/>
          <w:szCs w:val="24"/>
          <w:lang w:val="es-ES" w:eastAsia="es-CO"/>
        </w:rPr>
      </w:pPr>
      <w:r w:rsidRPr="006D0CBA">
        <w:rPr>
          <w:rFonts w:ascii="Times New Roman" w:eastAsia="Times New Roman" w:hAnsi="Times New Roman" w:cs="Times New Roman"/>
          <w:b/>
          <w:bCs/>
          <w:sz w:val="24"/>
          <w:szCs w:val="24"/>
          <w:lang w:val="es-ES" w:eastAsia="es-CO"/>
        </w:rPr>
        <w:t>Información de actividades físicas, culturales, de tiempo libre y de bienestar deseadas.</w:t>
      </w:r>
    </w:p>
    <w:p w14:paraId="21553374" w14:textId="2D7487C0" w:rsidR="0047127C" w:rsidRPr="006D0CBA" w:rsidRDefault="0047127C" w:rsidP="00E90536">
      <w:pPr>
        <w:pStyle w:val="Prrafodelista"/>
        <w:numPr>
          <w:ilvl w:val="0"/>
          <w:numId w:val="20"/>
        </w:num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
          <w:bCs/>
          <w:sz w:val="24"/>
          <w:szCs w:val="24"/>
          <w:lang w:val="es-ES" w:eastAsia="es-CO"/>
        </w:rPr>
        <w:t>Horarios de disponibilidad para la práctica de la actividad física dentro de la empresa:</w:t>
      </w:r>
      <w:r w:rsidRPr="006D0CBA">
        <w:rPr>
          <w:rFonts w:ascii="Times New Roman" w:eastAsia="Times New Roman" w:hAnsi="Times New Roman" w:cs="Times New Roman"/>
          <w:b/>
          <w:bCs/>
          <w:sz w:val="24"/>
          <w:szCs w:val="24"/>
          <w:lang w:val="es-ES" w:eastAsia="es-CO"/>
        </w:rPr>
        <w:br/>
      </w:r>
      <w:r w:rsidRPr="006D0CBA">
        <w:rPr>
          <w:rFonts w:ascii="Times New Roman" w:eastAsia="Times New Roman" w:hAnsi="Times New Roman" w:cs="Times New Roman"/>
          <w:bCs/>
          <w:sz w:val="24"/>
          <w:szCs w:val="24"/>
          <w:lang w:val="es-ES" w:eastAsia="es-CO"/>
        </w:rPr>
        <w:t>6 a 8 a</w:t>
      </w:r>
      <w:r w:rsidR="00C83B51" w:rsidRPr="006D0CBA">
        <w:rPr>
          <w:rFonts w:ascii="Times New Roman" w:eastAsia="Times New Roman" w:hAnsi="Times New Roman" w:cs="Times New Roman"/>
          <w:bCs/>
          <w:sz w:val="24"/>
          <w:szCs w:val="24"/>
          <w:lang w:val="es-ES" w:eastAsia="es-CO"/>
        </w:rPr>
        <w:t>.</w:t>
      </w:r>
      <w:r w:rsidRPr="006D0CBA">
        <w:rPr>
          <w:rFonts w:ascii="Times New Roman" w:eastAsia="Times New Roman" w:hAnsi="Times New Roman" w:cs="Times New Roman"/>
          <w:bCs/>
          <w:sz w:val="24"/>
          <w:szCs w:val="24"/>
          <w:lang w:val="es-ES" w:eastAsia="es-CO"/>
        </w:rPr>
        <w:t>m</w:t>
      </w:r>
      <w:r w:rsidR="00C83B51" w:rsidRPr="006D0CBA">
        <w:rPr>
          <w:rFonts w:ascii="Times New Roman" w:eastAsia="Times New Roman" w:hAnsi="Times New Roman" w:cs="Times New Roman"/>
          <w:bCs/>
          <w:sz w:val="24"/>
          <w:szCs w:val="24"/>
          <w:lang w:val="es-ES" w:eastAsia="es-CO"/>
        </w:rPr>
        <w:t>.</w:t>
      </w:r>
      <w:r w:rsidRPr="006D0CBA">
        <w:rPr>
          <w:rFonts w:ascii="Times New Roman" w:eastAsia="Times New Roman" w:hAnsi="Times New Roman" w:cs="Times New Roman"/>
          <w:bCs/>
          <w:sz w:val="24"/>
          <w:szCs w:val="24"/>
          <w:lang w:val="es-ES" w:eastAsia="es-CO"/>
        </w:rPr>
        <w:br/>
        <w:t>2 a 4 p</w:t>
      </w:r>
      <w:r w:rsidR="00C83B51" w:rsidRPr="006D0CBA">
        <w:rPr>
          <w:rFonts w:ascii="Times New Roman" w:eastAsia="Times New Roman" w:hAnsi="Times New Roman" w:cs="Times New Roman"/>
          <w:bCs/>
          <w:sz w:val="24"/>
          <w:szCs w:val="24"/>
          <w:lang w:val="es-ES" w:eastAsia="es-CO"/>
        </w:rPr>
        <w:t>.</w:t>
      </w:r>
      <w:r w:rsidRPr="006D0CBA">
        <w:rPr>
          <w:rFonts w:ascii="Times New Roman" w:eastAsia="Times New Roman" w:hAnsi="Times New Roman" w:cs="Times New Roman"/>
          <w:bCs/>
          <w:sz w:val="24"/>
          <w:szCs w:val="24"/>
          <w:lang w:val="es-ES" w:eastAsia="es-CO"/>
        </w:rPr>
        <w:t>m</w:t>
      </w:r>
      <w:r w:rsidR="00C83B51" w:rsidRPr="006D0CBA">
        <w:rPr>
          <w:rFonts w:ascii="Times New Roman" w:eastAsia="Times New Roman" w:hAnsi="Times New Roman" w:cs="Times New Roman"/>
          <w:bCs/>
          <w:sz w:val="24"/>
          <w:szCs w:val="24"/>
          <w:lang w:val="es-ES" w:eastAsia="es-CO"/>
        </w:rPr>
        <w:t>.</w:t>
      </w:r>
      <w:r w:rsidRPr="006D0CBA">
        <w:rPr>
          <w:rFonts w:ascii="Times New Roman" w:eastAsia="Times New Roman" w:hAnsi="Times New Roman" w:cs="Times New Roman"/>
          <w:bCs/>
          <w:sz w:val="24"/>
          <w:szCs w:val="24"/>
          <w:lang w:val="es-ES" w:eastAsia="es-CO"/>
        </w:rPr>
        <w:br/>
        <w:t>5 a 7 p</w:t>
      </w:r>
      <w:r w:rsidR="00C83B51" w:rsidRPr="006D0CBA">
        <w:rPr>
          <w:rFonts w:ascii="Times New Roman" w:eastAsia="Times New Roman" w:hAnsi="Times New Roman" w:cs="Times New Roman"/>
          <w:bCs/>
          <w:sz w:val="24"/>
          <w:szCs w:val="24"/>
          <w:lang w:val="es-ES" w:eastAsia="es-CO"/>
        </w:rPr>
        <w:t>.</w:t>
      </w:r>
      <w:r w:rsidRPr="006D0CBA">
        <w:rPr>
          <w:rFonts w:ascii="Times New Roman" w:eastAsia="Times New Roman" w:hAnsi="Times New Roman" w:cs="Times New Roman"/>
          <w:bCs/>
          <w:sz w:val="24"/>
          <w:szCs w:val="24"/>
          <w:lang w:val="es-ES" w:eastAsia="es-CO"/>
        </w:rPr>
        <w:t>m</w:t>
      </w:r>
      <w:r w:rsidR="00C83B51" w:rsidRPr="006D0CBA">
        <w:rPr>
          <w:rFonts w:ascii="Times New Roman" w:eastAsia="Times New Roman" w:hAnsi="Times New Roman" w:cs="Times New Roman"/>
          <w:bCs/>
          <w:sz w:val="24"/>
          <w:szCs w:val="24"/>
          <w:lang w:val="es-ES" w:eastAsia="es-CO"/>
        </w:rPr>
        <w:t>.</w:t>
      </w:r>
    </w:p>
    <w:p w14:paraId="5CA3A96D" w14:textId="77777777" w:rsidR="0047127C" w:rsidRPr="006D0CBA" w:rsidRDefault="0047127C" w:rsidP="00E90536">
      <w:pPr>
        <w:pStyle w:val="Prrafodelista"/>
        <w:numPr>
          <w:ilvl w:val="0"/>
          <w:numId w:val="20"/>
        </w:num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
          <w:bCs/>
          <w:sz w:val="24"/>
          <w:szCs w:val="24"/>
          <w:lang w:val="es-ES" w:eastAsia="es-CO"/>
        </w:rPr>
        <w:t xml:space="preserve">Prácticas de actividad física deseada dentro de la empresa:  </w:t>
      </w:r>
      <w:r w:rsidRPr="006D0CBA">
        <w:rPr>
          <w:rFonts w:ascii="Times New Roman" w:eastAsia="Times New Roman" w:hAnsi="Times New Roman" w:cs="Times New Roman"/>
          <w:b/>
          <w:bCs/>
          <w:sz w:val="24"/>
          <w:szCs w:val="24"/>
          <w:lang w:val="es-ES" w:eastAsia="es-CO"/>
        </w:rPr>
        <w:br/>
      </w:r>
      <w:r w:rsidRPr="006D0CBA">
        <w:rPr>
          <w:rFonts w:ascii="Times New Roman" w:eastAsia="Times New Roman" w:hAnsi="Times New Roman" w:cs="Times New Roman"/>
          <w:bCs/>
          <w:sz w:val="24"/>
          <w:szCs w:val="24"/>
          <w:lang w:val="es-ES" w:eastAsia="es-CO"/>
        </w:rPr>
        <w:t>Gimnasio.</w:t>
      </w:r>
    </w:p>
    <w:p w14:paraId="0DA7B4F5" w14:textId="77777777" w:rsidR="0047127C" w:rsidRPr="006D0CBA" w:rsidRDefault="0047127C" w:rsidP="00E90536">
      <w:pPr>
        <w:pStyle w:val="Prrafodelista"/>
        <w:spacing w:before="100" w:beforeAutospacing="1" w:after="100" w:afterAutospacing="1" w:line="480" w:lineRule="auto"/>
        <w:ind w:left="360"/>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Bailes. (-Rumba Aeróbica –</w:t>
      </w:r>
      <w:proofErr w:type="spellStart"/>
      <w:r w:rsidRPr="006D0CBA">
        <w:rPr>
          <w:rFonts w:ascii="Times New Roman" w:eastAsia="Times New Roman" w:hAnsi="Times New Roman" w:cs="Times New Roman"/>
          <w:bCs/>
          <w:sz w:val="24"/>
          <w:szCs w:val="24"/>
          <w:lang w:val="es-ES" w:eastAsia="es-CO"/>
        </w:rPr>
        <w:t>Taebo</w:t>
      </w:r>
      <w:proofErr w:type="spellEnd"/>
      <w:r w:rsidRPr="006D0CBA">
        <w:rPr>
          <w:rFonts w:ascii="Times New Roman" w:eastAsia="Times New Roman" w:hAnsi="Times New Roman" w:cs="Times New Roman"/>
          <w:bCs/>
          <w:sz w:val="24"/>
          <w:szCs w:val="24"/>
          <w:lang w:val="es-ES" w:eastAsia="es-CO"/>
        </w:rPr>
        <w:t xml:space="preserve"> –Aeróbicos)</w:t>
      </w:r>
      <w:r w:rsidRPr="006D0CBA">
        <w:rPr>
          <w:rFonts w:ascii="Times New Roman" w:eastAsia="Times New Roman" w:hAnsi="Times New Roman" w:cs="Times New Roman"/>
          <w:bCs/>
          <w:sz w:val="24"/>
          <w:szCs w:val="24"/>
          <w:lang w:val="es-ES" w:eastAsia="es-CO"/>
        </w:rPr>
        <w:br/>
        <w:t>Actividad física saludable: (Gimnasia de mantenimiento, Caminata, Ciclo paseo).</w:t>
      </w:r>
    </w:p>
    <w:p w14:paraId="75D5E63B" w14:textId="77777777" w:rsidR="0047127C" w:rsidRPr="006D0CBA" w:rsidRDefault="0047127C" w:rsidP="00E90536">
      <w:pPr>
        <w:pStyle w:val="Prrafodelista"/>
        <w:numPr>
          <w:ilvl w:val="0"/>
          <w:numId w:val="20"/>
        </w:num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
          <w:bCs/>
          <w:sz w:val="24"/>
          <w:szCs w:val="24"/>
          <w:lang w:val="es-ES" w:eastAsia="es-CO"/>
        </w:rPr>
        <w:t xml:space="preserve">Horarios de disponibilidad para la práctica de la actividad física fuera de la empresa: </w:t>
      </w:r>
      <w:r w:rsidRPr="006D0CBA">
        <w:rPr>
          <w:rFonts w:ascii="Times New Roman" w:eastAsia="Times New Roman" w:hAnsi="Times New Roman" w:cs="Times New Roman"/>
          <w:b/>
          <w:bCs/>
          <w:sz w:val="24"/>
          <w:szCs w:val="24"/>
          <w:lang w:val="es-ES" w:eastAsia="es-CO"/>
        </w:rPr>
        <w:br/>
      </w:r>
      <w:r w:rsidRPr="006D0CBA">
        <w:rPr>
          <w:rFonts w:ascii="Times New Roman" w:eastAsia="Times New Roman" w:hAnsi="Times New Roman" w:cs="Times New Roman"/>
          <w:bCs/>
          <w:sz w:val="24"/>
          <w:szCs w:val="24"/>
          <w:lang w:val="es-ES" w:eastAsia="es-CO"/>
        </w:rPr>
        <w:t>Mañana</w:t>
      </w:r>
    </w:p>
    <w:p w14:paraId="29EE4D5C" w14:textId="77777777" w:rsidR="0047127C" w:rsidRPr="006D0CBA" w:rsidRDefault="0047127C" w:rsidP="00E90536">
      <w:pPr>
        <w:pStyle w:val="Prrafodelista"/>
        <w:spacing w:before="100" w:beforeAutospacing="1" w:after="100" w:afterAutospacing="1" w:line="480" w:lineRule="auto"/>
        <w:ind w:left="360"/>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lastRenderedPageBreak/>
        <w:t>Tarde</w:t>
      </w:r>
    </w:p>
    <w:p w14:paraId="361A99DD" w14:textId="77777777" w:rsidR="0047127C" w:rsidRPr="006D0CBA" w:rsidRDefault="0047127C" w:rsidP="00E90536">
      <w:pPr>
        <w:pStyle w:val="Prrafodelista"/>
        <w:spacing w:before="100" w:beforeAutospacing="1" w:after="100" w:afterAutospacing="1" w:line="480" w:lineRule="auto"/>
        <w:ind w:left="360"/>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Noche</w:t>
      </w:r>
    </w:p>
    <w:p w14:paraId="358D8C27" w14:textId="77777777" w:rsidR="0047127C" w:rsidRPr="006D0CBA" w:rsidRDefault="0047127C" w:rsidP="00E90536">
      <w:pPr>
        <w:pStyle w:val="Prrafodelista"/>
        <w:spacing w:before="100" w:beforeAutospacing="1" w:after="100" w:afterAutospacing="1" w:line="480" w:lineRule="auto"/>
        <w:ind w:left="360"/>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Fin de semana</w:t>
      </w:r>
    </w:p>
    <w:p w14:paraId="124677FB" w14:textId="5D65E97A" w:rsidR="0047127C" w:rsidRPr="006D0CBA" w:rsidRDefault="0047127C" w:rsidP="00E90536">
      <w:pPr>
        <w:pStyle w:val="Prrafodelista"/>
        <w:numPr>
          <w:ilvl w:val="0"/>
          <w:numId w:val="20"/>
        </w:num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
          <w:bCs/>
          <w:sz w:val="24"/>
          <w:szCs w:val="24"/>
          <w:lang w:val="es-ES" w:eastAsia="es-CO"/>
        </w:rPr>
        <w:t xml:space="preserve">Prácticas de actividad física deseada fuera de la empresa:  </w:t>
      </w:r>
      <w:r w:rsidRPr="006D0CBA">
        <w:rPr>
          <w:rFonts w:ascii="Times New Roman" w:eastAsia="Times New Roman" w:hAnsi="Times New Roman" w:cs="Times New Roman"/>
          <w:b/>
          <w:bCs/>
          <w:sz w:val="24"/>
          <w:szCs w:val="24"/>
          <w:lang w:val="es-ES" w:eastAsia="es-CO"/>
        </w:rPr>
        <w:br/>
      </w:r>
      <w:r w:rsidRPr="006D0CBA">
        <w:rPr>
          <w:rFonts w:ascii="Times New Roman" w:eastAsia="Times New Roman" w:hAnsi="Times New Roman" w:cs="Times New Roman"/>
          <w:bCs/>
          <w:sz w:val="24"/>
          <w:szCs w:val="24"/>
          <w:lang w:val="es-ES" w:eastAsia="es-CO"/>
        </w:rPr>
        <w:t>Gimnasio.</w:t>
      </w:r>
      <w:r w:rsidRPr="006D0CBA">
        <w:rPr>
          <w:rFonts w:ascii="Times New Roman" w:eastAsia="Times New Roman" w:hAnsi="Times New Roman" w:cs="Times New Roman"/>
          <w:bCs/>
          <w:sz w:val="24"/>
          <w:szCs w:val="24"/>
          <w:lang w:val="es-ES" w:eastAsia="es-CO"/>
        </w:rPr>
        <w:br/>
        <w:t>Rumba Aeróbica.</w:t>
      </w:r>
      <w:r w:rsidRPr="006D0CBA">
        <w:rPr>
          <w:rFonts w:ascii="Times New Roman" w:eastAsia="Times New Roman" w:hAnsi="Times New Roman" w:cs="Times New Roman"/>
          <w:bCs/>
          <w:sz w:val="24"/>
          <w:szCs w:val="24"/>
          <w:lang w:val="es-ES" w:eastAsia="es-CO"/>
        </w:rPr>
        <w:br/>
      </w:r>
      <w:proofErr w:type="spellStart"/>
      <w:r w:rsidRPr="006D0CBA">
        <w:rPr>
          <w:rFonts w:ascii="Times New Roman" w:eastAsia="Times New Roman" w:hAnsi="Times New Roman" w:cs="Times New Roman"/>
          <w:bCs/>
          <w:sz w:val="24"/>
          <w:szCs w:val="24"/>
          <w:lang w:val="es-ES" w:eastAsia="es-CO"/>
        </w:rPr>
        <w:t>Taebo</w:t>
      </w:r>
      <w:proofErr w:type="spellEnd"/>
      <w:r w:rsidRPr="006D0CBA">
        <w:rPr>
          <w:rFonts w:ascii="Times New Roman" w:eastAsia="Times New Roman" w:hAnsi="Times New Roman" w:cs="Times New Roman"/>
          <w:bCs/>
          <w:sz w:val="24"/>
          <w:szCs w:val="24"/>
          <w:lang w:val="es-ES" w:eastAsia="es-CO"/>
        </w:rPr>
        <w:t>.</w:t>
      </w:r>
      <w:r w:rsidRPr="006D0CBA">
        <w:rPr>
          <w:rFonts w:ascii="Times New Roman" w:eastAsia="Times New Roman" w:hAnsi="Times New Roman" w:cs="Times New Roman"/>
          <w:bCs/>
          <w:sz w:val="24"/>
          <w:szCs w:val="24"/>
          <w:lang w:val="es-ES" w:eastAsia="es-CO"/>
        </w:rPr>
        <w:br/>
        <w:t>Aeróbicos.</w:t>
      </w:r>
      <w:r w:rsidRPr="006D0CBA">
        <w:rPr>
          <w:rFonts w:ascii="Times New Roman" w:eastAsia="Times New Roman" w:hAnsi="Times New Roman" w:cs="Times New Roman"/>
          <w:bCs/>
          <w:sz w:val="24"/>
          <w:szCs w:val="24"/>
          <w:lang w:val="es-ES" w:eastAsia="es-CO"/>
        </w:rPr>
        <w:br/>
        <w:t>Gimnasia de mantenimiento.</w:t>
      </w:r>
      <w:r w:rsidRPr="006D0CBA">
        <w:rPr>
          <w:rFonts w:ascii="Times New Roman" w:eastAsia="Times New Roman" w:hAnsi="Times New Roman" w:cs="Times New Roman"/>
          <w:bCs/>
          <w:sz w:val="24"/>
          <w:szCs w:val="24"/>
          <w:lang w:val="es-ES" w:eastAsia="es-CO"/>
        </w:rPr>
        <w:br/>
        <w:t>Natación</w:t>
      </w:r>
      <w:r w:rsidRPr="006D0CBA">
        <w:rPr>
          <w:rFonts w:ascii="Times New Roman" w:eastAsia="Times New Roman" w:hAnsi="Times New Roman" w:cs="Times New Roman"/>
          <w:bCs/>
          <w:sz w:val="24"/>
          <w:szCs w:val="24"/>
          <w:lang w:val="es-ES" w:eastAsia="es-CO"/>
        </w:rPr>
        <w:br/>
        <w:t>Hidro</w:t>
      </w:r>
      <w:r w:rsidR="00C83B51" w:rsidRPr="006D0CBA">
        <w:rPr>
          <w:rFonts w:ascii="Times New Roman" w:eastAsia="Times New Roman" w:hAnsi="Times New Roman" w:cs="Times New Roman"/>
          <w:bCs/>
          <w:sz w:val="24"/>
          <w:szCs w:val="24"/>
          <w:lang w:val="es-ES" w:eastAsia="es-CO"/>
        </w:rPr>
        <w:t xml:space="preserve"> </w:t>
      </w:r>
      <w:r w:rsidRPr="006D0CBA">
        <w:rPr>
          <w:rFonts w:ascii="Times New Roman" w:eastAsia="Times New Roman" w:hAnsi="Times New Roman" w:cs="Times New Roman"/>
          <w:bCs/>
          <w:sz w:val="24"/>
          <w:szCs w:val="24"/>
          <w:lang w:val="es-ES" w:eastAsia="es-CO"/>
        </w:rPr>
        <w:t>aer</w:t>
      </w:r>
      <w:r w:rsidR="00C83B51" w:rsidRPr="006D0CBA">
        <w:rPr>
          <w:rFonts w:ascii="Times New Roman" w:eastAsia="Times New Roman" w:hAnsi="Times New Roman" w:cs="Times New Roman"/>
          <w:bCs/>
          <w:sz w:val="24"/>
          <w:szCs w:val="24"/>
          <w:lang w:val="es-ES" w:eastAsia="es-CO"/>
        </w:rPr>
        <w:t>ó</w:t>
      </w:r>
      <w:r w:rsidRPr="006D0CBA">
        <w:rPr>
          <w:rFonts w:ascii="Times New Roman" w:eastAsia="Times New Roman" w:hAnsi="Times New Roman" w:cs="Times New Roman"/>
          <w:bCs/>
          <w:sz w:val="24"/>
          <w:szCs w:val="24"/>
          <w:lang w:val="es-ES" w:eastAsia="es-CO"/>
        </w:rPr>
        <w:t>bicos.</w:t>
      </w:r>
      <w:r w:rsidRPr="006D0CBA">
        <w:rPr>
          <w:rFonts w:ascii="Times New Roman" w:eastAsia="Times New Roman" w:hAnsi="Times New Roman" w:cs="Times New Roman"/>
          <w:bCs/>
          <w:sz w:val="24"/>
          <w:szCs w:val="24"/>
          <w:lang w:val="es-ES" w:eastAsia="es-CO"/>
        </w:rPr>
        <w:br/>
        <w:t>Yoga.</w:t>
      </w:r>
      <w:r w:rsidRPr="006D0CBA">
        <w:rPr>
          <w:rFonts w:ascii="Times New Roman" w:eastAsia="Times New Roman" w:hAnsi="Times New Roman" w:cs="Times New Roman"/>
          <w:bCs/>
          <w:sz w:val="24"/>
          <w:szCs w:val="24"/>
          <w:lang w:val="es-ES" w:eastAsia="es-CO"/>
        </w:rPr>
        <w:br/>
      </w:r>
    </w:p>
    <w:p w14:paraId="34759A6C" w14:textId="77777777" w:rsidR="0047127C" w:rsidRPr="006D0CBA" w:rsidRDefault="0047127C" w:rsidP="00E90536">
      <w:pPr>
        <w:spacing w:before="100" w:beforeAutospacing="1" w:after="100" w:afterAutospacing="1" w:line="480" w:lineRule="auto"/>
        <w:jc w:val="both"/>
        <w:rPr>
          <w:rFonts w:ascii="Times New Roman" w:eastAsia="Times New Roman" w:hAnsi="Times New Roman" w:cs="Times New Roman"/>
          <w:b/>
          <w:bCs/>
          <w:sz w:val="24"/>
          <w:szCs w:val="24"/>
          <w:lang w:val="es-ES" w:eastAsia="es-CO"/>
        </w:rPr>
      </w:pPr>
      <w:r w:rsidRPr="006D0CBA">
        <w:rPr>
          <w:rFonts w:ascii="Times New Roman" w:eastAsia="Times New Roman" w:hAnsi="Times New Roman" w:cs="Times New Roman"/>
          <w:b/>
          <w:bCs/>
          <w:sz w:val="24"/>
          <w:szCs w:val="24"/>
          <w:lang w:val="es-ES" w:eastAsia="es-CO"/>
        </w:rPr>
        <w:t xml:space="preserve">- Prácticas culturales y de tiempo libre deseadas: </w:t>
      </w:r>
    </w:p>
    <w:p w14:paraId="6F21431C" w14:textId="29BAD8C5" w:rsidR="00C83B51" w:rsidRPr="006D0CBA" w:rsidRDefault="0047127C" w:rsidP="00E90536">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Talleres de cocina.</w:t>
      </w:r>
      <w:r w:rsidRPr="006D0CBA">
        <w:rPr>
          <w:rFonts w:ascii="Times New Roman" w:eastAsia="Times New Roman" w:hAnsi="Times New Roman" w:cs="Times New Roman"/>
          <w:bCs/>
          <w:sz w:val="24"/>
          <w:szCs w:val="24"/>
          <w:lang w:val="es-ES" w:eastAsia="es-CO"/>
        </w:rPr>
        <w:br/>
        <w:t>Música.</w:t>
      </w:r>
      <w:r w:rsidRPr="006D0CBA">
        <w:rPr>
          <w:rFonts w:ascii="Times New Roman" w:eastAsia="Times New Roman" w:hAnsi="Times New Roman" w:cs="Times New Roman"/>
          <w:bCs/>
          <w:sz w:val="24"/>
          <w:szCs w:val="24"/>
          <w:lang w:val="es-ES" w:eastAsia="es-CO"/>
        </w:rPr>
        <w:br/>
        <w:t>Manualidades.</w:t>
      </w:r>
      <w:r w:rsidRPr="006D0CBA">
        <w:rPr>
          <w:rFonts w:ascii="Times New Roman" w:eastAsia="Times New Roman" w:hAnsi="Times New Roman" w:cs="Times New Roman"/>
          <w:bCs/>
          <w:sz w:val="24"/>
          <w:szCs w:val="24"/>
          <w:lang w:val="es-ES" w:eastAsia="es-CO"/>
        </w:rPr>
        <w:br/>
        <w:t>Jardinería.</w:t>
      </w:r>
      <w:r w:rsidRPr="006D0CBA">
        <w:rPr>
          <w:rFonts w:ascii="Times New Roman" w:eastAsia="Times New Roman" w:hAnsi="Times New Roman" w:cs="Times New Roman"/>
          <w:bCs/>
          <w:sz w:val="24"/>
          <w:szCs w:val="24"/>
          <w:lang w:val="es-ES" w:eastAsia="es-CO"/>
        </w:rPr>
        <w:br/>
        <w:t>Cinema</w:t>
      </w:r>
    </w:p>
    <w:p w14:paraId="2A817607" w14:textId="77777777" w:rsidR="0047127C" w:rsidRPr="006D0CBA" w:rsidRDefault="0047127C" w:rsidP="00E90536">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Ninguno</w:t>
      </w:r>
    </w:p>
    <w:p w14:paraId="4399B5D9" w14:textId="77777777" w:rsidR="0047127C" w:rsidRPr="006D0CBA" w:rsidRDefault="0047127C" w:rsidP="00E90536">
      <w:pPr>
        <w:spacing w:before="100" w:beforeAutospacing="1" w:after="100" w:afterAutospacing="1" w:line="480" w:lineRule="auto"/>
        <w:jc w:val="both"/>
        <w:rPr>
          <w:rFonts w:ascii="Times New Roman" w:eastAsia="Times New Roman" w:hAnsi="Times New Roman" w:cs="Times New Roman"/>
          <w:b/>
          <w:bCs/>
          <w:sz w:val="24"/>
          <w:szCs w:val="24"/>
          <w:lang w:val="es-ES" w:eastAsia="es-CO"/>
        </w:rPr>
      </w:pPr>
      <w:r w:rsidRPr="006D0CBA">
        <w:rPr>
          <w:rFonts w:ascii="Times New Roman" w:eastAsia="Times New Roman" w:hAnsi="Times New Roman" w:cs="Times New Roman"/>
          <w:b/>
          <w:bCs/>
          <w:sz w:val="24"/>
          <w:szCs w:val="24"/>
          <w:lang w:val="es-ES" w:eastAsia="es-CO"/>
        </w:rPr>
        <w:t>d. Consideraciones finales</w:t>
      </w:r>
    </w:p>
    <w:p w14:paraId="7AE20E5C" w14:textId="77777777" w:rsidR="0047127C" w:rsidRPr="006D0CBA" w:rsidRDefault="0047127C" w:rsidP="00E90536">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
          <w:bCs/>
          <w:sz w:val="24"/>
          <w:szCs w:val="24"/>
          <w:lang w:val="es-ES" w:eastAsia="es-CO"/>
        </w:rPr>
        <w:lastRenderedPageBreak/>
        <w:t xml:space="preserve">- </w:t>
      </w:r>
      <w:r w:rsidRPr="006D0CBA">
        <w:rPr>
          <w:rFonts w:ascii="Times New Roman" w:eastAsia="Times New Roman" w:hAnsi="Times New Roman" w:cs="Times New Roman"/>
          <w:bCs/>
          <w:sz w:val="24"/>
          <w:szCs w:val="24"/>
          <w:lang w:val="es-ES" w:eastAsia="es-CO"/>
        </w:rPr>
        <w:t>Sugerencias sobre actividades no contempladas en este diagnóstico</w:t>
      </w:r>
    </w:p>
    <w:p w14:paraId="43C68367" w14:textId="4C5271C6" w:rsidR="009B16BC" w:rsidRPr="006D0CBA" w:rsidRDefault="0047127C" w:rsidP="00E90536">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 Sugerencias para el impacto de la coordinación de programas de actividad física saludable en empresa.</w:t>
      </w:r>
    </w:p>
    <w:p w14:paraId="52C263E4" w14:textId="77777777" w:rsidR="00224183" w:rsidRPr="006D0CBA" w:rsidRDefault="00224183" w:rsidP="00E90536">
      <w:pPr>
        <w:spacing w:line="480" w:lineRule="auto"/>
        <w:jc w:val="both"/>
        <w:rPr>
          <w:rFonts w:ascii="Times New Roman" w:eastAsia="Times New Roman" w:hAnsi="Times New Roman" w:cs="Times New Roman"/>
          <w:b/>
          <w:bCs/>
          <w:color w:val="FF0000"/>
          <w:sz w:val="24"/>
          <w:szCs w:val="24"/>
          <w:lang w:val="es-ES" w:eastAsia="es-CO"/>
        </w:rPr>
      </w:pPr>
    </w:p>
    <w:p w14:paraId="204C2485" w14:textId="41E5C8B1" w:rsidR="009175B7" w:rsidRPr="00E90536" w:rsidRDefault="00F87004" w:rsidP="00E90536">
      <w:pPr>
        <w:pStyle w:val="Ttulo3"/>
        <w:rPr>
          <w:b w:val="0"/>
          <w:lang w:eastAsia="es-CO"/>
        </w:rPr>
      </w:pPr>
      <w:bookmarkStart w:id="52" w:name="_Toc8945858"/>
      <w:r>
        <w:rPr>
          <w:lang w:eastAsia="es-CO"/>
        </w:rPr>
        <w:t xml:space="preserve">7.6.2. </w:t>
      </w:r>
      <w:r w:rsidR="009175B7" w:rsidRPr="00E90536">
        <w:rPr>
          <w:lang w:eastAsia="es-CO"/>
        </w:rPr>
        <w:t>Taller Escena</w:t>
      </w:r>
      <w:r w:rsidR="00224183" w:rsidRPr="00E90536">
        <w:rPr>
          <w:lang w:eastAsia="es-CO"/>
        </w:rPr>
        <w:t>rios de Futuro</w:t>
      </w:r>
      <w:bookmarkEnd w:id="52"/>
    </w:p>
    <w:p w14:paraId="2751110F" w14:textId="77777777" w:rsidR="00F87004" w:rsidRDefault="00F87004" w:rsidP="00E90536">
      <w:pPr>
        <w:spacing w:line="480" w:lineRule="auto"/>
        <w:jc w:val="both"/>
        <w:rPr>
          <w:rFonts w:ascii="Times New Roman" w:hAnsi="Times New Roman" w:cs="Times New Roman"/>
          <w:b/>
          <w:sz w:val="24"/>
          <w:szCs w:val="24"/>
          <w:lang w:eastAsia="es-CO"/>
        </w:rPr>
      </w:pPr>
    </w:p>
    <w:p w14:paraId="2421C84D" w14:textId="006CF5AF" w:rsidR="009175B7" w:rsidRPr="006D0CBA" w:rsidRDefault="009175B7" w:rsidP="00E90536">
      <w:pPr>
        <w:spacing w:line="480" w:lineRule="auto"/>
        <w:jc w:val="both"/>
        <w:rPr>
          <w:rFonts w:ascii="Times New Roman" w:hAnsi="Times New Roman" w:cs="Times New Roman"/>
          <w:b/>
          <w:sz w:val="24"/>
          <w:szCs w:val="24"/>
          <w:lang w:eastAsia="es-CO"/>
        </w:rPr>
      </w:pPr>
      <w:r w:rsidRPr="006D0CBA">
        <w:rPr>
          <w:rFonts w:ascii="Times New Roman" w:hAnsi="Times New Roman" w:cs="Times New Roman"/>
          <w:b/>
          <w:sz w:val="24"/>
          <w:szCs w:val="24"/>
          <w:lang w:eastAsia="es-CO"/>
        </w:rPr>
        <w:t>Personal participante</w:t>
      </w:r>
    </w:p>
    <w:p w14:paraId="7EAE09BF" w14:textId="1B2B26A3" w:rsidR="00C83B51" w:rsidRPr="006D0CBA" w:rsidRDefault="009175B7" w:rsidP="00E90536">
      <w:pPr>
        <w:spacing w:line="480" w:lineRule="auto"/>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 xml:space="preserve">Grupo de la brigada de seguridad Abracol, </w:t>
      </w:r>
      <w:r w:rsidR="00C83B51" w:rsidRPr="006D0CBA">
        <w:rPr>
          <w:rFonts w:ascii="Times New Roman" w:hAnsi="Times New Roman" w:cs="Times New Roman"/>
          <w:sz w:val="24"/>
          <w:szCs w:val="24"/>
          <w:lang w:eastAsia="es-CO"/>
        </w:rPr>
        <w:t>e</w:t>
      </w:r>
      <w:r w:rsidRPr="006D0CBA">
        <w:rPr>
          <w:rFonts w:ascii="Times New Roman" w:hAnsi="Times New Roman" w:cs="Times New Roman"/>
          <w:sz w:val="24"/>
          <w:szCs w:val="24"/>
          <w:lang w:eastAsia="es-CO"/>
        </w:rPr>
        <w:t xml:space="preserve">ste grupo </w:t>
      </w:r>
      <w:r w:rsidR="00C83B51" w:rsidRPr="006D0CBA">
        <w:rPr>
          <w:rFonts w:ascii="Times New Roman" w:hAnsi="Times New Roman" w:cs="Times New Roman"/>
          <w:sz w:val="24"/>
          <w:szCs w:val="24"/>
          <w:lang w:eastAsia="es-CO"/>
        </w:rPr>
        <w:t>está</w:t>
      </w:r>
      <w:r w:rsidRPr="006D0CBA">
        <w:rPr>
          <w:rFonts w:ascii="Times New Roman" w:hAnsi="Times New Roman" w:cs="Times New Roman"/>
          <w:sz w:val="24"/>
          <w:szCs w:val="24"/>
          <w:lang w:eastAsia="es-CO"/>
        </w:rPr>
        <w:t xml:space="preserve"> conformado por 25 personas de las distintas áreas de la empresa y su misión </w:t>
      </w:r>
      <w:r w:rsidR="001338FF" w:rsidRPr="006D0CBA">
        <w:rPr>
          <w:rFonts w:ascii="Times New Roman" w:hAnsi="Times New Roman" w:cs="Times New Roman"/>
          <w:sz w:val="24"/>
          <w:szCs w:val="24"/>
          <w:lang w:eastAsia="es-CO"/>
        </w:rPr>
        <w:t>es prevenir</w:t>
      </w:r>
      <w:r w:rsidRPr="006D0CBA">
        <w:rPr>
          <w:rFonts w:ascii="Times New Roman" w:hAnsi="Times New Roman" w:cs="Times New Roman"/>
          <w:sz w:val="24"/>
          <w:szCs w:val="24"/>
          <w:lang w:eastAsia="es-CO"/>
        </w:rPr>
        <w:t xml:space="preserve"> situaciones de peligro o mitigar el riesgo que existe según los procesos que la empresa realiza para cumplir con su labor misional.</w:t>
      </w:r>
    </w:p>
    <w:p w14:paraId="69CEC2A5" w14:textId="77777777" w:rsidR="009175B7" w:rsidRPr="006D0CBA" w:rsidRDefault="009175B7" w:rsidP="00E90536">
      <w:pPr>
        <w:spacing w:line="480" w:lineRule="auto"/>
        <w:jc w:val="both"/>
        <w:rPr>
          <w:rFonts w:ascii="Times New Roman" w:hAnsi="Times New Roman" w:cs="Times New Roman"/>
          <w:color w:val="FF0000"/>
          <w:sz w:val="24"/>
          <w:szCs w:val="24"/>
          <w:lang w:eastAsia="es-CO"/>
        </w:rPr>
      </w:pPr>
    </w:p>
    <w:p w14:paraId="3C0E3292" w14:textId="095797F3" w:rsidR="009175B7" w:rsidRPr="006D0CBA" w:rsidRDefault="009175B7" w:rsidP="00E90536">
      <w:pPr>
        <w:spacing w:line="480" w:lineRule="auto"/>
        <w:jc w:val="both"/>
        <w:rPr>
          <w:rFonts w:ascii="Times New Roman" w:hAnsi="Times New Roman" w:cs="Times New Roman"/>
          <w:b/>
          <w:sz w:val="24"/>
          <w:szCs w:val="24"/>
          <w:lang w:eastAsia="es-CO"/>
        </w:rPr>
      </w:pPr>
      <w:r w:rsidRPr="006D0CBA">
        <w:rPr>
          <w:rFonts w:ascii="Times New Roman" w:hAnsi="Times New Roman" w:cs="Times New Roman"/>
          <w:b/>
          <w:sz w:val="24"/>
          <w:szCs w:val="24"/>
          <w:lang w:eastAsia="es-CO"/>
        </w:rPr>
        <w:t>Proceso desarrollado y resultados en el programa de actividad física</w:t>
      </w:r>
    </w:p>
    <w:p w14:paraId="07B6E3D5" w14:textId="77777777" w:rsidR="009175B7" w:rsidRPr="006D0CBA" w:rsidRDefault="009175B7" w:rsidP="00E90536">
      <w:pPr>
        <w:pStyle w:val="Prrafodelista"/>
        <w:numPr>
          <w:ilvl w:val="0"/>
          <w:numId w:val="13"/>
        </w:numPr>
        <w:spacing w:line="480" w:lineRule="auto"/>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Qué critico</w:t>
      </w:r>
    </w:p>
    <w:p w14:paraId="0E4F1F39"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p>
    <w:p w14:paraId="0C6D9411"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-Baja participación.</w:t>
      </w:r>
    </w:p>
    <w:p w14:paraId="62D61927"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 xml:space="preserve">-Poco tiempo </w:t>
      </w:r>
    </w:p>
    <w:p w14:paraId="4A8FEA39"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 xml:space="preserve">-Personal no capacitado </w:t>
      </w:r>
    </w:p>
    <w:p w14:paraId="0E196C9E"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-Poca Variedad</w:t>
      </w:r>
    </w:p>
    <w:p w14:paraId="0068B00F"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-Falta Gimnasio Bien dotado</w:t>
      </w:r>
    </w:p>
    <w:p w14:paraId="4B36EDF0"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-Implementación para todas las secciones.</w:t>
      </w:r>
    </w:p>
    <w:p w14:paraId="1552FCC3"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p>
    <w:p w14:paraId="2BB78E45" w14:textId="77777777" w:rsidR="009175B7" w:rsidRPr="00E90536" w:rsidRDefault="009175B7" w:rsidP="00E90536">
      <w:pPr>
        <w:spacing w:line="480" w:lineRule="auto"/>
        <w:jc w:val="both"/>
        <w:rPr>
          <w:rFonts w:ascii="Times New Roman" w:hAnsi="Times New Roman" w:cs="Times New Roman"/>
          <w:sz w:val="24"/>
          <w:szCs w:val="24"/>
          <w:lang w:eastAsia="es-CO"/>
        </w:rPr>
      </w:pPr>
      <w:r w:rsidRPr="00E90536">
        <w:rPr>
          <w:rFonts w:ascii="Times New Roman" w:hAnsi="Times New Roman" w:cs="Times New Roman"/>
          <w:sz w:val="24"/>
          <w:szCs w:val="24"/>
          <w:lang w:eastAsia="es-CO"/>
        </w:rPr>
        <w:lastRenderedPageBreak/>
        <w:t>Síntesis: Se puede apreciar como los colaboradores identifican falencias en los horarios, inclusión y variedad de la actividad física que debería estar asesorada por un profesional en la materia.</w:t>
      </w:r>
    </w:p>
    <w:p w14:paraId="3BD9C735"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p>
    <w:p w14:paraId="2CBC0370" w14:textId="77777777" w:rsidR="009175B7" w:rsidRPr="006D0CBA" w:rsidRDefault="009175B7" w:rsidP="00E90536">
      <w:pPr>
        <w:pStyle w:val="Prrafodelista"/>
        <w:numPr>
          <w:ilvl w:val="0"/>
          <w:numId w:val="13"/>
        </w:numPr>
        <w:spacing w:line="480" w:lineRule="auto"/>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 xml:space="preserve">Cómo me sueño </w:t>
      </w:r>
    </w:p>
    <w:p w14:paraId="43DCA898"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-Que los programas tengan continuidad</w:t>
      </w:r>
    </w:p>
    <w:p w14:paraId="033C9EF2"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-Que todo el personal pueda participar</w:t>
      </w:r>
    </w:p>
    <w:p w14:paraId="47AA6794"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-Que se vuelva un hábito en la empresa.</w:t>
      </w:r>
    </w:p>
    <w:p w14:paraId="6F548569"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 xml:space="preserve">-Que </w:t>
      </w:r>
      <w:proofErr w:type="gramStart"/>
      <w:r w:rsidRPr="006D0CBA">
        <w:rPr>
          <w:rFonts w:ascii="Times New Roman" w:hAnsi="Times New Roman" w:cs="Times New Roman"/>
          <w:sz w:val="24"/>
          <w:szCs w:val="24"/>
          <w:lang w:eastAsia="es-CO"/>
        </w:rPr>
        <w:t>hayan</w:t>
      </w:r>
      <w:proofErr w:type="gramEnd"/>
      <w:r w:rsidRPr="006D0CBA">
        <w:rPr>
          <w:rFonts w:ascii="Times New Roman" w:hAnsi="Times New Roman" w:cs="Times New Roman"/>
          <w:sz w:val="24"/>
          <w:szCs w:val="24"/>
          <w:lang w:eastAsia="es-CO"/>
        </w:rPr>
        <w:t xml:space="preserve"> diversos espacios y prácticas de actividad física.</w:t>
      </w:r>
    </w:p>
    <w:p w14:paraId="188F0C86" w14:textId="3F382845" w:rsidR="009175B7" w:rsidRPr="006D0CBA" w:rsidRDefault="009175B7" w:rsidP="00E90536">
      <w:pPr>
        <w:spacing w:line="480" w:lineRule="auto"/>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 xml:space="preserve">Síntesis: los programas deben permanecer en el tiempo con actividades para todos </w:t>
      </w:r>
      <w:r w:rsidR="00C83B51" w:rsidRPr="006D0CBA">
        <w:rPr>
          <w:rFonts w:ascii="Times New Roman" w:hAnsi="Times New Roman" w:cs="Times New Roman"/>
          <w:sz w:val="24"/>
          <w:szCs w:val="24"/>
          <w:lang w:eastAsia="es-CO"/>
        </w:rPr>
        <w:t>para generar</w:t>
      </w:r>
      <w:r w:rsidRPr="006D0CBA">
        <w:rPr>
          <w:rFonts w:ascii="Times New Roman" w:hAnsi="Times New Roman" w:cs="Times New Roman"/>
          <w:sz w:val="24"/>
          <w:szCs w:val="24"/>
          <w:lang w:eastAsia="es-CO"/>
        </w:rPr>
        <w:t xml:space="preserve"> una cultura de actividad física en la empresa.</w:t>
      </w:r>
    </w:p>
    <w:p w14:paraId="42E0426D" w14:textId="77777777" w:rsidR="009175B7" w:rsidRPr="006D0CBA" w:rsidRDefault="009175B7" w:rsidP="00E90536">
      <w:pPr>
        <w:spacing w:line="480" w:lineRule="auto"/>
        <w:ind w:left="360"/>
        <w:jc w:val="both"/>
        <w:rPr>
          <w:rFonts w:ascii="Times New Roman" w:hAnsi="Times New Roman" w:cs="Times New Roman"/>
          <w:sz w:val="24"/>
          <w:szCs w:val="24"/>
          <w:lang w:eastAsia="es-CO"/>
        </w:rPr>
      </w:pPr>
    </w:p>
    <w:p w14:paraId="30612FF5" w14:textId="77777777" w:rsidR="009175B7" w:rsidRPr="006D0CBA" w:rsidRDefault="009175B7" w:rsidP="00E90536">
      <w:pPr>
        <w:pStyle w:val="Prrafodelista"/>
        <w:numPr>
          <w:ilvl w:val="0"/>
          <w:numId w:val="13"/>
        </w:numPr>
        <w:spacing w:line="480" w:lineRule="auto"/>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A qué me comprometo</w:t>
      </w:r>
    </w:p>
    <w:p w14:paraId="1B79941C"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-A apoyar los programas.</w:t>
      </w:r>
    </w:p>
    <w:p w14:paraId="2233C24D"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-A participar.</w:t>
      </w:r>
    </w:p>
    <w:p w14:paraId="36B1CC6E"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-A motivar los demás compañeros</w:t>
      </w:r>
    </w:p>
    <w:p w14:paraId="5DFC643D"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p>
    <w:p w14:paraId="369E4E8E" w14:textId="560A9A8E" w:rsidR="009175B7" w:rsidRPr="00E90536" w:rsidRDefault="009175B7" w:rsidP="00E90536">
      <w:pPr>
        <w:spacing w:line="480" w:lineRule="auto"/>
        <w:jc w:val="both"/>
        <w:rPr>
          <w:rFonts w:ascii="Times New Roman" w:hAnsi="Times New Roman" w:cs="Times New Roman"/>
          <w:sz w:val="24"/>
          <w:szCs w:val="24"/>
          <w:lang w:eastAsia="es-CO"/>
        </w:rPr>
      </w:pPr>
      <w:r w:rsidRPr="00E90536">
        <w:rPr>
          <w:rFonts w:ascii="Times New Roman" w:hAnsi="Times New Roman" w:cs="Times New Roman"/>
          <w:sz w:val="24"/>
          <w:szCs w:val="24"/>
          <w:lang w:eastAsia="es-CO"/>
        </w:rPr>
        <w:t>Síntesis: la participación se asegura</w:t>
      </w:r>
      <w:r w:rsidR="00C83B51" w:rsidRPr="006D0CBA">
        <w:rPr>
          <w:rFonts w:ascii="Times New Roman" w:hAnsi="Times New Roman" w:cs="Times New Roman"/>
          <w:sz w:val="24"/>
          <w:szCs w:val="24"/>
          <w:lang w:eastAsia="es-CO"/>
        </w:rPr>
        <w:t xml:space="preserve"> bajo</w:t>
      </w:r>
      <w:r w:rsidRPr="00E90536">
        <w:rPr>
          <w:rFonts w:ascii="Times New Roman" w:hAnsi="Times New Roman" w:cs="Times New Roman"/>
          <w:sz w:val="24"/>
          <w:szCs w:val="24"/>
          <w:lang w:eastAsia="es-CO"/>
        </w:rPr>
        <w:t xml:space="preserve"> la perspectiva de la motivación a los demás compañeros y los programas adecuados.</w:t>
      </w:r>
    </w:p>
    <w:p w14:paraId="7238619E" w14:textId="0949A162" w:rsidR="009175B7" w:rsidRPr="006D0CBA" w:rsidRDefault="009175B7" w:rsidP="00E90536">
      <w:pPr>
        <w:spacing w:line="480" w:lineRule="auto"/>
        <w:jc w:val="both"/>
        <w:rPr>
          <w:rFonts w:ascii="Times New Roman" w:hAnsi="Times New Roman" w:cs="Times New Roman"/>
          <w:b/>
          <w:sz w:val="24"/>
          <w:szCs w:val="24"/>
          <w:lang w:eastAsia="es-CO"/>
        </w:rPr>
      </w:pPr>
      <w:r w:rsidRPr="006D0CBA">
        <w:rPr>
          <w:rFonts w:ascii="Times New Roman" w:hAnsi="Times New Roman" w:cs="Times New Roman"/>
          <w:b/>
          <w:sz w:val="24"/>
          <w:szCs w:val="24"/>
          <w:lang w:eastAsia="es-CO"/>
        </w:rPr>
        <w:t>Proceso desarrollado y resultados en el programa de pausas activas</w:t>
      </w:r>
    </w:p>
    <w:p w14:paraId="7805E7E6" w14:textId="77777777" w:rsidR="009175B7" w:rsidRPr="006D0CBA" w:rsidRDefault="009175B7" w:rsidP="00E90536">
      <w:pPr>
        <w:pStyle w:val="Prrafodelista"/>
        <w:numPr>
          <w:ilvl w:val="0"/>
          <w:numId w:val="25"/>
        </w:numPr>
        <w:spacing w:line="480" w:lineRule="auto"/>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Qué critico</w:t>
      </w:r>
    </w:p>
    <w:p w14:paraId="159E6C5A"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-Que se piensa más en la producción que en la salud.</w:t>
      </w:r>
    </w:p>
    <w:p w14:paraId="79AF6DAB"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lastRenderedPageBreak/>
        <w:t>-La monotonía.</w:t>
      </w:r>
    </w:p>
    <w:p w14:paraId="5A0F2312"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-Que los supervisores no dan el tiempo.</w:t>
      </w:r>
    </w:p>
    <w:p w14:paraId="11C13D63"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-No hay continuidad del programa.</w:t>
      </w:r>
    </w:p>
    <w:p w14:paraId="3D5CBC42"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p>
    <w:p w14:paraId="29AEF9C8" w14:textId="77777777" w:rsidR="009175B7" w:rsidRPr="006D0CBA" w:rsidRDefault="009175B7" w:rsidP="00E90536">
      <w:pPr>
        <w:spacing w:line="480" w:lineRule="auto"/>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 xml:space="preserve">Síntesis: Las pausas activas se realizan sin continuidad con poca creatividad y los jefes piensan que quitan tiempo para la producción. </w:t>
      </w:r>
    </w:p>
    <w:p w14:paraId="38B14446"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p>
    <w:p w14:paraId="03950A60" w14:textId="77777777" w:rsidR="009175B7" w:rsidRPr="006D0CBA" w:rsidRDefault="009175B7" w:rsidP="00E90536">
      <w:pPr>
        <w:pStyle w:val="Prrafodelista"/>
        <w:numPr>
          <w:ilvl w:val="0"/>
          <w:numId w:val="25"/>
        </w:numPr>
        <w:spacing w:line="480" w:lineRule="auto"/>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 xml:space="preserve">Cómo me sueño </w:t>
      </w:r>
    </w:p>
    <w:p w14:paraId="07BBA94B"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-Más lúdicas y dinámicas.</w:t>
      </w:r>
    </w:p>
    <w:p w14:paraId="455A605D"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-Que la continuidad esté asegurada.</w:t>
      </w:r>
    </w:p>
    <w:p w14:paraId="372F9984"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-Que sea acompañada de un dulce al final.</w:t>
      </w:r>
    </w:p>
    <w:p w14:paraId="38212C9A"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-El tiempo destinado como obligatorio.</w:t>
      </w:r>
    </w:p>
    <w:p w14:paraId="6BB8ED01" w14:textId="77777777" w:rsidR="009175B7" w:rsidRPr="006D0CBA" w:rsidRDefault="009175B7" w:rsidP="00E90536">
      <w:pPr>
        <w:spacing w:line="480" w:lineRule="auto"/>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Síntesis: Reinventarse es una tarea de toda actividad para no caer en la monotonía, esto permite que las personas participen más para asegurar la continuidad y se genere bienestar.</w:t>
      </w:r>
    </w:p>
    <w:p w14:paraId="30693022" w14:textId="77777777" w:rsidR="009175B7" w:rsidRPr="006D0CBA" w:rsidRDefault="009175B7" w:rsidP="00E90536">
      <w:pPr>
        <w:spacing w:line="480" w:lineRule="auto"/>
        <w:jc w:val="both"/>
        <w:rPr>
          <w:rFonts w:ascii="Times New Roman" w:hAnsi="Times New Roman" w:cs="Times New Roman"/>
          <w:sz w:val="24"/>
          <w:szCs w:val="24"/>
          <w:lang w:eastAsia="es-CO"/>
        </w:rPr>
      </w:pPr>
    </w:p>
    <w:p w14:paraId="4E684A10" w14:textId="77777777" w:rsidR="009175B7" w:rsidRPr="006D0CBA" w:rsidRDefault="009175B7" w:rsidP="00E90536">
      <w:pPr>
        <w:pStyle w:val="Prrafodelista"/>
        <w:numPr>
          <w:ilvl w:val="0"/>
          <w:numId w:val="25"/>
        </w:numPr>
        <w:spacing w:line="480" w:lineRule="auto"/>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A qué me comprometo</w:t>
      </w:r>
    </w:p>
    <w:p w14:paraId="11EE2D1E"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-A participar siempre.</w:t>
      </w:r>
    </w:p>
    <w:p w14:paraId="7945A18D"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-A crear conciencia a mis compañeros</w:t>
      </w:r>
    </w:p>
    <w:p w14:paraId="7F538D43"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 xml:space="preserve">-A disfrutarlas. </w:t>
      </w:r>
    </w:p>
    <w:p w14:paraId="435F4B09"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 A Apoyar al encargado de esta actividad desde el respeto y la construcción.</w:t>
      </w:r>
    </w:p>
    <w:p w14:paraId="39CE7050"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p>
    <w:p w14:paraId="7F41063D" w14:textId="6FD80EA1" w:rsidR="00C83B51" w:rsidRPr="006D0CBA" w:rsidRDefault="009175B7" w:rsidP="00E90536">
      <w:pPr>
        <w:spacing w:line="480" w:lineRule="auto"/>
        <w:jc w:val="both"/>
        <w:rPr>
          <w:rFonts w:ascii="Times New Roman" w:hAnsi="Times New Roman" w:cs="Times New Roman"/>
          <w:sz w:val="24"/>
          <w:szCs w:val="24"/>
          <w:lang w:eastAsia="es-CO"/>
        </w:rPr>
      </w:pPr>
      <w:r w:rsidRPr="00E90536">
        <w:rPr>
          <w:rFonts w:ascii="Times New Roman" w:hAnsi="Times New Roman" w:cs="Times New Roman"/>
          <w:sz w:val="24"/>
          <w:szCs w:val="24"/>
          <w:lang w:eastAsia="es-CO"/>
        </w:rPr>
        <w:lastRenderedPageBreak/>
        <w:t>Síntesis: Es un tema de educación de los beneficios de la pausa y la forma en que su aceptación genera disfrute y conciencia de su realización.</w:t>
      </w:r>
    </w:p>
    <w:p w14:paraId="7C994698" w14:textId="77777777" w:rsidR="00C83B51" w:rsidRPr="00E90536" w:rsidRDefault="00C83B51" w:rsidP="00E90536">
      <w:pPr>
        <w:spacing w:line="480" w:lineRule="auto"/>
        <w:jc w:val="both"/>
        <w:rPr>
          <w:rFonts w:ascii="Times New Roman" w:hAnsi="Times New Roman" w:cs="Times New Roman"/>
          <w:sz w:val="24"/>
          <w:szCs w:val="24"/>
          <w:lang w:eastAsia="es-CO"/>
        </w:rPr>
      </w:pPr>
    </w:p>
    <w:p w14:paraId="7B74E37B" w14:textId="2F78D0BF" w:rsidR="009175B7" w:rsidRPr="00E90536" w:rsidRDefault="009175B7" w:rsidP="00E90536">
      <w:pPr>
        <w:spacing w:line="480" w:lineRule="auto"/>
        <w:jc w:val="both"/>
        <w:rPr>
          <w:rFonts w:ascii="Times New Roman" w:eastAsia="Times New Roman" w:hAnsi="Times New Roman" w:cs="Times New Roman"/>
          <w:b/>
          <w:bCs/>
          <w:sz w:val="24"/>
          <w:szCs w:val="24"/>
          <w:lang w:eastAsia="es-CO"/>
        </w:rPr>
      </w:pPr>
    </w:p>
    <w:p w14:paraId="4E47D148" w14:textId="6D3D3127" w:rsidR="009175B7" w:rsidRPr="006D0CBA" w:rsidRDefault="009175B7" w:rsidP="00E90536">
      <w:pPr>
        <w:spacing w:line="480" w:lineRule="auto"/>
        <w:jc w:val="both"/>
        <w:rPr>
          <w:rFonts w:ascii="Times New Roman" w:hAnsi="Times New Roman" w:cs="Times New Roman"/>
          <w:b/>
          <w:sz w:val="24"/>
          <w:szCs w:val="24"/>
          <w:lang w:eastAsia="es-CO"/>
        </w:rPr>
      </w:pPr>
      <w:r w:rsidRPr="006D0CBA">
        <w:rPr>
          <w:rFonts w:ascii="Times New Roman" w:hAnsi="Times New Roman" w:cs="Times New Roman"/>
          <w:b/>
          <w:sz w:val="24"/>
          <w:szCs w:val="24"/>
          <w:lang w:eastAsia="es-CO"/>
        </w:rPr>
        <w:t>Proceso desarrollado y resultados en los torneos internos y externos</w:t>
      </w:r>
    </w:p>
    <w:p w14:paraId="34348AB4" w14:textId="77777777" w:rsidR="009175B7" w:rsidRPr="006D0CBA" w:rsidRDefault="009175B7" w:rsidP="00E90536">
      <w:pPr>
        <w:pStyle w:val="Prrafodelista"/>
        <w:numPr>
          <w:ilvl w:val="0"/>
          <w:numId w:val="26"/>
        </w:numPr>
        <w:spacing w:line="480" w:lineRule="auto"/>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Qué critico</w:t>
      </w:r>
    </w:p>
    <w:p w14:paraId="5EB9E32C"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-Poca participación.</w:t>
      </w:r>
    </w:p>
    <w:p w14:paraId="1C4CE947"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-Poca inclusión para las mujeres</w:t>
      </w:r>
    </w:p>
    <w:p w14:paraId="4D9DF78C"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-No hay nuevas alternativas para el deporte.</w:t>
      </w:r>
    </w:p>
    <w:p w14:paraId="402E9CE3"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-El tiempo dentro de la empresa es difícil para participar.</w:t>
      </w:r>
    </w:p>
    <w:p w14:paraId="574580F0"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p>
    <w:p w14:paraId="2070542D" w14:textId="6175FB5A" w:rsidR="009175B7" w:rsidRPr="006D0CBA" w:rsidRDefault="009175B7" w:rsidP="00E90536">
      <w:pPr>
        <w:spacing w:line="480" w:lineRule="auto"/>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Síntesis: Los torneos que se presentan actual y retrospectivamente muestran que las mujeres no tienen posibilidades para participar y que los tipos de deporte son los mismos siempre</w:t>
      </w:r>
      <w:r w:rsidR="00C83B51" w:rsidRPr="006D0CBA">
        <w:rPr>
          <w:rFonts w:ascii="Times New Roman" w:hAnsi="Times New Roman" w:cs="Times New Roman"/>
          <w:sz w:val="24"/>
          <w:szCs w:val="24"/>
          <w:lang w:eastAsia="es-CO"/>
        </w:rPr>
        <w:t>,</w:t>
      </w:r>
      <w:r w:rsidRPr="006D0CBA">
        <w:rPr>
          <w:rFonts w:ascii="Times New Roman" w:hAnsi="Times New Roman" w:cs="Times New Roman"/>
          <w:sz w:val="24"/>
          <w:szCs w:val="24"/>
          <w:lang w:eastAsia="es-CO"/>
        </w:rPr>
        <w:t xml:space="preserve"> de allí que la participación este focalizada en </w:t>
      </w:r>
      <w:r w:rsidR="001338FF" w:rsidRPr="006D0CBA">
        <w:rPr>
          <w:rFonts w:ascii="Times New Roman" w:hAnsi="Times New Roman" w:cs="Times New Roman"/>
          <w:sz w:val="24"/>
          <w:szCs w:val="24"/>
          <w:lang w:eastAsia="es-CO"/>
        </w:rPr>
        <w:t>los hombres</w:t>
      </w:r>
      <w:r w:rsidRPr="006D0CBA">
        <w:rPr>
          <w:rFonts w:ascii="Times New Roman" w:hAnsi="Times New Roman" w:cs="Times New Roman"/>
          <w:sz w:val="24"/>
          <w:szCs w:val="24"/>
          <w:lang w:eastAsia="es-CO"/>
        </w:rPr>
        <w:t xml:space="preserve"> y en los deportes más comunes. También se evidencia que el tiempo para deportes solo es aprovechado por pocos.</w:t>
      </w:r>
    </w:p>
    <w:p w14:paraId="105A05C9"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p>
    <w:p w14:paraId="689CB5C7" w14:textId="77777777" w:rsidR="009175B7" w:rsidRPr="006D0CBA" w:rsidRDefault="009175B7" w:rsidP="00E90536">
      <w:pPr>
        <w:pStyle w:val="Prrafodelista"/>
        <w:numPr>
          <w:ilvl w:val="0"/>
          <w:numId w:val="26"/>
        </w:numPr>
        <w:spacing w:line="480" w:lineRule="auto"/>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 xml:space="preserve">Cómo me sueño </w:t>
      </w:r>
    </w:p>
    <w:p w14:paraId="5EF67140"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-Torneos internos mixtos.</w:t>
      </w:r>
    </w:p>
    <w:p w14:paraId="2F639BE9"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-Con mucha participación de todas las áreas.</w:t>
      </w:r>
    </w:p>
    <w:p w14:paraId="1B61168F"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-Mucha variedad para que todos puedan participar</w:t>
      </w:r>
    </w:p>
    <w:p w14:paraId="76AB286A"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 xml:space="preserve">-Que haya un horario destinado para estos </w:t>
      </w:r>
    </w:p>
    <w:p w14:paraId="1F3A5AC1" w14:textId="4EB6168C" w:rsidR="009175B7" w:rsidRPr="006D0CBA" w:rsidRDefault="009175B7" w:rsidP="00E90536">
      <w:pPr>
        <w:spacing w:line="480" w:lineRule="auto"/>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lastRenderedPageBreak/>
        <w:t xml:space="preserve">Síntesis: </w:t>
      </w:r>
      <w:r w:rsidR="00C83B51" w:rsidRPr="006D0CBA">
        <w:rPr>
          <w:rFonts w:ascii="Times New Roman" w:hAnsi="Times New Roman" w:cs="Times New Roman"/>
          <w:sz w:val="24"/>
          <w:szCs w:val="24"/>
          <w:lang w:eastAsia="es-CO"/>
        </w:rPr>
        <w:t>L</w:t>
      </w:r>
      <w:r w:rsidRPr="006D0CBA">
        <w:rPr>
          <w:rFonts w:ascii="Times New Roman" w:hAnsi="Times New Roman" w:cs="Times New Roman"/>
          <w:sz w:val="24"/>
          <w:szCs w:val="24"/>
          <w:lang w:eastAsia="es-CO"/>
        </w:rPr>
        <w:t xml:space="preserve">a inclusión genera mejores relaciones entre compañeros para motivar la participación y la reinvención de los deportes en sus nuevas tendencias. </w:t>
      </w:r>
    </w:p>
    <w:p w14:paraId="1CB8557D" w14:textId="77777777" w:rsidR="009175B7" w:rsidRPr="006D0CBA" w:rsidRDefault="009175B7" w:rsidP="00E90536">
      <w:pPr>
        <w:spacing w:line="480" w:lineRule="auto"/>
        <w:ind w:left="360"/>
        <w:jc w:val="both"/>
        <w:rPr>
          <w:rFonts w:ascii="Times New Roman" w:hAnsi="Times New Roman" w:cs="Times New Roman"/>
          <w:sz w:val="24"/>
          <w:szCs w:val="24"/>
          <w:lang w:eastAsia="es-CO"/>
        </w:rPr>
      </w:pPr>
    </w:p>
    <w:p w14:paraId="66B458CD" w14:textId="77777777" w:rsidR="009175B7" w:rsidRPr="006D0CBA" w:rsidRDefault="009175B7" w:rsidP="00E90536">
      <w:pPr>
        <w:pStyle w:val="Prrafodelista"/>
        <w:numPr>
          <w:ilvl w:val="0"/>
          <w:numId w:val="26"/>
        </w:numPr>
        <w:spacing w:line="480" w:lineRule="auto"/>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A qué me comprometo</w:t>
      </w:r>
    </w:p>
    <w:p w14:paraId="2FBF99C0"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-A jugar limpio.</w:t>
      </w:r>
    </w:p>
    <w:p w14:paraId="647A1617"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-A respetar a los compañeros, jueces y el reglamento.</w:t>
      </w:r>
    </w:p>
    <w:p w14:paraId="3AAE6B2A"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-A ser cumplido con los Horarios</w:t>
      </w:r>
    </w:p>
    <w:p w14:paraId="5051F8EF" w14:textId="77777777" w:rsidR="009175B7" w:rsidRPr="006D0CBA" w:rsidRDefault="009175B7" w:rsidP="00E90536">
      <w:pPr>
        <w:pStyle w:val="Prrafodelista"/>
        <w:spacing w:line="480" w:lineRule="auto"/>
        <w:ind w:left="750"/>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-A Criticar menos y construir más.</w:t>
      </w:r>
    </w:p>
    <w:p w14:paraId="4FEB97CB" w14:textId="77777777" w:rsidR="009175B7" w:rsidRPr="006D0CBA" w:rsidRDefault="009175B7" w:rsidP="00E90536">
      <w:pPr>
        <w:spacing w:line="480" w:lineRule="auto"/>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Síntesis: Un buen plan de deportes según variedad, inclusión y participación favorece el buen comportamiento y cumplimiento de las normas en favor de las buenas relaciones interpersonales.</w:t>
      </w:r>
    </w:p>
    <w:p w14:paraId="4869DCE5" w14:textId="77777777" w:rsidR="009175B7" w:rsidRPr="006D0CBA" w:rsidRDefault="009175B7" w:rsidP="00E90536">
      <w:pPr>
        <w:spacing w:before="100" w:beforeAutospacing="1" w:after="100" w:afterAutospacing="1" w:line="480" w:lineRule="auto"/>
        <w:jc w:val="both"/>
        <w:rPr>
          <w:rFonts w:ascii="Times New Roman" w:eastAsia="Times New Roman" w:hAnsi="Times New Roman" w:cs="Times New Roman"/>
          <w:b/>
          <w:bCs/>
          <w:sz w:val="24"/>
          <w:szCs w:val="24"/>
          <w:lang w:val="es-ES" w:eastAsia="es-CO"/>
        </w:rPr>
      </w:pPr>
    </w:p>
    <w:p w14:paraId="2D0BB7F3" w14:textId="57BB8E57" w:rsidR="00B106FA" w:rsidRDefault="007F7CE5" w:rsidP="00E90536">
      <w:pPr>
        <w:pStyle w:val="Ttulo1"/>
        <w:numPr>
          <w:ilvl w:val="0"/>
          <w:numId w:val="45"/>
        </w:numPr>
        <w:rPr>
          <w:rFonts w:eastAsia="Arial"/>
        </w:rPr>
      </w:pPr>
      <w:bookmarkStart w:id="53" w:name="_Toc8945761"/>
      <w:bookmarkStart w:id="54" w:name="_Toc8945859"/>
      <w:bookmarkStart w:id="55" w:name="_Toc8945860"/>
      <w:bookmarkEnd w:id="53"/>
      <w:bookmarkEnd w:id="54"/>
      <w:r w:rsidRPr="00E90536">
        <w:rPr>
          <w:rFonts w:eastAsia="Arial"/>
        </w:rPr>
        <w:t>HALLAZGOS Y RESULTADOS</w:t>
      </w:r>
      <w:bookmarkEnd w:id="55"/>
    </w:p>
    <w:p w14:paraId="21E9844E" w14:textId="77777777" w:rsidR="00F87004" w:rsidRPr="00E90536" w:rsidRDefault="00F87004" w:rsidP="00E90536">
      <w:pPr>
        <w:rPr>
          <w:lang w:eastAsia="es-CO"/>
        </w:rPr>
      </w:pPr>
    </w:p>
    <w:p w14:paraId="0ED69B5E" w14:textId="0ADD860C" w:rsidR="00367B9B" w:rsidRPr="006D0CBA" w:rsidRDefault="00B106FA" w:rsidP="00E90536">
      <w:pPr>
        <w:spacing w:line="480" w:lineRule="auto"/>
        <w:ind w:firstLine="708"/>
        <w:jc w:val="both"/>
        <w:rPr>
          <w:rFonts w:ascii="Times New Roman" w:eastAsia="Arial" w:hAnsi="Times New Roman" w:cs="Times New Roman"/>
          <w:sz w:val="24"/>
          <w:szCs w:val="24"/>
        </w:rPr>
      </w:pPr>
      <w:r w:rsidRPr="006D0CBA">
        <w:rPr>
          <w:rFonts w:ascii="Times New Roman" w:eastAsia="Arial" w:hAnsi="Times New Roman" w:cs="Times New Roman"/>
          <w:sz w:val="24"/>
          <w:szCs w:val="24"/>
        </w:rPr>
        <w:t xml:space="preserve">El tipo de muestra fue no probabilística y su tamaño se </w:t>
      </w:r>
      <w:r w:rsidR="000C74AF" w:rsidRPr="006D0CBA">
        <w:rPr>
          <w:rFonts w:ascii="Times New Roman" w:eastAsia="Arial" w:hAnsi="Times New Roman" w:cs="Times New Roman"/>
          <w:sz w:val="24"/>
          <w:szCs w:val="24"/>
        </w:rPr>
        <w:t>calculó</w:t>
      </w:r>
      <w:r w:rsidR="002A5782" w:rsidRPr="006D0CBA">
        <w:rPr>
          <w:rFonts w:ascii="Times New Roman" w:eastAsia="Arial" w:hAnsi="Times New Roman" w:cs="Times New Roman"/>
          <w:sz w:val="24"/>
          <w:szCs w:val="24"/>
        </w:rPr>
        <w:t xml:space="preserve"> con una población (n) de 180</w:t>
      </w:r>
      <w:r w:rsidRPr="006D0CBA">
        <w:rPr>
          <w:rFonts w:ascii="Times New Roman" w:eastAsia="Arial" w:hAnsi="Times New Roman" w:cs="Times New Roman"/>
          <w:sz w:val="24"/>
          <w:szCs w:val="24"/>
        </w:rPr>
        <w:t xml:space="preserve"> persona</w:t>
      </w:r>
      <w:r w:rsidR="00B1024A" w:rsidRPr="006D0CBA">
        <w:rPr>
          <w:rFonts w:ascii="Times New Roman" w:eastAsia="Arial" w:hAnsi="Times New Roman" w:cs="Times New Roman"/>
          <w:sz w:val="24"/>
          <w:szCs w:val="24"/>
        </w:rPr>
        <w:t xml:space="preserve">s. </w:t>
      </w:r>
      <w:r w:rsidR="002A5782" w:rsidRPr="006D0CBA">
        <w:rPr>
          <w:rFonts w:ascii="Times New Roman" w:eastAsia="Arial" w:hAnsi="Times New Roman" w:cs="Times New Roman"/>
          <w:sz w:val="24"/>
          <w:szCs w:val="24"/>
        </w:rPr>
        <w:t>La muestra analizada (n = 180</w:t>
      </w:r>
      <w:r w:rsidR="00B1024A" w:rsidRPr="006D0CBA">
        <w:rPr>
          <w:rFonts w:ascii="Times New Roman" w:eastAsia="Arial" w:hAnsi="Times New Roman" w:cs="Times New Roman"/>
          <w:sz w:val="24"/>
          <w:szCs w:val="24"/>
        </w:rPr>
        <w:t>) estuvo constituida por colaboradores</w:t>
      </w:r>
      <w:r w:rsidR="000C74AF" w:rsidRPr="006D0CBA">
        <w:rPr>
          <w:rFonts w:ascii="Times New Roman" w:eastAsia="Arial" w:hAnsi="Times New Roman" w:cs="Times New Roman"/>
          <w:sz w:val="24"/>
          <w:szCs w:val="24"/>
        </w:rPr>
        <w:t xml:space="preserve"> del sexo </w:t>
      </w:r>
      <w:r w:rsidR="00F93AC7" w:rsidRPr="006D0CBA">
        <w:rPr>
          <w:rFonts w:ascii="Times New Roman" w:eastAsia="Arial" w:hAnsi="Times New Roman" w:cs="Times New Roman"/>
          <w:sz w:val="24"/>
          <w:szCs w:val="24"/>
        </w:rPr>
        <w:t>f</w:t>
      </w:r>
      <w:r w:rsidR="000C74AF" w:rsidRPr="006D0CBA">
        <w:rPr>
          <w:rFonts w:ascii="Times New Roman" w:eastAsia="Arial" w:hAnsi="Times New Roman" w:cs="Times New Roman"/>
          <w:sz w:val="24"/>
          <w:szCs w:val="24"/>
        </w:rPr>
        <w:t xml:space="preserve">emenino </w:t>
      </w:r>
      <w:r w:rsidR="00B1024A" w:rsidRPr="006D0CBA">
        <w:rPr>
          <w:rFonts w:ascii="Times New Roman" w:eastAsia="Arial" w:hAnsi="Times New Roman" w:cs="Times New Roman"/>
          <w:sz w:val="24"/>
          <w:szCs w:val="24"/>
        </w:rPr>
        <w:t xml:space="preserve">y </w:t>
      </w:r>
      <w:r w:rsidR="00F93AC7" w:rsidRPr="006D0CBA">
        <w:rPr>
          <w:rFonts w:ascii="Times New Roman" w:eastAsia="Arial" w:hAnsi="Times New Roman" w:cs="Times New Roman"/>
          <w:sz w:val="24"/>
          <w:szCs w:val="24"/>
        </w:rPr>
        <w:t>m</w:t>
      </w:r>
      <w:r w:rsidR="00B1024A" w:rsidRPr="006D0CBA">
        <w:rPr>
          <w:rFonts w:ascii="Times New Roman" w:eastAsia="Arial" w:hAnsi="Times New Roman" w:cs="Times New Roman"/>
          <w:sz w:val="24"/>
          <w:szCs w:val="24"/>
        </w:rPr>
        <w:t xml:space="preserve">asculino </w:t>
      </w:r>
      <w:r w:rsidRPr="006D0CBA">
        <w:rPr>
          <w:rFonts w:ascii="Times New Roman" w:eastAsia="Arial" w:hAnsi="Times New Roman" w:cs="Times New Roman"/>
          <w:sz w:val="24"/>
          <w:szCs w:val="24"/>
        </w:rPr>
        <w:t>cuy</w:t>
      </w:r>
      <w:r w:rsidR="00A22DE0" w:rsidRPr="006D0CBA">
        <w:rPr>
          <w:rFonts w:ascii="Times New Roman" w:eastAsia="Arial" w:hAnsi="Times New Roman" w:cs="Times New Roman"/>
          <w:sz w:val="24"/>
          <w:szCs w:val="24"/>
        </w:rPr>
        <w:t>as edades oscilaron entre los 20 y 55</w:t>
      </w:r>
      <w:r w:rsidR="00B1024A" w:rsidRPr="006D0CBA">
        <w:rPr>
          <w:rFonts w:ascii="Times New Roman" w:eastAsia="Arial" w:hAnsi="Times New Roman" w:cs="Times New Roman"/>
          <w:sz w:val="24"/>
          <w:szCs w:val="24"/>
        </w:rPr>
        <w:t xml:space="preserve"> años. </w:t>
      </w:r>
      <w:r w:rsidR="000C74AF" w:rsidRPr="006D0CBA">
        <w:rPr>
          <w:rFonts w:ascii="Times New Roman" w:eastAsia="Arial" w:hAnsi="Times New Roman" w:cs="Times New Roman"/>
          <w:sz w:val="24"/>
          <w:szCs w:val="24"/>
        </w:rPr>
        <w:t>En los resultados de aplicación de valoración y cuestionario de actividad física para la salud en Abracol S</w:t>
      </w:r>
      <w:r w:rsidR="00C83B51" w:rsidRPr="006D0CBA">
        <w:rPr>
          <w:rFonts w:ascii="Times New Roman" w:eastAsia="Arial" w:hAnsi="Times New Roman" w:cs="Times New Roman"/>
          <w:sz w:val="24"/>
          <w:szCs w:val="24"/>
        </w:rPr>
        <w:t>.</w:t>
      </w:r>
      <w:r w:rsidR="000C74AF" w:rsidRPr="006D0CBA">
        <w:rPr>
          <w:rFonts w:ascii="Times New Roman" w:eastAsia="Arial" w:hAnsi="Times New Roman" w:cs="Times New Roman"/>
          <w:sz w:val="24"/>
          <w:szCs w:val="24"/>
        </w:rPr>
        <w:t>A</w:t>
      </w:r>
      <w:r w:rsidR="00C83B51" w:rsidRPr="006D0CBA">
        <w:rPr>
          <w:rFonts w:ascii="Times New Roman" w:eastAsia="Arial" w:hAnsi="Times New Roman" w:cs="Times New Roman"/>
          <w:sz w:val="24"/>
          <w:szCs w:val="24"/>
        </w:rPr>
        <w:t>.</w:t>
      </w:r>
      <w:r w:rsidR="000C74AF" w:rsidRPr="006D0CBA">
        <w:rPr>
          <w:rFonts w:ascii="Times New Roman" w:eastAsia="Arial" w:hAnsi="Times New Roman" w:cs="Times New Roman"/>
          <w:sz w:val="24"/>
          <w:szCs w:val="24"/>
        </w:rPr>
        <w:t xml:space="preserve"> se destacan los siguientes datos: El IMC tuvo una prevalencia en su valor normal con un porcentaje de 56.1%, el 27,2% tiene sobrepeso, el 11, 1% tiene obesidad tipo I, el 0,6% tiene obesidad tipo II y el 5% tiene peso insuficiente.</w:t>
      </w:r>
      <w:r w:rsidRPr="006D0CBA">
        <w:rPr>
          <w:rFonts w:ascii="Times New Roman" w:eastAsia="Arial" w:hAnsi="Times New Roman" w:cs="Times New Roman"/>
          <w:sz w:val="24"/>
          <w:szCs w:val="24"/>
        </w:rPr>
        <w:t xml:space="preserve"> Dentro de las características morfológicas </w:t>
      </w:r>
      <w:r w:rsidR="00367B9B" w:rsidRPr="006D0CBA">
        <w:rPr>
          <w:rFonts w:ascii="Times New Roman" w:eastAsia="Arial" w:hAnsi="Times New Roman" w:cs="Times New Roman"/>
          <w:sz w:val="24"/>
          <w:szCs w:val="24"/>
        </w:rPr>
        <w:t xml:space="preserve">también </w:t>
      </w:r>
      <w:r w:rsidRPr="006D0CBA">
        <w:rPr>
          <w:rFonts w:ascii="Times New Roman" w:eastAsia="Arial" w:hAnsi="Times New Roman" w:cs="Times New Roman"/>
          <w:sz w:val="24"/>
          <w:szCs w:val="24"/>
        </w:rPr>
        <w:t xml:space="preserve">se encontró que </w:t>
      </w:r>
      <w:proofErr w:type="gramStart"/>
      <w:r w:rsidRPr="006D0CBA">
        <w:rPr>
          <w:rFonts w:ascii="Times New Roman" w:eastAsia="Arial" w:hAnsi="Times New Roman" w:cs="Times New Roman"/>
          <w:sz w:val="24"/>
          <w:szCs w:val="24"/>
        </w:rPr>
        <w:t xml:space="preserve">el </w:t>
      </w:r>
      <w:r w:rsidRPr="006D0CBA">
        <w:rPr>
          <w:rFonts w:ascii="Times New Roman" w:eastAsia="Arial" w:hAnsi="Times New Roman" w:cs="Times New Roman"/>
          <w:color w:val="FF0000"/>
          <w:sz w:val="24"/>
          <w:szCs w:val="24"/>
        </w:rPr>
        <w:t xml:space="preserve"> </w:t>
      </w:r>
      <w:r w:rsidR="00367B9B" w:rsidRPr="006D0CBA">
        <w:rPr>
          <w:rFonts w:ascii="Times New Roman" w:eastAsia="Arial" w:hAnsi="Times New Roman" w:cs="Times New Roman"/>
          <w:sz w:val="24"/>
          <w:szCs w:val="24"/>
        </w:rPr>
        <w:t>50</w:t>
      </w:r>
      <w:proofErr w:type="gramEnd"/>
      <w:r w:rsidR="00367B9B" w:rsidRPr="006D0CBA">
        <w:rPr>
          <w:rFonts w:ascii="Times New Roman" w:eastAsia="Arial" w:hAnsi="Times New Roman" w:cs="Times New Roman"/>
          <w:sz w:val="24"/>
          <w:szCs w:val="24"/>
        </w:rPr>
        <w:t xml:space="preserve">,6% de los trabajadores </w:t>
      </w:r>
      <w:r w:rsidRPr="006D0CBA">
        <w:rPr>
          <w:rFonts w:ascii="Times New Roman" w:eastAsia="Arial" w:hAnsi="Times New Roman" w:cs="Times New Roman"/>
          <w:sz w:val="24"/>
          <w:szCs w:val="24"/>
        </w:rPr>
        <w:t xml:space="preserve">(n = </w:t>
      </w:r>
      <w:r w:rsidR="00367B9B" w:rsidRPr="006D0CBA">
        <w:rPr>
          <w:rFonts w:ascii="Times New Roman" w:eastAsia="Arial" w:hAnsi="Times New Roman" w:cs="Times New Roman"/>
          <w:sz w:val="24"/>
          <w:szCs w:val="24"/>
        </w:rPr>
        <w:t>91</w:t>
      </w:r>
      <w:r w:rsidRPr="006D0CBA">
        <w:rPr>
          <w:rFonts w:ascii="Times New Roman" w:eastAsia="Arial" w:hAnsi="Times New Roman" w:cs="Times New Roman"/>
          <w:sz w:val="24"/>
          <w:szCs w:val="24"/>
        </w:rPr>
        <w:t>) tenía perímetro abdominal aumentado</w:t>
      </w:r>
      <w:r w:rsidR="00367B9B" w:rsidRPr="006D0CBA">
        <w:rPr>
          <w:rFonts w:ascii="Times New Roman" w:eastAsia="Arial" w:hAnsi="Times New Roman" w:cs="Times New Roman"/>
          <w:sz w:val="24"/>
          <w:szCs w:val="24"/>
        </w:rPr>
        <w:t xml:space="preserve"> lo que se asocia con riesgo cardiovascular en alto en 22, 8% y riesgo cardiovascular muy alto en 27,8%.</w:t>
      </w:r>
      <w:r w:rsidR="00CC50A7" w:rsidRPr="006D0CBA">
        <w:rPr>
          <w:rFonts w:ascii="Times New Roman" w:eastAsia="Arial" w:hAnsi="Times New Roman" w:cs="Times New Roman"/>
          <w:sz w:val="24"/>
          <w:szCs w:val="24"/>
        </w:rPr>
        <w:t xml:space="preserve"> </w:t>
      </w:r>
      <w:r w:rsidR="00F93AC7" w:rsidRPr="006D0CBA">
        <w:rPr>
          <w:rFonts w:ascii="Times New Roman" w:eastAsia="Arial" w:hAnsi="Times New Roman" w:cs="Times New Roman"/>
          <w:sz w:val="24"/>
          <w:szCs w:val="24"/>
        </w:rPr>
        <w:t>D</w:t>
      </w:r>
      <w:r w:rsidR="00CC50A7" w:rsidRPr="006D0CBA">
        <w:rPr>
          <w:rFonts w:ascii="Times New Roman" w:eastAsia="Arial" w:hAnsi="Times New Roman" w:cs="Times New Roman"/>
          <w:sz w:val="24"/>
          <w:szCs w:val="24"/>
        </w:rPr>
        <w:t xml:space="preserve">entro de la </w:t>
      </w:r>
      <w:r w:rsidR="00CC50A7" w:rsidRPr="006D0CBA">
        <w:rPr>
          <w:rFonts w:ascii="Times New Roman" w:eastAsia="Arial" w:hAnsi="Times New Roman" w:cs="Times New Roman"/>
          <w:sz w:val="24"/>
          <w:szCs w:val="24"/>
        </w:rPr>
        <w:lastRenderedPageBreak/>
        <w:t>encuesta de morbilidad sentida el 29%</w:t>
      </w:r>
      <w:r w:rsidR="00F93AC7" w:rsidRPr="006D0CBA">
        <w:rPr>
          <w:rFonts w:ascii="Times New Roman" w:eastAsia="Arial" w:hAnsi="Times New Roman" w:cs="Times New Roman"/>
          <w:sz w:val="24"/>
          <w:szCs w:val="24"/>
        </w:rPr>
        <w:t xml:space="preserve"> </w:t>
      </w:r>
      <w:r w:rsidR="00CC50A7" w:rsidRPr="006D0CBA">
        <w:rPr>
          <w:rFonts w:ascii="Times New Roman" w:eastAsia="Arial" w:hAnsi="Times New Roman" w:cs="Times New Roman"/>
          <w:sz w:val="24"/>
          <w:szCs w:val="24"/>
        </w:rPr>
        <w:t>(n=52) manifestó sufrir algún desorden musculo esquelético como tendinitis, epicondilitis, síndrome del manguito rotador, síndrome del túnel carpiano, artrosis</w:t>
      </w:r>
      <w:r w:rsidR="00F93AC7" w:rsidRPr="006D0CBA">
        <w:rPr>
          <w:rFonts w:ascii="Times New Roman" w:eastAsia="Arial" w:hAnsi="Times New Roman" w:cs="Times New Roman"/>
          <w:sz w:val="24"/>
          <w:szCs w:val="24"/>
        </w:rPr>
        <w:t>, etc.</w:t>
      </w:r>
      <w:r w:rsidR="00CC50A7" w:rsidRPr="006D0CBA">
        <w:rPr>
          <w:rFonts w:ascii="Times New Roman" w:eastAsia="Arial" w:hAnsi="Times New Roman" w:cs="Times New Roman"/>
          <w:sz w:val="24"/>
          <w:szCs w:val="24"/>
        </w:rPr>
        <w:t xml:space="preserve">, otro 22,2% </w:t>
      </w:r>
      <w:r w:rsidR="00F93AC7" w:rsidRPr="006D0CBA">
        <w:rPr>
          <w:rFonts w:ascii="Times New Roman" w:eastAsia="Arial" w:hAnsi="Times New Roman" w:cs="Times New Roman"/>
          <w:sz w:val="24"/>
          <w:szCs w:val="24"/>
        </w:rPr>
        <w:t>m</w:t>
      </w:r>
      <w:r w:rsidR="00CC50A7" w:rsidRPr="006D0CBA">
        <w:rPr>
          <w:rFonts w:ascii="Times New Roman" w:eastAsia="Arial" w:hAnsi="Times New Roman" w:cs="Times New Roman"/>
          <w:sz w:val="24"/>
          <w:szCs w:val="24"/>
        </w:rPr>
        <w:t xml:space="preserve">anifestó sufrir alguna enfermedad no transmitida como </w:t>
      </w:r>
      <w:r w:rsidR="00F93AC7" w:rsidRPr="006D0CBA">
        <w:rPr>
          <w:rFonts w:ascii="Times New Roman" w:eastAsia="Arial" w:hAnsi="Times New Roman" w:cs="Times New Roman"/>
          <w:sz w:val="24"/>
          <w:szCs w:val="24"/>
        </w:rPr>
        <w:t>a</w:t>
      </w:r>
      <w:r w:rsidR="00CC50A7" w:rsidRPr="006D0CBA">
        <w:rPr>
          <w:rFonts w:ascii="Times New Roman" w:eastAsia="Arial" w:hAnsi="Times New Roman" w:cs="Times New Roman"/>
          <w:sz w:val="24"/>
          <w:szCs w:val="24"/>
        </w:rPr>
        <w:t xml:space="preserve">sma, </w:t>
      </w:r>
      <w:r w:rsidR="0072161F" w:rsidRPr="006D0CBA">
        <w:rPr>
          <w:rFonts w:ascii="Times New Roman" w:eastAsia="Arial" w:hAnsi="Times New Roman" w:cs="Times New Roman"/>
          <w:sz w:val="24"/>
          <w:szCs w:val="24"/>
        </w:rPr>
        <w:t>dislipidemia</w:t>
      </w:r>
      <w:r w:rsidR="00CC50A7" w:rsidRPr="006D0CBA">
        <w:rPr>
          <w:rFonts w:ascii="Times New Roman" w:eastAsia="Arial" w:hAnsi="Times New Roman" w:cs="Times New Roman"/>
          <w:sz w:val="24"/>
          <w:szCs w:val="24"/>
        </w:rPr>
        <w:t xml:space="preserve">, </w:t>
      </w:r>
      <w:r w:rsidR="00F93AC7" w:rsidRPr="006D0CBA">
        <w:rPr>
          <w:rFonts w:ascii="Times New Roman" w:eastAsia="Arial" w:hAnsi="Times New Roman" w:cs="Times New Roman"/>
          <w:sz w:val="24"/>
          <w:szCs w:val="24"/>
        </w:rPr>
        <w:t>h</w:t>
      </w:r>
      <w:r w:rsidR="00CC50A7" w:rsidRPr="006D0CBA">
        <w:rPr>
          <w:rFonts w:ascii="Times New Roman" w:eastAsia="Arial" w:hAnsi="Times New Roman" w:cs="Times New Roman"/>
          <w:sz w:val="24"/>
          <w:szCs w:val="24"/>
        </w:rPr>
        <w:t>ipertensión</w:t>
      </w:r>
      <w:r w:rsidR="00F93AC7" w:rsidRPr="006D0CBA">
        <w:rPr>
          <w:rFonts w:ascii="Times New Roman" w:eastAsia="Arial" w:hAnsi="Times New Roman" w:cs="Times New Roman"/>
          <w:sz w:val="24"/>
          <w:szCs w:val="24"/>
        </w:rPr>
        <w:t>,</w:t>
      </w:r>
      <w:r w:rsidR="00CC50A7" w:rsidRPr="006D0CBA">
        <w:rPr>
          <w:rFonts w:ascii="Times New Roman" w:eastAsia="Arial" w:hAnsi="Times New Roman" w:cs="Times New Roman"/>
          <w:sz w:val="24"/>
          <w:szCs w:val="24"/>
        </w:rPr>
        <w:t xml:space="preserve"> entre otras.</w:t>
      </w:r>
    </w:p>
    <w:p w14:paraId="58851D45" w14:textId="3368717A" w:rsidR="00B106FA" w:rsidRPr="006D0CBA" w:rsidRDefault="00367B9B" w:rsidP="00E90536">
      <w:pPr>
        <w:spacing w:line="480" w:lineRule="auto"/>
        <w:ind w:firstLine="708"/>
        <w:jc w:val="both"/>
        <w:rPr>
          <w:rFonts w:ascii="Times New Roman" w:eastAsia="Arial" w:hAnsi="Times New Roman" w:cs="Times New Roman"/>
          <w:sz w:val="24"/>
          <w:szCs w:val="24"/>
        </w:rPr>
      </w:pPr>
      <w:r w:rsidRPr="006D0CBA">
        <w:rPr>
          <w:rFonts w:ascii="Times New Roman" w:eastAsia="Arial" w:hAnsi="Times New Roman" w:cs="Times New Roman"/>
          <w:sz w:val="24"/>
          <w:szCs w:val="24"/>
        </w:rPr>
        <w:t xml:space="preserve">En los ítems de actividad física deseada y horarios de disponibilidad se </w:t>
      </w:r>
      <w:r w:rsidR="00B106FA" w:rsidRPr="006D0CBA">
        <w:rPr>
          <w:rFonts w:ascii="Times New Roman" w:eastAsia="Arial" w:hAnsi="Times New Roman" w:cs="Times New Roman"/>
          <w:sz w:val="24"/>
          <w:szCs w:val="24"/>
        </w:rPr>
        <w:t xml:space="preserve">halló una prevalencia de </w:t>
      </w:r>
      <w:r w:rsidR="00314E8B" w:rsidRPr="006D0CBA">
        <w:rPr>
          <w:rFonts w:ascii="Times New Roman" w:eastAsia="Arial" w:hAnsi="Times New Roman" w:cs="Times New Roman"/>
          <w:sz w:val="24"/>
          <w:szCs w:val="24"/>
        </w:rPr>
        <w:t xml:space="preserve">horario nocturnos tanto para la </w:t>
      </w:r>
      <w:r w:rsidR="009A2665" w:rsidRPr="006D0CBA">
        <w:rPr>
          <w:rFonts w:ascii="Times New Roman" w:eastAsia="Arial" w:hAnsi="Times New Roman" w:cs="Times New Roman"/>
          <w:sz w:val="24"/>
          <w:szCs w:val="24"/>
        </w:rPr>
        <w:t>práctica</w:t>
      </w:r>
      <w:r w:rsidR="00314E8B" w:rsidRPr="006D0CBA">
        <w:rPr>
          <w:rFonts w:ascii="Times New Roman" w:eastAsia="Arial" w:hAnsi="Times New Roman" w:cs="Times New Roman"/>
          <w:sz w:val="24"/>
          <w:szCs w:val="24"/>
        </w:rPr>
        <w:t xml:space="preserve"> dentro de la empresa</w:t>
      </w:r>
      <w:r w:rsidR="005378AE" w:rsidRPr="006D0CBA">
        <w:rPr>
          <w:rFonts w:ascii="Times New Roman" w:eastAsia="Arial" w:hAnsi="Times New Roman" w:cs="Times New Roman"/>
          <w:sz w:val="24"/>
          <w:szCs w:val="24"/>
        </w:rPr>
        <w:t>,</w:t>
      </w:r>
      <w:r w:rsidR="00314E8B" w:rsidRPr="006D0CBA">
        <w:rPr>
          <w:rFonts w:ascii="Times New Roman" w:eastAsia="Arial" w:hAnsi="Times New Roman" w:cs="Times New Roman"/>
          <w:sz w:val="24"/>
          <w:szCs w:val="24"/>
        </w:rPr>
        <w:t xml:space="preserve"> con un 60% (5 a 7 p</w:t>
      </w:r>
      <w:r w:rsidR="005378AE" w:rsidRPr="006D0CBA">
        <w:rPr>
          <w:rFonts w:ascii="Times New Roman" w:eastAsia="Arial" w:hAnsi="Times New Roman" w:cs="Times New Roman"/>
          <w:sz w:val="24"/>
          <w:szCs w:val="24"/>
        </w:rPr>
        <w:t>.</w:t>
      </w:r>
      <w:r w:rsidR="00314E8B" w:rsidRPr="006D0CBA">
        <w:rPr>
          <w:rFonts w:ascii="Times New Roman" w:eastAsia="Arial" w:hAnsi="Times New Roman" w:cs="Times New Roman"/>
          <w:sz w:val="24"/>
          <w:szCs w:val="24"/>
        </w:rPr>
        <w:t>m</w:t>
      </w:r>
      <w:r w:rsidR="005378AE" w:rsidRPr="006D0CBA">
        <w:rPr>
          <w:rFonts w:ascii="Times New Roman" w:eastAsia="Arial" w:hAnsi="Times New Roman" w:cs="Times New Roman"/>
          <w:sz w:val="24"/>
          <w:szCs w:val="24"/>
        </w:rPr>
        <w:t>.</w:t>
      </w:r>
      <w:r w:rsidR="00314E8B" w:rsidRPr="006D0CBA">
        <w:rPr>
          <w:rFonts w:ascii="Times New Roman" w:eastAsia="Arial" w:hAnsi="Times New Roman" w:cs="Times New Roman"/>
          <w:sz w:val="24"/>
          <w:szCs w:val="24"/>
        </w:rPr>
        <w:t xml:space="preserve">) como por fuera de la empresa con un 49,4% y un 33,3% en fin de semana. En cuanto a las </w:t>
      </w:r>
      <w:r w:rsidR="009A2665" w:rsidRPr="006D0CBA">
        <w:rPr>
          <w:rFonts w:ascii="Times New Roman" w:eastAsia="Arial" w:hAnsi="Times New Roman" w:cs="Times New Roman"/>
          <w:sz w:val="24"/>
          <w:szCs w:val="24"/>
        </w:rPr>
        <w:t>prácticas</w:t>
      </w:r>
      <w:r w:rsidR="00314E8B" w:rsidRPr="006D0CBA">
        <w:rPr>
          <w:rFonts w:ascii="Times New Roman" w:eastAsia="Arial" w:hAnsi="Times New Roman" w:cs="Times New Roman"/>
          <w:sz w:val="24"/>
          <w:szCs w:val="24"/>
        </w:rPr>
        <w:t xml:space="preserve"> de actividad física deseada tenemos que </w:t>
      </w:r>
      <w:r w:rsidR="005378AE" w:rsidRPr="006D0CBA">
        <w:rPr>
          <w:rFonts w:ascii="Times New Roman" w:eastAsia="Arial" w:hAnsi="Times New Roman" w:cs="Times New Roman"/>
          <w:sz w:val="24"/>
          <w:szCs w:val="24"/>
        </w:rPr>
        <w:t>g</w:t>
      </w:r>
      <w:r w:rsidR="00314E8B" w:rsidRPr="006D0CBA">
        <w:rPr>
          <w:rFonts w:ascii="Times New Roman" w:eastAsia="Arial" w:hAnsi="Times New Roman" w:cs="Times New Roman"/>
          <w:sz w:val="24"/>
          <w:szCs w:val="24"/>
        </w:rPr>
        <w:t xml:space="preserve">imnasio es la que prevalece tanto en la empresa 36,7% frente a 30% </w:t>
      </w:r>
      <w:r w:rsidR="009A2665" w:rsidRPr="006D0CBA">
        <w:rPr>
          <w:rFonts w:ascii="Times New Roman" w:eastAsia="Arial" w:hAnsi="Times New Roman" w:cs="Times New Roman"/>
          <w:sz w:val="24"/>
          <w:szCs w:val="24"/>
        </w:rPr>
        <w:t xml:space="preserve">de </w:t>
      </w:r>
      <w:r w:rsidR="005378AE" w:rsidRPr="006D0CBA">
        <w:rPr>
          <w:rFonts w:ascii="Times New Roman" w:eastAsia="Arial" w:hAnsi="Times New Roman" w:cs="Times New Roman"/>
          <w:sz w:val="24"/>
          <w:szCs w:val="24"/>
        </w:rPr>
        <w:t>r</w:t>
      </w:r>
      <w:r w:rsidR="009A2665" w:rsidRPr="006D0CBA">
        <w:rPr>
          <w:rFonts w:ascii="Times New Roman" w:eastAsia="Arial" w:hAnsi="Times New Roman" w:cs="Times New Roman"/>
          <w:sz w:val="24"/>
          <w:szCs w:val="24"/>
        </w:rPr>
        <w:t xml:space="preserve">umba aeróbica, 23,3% de caminata y 10% de </w:t>
      </w:r>
      <w:r w:rsidR="005378AE" w:rsidRPr="006D0CBA">
        <w:rPr>
          <w:rFonts w:ascii="Times New Roman" w:eastAsia="Arial" w:hAnsi="Times New Roman" w:cs="Times New Roman"/>
          <w:sz w:val="24"/>
          <w:szCs w:val="24"/>
        </w:rPr>
        <w:t>c</w:t>
      </w:r>
      <w:r w:rsidR="009A2665" w:rsidRPr="006D0CBA">
        <w:rPr>
          <w:rFonts w:ascii="Times New Roman" w:eastAsia="Arial" w:hAnsi="Times New Roman" w:cs="Times New Roman"/>
          <w:sz w:val="24"/>
          <w:szCs w:val="24"/>
        </w:rPr>
        <w:t>iclo paseo. P</w:t>
      </w:r>
      <w:r w:rsidR="00314E8B" w:rsidRPr="006D0CBA">
        <w:rPr>
          <w:rFonts w:ascii="Times New Roman" w:eastAsia="Arial" w:hAnsi="Times New Roman" w:cs="Times New Roman"/>
          <w:sz w:val="24"/>
          <w:szCs w:val="24"/>
        </w:rPr>
        <w:t xml:space="preserve">or fuera de la empresa </w:t>
      </w:r>
      <w:r w:rsidR="009A2665" w:rsidRPr="006D0CBA">
        <w:rPr>
          <w:rFonts w:ascii="Times New Roman" w:eastAsia="Arial" w:hAnsi="Times New Roman" w:cs="Times New Roman"/>
          <w:sz w:val="24"/>
          <w:szCs w:val="24"/>
        </w:rPr>
        <w:t xml:space="preserve">aumenta a 59,8%, </w:t>
      </w:r>
      <w:r w:rsidR="005378AE" w:rsidRPr="006D0CBA">
        <w:rPr>
          <w:rFonts w:ascii="Times New Roman" w:eastAsia="Arial" w:hAnsi="Times New Roman" w:cs="Times New Roman"/>
          <w:sz w:val="24"/>
          <w:szCs w:val="24"/>
        </w:rPr>
        <w:t>a</w:t>
      </w:r>
      <w:r w:rsidR="009A2665" w:rsidRPr="006D0CBA">
        <w:rPr>
          <w:rFonts w:ascii="Times New Roman" w:eastAsia="Arial" w:hAnsi="Times New Roman" w:cs="Times New Roman"/>
          <w:sz w:val="24"/>
          <w:szCs w:val="24"/>
        </w:rPr>
        <w:t xml:space="preserve">ctividades acuáticas con 30% y 10% entre otros como </w:t>
      </w:r>
      <w:r w:rsidR="005378AE" w:rsidRPr="006D0CBA">
        <w:rPr>
          <w:rFonts w:ascii="Times New Roman" w:eastAsia="Arial" w:hAnsi="Times New Roman" w:cs="Times New Roman"/>
          <w:sz w:val="24"/>
          <w:szCs w:val="24"/>
        </w:rPr>
        <w:t>y</w:t>
      </w:r>
      <w:r w:rsidR="009A2665" w:rsidRPr="006D0CBA">
        <w:rPr>
          <w:rFonts w:ascii="Times New Roman" w:eastAsia="Arial" w:hAnsi="Times New Roman" w:cs="Times New Roman"/>
          <w:sz w:val="24"/>
          <w:szCs w:val="24"/>
        </w:rPr>
        <w:t>oga y bailes.</w:t>
      </w:r>
    </w:p>
    <w:p w14:paraId="31961B1A" w14:textId="0638981F" w:rsidR="00866B24" w:rsidRPr="006D0CBA" w:rsidRDefault="009A2665" w:rsidP="00E90536">
      <w:pPr>
        <w:spacing w:line="480" w:lineRule="auto"/>
        <w:ind w:firstLine="708"/>
        <w:jc w:val="both"/>
        <w:rPr>
          <w:rFonts w:ascii="Times New Roman" w:eastAsia="Arial" w:hAnsi="Times New Roman" w:cs="Times New Roman"/>
          <w:sz w:val="24"/>
          <w:szCs w:val="24"/>
        </w:rPr>
      </w:pPr>
      <w:r w:rsidRPr="006D0CBA">
        <w:rPr>
          <w:rFonts w:ascii="Times New Roman" w:eastAsia="Arial" w:hAnsi="Times New Roman" w:cs="Times New Roman"/>
          <w:sz w:val="24"/>
          <w:szCs w:val="24"/>
        </w:rPr>
        <w:t xml:space="preserve">En temas de actividades </w:t>
      </w:r>
      <w:r w:rsidR="001338FF" w:rsidRPr="006D0CBA">
        <w:rPr>
          <w:rFonts w:ascii="Times New Roman" w:eastAsia="Arial" w:hAnsi="Times New Roman" w:cs="Times New Roman"/>
          <w:sz w:val="24"/>
          <w:szCs w:val="24"/>
        </w:rPr>
        <w:t>culturales se</w:t>
      </w:r>
      <w:r w:rsidRPr="006D0CBA">
        <w:rPr>
          <w:rFonts w:ascii="Times New Roman" w:eastAsia="Arial" w:hAnsi="Times New Roman" w:cs="Times New Roman"/>
          <w:sz w:val="24"/>
          <w:szCs w:val="24"/>
        </w:rPr>
        <w:t xml:space="preserve"> </w:t>
      </w:r>
      <w:r w:rsidR="00866B24" w:rsidRPr="006D0CBA">
        <w:rPr>
          <w:rFonts w:ascii="Times New Roman" w:eastAsia="Arial" w:hAnsi="Times New Roman" w:cs="Times New Roman"/>
          <w:sz w:val="24"/>
          <w:szCs w:val="24"/>
        </w:rPr>
        <w:t>reparte</w:t>
      </w:r>
      <w:r w:rsidRPr="006D0CBA">
        <w:rPr>
          <w:rFonts w:ascii="Times New Roman" w:eastAsia="Arial" w:hAnsi="Times New Roman" w:cs="Times New Roman"/>
          <w:sz w:val="24"/>
          <w:szCs w:val="24"/>
        </w:rPr>
        <w:t xml:space="preserve"> los gustos </w:t>
      </w:r>
      <w:r w:rsidR="00866B24" w:rsidRPr="006D0CBA">
        <w:rPr>
          <w:rFonts w:ascii="Times New Roman" w:eastAsia="Arial" w:hAnsi="Times New Roman" w:cs="Times New Roman"/>
          <w:sz w:val="24"/>
          <w:szCs w:val="24"/>
        </w:rPr>
        <w:t>así</w:t>
      </w:r>
      <w:r w:rsidRPr="006D0CBA">
        <w:rPr>
          <w:rFonts w:ascii="Times New Roman" w:eastAsia="Arial" w:hAnsi="Times New Roman" w:cs="Times New Roman"/>
          <w:sz w:val="24"/>
          <w:szCs w:val="24"/>
        </w:rPr>
        <w:t xml:space="preserve">: 21,7% talleres de cocina, 21,1% cinema, 17,2% </w:t>
      </w:r>
      <w:r w:rsidR="00866B24" w:rsidRPr="006D0CBA">
        <w:rPr>
          <w:rFonts w:ascii="Times New Roman" w:eastAsia="Arial" w:hAnsi="Times New Roman" w:cs="Times New Roman"/>
          <w:sz w:val="24"/>
          <w:szCs w:val="24"/>
        </w:rPr>
        <w:t>clases</w:t>
      </w:r>
      <w:r w:rsidRPr="006D0CBA">
        <w:rPr>
          <w:rFonts w:ascii="Times New Roman" w:eastAsia="Arial" w:hAnsi="Times New Roman" w:cs="Times New Roman"/>
          <w:sz w:val="24"/>
          <w:szCs w:val="24"/>
        </w:rPr>
        <w:t xml:space="preserve"> de </w:t>
      </w:r>
      <w:r w:rsidR="00866B24" w:rsidRPr="006D0CBA">
        <w:rPr>
          <w:rFonts w:ascii="Times New Roman" w:eastAsia="Arial" w:hAnsi="Times New Roman" w:cs="Times New Roman"/>
          <w:sz w:val="24"/>
          <w:szCs w:val="24"/>
        </w:rPr>
        <w:t xml:space="preserve">música, 13,9% manualidades, 6,1% Jardinería y al 20% restante no referían otras. </w:t>
      </w:r>
    </w:p>
    <w:p w14:paraId="12E4A1C2" w14:textId="44308A5E" w:rsidR="009A2665" w:rsidRPr="006D0CBA" w:rsidRDefault="00866B24" w:rsidP="00E90536">
      <w:pPr>
        <w:spacing w:line="480" w:lineRule="auto"/>
        <w:ind w:firstLine="708"/>
        <w:jc w:val="both"/>
        <w:rPr>
          <w:rFonts w:ascii="Times New Roman" w:eastAsia="Arial" w:hAnsi="Times New Roman" w:cs="Times New Roman"/>
          <w:sz w:val="24"/>
          <w:szCs w:val="24"/>
        </w:rPr>
      </w:pPr>
      <w:r w:rsidRPr="006D0CBA">
        <w:rPr>
          <w:rFonts w:ascii="Times New Roman" w:eastAsia="Arial" w:hAnsi="Times New Roman" w:cs="Times New Roman"/>
          <w:sz w:val="24"/>
          <w:szCs w:val="24"/>
        </w:rPr>
        <w:t>Para terminar dentro de la sugerencias que los colaboradores aportaron para el programa de actividad física para la salud en Abracol S.A</w:t>
      </w:r>
      <w:r w:rsidR="005378AE" w:rsidRPr="006D0CBA">
        <w:rPr>
          <w:rFonts w:ascii="Times New Roman" w:eastAsia="Arial" w:hAnsi="Times New Roman" w:cs="Times New Roman"/>
          <w:sz w:val="24"/>
          <w:szCs w:val="24"/>
        </w:rPr>
        <w:t>,</w:t>
      </w:r>
      <w:r w:rsidRPr="006D0CBA">
        <w:rPr>
          <w:rFonts w:ascii="Times New Roman" w:eastAsia="Arial" w:hAnsi="Times New Roman" w:cs="Times New Roman"/>
          <w:sz w:val="24"/>
          <w:szCs w:val="24"/>
        </w:rPr>
        <w:t xml:space="preserve"> se categorizaron así: </w:t>
      </w:r>
      <w:r w:rsidR="005378AE" w:rsidRPr="006D0CBA">
        <w:rPr>
          <w:rFonts w:ascii="Times New Roman" w:eastAsia="Arial" w:hAnsi="Times New Roman" w:cs="Times New Roman"/>
          <w:sz w:val="24"/>
          <w:szCs w:val="24"/>
        </w:rPr>
        <w:t>i</w:t>
      </w:r>
      <w:r w:rsidRPr="006D0CBA">
        <w:rPr>
          <w:rFonts w:ascii="Times New Roman" w:eastAsia="Arial" w:hAnsi="Times New Roman" w:cs="Times New Roman"/>
          <w:sz w:val="24"/>
          <w:szCs w:val="24"/>
        </w:rPr>
        <w:t xml:space="preserve">nfraestructura y materiales 55 sugerencias que indicaban la mejora de espacios, construcción de otros, compra de equipos </w:t>
      </w:r>
      <w:proofErr w:type="gramStart"/>
      <w:r w:rsidRPr="006D0CBA">
        <w:rPr>
          <w:rFonts w:ascii="Times New Roman" w:eastAsia="Arial" w:hAnsi="Times New Roman" w:cs="Times New Roman"/>
          <w:sz w:val="24"/>
          <w:szCs w:val="24"/>
        </w:rPr>
        <w:t>etc.</w:t>
      </w:r>
      <w:r w:rsidR="00D4686C" w:rsidRPr="006D0CBA">
        <w:rPr>
          <w:rFonts w:ascii="Times New Roman" w:eastAsia="Arial" w:hAnsi="Times New Roman" w:cs="Times New Roman"/>
          <w:sz w:val="24"/>
          <w:szCs w:val="24"/>
        </w:rPr>
        <w:t>.</w:t>
      </w:r>
      <w:proofErr w:type="gramEnd"/>
      <w:r w:rsidRPr="006D0CBA">
        <w:rPr>
          <w:rFonts w:ascii="Times New Roman" w:eastAsia="Arial" w:hAnsi="Times New Roman" w:cs="Times New Roman"/>
          <w:sz w:val="24"/>
          <w:szCs w:val="24"/>
        </w:rPr>
        <w:t xml:space="preserve"> </w:t>
      </w:r>
      <w:r w:rsidR="00D4686C" w:rsidRPr="006D0CBA">
        <w:rPr>
          <w:rFonts w:ascii="Times New Roman" w:eastAsia="Arial" w:hAnsi="Times New Roman" w:cs="Times New Roman"/>
          <w:sz w:val="24"/>
          <w:szCs w:val="24"/>
        </w:rPr>
        <w:t>H</w:t>
      </w:r>
      <w:r w:rsidRPr="006D0CBA">
        <w:rPr>
          <w:rFonts w:ascii="Times New Roman" w:eastAsia="Arial" w:hAnsi="Times New Roman" w:cs="Times New Roman"/>
          <w:sz w:val="24"/>
          <w:szCs w:val="24"/>
        </w:rPr>
        <w:t xml:space="preserve">orarios 30 sugerencias que apuntaban al respeto de los horarios, establecimiento de jornadas fijas y facilidad </w:t>
      </w:r>
      <w:r w:rsidR="00A31485" w:rsidRPr="006D0CBA">
        <w:rPr>
          <w:rFonts w:ascii="Times New Roman" w:eastAsia="Arial" w:hAnsi="Times New Roman" w:cs="Times New Roman"/>
          <w:sz w:val="24"/>
          <w:szCs w:val="24"/>
        </w:rPr>
        <w:t>de este</w:t>
      </w:r>
      <w:r w:rsidRPr="006D0CBA">
        <w:rPr>
          <w:rFonts w:ascii="Times New Roman" w:eastAsia="Arial" w:hAnsi="Times New Roman" w:cs="Times New Roman"/>
          <w:sz w:val="24"/>
          <w:szCs w:val="24"/>
        </w:rPr>
        <w:t xml:space="preserve">. Nutrición 15 sugerencias que hablaban sobre el acompañamiento de nutricionistas, capacitación sobre hábitos de alimentación saludable. </w:t>
      </w:r>
    </w:p>
    <w:p w14:paraId="07FD352B" w14:textId="5280BC43" w:rsidR="00032F53" w:rsidRPr="006D0CBA" w:rsidRDefault="00867024" w:rsidP="00E90536">
      <w:pPr>
        <w:spacing w:line="480" w:lineRule="auto"/>
        <w:ind w:firstLine="708"/>
        <w:jc w:val="both"/>
        <w:rPr>
          <w:rFonts w:ascii="Times New Roman" w:eastAsia="Arial" w:hAnsi="Times New Roman" w:cs="Times New Roman"/>
          <w:sz w:val="24"/>
          <w:szCs w:val="24"/>
        </w:rPr>
      </w:pPr>
      <w:r w:rsidRPr="006D0CBA">
        <w:rPr>
          <w:rFonts w:ascii="Times New Roman" w:eastAsia="Arial" w:hAnsi="Times New Roman" w:cs="Times New Roman"/>
          <w:sz w:val="24"/>
          <w:szCs w:val="24"/>
        </w:rPr>
        <w:t xml:space="preserve">En la aplicación del taller se encontraron tópicos </w:t>
      </w:r>
      <w:r w:rsidR="00032F53" w:rsidRPr="006D0CBA">
        <w:rPr>
          <w:rFonts w:ascii="Times New Roman" w:eastAsia="Arial" w:hAnsi="Times New Roman" w:cs="Times New Roman"/>
          <w:sz w:val="24"/>
          <w:szCs w:val="24"/>
        </w:rPr>
        <w:t xml:space="preserve">referentes a </w:t>
      </w:r>
      <w:r w:rsidR="00D4686C" w:rsidRPr="006D0CBA">
        <w:rPr>
          <w:rFonts w:ascii="Times New Roman" w:eastAsia="Arial" w:hAnsi="Times New Roman" w:cs="Times New Roman"/>
          <w:sz w:val="24"/>
          <w:szCs w:val="24"/>
        </w:rPr>
        <w:t>a</w:t>
      </w:r>
      <w:r w:rsidR="00032F53" w:rsidRPr="006D0CBA">
        <w:rPr>
          <w:rFonts w:ascii="Times New Roman" w:eastAsia="Arial" w:hAnsi="Times New Roman" w:cs="Times New Roman"/>
          <w:sz w:val="24"/>
          <w:szCs w:val="24"/>
        </w:rPr>
        <w:t xml:space="preserve">ctividad física: </w:t>
      </w:r>
      <w:r w:rsidR="00D4686C" w:rsidRPr="006D0CBA">
        <w:rPr>
          <w:rFonts w:ascii="Times New Roman" w:hAnsi="Times New Roman" w:cs="Times New Roman"/>
          <w:sz w:val="24"/>
          <w:szCs w:val="24"/>
          <w:lang w:eastAsia="es-CO"/>
        </w:rPr>
        <w:t>s</w:t>
      </w:r>
      <w:r w:rsidR="00032F53" w:rsidRPr="006D0CBA">
        <w:rPr>
          <w:rFonts w:ascii="Times New Roman" w:hAnsi="Times New Roman" w:cs="Times New Roman"/>
          <w:sz w:val="24"/>
          <w:szCs w:val="24"/>
          <w:lang w:eastAsia="es-CO"/>
        </w:rPr>
        <w:t>e puede apreciar como los colaboradores identifican falencias en los horarios, inclusión y variedad de la actividad física que debería estar asesorada por un profesional en la materia</w:t>
      </w:r>
      <w:r w:rsidR="00D4686C" w:rsidRPr="006D0CBA">
        <w:rPr>
          <w:rFonts w:ascii="Times New Roman" w:hAnsi="Times New Roman" w:cs="Times New Roman"/>
          <w:sz w:val="24"/>
          <w:szCs w:val="24"/>
          <w:lang w:eastAsia="es-CO"/>
        </w:rPr>
        <w:t>,</w:t>
      </w:r>
      <w:r w:rsidR="00032F53" w:rsidRPr="006D0CBA">
        <w:rPr>
          <w:rFonts w:ascii="Times New Roman" w:hAnsi="Times New Roman" w:cs="Times New Roman"/>
          <w:sz w:val="24"/>
          <w:szCs w:val="24"/>
          <w:lang w:eastAsia="es-CO"/>
        </w:rPr>
        <w:t xml:space="preserve"> mencionan que los </w:t>
      </w:r>
      <w:r w:rsidR="00032F53" w:rsidRPr="006D0CBA">
        <w:rPr>
          <w:rFonts w:ascii="Times New Roman" w:hAnsi="Times New Roman" w:cs="Times New Roman"/>
          <w:sz w:val="24"/>
          <w:szCs w:val="24"/>
          <w:lang w:eastAsia="es-CO"/>
        </w:rPr>
        <w:lastRenderedPageBreak/>
        <w:t>programas deben permanecer en el tiempo con actividades para todos</w:t>
      </w:r>
      <w:r w:rsidR="00D4686C" w:rsidRPr="006D0CBA">
        <w:rPr>
          <w:rFonts w:ascii="Times New Roman" w:hAnsi="Times New Roman" w:cs="Times New Roman"/>
          <w:sz w:val="24"/>
          <w:szCs w:val="24"/>
          <w:lang w:eastAsia="es-CO"/>
        </w:rPr>
        <w:t xml:space="preserve"> para generar</w:t>
      </w:r>
      <w:r w:rsidR="00032F53" w:rsidRPr="006D0CBA">
        <w:rPr>
          <w:rFonts w:ascii="Times New Roman" w:hAnsi="Times New Roman" w:cs="Times New Roman"/>
          <w:sz w:val="24"/>
          <w:szCs w:val="24"/>
          <w:lang w:eastAsia="es-CO"/>
        </w:rPr>
        <w:t xml:space="preserve"> una cultura de actividad física en la empresa.</w:t>
      </w:r>
      <w:r w:rsidR="00032F53" w:rsidRPr="006D0CBA">
        <w:rPr>
          <w:rFonts w:ascii="Times New Roman" w:eastAsia="Arial" w:hAnsi="Times New Roman" w:cs="Times New Roman"/>
          <w:sz w:val="24"/>
          <w:szCs w:val="24"/>
        </w:rPr>
        <w:t xml:space="preserve"> </w:t>
      </w:r>
    </w:p>
    <w:p w14:paraId="18A3C156" w14:textId="6F9A752E" w:rsidR="00032F53" w:rsidRPr="006D0CBA" w:rsidRDefault="00032F53" w:rsidP="00E90536">
      <w:pPr>
        <w:spacing w:line="480" w:lineRule="auto"/>
        <w:ind w:firstLine="708"/>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 xml:space="preserve">Pausas </w:t>
      </w:r>
      <w:r w:rsidR="00D4686C" w:rsidRPr="006D0CBA">
        <w:rPr>
          <w:rFonts w:ascii="Times New Roman" w:hAnsi="Times New Roman" w:cs="Times New Roman"/>
          <w:sz w:val="24"/>
          <w:szCs w:val="24"/>
          <w:lang w:eastAsia="es-CO"/>
        </w:rPr>
        <w:t>a</w:t>
      </w:r>
      <w:r w:rsidRPr="006D0CBA">
        <w:rPr>
          <w:rFonts w:ascii="Times New Roman" w:hAnsi="Times New Roman" w:cs="Times New Roman"/>
          <w:sz w:val="24"/>
          <w:szCs w:val="24"/>
          <w:lang w:eastAsia="es-CO"/>
        </w:rPr>
        <w:t xml:space="preserve">ctivas: </w:t>
      </w:r>
      <w:r w:rsidR="00D4686C" w:rsidRPr="006D0CBA">
        <w:rPr>
          <w:rFonts w:ascii="Times New Roman" w:hAnsi="Times New Roman" w:cs="Times New Roman"/>
          <w:sz w:val="24"/>
          <w:szCs w:val="24"/>
          <w:lang w:eastAsia="es-CO"/>
        </w:rPr>
        <w:t>l</w:t>
      </w:r>
      <w:r w:rsidRPr="006D0CBA">
        <w:rPr>
          <w:rFonts w:ascii="Times New Roman" w:hAnsi="Times New Roman" w:cs="Times New Roman"/>
          <w:sz w:val="24"/>
          <w:szCs w:val="24"/>
          <w:lang w:eastAsia="es-CO"/>
        </w:rPr>
        <w:t xml:space="preserve">as pausas activas se realizan sin continuidad con poca creatividad y los jefes piensan que quitan tiempo para la producción. Reinventarse es una tarea de toda actividad para no caer en la monotonía, esto permite que las personas participen más para asegurar la continuidad y se genere bienestar. </w:t>
      </w:r>
    </w:p>
    <w:p w14:paraId="501C9E91" w14:textId="5730C79E" w:rsidR="00032F53" w:rsidRPr="006D0CBA" w:rsidRDefault="00032F53" w:rsidP="00E90536">
      <w:pPr>
        <w:spacing w:line="480" w:lineRule="auto"/>
        <w:ind w:firstLine="708"/>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 xml:space="preserve">Torneos </w:t>
      </w:r>
      <w:r w:rsidR="00D4686C" w:rsidRPr="006D0CBA">
        <w:rPr>
          <w:rFonts w:ascii="Times New Roman" w:hAnsi="Times New Roman" w:cs="Times New Roman"/>
          <w:sz w:val="24"/>
          <w:szCs w:val="24"/>
          <w:lang w:eastAsia="es-CO"/>
        </w:rPr>
        <w:t>i</w:t>
      </w:r>
      <w:r w:rsidRPr="006D0CBA">
        <w:rPr>
          <w:rFonts w:ascii="Times New Roman" w:hAnsi="Times New Roman" w:cs="Times New Roman"/>
          <w:sz w:val="24"/>
          <w:szCs w:val="24"/>
          <w:lang w:eastAsia="es-CO"/>
        </w:rPr>
        <w:t>nternos: Los torneos que se presentan actual y retrospectivamente muestran que las mujeres no tienen posibilidades para participar y que los tipos de deporte son los mismos siempre de allí que la participación este focalizada en los hombres y en los deportes más comunes. También se evidencia que el tiempo para deportes solo es aprovechado por pocos</w:t>
      </w:r>
    </w:p>
    <w:p w14:paraId="5B7A577C" w14:textId="45DB6387" w:rsidR="00D72F4A" w:rsidRDefault="007F7CE5" w:rsidP="00E90536">
      <w:pPr>
        <w:pStyle w:val="Ttulo1"/>
        <w:numPr>
          <w:ilvl w:val="0"/>
          <w:numId w:val="45"/>
        </w:numPr>
        <w:rPr>
          <w:rFonts w:eastAsia="Arial"/>
        </w:rPr>
      </w:pPr>
      <w:bookmarkStart w:id="56" w:name="_Toc8945763"/>
      <w:bookmarkStart w:id="57" w:name="_Toc8945861"/>
      <w:bookmarkStart w:id="58" w:name="_Toc8945862"/>
      <w:bookmarkEnd w:id="56"/>
      <w:bookmarkEnd w:id="57"/>
      <w:r w:rsidRPr="00E90536">
        <w:rPr>
          <w:rFonts w:eastAsia="Arial"/>
        </w:rPr>
        <w:t>DISCUSIÓN.</w:t>
      </w:r>
      <w:bookmarkEnd w:id="58"/>
    </w:p>
    <w:p w14:paraId="307D161A" w14:textId="1739A33D" w:rsidR="00F87004" w:rsidRDefault="00F87004" w:rsidP="00E90536">
      <w:pPr>
        <w:rPr>
          <w:lang w:eastAsia="es-CO"/>
        </w:rPr>
      </w:pPr>
    </w:p>
    <w:p w14:paraId="7BF778FB" w14:textId="1314FF4B" w:rsidR="00353A79" w:rsidRPr="006D0CBA" w:rsidRDefault="00150405" w:rsidP="00E90536">
      <w:pPr>
        <w:spacing w:line="480" w:lineRule="auto"/>
        <w:ind w:firstLine="708"/>
        <w:jc w:val="both"/>
        <w:rPr>
          <w:rFonts w:ascii="Times New Roman" w:eastAsia="Arial" w:hAnsi="Times New Roman" w:cs="Times New Roman"/>
          <w:sz w:val="24"/>
          <w:szCs w:val="24"/>
        </w:rPr>
      </w:pPr>
      <w:r w:rsidRPr="008B22F9">
        <w:rPr>
          <w:rFonts w:ascii="Times New Roman" w:hAnsi="Times New Roman" w:cs="Times New Roman"/>
          <w:sz w:val="24"/>
          <w:szCs w:val="24"/>
          <w:lang w:eastAsia="es-CO"/>
        </w:rPr>
        <w:t xml:space="preserve">Dado los informes de la </w:t>
      </w:r>
      <w:r w:rsidR="00B0727A">
        <w:rPr>
          <w:rFonts w:ascii="Times New Roman" w:hAnsi="Times New Roman" w:cs="Times New Roman"/>
          <w:sz w:val="24"/>
          <w:szCs w:val="24"/>
          <w:lang w:eastAsia="es-CO"/>
        </w:rPr>
        <w:fldChar w:fldCharType="begin" w:fldLock="1"/>
      </w:r>
      <w:r w:rsidR="00BE3C86">
        <w:rPr>
          <w:rFonts w:ascii="Times New Roman" w:hAnsi="Times New Roman" w:cs="Times New Roman"/>
          <w:sz w:val="24"/>
          <w:szCs w:val="24"/>
          <w:lang w:eastAsia="es-CO"/>
        </w:rPr>
        <w:instrText>ADDIN CSL_CITATION {"citationItems":[{"id":"ITEM-1","itemData":{"URL":"https://www.who.int/es/news-room/fact-sheets/detail/obesity-and-overweight","author":[{"dropping-particle":"","family":"Organización Mundial de la Salud","given":"","non-dropping-particle":"","parse-names":false,"suffix":""}],"container-title":"Febrero2","id":"ITEM-1","issued":{"date-parts":[["2018"]]},"title":"Obesidad y sobrepeso","type":"webpage"},"uris":["http://www.mendeley.com/documents/?uuid=a95f3075-4b4b-46d1-8fd5-ccdf58dff494"]}],"mendeley":{"formattedCitation":"(Organización Mundial de la Salud, 2018)","manualFormatting":"OMS (2018)","plainTextFormattedCitation":"(Organización Mundial de la Salud, 2018)","previouslyFormattedCitation":"(Organización Mundial de la Salud, 2018)"},"properties":{"noteIndex":0},"schema":"https://github.com/citation-style-language/schema/raw/master/csl-citation.json"}</w:instrText>
      </w:r>
      <w:r w:rsidR="00B0727A">
        <w:rPr>
          <w:rFonts w:ascii="Times New Roman" w:hAnsi="Times New Roman" w:cs="Times New Roman"/>
          <w:sz w:val="24"/>
          <w:szCs w:val="24"/>
          <w:lang w:eastAsia="es-CO"/>
        </w:rPr>
        <w:fldChar w:fldCharType="separate"/>
      </w:r>
      <w:r w:rsidR="00B0727A">
        <w:rPr>
          <w:rFonts w:ascii="Times New Roman" w:hAnsi="Times New Roman" w:cs="Times New Roman"/>
          <w:noProof/>
          <w:sz w:val="24"/>
          <w:szCs w:val="24"/>
          <w:lang w:eastAsia="es-CO"/>
        </w:rPr>
        <w:t>OMS (</w:t>
      </w:r>
      <w:r w:rsidR="00B0727A" w:rsidRPr="00B0727A">
        <w:rPr>
          <w:rFonts w:ascii="Times New Roman" w:hAnsi="Times New Roman" w:cs="Times New Roman"/>
          <w:noProof/>
          <w:sz w:val="24"/>
          <w:szCs w:val="24"/>
          <w:lang w:eastAsia="es-CO"/>
        </w:rPr>
        <w:t>2018)</w:t>
      </w:r>
      <w:r w:rsidR="00B0727A">
        <w:rPr>
          <w:rFonts w:ascii="Times New Roman" w:hAnsi="Times New Roman" w:cs="Times New Roman"/>
          <w:sz w:val="24"/>
          <w:szCs w:val="24"/>
          <w:lang w:eastAsia="es-CO"/>
        </w:rPr>
        <w:fldChar w:fldCharType="end"/>
      </w:r>
      <w:r w:rsidR="00B0727A">
        <w:rPr>
          <w:rFonts w:ascii="Times New Roman" w:hAnsi="Times New Roman" w:cs="Times New Roman"/>
          <w:sz w:val="24"/>
          <w:szCs w:val="24"/>
          <w:lang w:eastAsia="es-CO"/>
        </w:rPr>
        <w:t xml:space="preserve"> </w:t>
      </w:r>
      <w:r w:rsidRPr="008B22F9">
        <w:rPr>
          <w:rFonts w:ascii="Times New Roman" w:hAnsi="Times New Roman" w:cs="Times New Roman"/>
          <w:sz w:val="24"/>
          <w:szCs w:val="24"/>
          <w:lang w:eastAsia="es-CO"/>
        </w:rPr>
        <w:t xml:space="preserve">donde se expresa que el sobre peso y la obesidad es una enfermedad mundial que se deben tomar medidas para disminuir </w:t>
      </w:r>
      <w:r w:rsidRPr="00150405">
        <w:rPr>
          <w:rFonts w:ascii="Times New Roman" w:hAnsi="Times New Roman" w:cs="Times New Roman"/>
          <w:sz w:val="24"/>
          <w:szCs w:val="24"/>
          <w:lang w:eastAsia="es-CO"/>
        </w:rPr>
        <w:t>compilaciones</w:t>
      </w:r>
      <w:r w:rsidRPr="008B22F9">
        <w:rPr>
          <w:rFonts w:ascii="Times New Roman" w:hAnsi="Times New Roman" w:cs="Times New Roman"/>
          <w:sz w:val="24"/>
          <w:szCs w:val="24"/>
          <w:lang w:eastAsia="es-CO"/>
        </w:rPr>
        <w:t xml:space="preserve"> en la población</w:t>
      </w:r>
      <w:r>
        <w:rPr>
          <w:rFonts w:ascii="Times New Roman" w:hAnsi="Times New Roman" w:cs="Times New Roman"/>
          <w:sz w:val="24"/>
          <w:szCs w:val="24"/>
          <w:lang w:eastAsia="es-CO"/>
        </w:rPr>
        <w:t xml:space="preserve"> por ellos es importante que lleve el control por medio del </w:t>
      </w:r>
      <w:r w:rsidRPr="00150405">
        <w:rPr>
          <w:rFonts w:ascii="Times New Roman" w:hAnsi="Times New Roman" w:cs="Times New Roman"/>
          <w:sz w:val="24"/>
          <w:szCs w:val="24"/>
          <w:lang w:eastAsia="es-CO"/>
        </w:rPr>
        <w:t>El índice de masa corporal</w:t>
      </w:r>
      <w:r>
        <w:rPr>
          <w:rFonts w:ascii="Times New Roman" w:hAnsi="Times New Roman" w:cs="Times New Roman"/>
          <w:sz w:val="24"/>
          <w:szCs w:val="24"/>
          <w:lang w:eastAsia="es-CO"/>
        </w:rPr>
        <w:t xml:space="preserve"> (IMC) tanto en su lugar trabajo, estudio o en casa, para lograr disminuir la tasa de mortalidad por sobre peso y alargar l longevidad de las personas que sobre de esta enfermedad que tienden a sufrir otras enfermedades y contribuir con el plan de acción mundial respecto a esta. </w:t>
      </w:r>
      <w:r w:rsidR="00D72F4A" w:rsidRPr="006D0CBA">
        <w:rPr>
          <w:rFonts w:ascii="Times New Roman" w:eastAsia="Arial" w:hAnsi="Times New Roman" w:cs="Times New Roman"/>
          <w:sz w:val="24"/>
          <w:szCs w:val="24"/>
        </w:rPr>
        <w:t>Mediante datos obtenidos, se pudo observar que el perímetro abdominal aumentado es indicador de sobrepeso u obesidad que a su vez es un factor de riesgo cardiovascular que de no controlarse puede desencadenar en otros factores como la diabetes, la hiperten</w:t>
      </w:r>
      <w:r w:rsidR="00353A79" w:rsidRPr="006D0CBA">
        <w:rPr>
          <w:rFonts w:ascii="Times New Roman" w:eastAsia="Arial" w:hAnsi="Times New Roman" w:cs="Times New Roman"/>
          <w:sz w:val="24"/>
          <w:szCs w:val="24"/>
        </w:rPr>
        <w:t>sión arterial y colesterol alto</w:t>
      </w:r>
      <w:r w:rsidR="00F27EBF" w:rsidRPr="006D0CBA">
        <w:rPr>
          <w:rFonts w:ascii="Times New Roman" w:eastAsia="Arial" w:hAnsi="Times New Roman" w:cs="Times New Roman"/>
          <w:sz w:val="24"/>
          <w:szCs w:val="24"/>
        </w:rPr>
        <w:t>,</w:t>
      </w:r>
      <w:r w:rsidR="00353A79" w:rsidRPr="006D0CBA">
        <w:rPr>
          <w:rFonts w:ascii="Times New Roman" w:eastAsia="Arial" w:hAnsi="Times New Roman" w:cs="Times New Roman"/>
          <w:sz w:val="24"/>
          <w:szCs w:val="24"/>
        </w:rPr>
        <w:t xml:space="preserve"> </w:t>
      </w:r>
      <w:proofErr w:type="gramStart"/>
      <w:r w:rsidR="00353A79" w:rsidRPr="006D0CBA">
        <w:rPr>
          <w:rFonts w:ascii="Times New Roman" w:eastAsia="Arial" w:hAnsi="Times New Roman" w:cs="Times New Roman"/>
          <w:sz w:val="24"/>
          <w:szCs w:val="24"/>
        </w:rPr>
        <w:t>etc.</w:t>
      </w:r>
      <w:r w:rsidR="00F27EBF" w:rsidRPr="006D0CBA">
        <w:rPr>
          <w:rFonts w:ascii="Times New Roman" w:eastAsia="Arial" w:hAnsi="Times New Roman" w:cs="Times New Roman"/>
          <w:sz w:val="24"/>
          <w:szCs w:val="24"/>
        </w:rPr>
        <w:t>.</w:t>
      </w:r>
      <w:proofErr w:type="gramEnd"/>
      <w:r w:rsidR="00353A79" w:rsidRPr="006D0CBA">
        <w:rPr>
          <w:rFonts w:ascii="Times New Roman" w:eastAsia="Arial" w:hAnsi="Times New Roman" w:cs="Times New Roman"/>
          <w:sz w:val="24"/>
          <w:szCs w:val="24"/>
        </w:rPr>
        <w:t xml:space="preserve"> </w:t>
      </w:r>
      <w:r w:rsidR="00D72F4A" w:rsidRPr="006D0CBA">
        <w:rPr>
          <w:rFonts w:ascii="Times New Roman" w:eastAsia="Arial" w:hAnsi="Times New Roman" w:cs="Times New Roman"/>
          <w:sz w:val="24"/>
          <w:szCs w:val="24"/>
        </w:rPr>
        <w:t>Aunque no prevalece el perímetro abdominal</w:t>
      </w:r>
      <w:r w:rsidR="00F27EBF" w:rsidRPr="006D0CBA">
        <w:rPr>
          <w:rFonts w:ascii="Times New Roman" w:eastAsia="Arial" w:hAnsi="Times New Roman" w:cs="Times New Roman"/>
          <w:sz w:val="24"/>
          <w:szCs w:val="24"/>
        </w:rPr>
        <w:t>,</w:t>
      </w:r>
      <w:r w:rsidR="00D72F4A" w:rsidRPr="006D0CBA">
        <w:rPr>
          <w:rFonts w:ascii="Times New Roman" w:eastAsia="Arial" w:hAnsi="Times New Roman" w:cs="Times New Roman"/>
          <w:sz w:val="24"/>
          <w:szCs w:val="24"/>
        </w:rPr>
        <w:t xml:space="preserve"> s</w:t>
      </w:r>
      <w:r w:rsidR="00F27EBF" w:rsidRPr="006D0CBA">
        <w:rPr>
          <w:rFonts w:ascii="Times New Roman" w:eastAsia="Arial" w:hAnsi="Times New Roman" w:cs="Times New Roman"/>
          <w:sz w:val="24"/>
          <w:szCs w:val="24"/>
        </w:rPr>
        <w:t>í</w:t>
      </w:r>
      <w:r w:rsidR="00D72F4A" w:rsidRPr="006D0CBA">
        <w:rPr>
          <w:rFonts w:ascii="Times New Roman" w:eastAsia="Arial" w:hAnsi="Times New Roman" w:cs="Times New Roman"/>
          <w:sz w:val="24"/>
          <w:szCs w:val="24"/>
        </w:rPr>
        <w:t xml:space="preserve"> hay</w:t>
      </w:r>
      <w:r w:rsidR="00F27EBF" w:rsidRPr="006D0CBA">
        <w:rPr>
          <w:rFonts w:ascii="Times New Roman" w:eastAsia="Arial" w:hAnsi="Times New Roman" w:cs="Times New Roman"/>
          <w:sz w:val="24"/>
          <w:szCs w:val="24"/>
        </w:rPr>
        <w:t xml:space="preserve"> que</w:t>
      </w:r>
      <w:r w:rsidR="00D72F4A" w:rsidRPr="006D0CBA">
        <w:rPr>
          <w:rFonts w:ascii="Times New Roman" w:eastAsia="Arial" w:hAnsi="Times New Roman" w:cs="Times New Roman"/>
          <w:sz w:val="24"/>
          <w:szCs w:val="24"/>
        </w:rPr>
        <w:t xml:space="preserve"> estimar que al menos el 50% de la muestra tiene aumentado el </w:t>
      </w:r>
      <w:r w:rsidR="00D72F4A" w:rsidRPr="006D0CBA">
        <w:rPr>
          <w:rFonts w:ascii="Times New Roman" w:eastAsia="Arial" w:hAnsi="Times New Roman" w:cs="Times New Roman"/>
          <w:sz w:val="24"/>
          <w:szCs w:val="24"/>
        </w:rPr>
        <w:lastRenderedPageBreak/>
        <w:t>perímetro abdominal y sabemos que si no se toman medidas para mejorar o mitigar este indicador fácilmente si llegara a prevalecer en la población</w:t>
      </w:r>
      <w:r w:rsidR="00353A79" w:rsidRPr="006D0CBA">
        <w:rPr>
          <w:rFonts w:ascii="Times New Roman" w:eastAsia="Arial" w:hAnsi="Times New Roman" w:cs="Times New Roman"/>
          <w:sz w:val="24"/>
          <w:szCs w:val="24"/>
        </w:rPr>
        <w:t xml:space="preserve"> intervenida.</w:t>
      </w:r>
      <w:r w:rsidR="00D72F4A" w:rsidRPr="006D0CBA">
        <w:rPr>
          <w:rFonts w:ascii="Times New Roman" w:eastAsia="Arial" w:hAnsi="Times New Roman" w:cs="Times New Roman"/>
          <w:sz w:val="24"/>
          <w:szCs w:val="24"/>
        </w:rPr>
        <w:t xml:space="preserve"> </w:t>
      </w:r>
    </w:p>
    <w:p w14:paraId="319B3415" w14:textId="277FB1E8" w:rsidR="00D72F4A" w:rsidRDefault="00353A79" w:rsidP="00E90536">
      <w:pPr>
        <w:spacing w:line="480" w:lineRule="auto"/>
        <w:ind w:firstLine="708"/>
        <w:jc w:val="both"/>
        <w:rPr>
          <w:rFonts w:ascii="Times New Roman" w:eastAsia="Arial" w:hAnsi="Times New Roman" w:cs="Times New Roman"/>
          <w:sz w:val="24"/>
          <w:szCs w:val="24"/>
        </w:rPr>
      </w:pPr>
      <w:r w:rsidRPr="006D0CBA">
        <w:rPr>
          <w:rFonts w:ascii="Times New Roman" w:eastAsia="Arial" w:hAnsi="Times New Roman" w:cs="Times New Roman"/>
          <w:sz w:val="24"/>
          <w:szCs w:val="24"/>
        </w:rPr>
        <w:t>En e</w:t>
      </w:r>
      <w:r w:rsidR="00D72F4A" w:rsidRPr="006D0CBA">
        <w:rPr>
          <w:rFonts w:ascii="Times New Roman" w:eastAsia="Arial" w:hAnsi="Times New Roman" w:cs="Times New Roman"/>
          <w:sz w:val="24"/>
          <w:szCs w:val="24"/>
        </w:rPr>
        <w:t xml:space="preserve">l </w:t>
      </w:r>
      <w:r w:rsidRPr="006D0CBA">
        <w:rPr>
          <w:rFonts w:ascii="Times New Roman" w:eastAsia="Arial" w:hAnsi="Times New Roman" w:cs="Times New Roman"/>
          <w:sz w:val="24"/>
          <w:szCs w:val="24"/>
        </w:rPr>
        <w:t xml:space="preserve">caso del </w:t>
      </w:r>
      <w:r w:rsidR="001B6AB7" w:rsidRPr="006D0CBA">
        <w:rPr>
          <w:rFonts w:ascii="Times New Roman" w:eastAsia="Arial" w:hAnsi="Times New Roman" w:cs="Times New Roman"/>
          <w:sz w:val="24"/>
          <w:szCs w:val="24"/>
        </w:rPr>
        <w:t>í</w:t>
      </w:r>
      <w:r w:rsidRPr="006D0CBA">
        <w:rPr>
          <w:rFonts w:ascii="Times New Roman" w:eastAsia="Arial" w:hAnsi="Times New Roman" w:cs="Times New Roman"/>
          <w:sz w:val="24"/>
          <w:szCs w:val="24"/>
        </w:rPr>
        <w:t xml:space="preserve">ndice de </w:t>
      </w:r>
      <w:r w:rsidR="001B6AB7" w:rsidRPr="006D0CBA">
        <w:rPr>
          <w:rFonts w:ascii="Times New Roman" w:eastAsia="Arial" w:hAnsi="Times New Roman" w:cs="Times New Roman"/>
          <w:sz w:val="24"/>
          <w:szCs w:val="24"/>
        </w:rPr>
        <w:t>masa</w:t>
      </w:r>
      <w:r w:rsidRPr="006D0CBA">
        <w:rPr>
          <w:rFonts w:ascii="Times New Roman" w:eastAsia="Arial" w:hAnsi="Times New Roman" w:cs="Times New Roman"/>
          <w:sz w:val="24"/>
          <w:szCs w:val="24"/>
        </w:rPr>
        <w:t xml:space="preserve"> </w:t>
      </w:r>
      <w:r w:rsidR="001B6AB7" w:rsidRPr="006D0CBA">
        <w:rPr>
          <w:rFonts w:ascii="Times New Roman" w:eastAsia="Arial" w:hAnsi="Times New Roman" w:cs="Times New Roman"/>
          <w:sz w:val="24"/>
          <w:szCs w:val="24"/>
        </w:rPr>
        <w:t>c</w:t>
      </w:r>
      <w:r w:rsidRPr="006D0CBA">
        <w:rPr>
          <w:rFonts w:ascii="Times New Roman" w:eastAsia="Arial" w:hAnsi="Times New Roman" w:cs="Times New Roman"/>
          <w:sz w:val="24"/>
          <w:szCs w:val="24"/>
        </w:rPr>
        <w:t>orporal</w:t>
      </w:r>
      <w:r w:rsidR="0059790B" w:rsidRPr="006D0CBA">
        <w:rPr>
          <w:rFonts w:ascii="Times New Roman" w:eastAsia="Arial" w:hAnsi="Times New Roman" w:cs="Times New Roman"/>
          <w:sz w:val="24"/>
          <w:szCs w:val="24"/>
        </w:rPr>
        <w:t>,</w:t>
      </w:r>
      <w:r w:rsidRPr="006D0CBA">
        <w:rPr>
          <w:rFonts w:ascii="Times New Roman" w:eastAsia="Arial" w:hAnsi="Times New Roman" w:cs="Times New Roman"/>
          <w:sz w:val="24"/>
          <w:szCs w:val="24"/>
        </w:rPr>
        <w:t xml:space="preserve"> el </w:t>
      </w:r>
      <w:r w:rsidR="00D72F4A" w:rsidRPr="006D0CBA">
        <w:rPr>
          <w:rFonts w:ascii="Times New Roman" w:eastAsia="Arial" w:hAnsi="Times New Roman" w:cs="Times New Roman"/>
          <w:sz w:val="24"/>
          <w:szCs w:val="24"/>
        </w:rPr>
        <w:t xml:space="preserve">sobrepeso en </w:t>
      </w:r>
      <w:r w:rsidRPr="006D0CBA">
        <w:rPr>
          <w:rFonts w:ascii="Times New Roman" w:eastAsia="Arial" w:hAnsi="Times New Roman" w:cs="Times New Roman"/>
          <w:sz w:val="24"/>
          <w:szCs w:val="24"/>
        </w:rPr>
        <w:t>27,2</w:t>
      </w:r>
      <w:r w:rsidR="00B1024A" w:rsidRPr="006D0CBA">
        <w:rPr>
          <w:rFonts w:ascii="Times New Roman" w:eastAsia="Arial" w:hAnsi="Times New Roman" w:cs="Times New Roman"/>
          <w:sz w:val="24"/>
          <w:szCs w:val="24"/>
        </w:rPr>
        <w:t xml:space="preserve">% y la obesidad tipo </w:t>
      </w:r>
      <w:proofErr w:type="gramStart"/>
      <w:r w:rsidR="00B1024A" w:rsidRPr="006D0CBA">
        <w:rPr>
          <w:rFonts w:ascii="Times New Roman" w:eastAsia="Arial" w:hAnsi="Times New Roman" w:cs="Times New Roman"/>
          <w:sz w:val="24"/>
          <w:szCs w:val="24"/>
        </w:rPr>
        <w:t xml:space="preserve">I </w:t>
      </w:r>
      <w:r w:rsidR="00D72F4A" w:rsidRPr="006D0CBA">
        <w:rPr>
          <w:rFonts w:ascii="Times New Roman" w:eastAsia="Arial" w:hAnsi="Times New Roman" w:cs="Times New Roman"/>
          <w:sz w:val="24"/>
          <w:szCs w:val="24"/>
        </w:rPr>
        <w:t xml:space="preserve"> 1</w:t>
      </w:r>
      <w:r w:rsidRPr="006D0CBA">
        <w:rPr>
          <w:rFonts w:ascii="Times New Roman" w:eastAsia="Arial" w:hAnsi="Times New Roman" w:cs="Times New Roman"/>
          <w:sz w:val="24"/>
          <w:szCs w:val="24"/>
        </w:rPr>
        <w:t>1</w:t>
      </w:r>
      <w:proofErr w:type="gramEnd"/>
      <w:r w:rsidR="00D72F4A" w:rsidRPr="006D0CBA">
        <w:rPr>
          <w:rFonts w:ascii="Times New Roman" w:eastAsia="Arial" w:hAnsi="Times New Roman" w:cs="Times New Roman"/>
          <w:sz w:val="24"/>
          <w:szCs w:val="24"/>
        </w:rPr>
        <w:t>,</w:t>
      </w:r>
      <w:r w:rsidRPr="006D0CBA">
        <w:rPr>
          <w:rFonts w:ascii="Times New Roman" w:eastAsia="Arial" w:hAnsi="Times New Roman" w:cs="Times New Roman"/>
          <w:sz w:val="24"/>
          <w:szCs w:val="24"/>
        </w:rPr>
        <w:t xml:space="preserve">1%, no </w:t>
      </w:r>
      <w:r w:rsidR="00D72F4A" w:rsidRPr="006D0CBA">
        <w:rPr>
          <w:rFonts w:ascii="Times New Roman" w:eastAsia="Arial" w:hAnsi="Times New Roman" w:cs="Times New Roman"/>
          <w:sz w:val="24"/>
          <w:szCs w:val="24"/>
        </w:rPr>
        <w:t xml:space="preserve">es concluyente de acuerdo a la relación con el perímetro abdominal e IMC aumentados </w:t>
      </w:r>
      <w:r w:rsidRPr="006D0CBA">
        <w:rPr>
          <w:rFonts w:ascii="Times New Roman" w:eastAsia="Arial" w:hAnsi="Times New Roman" w:cs="Times New Roman"/>
          <w:sz w:val="24"/>
          <w:szCs w:val="24"/>
        </w:rPr>
        <w:t xml:space="preserve">con </w:t>
      </w:r>
      <w:r w:rsidR="00D72F4A" w:rsidRPr="006D0CBA">
        <w:rPr>
          <w:rFonts w:ascii="Times New Roman" w:eastAsia="Arial" w:hAnsi="Times New Roman" w:cs="Times New Roman"/>
          <w:sz w:val="24"/>
          <w:szCs w:val="24"/>
        </w:rPr>
        <w:t>el perímetro abdominal</w:t>
      </w:r>
      <w:r w:rsidR="0059790B" w:rsidRPr="006D0CBA">
        <w:rPr>
          <w:rFonts w:ascii="Times New Roman" w:eastAsia="Arial" w:hAnsi="Times New Roman" w:cs="Times New Roman"/>
          <w:sz w:val="24"/>
          <w:szCs w:val="24"/>
        </w:rPr>
        <w:t>, al ser</w:t>
      </w:r>
      <w:r w:rsidR="00D72F4A" w:rsidRPr="006D0CBA">
        <w:rPr>
          <w:rFonts w:ascii="Times New Roman" w:eastAsia="Arial" w:hAnsi="Times New Roman" w:cs="Times New Roman"/>
          <w:sz w:val="24"/>
          <w:szCs w:val="24"/>
        </w:rPr>
        <w:t xml:space="preserve"> datos un tanto obvios</w:t>
      </w:r>
      <w:r w:rsidRPr="006D0CBA">
        <w:rPr>
          <w:rFonts w:ascii="Times New Roman" w:eastAsia="Arial" w:hAnsi="Times New Roman" w:cs="Times New Roman"/>
          <w:sz w:val="24"/>
          <w:szCs w:val="24"/>
        </w:rPr>
        <w:t xml:space="preserve"> para el porcentaje sumado de sobrepeso y obesidad tipo I pero</w:t>
      </w:r>
      <w:r w:rsidR="0059790B" w:rsidRPr="006D0CBA">
        <w:rPr>
          <w:rFonts w:ascii="Times New Roman" w:eastAsia="Arial" w:hAnsi="Times New Roman" w:cs="Times New Roman"/>
          <w:sz w:val="24"/>
          <w:szCs w:val="24"/>
        </w:rPr>
        <w:t xml:space="preserve"> queda</w:t>
      </w:r>
      <w:r w:rsidRPr="006D0CBA">
        <w:rPr>
          <w:rFonts w:ascii="Times New Roman" w:eastAsia="Arial" w:hAnsi="Times New Roman" w:cs="Times New Roman"/>
          <w:sz w:val="24"/>
          <w:szCs w:val="24"/>
        </w:rPr>
        <w:t xml:space="preserve"> por fuera un 12% en la diferencia que se determina </w:t>
      </w:r>
      <w:r w:rsidR="0059790B" w:rsidRPr="006D0CBA">
        <w:rPr>
          <w:rFonts w:ascii="Times New Roman" w:eastAsia="Arial" w:hAnsi="Times New Roman" w:cs="Times New Roman"/>
          <w:sz w:val="24"/>
          <w:szCs w:val="24"/>
        </w:rPr>
        <w:t>al realizar la comparativa de</w:t>
      </w:r>
      <w:r w:rsidRPr="006D0CBA">
        <w:rPr>
          <w:rFonts w:ascii="Times New Roman" w:eastAsia="Arial" w:hAnsi="Times New Roman" w:cs="Times New Roman"/>
          <w:sz w:val="24"/>
          <w:szCs w:val="24"/>
        </w:rPr>
        <w:t xml:space="preserve"> estos dos indicadores.</w:t>
      </w:r>
    </w:p>
    <w:p w14:paraId="427AB729" w14:textId="37E8B6CD" w:rsidR="006C1E98" w:rsidRDefault="0090021C" w:rsidP="00E90536">
      <w:pPr>
        <w:spacing w:line="48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Se concuerda con la definición encontrada por </w:t>
      </w:r>
      <w:r>
        <w:rPr>
          <w:rFonts w:ascii="Times New Roman" w:eastAsia="Arial" w:hAnsi="Times New Roman" w:cs="Times New Roman"/>
          <w:sz w:val="24"/>
          <w:szCs w:val="24"/>
        </w:rPr>
        <w:fldChar w:fldCharType="begin" w:fldLock="1"/>
      </w:r>
      <w:r w:rsidR="00B651D3">
        <w:rPr>
          <w:rFonts w:ascii="Times New Roman" w:eastAsia="Arial" w:hAnsi="Times New Roman" w:cs="Times New Roman"/>
          <w:sz w:val="24"/>
          <w:szCs w:val="24"/>
        </w:rPr>
        <w:instrText>ADDIN CSL_CITATION {"citationItems":[{"id":"ITEM-1","itemData":{"ISSN":"2145-5880","abstract":"El Grupo de Investigación en Ciencias Aplica- das a la Actividad Física y el Deporte GRICA- FDE (Universidad de Antioquia) y el Grupo de Investigación Estudios Interdisciplinarios sobre Educación ESINED (Universidad de San Buenaventura), han generado la trazabilidad pertinente para potenciar el área de la administra- ción deportiva en todo el ciclo de formación que ofrecen ambas universidades. Es así como, luego de procesos de educación formal universitaria, educación pos gradual universitaria, procesos de investigación, extensión, proyección social y educación continua desde seminarios, diplo- mados y conferencias en diversos escenarios académicos, se generan hilos conductores para posicionar, visibilizar e impactar desde la admi- nistración, la gestión y la gerencia deportiva a las instituciones educativas, las organizaciones deportivas y las organizaciones comunitarias. Uno de los elementos que permite desarrollar tales acciones es la investigación que se desa- rrolló entre las dos universidades, a partir de la cual se llega a acuerdos conceptuales, siempre iniciales, y que, desde la perspectiva del mejo- ramiento continuo, serán punto de partida en la generación de comunidad académica desde el citado conocimiento disciplinar, basado en procesos de investigación en los saberes y usos de la administración deportiva, la gestión de- portiva y la gerencia deportiva, determinando su relación con la educación, de tal manera que se mire al sujeto en la Institución Educativa y en la Organización Deportiva - comunitaria como una construcción histórica individual, social y contextual","author":[{"dropping-particle":"","family":"Cardona Mejía","given":"Liliana María","non-dropping-particle":"","parse-names":false,"suffix":""},{"dropping-particle":"","family":"Padierna Cardona","given":"Juan Carlos","non-dropping-particle":"","parse-names":false,"suffix":""},{"dropping-particle":"","family":"Córdoba Arboleda","given":"Mauricio","non-dropping-particle":"","parse-names":false,"suffix":""},{"dropping-particle":"","family":"González Palacio","given":"Enoc Valentín","non-dropping-particle":"","parse-names":false,"suffix":""}],"container-title":"Educación física y deporte","id":"ITEM-1","issue":"2","issued":{"date-parts":[["2013"]]},"note":"Cita directa","page":"1472 - 1478","title":"Fundamentos conceptuales en torno al área de la administración deportiva","type":"article-journal","volume":"32"},"uris":["http://www.mendeley.com/documents/?uuid=15502421-962f-4f14-959a-9d0e856cf051"]}],"mendeley":{"formattedCitation":"(Cardona Mejía et al., 2013)","manualFormatting":"Cardona Mejía et al (2013)","plainTextFormattedCitation":"(Cardona Mejía et al., 2013)","previouslyFormattedCitation":"(Cardona Mejía et al., 2013)"},"properties":{"noteIndex":0},"schema":"https://github.com/citation-style-language/schema/raw/master/csl-citation.json"}</w:instrText>
      </w:r>
      <w:r>
        <w:rPr>
          <w:rFonts w:ascii="Times New Roman" w:eastAsia="Arial" w:hAnsi="Times New Roman" w:cs="Times New Roman"/>
          <w:sz w:val="24"/>
          <w:szCs w:val="24"/>
        </w:rPr>
        <w:fldChar w:fldCharType="separate"/>
      </w:r>
      <w:r w:rsidRPr="0090021C">
        <w:rPr>
          <w:rFonts w:ascii="Times New Roman" w:eastAsia="Arial" w:hAnsi="Times New Roman" w:cs="Times New Roman"/>
          <w:noProof/>
          <w:sz w:val="24"/>
          <w:szCs w:val="24"/>
        </w:rPr>
        <w:t xml:space="preserve">Cardona Mejía et al </w:t>
      </w:r>
      <w:r>
        <w:rPr>
          <w:rFonts w:ascii="Times New Roman" w:eastAsia="Arial" w:hAnsi="Times New Roman" w:cs="Times New Roman"/>
          <w:noProof/>
          <w:sz w:val="24"/>
          <w:szCs w:val="24"/>
        </w:rPr>
        <w:t>(</w:t>
      </w:r>
      <w:r w:rsidRPr="0090021C">
        <w:rPr>
          <w:rFonts w:ascii="Times New Roman" w:eastAsia="Arial" w:hAnsi="Times New Roman" w:cs="Times New Roman"/>
          <w:noProof/>
          <w:sz w:val="24"/>
          <w:szCs w:val="24"/>
        </w:rPr>
        <w:t>2013)</w:t>
      </w:r>
      <w:r>
        <w:rPr>
          <w:rFonts w:ascii="Times New Roman" w:eastAsia="Arial" w:hAnsi="Times New Roman" w:cs="Times New Roman"/>
          <w:sz w:val="24"/>
          <w:szCs w:val="24"/>
        </w:rPr>
        <w:fldChar w:fldCharType="end"/>
      </w:r>
      <w:r>
        <w:rPr>
          <w:rFonts w:ascii="Times New Roman" w:eastAsia="Arial" w:hAnsi="Times New Roman" w:cs="Times New Roman"/>
          <w:sz w:val="24"/>
          <w:szCs w:val="24"/>
        </w:rPr>
        <w:t xml:space="preserve"> que dice:</w:t>
      </w:r>
    </w:p>
    <w:p w14:paraId="5335BB65" w14:textId="44180DB7" w:rsidR="006C1E98" w:rsidRDefault="0090021C" w:rsidP="006C1E98">
      <w:pPr>
        <w:spacing w:line="480" w:lineRule="auto"/>
        <w:ind w:left="1416"/>
        <w:jc w:val="both"/>
        <w:rPr>
          <w:rFonts w:ascii="Times New Roman" w:eastAsia="Arial" w:hAnsi="Times New Roman" w:cs="Times New Roman"/>
        </w:rPr>
      </w:pPr>
      <w:r>
        <w:rPr>
          <w:rFonts w:ascii="Times New Roman" w:eastAsia="Arial" w:hAnsi="Times New Roman" w:cs="Times New Roman"/>
          <w:sz w:val="24"/>
          <w:szCs w:val="24"/>
        </w:rPr>
        <w:br/>
      </w:r>
      <w:r w:rsidRPr="008B22F9">
        <w:rPr>
          <w:rFonts w:ascii="Times New Roman" w:eastAsia="Arial" w:hAnsi="Times New Roman" w:cs="Times New Roman"/>
        </w:rPr>
        <w:t xml:space="preserve">De esta manera, se asume la gerencia deportiva como el entramado de conocimiento, habilidades y actitudes que debe tener el gerente en las organizaciones para asumir con criterio, calidad humana, alto desempeño </w:t>
      </w:r>
      <w:r w:rsidR="006C1E98" w:rsidRPr="008B22F9">
        <w:rPr>
          <w:rFonts w:ascii="Times New Roman" w:eastAsia="Arial" w:hAnsi="Times New Roman" w:cs="Times New Roman"/>
        </w:rPr>
        <w:t>profesional</w:t>
      </w:r>
      <w:r w:rsidRPr="008B22F9">
        <w:rPr>
          <w:rFonts w:ascii="Times New Roman" w:eastAsia="Arial" w:hAnsi="Times New Roman" w:cs="Times New Roman"/>
        </w:rPr>
        <w:t xml:space="preserve"> y siempre en clave de mejoramiento continuo, desde refe</w:t>
      </w:r>
      <w:r w:rsidR="006C1E98" w:rsidRPr="008B22F9">
        <w:rPr>
          <w:rFonts w:ascii="Times New Roman" w:eastAsia="Arial" w:hAnsi="Times New Roman" w:cs="Times New Roman"/>
        </w:rPr>
        <w:t>re</w:t>
      </w:r>
      <w:r w:rsidRPr="008B22F9">
        <w:rPr>
          <w:rFonts w:ascii="Times New Roman" w:eastAsia="Arial" w:hAnsi="Times New Roman" w:cs="Times New Roman"/>
        </w:rPr>
        <w:t xml:space="preserve">ntes puestos en escena a través de teorías, saberes, discursos, investigaciones y prácticas, para darle tratamiento adecuado y pertinente al </w:t>
      </w:r>
      <w:r w:rsidR="006C1E98" w:rsidRPr="008B22F9">
        <w:rPr>
          <w:rFonts w:ascii="Times New Roman" w:eastAsia="Arial" w:hAnsi="Times New Roman" w:cs="Times New Roman"/>
        </w:rPr>
        <w:t>flujo</w:t>
      </w:r>
      <w:r w:rsidRPr="008B22F9">
        <w:rPr>
          <w:rFonts w:ascii="Times New Roman" w:eastAsia="Arial" w:hAnsi="Times New Roman" w:cs="Times New Roman"/>
        </w:rPr>
        <w:t xml:space="preserve"> de información, a los proceso de comunicación, </w:t>
      </w:r>
      <w:r w:rsidR="006C1E98" w:rsidRPr="008B22F9">
        <w:rPr>
          <w:rFonts w:ascii="Times New Roman" w:eastAsia="Arial" w:hAnsi="Times New Roman" w:cs="Times New Roman"/>
        </w:rPr>
        <w:t>a deberes</w:t>
      </w:r>
      <w:r w:rsidRPr="008B22F9">
        <w:rPr>
          <w:rFonts w:ascii="Times New Roman" w:eastAsia="Arial" w:hAnsi="Times New Roman" w:cs="Times New Roman"/>
        </w:rPr>
        <w:t xml:space="preserve"> y </w:t>
      </w:r>
      <w:r w:rsidR="006C1E98" w:rsidRPr="008B22F9">
        <w:rPr>
          <w:rFonts w:ascii="Times New Roman" w:eastAsia="Arial" w:hAnsi="Times New Roman" w:cs="Times New Roman"/>
        </w:rPr>
        <w:t>responsabilidades</w:t>
      </w:r>
      <w:r w:rsidRPr="008B22F9">
        <w:rPr>
          <w:rFonts w:ascii="Times New Roman" w:eastAsia="Arial" w:hAnsi="Times New Roman" w:cs="Times New Roman"/>
        </w:rPr>
        <w:t xml:space="preserve"> de alta dirección en </w:t>
      </w:r>
      <w:r w:rsidR="006C1E98" w:rsidRPr="008B22F9">
        <w:rPr>
          <w:rFonts w:ascii="Times New Roman" w:eastAsia="Arial" w:hAnsi="Times New Roman" w:cs="Times New Roman"/>
        </w:rPr>
        <w:t>relación</w:t>
      </w:r>
      <w:r w:rsidRPr="008B22F9">
        <w:rPr>
          <w:rFonts w:ascii="Times New Roman" w:eastAsia="Arial" w:hAnsi="Times New Roman" w:cs="Times New Roman"/>
        </w:rPr>
        <w:t xml:space="preserve"> con instalaciones </w:t>
      </w:r>
      <w:r w:rsidR="006C1E98" w:rsidRPr="008B22F9">
        <w:rPr>
          <w:rFonts w:ascii="Times New Roman" w:eastAsia="Arial" w:hAnsi="Times New Roman" w:cs="Times New Roman"/>
        </w:rPr>
        <w:t>decisorias</w:t>
      </w:r>
      <w:r w:rsidRPr="008B22F9">
        <w:rPr>
          <w:rFonts w:ascii="Times New Roman" w:eastAsia="Arial" w:hAnsi="Times New Roman" w:cs="Times New Roman"/>
        </w:rPr>
        <w:t>, motivando</w:t>
      </w:r>
      <w:r w:rsidR="006C1E98" w:rsidRPr="008B22F9">
        <w:rPr>
          <w:rFonts w:ascii="Times New Roman" w:eastAsia="Arial" w:hAnsi="Times New Roman" w:cs="Times New Roman"/>
        </w:rPr>
        <w:t xml:space="preserve"> </w:t>
      </w:r>
      <w:r w:rsidR="006C1E98">
        <w:rPr>
          <w:rFonts w:ascii="Times New Roman" w:eastAsia="Arial" w:hAnsi="Times New Roman" w:cs="Times New Roman"/>
        </w:rPr>
        <w:t>y</w:t>
      </w:r>
      <w:r w:rsidR="006C1E98" w:rsidRPr="008B22F9">
        <w:rPr>
          <w:rFonts w:ascii="Times New Roman" w:eastAsia="Arial" w:hAnsi="Times New Roman" w:cs="Times New Roman"/>
        </w:rPr>
        <w:t xml:space="preserve"> mejorando continuamente el clima laboral. Los procesos, las actividades y acciones al interior de la organización educativa, deportiva o comunitaria (p.1477).</w:t>
      </w:r>
      <w:r w:rsidRPr="008B22F9">
        <w:rPr>
          <w:rFonts w:ascii="Times New Roman" w:eastAsia="Arial" w:hAnsi="Times New Roman" w:cs="Times New Roman"/>
        </w:rPr>
        <w:t xml:space="preserve"> </w:t>
      </w:r>
    </w:p>
    <w:p w14:paraId="7CF78ACB" w14:textId="6486D14F" w:rsidR="006C1E98" w:rsidRPr="008B22F9" w:rsidRDefault="006C1E98" w:rsidP="008B22F9">
      <w:pPr>
        <w:spacing w:line="480" w:lineRule="auto"/>
        <w:jc w:val="both"/>
        <w:rPr>
          <w:rFonts w:ascii="Times New Roman" w:eastAsia="Arial" w:hAnsi="Times New Roman" w:cs="Times New Roman"/>
        </w:rPr>
      </w:pPr>
      <w:r>
        <w:rPr>
          <w:rFonts w:ascii="Times New Roman" w:eastAsia="Arial" w:hAnsi="Times New Roman" w:cs="Times New Roman"/>
        </w:rPr>
        <w:tab/>
        <w:t>Se plantea la estructura del perfil y habilidades que debe tener el rol de gerente deportivo con sus responsabilidades y la importancia de este para garantizar l</w:t>
      </w:r>
      <w:r w:rsidR="00BA32AF">
        <w:rPr>
          <w:rFonts w:ascii="Times New Roman" w:eastAsia="Arial" w:hAnsi="Times New Roman" w:cs="Times New Roman"/>
        </w:rPr>
        <w:t>os propósitos comunes de estas entidades.</w:t>
      </w:r>
    </w:p>
    <w:p w14:paraId="11E3880F" w14:textId="029FB946" w:rsidR="0047127C" w:rsidRPr="006D0CBA" w:rsidRDefault="00433F8A" w:rsidP="00E90536">
      <w:pPr>
        <w:spacing w:line="480" w:lineRule="auto"/>
        <w:ind w:firstLine="708"/>
        <w:jc w:val="both"/>
        <w:rPr>
          <w:rFonts w:ascii="Times New Roman" w:eastAsia="Arial" w:hAnsi="Times New Roman" w:cs="Times New Roman"/>
          <w:sz w:val="24"/>
          <w:szCs w:val="24"/>
        </w:rPr>
      </w:pPr>
      <w:r w:rsidRPr="006D0CBA">
        <w:rPr>
          <w:rFonts w:ascii="Times New Roman" w:eastAsia="Arial" w:hAnsi="Times New Roman" w:cs="Times New Roman"/>
          <w:sz w:val="24"/>
          <w:szCs w:val="24"/>
        </w:rPr>
        <w:t>Se parte</w:t>
      </w:r>
      <w:r w:rsidR="00D72F4A" w:rsidRPr="006D0CBA">
        <w:rPr>
          <w:rFonts w:ascii="Times New Roman" w:eastAsia="Arial" w:hAnsi="Times New Roman" w:cs="Times New Roman"/>
          <w:sz w:val="24"/>
          <w:szCs w:val="24"/>
        </w:rPr>
        <w:t xml:space="preserve"> d</w:t>
      </w:r>
      <w:r w:rsidR="00353A79" w:rsidRPr="006D0CBA">
        <w:rPr>
          <w:rFonts w:ascii="Times New Roman" w:eastAsia="Arial" w:hAnsi="Times New Roman" w:cs="Times New Roman"/>
          <w:sz w:val="24"/>
          <w:szCs w:val="24"/>
        </w:rPr>
        <w:t xml:space="preserve">el hecho de que las </w:t>
      </w:r>
      <w:r w:rsidRPr="006D0CBA">
        <w:rPr>
          <w:rFonts w:ascii="Times New Roman" w:eastAsia="Arial" w:hAnsi="Times New Roman" w:cs="Times New Roman"/>
          <w:sz w:val="24"/>
          <w:szCs w:val="24"/>
        </w:rPr>
        <w:t>c</w:t>
      </w:r>
      <w:r w:rsidR="00353A79" w:rsidRPr="006D0CBA">
        <w:rPr>
          <w:rFonts w:ascii="Times New Roman" w:eastAsia="Arial" w:hAnsi="Times New Roman" w:cs="Times New Roman"/>
          <w:sz w:val="24"/>
          <w:szCs w:val="24"/>
        </w:rPr>
        <w:t>olaboradores</w:t>
      </w:r>
      <w:r w:rsidR="00672A2F" w:rsidRPr="006D0CBA">
        <w:rPr>
          <w:rFonts w:ascii="Times New Roman" w:eastAsia="Arial" w:hAnsi="Times New Roman" w:cs="Times New Roman"/>
          <w:sz w:val="24"/>
          <w:szCs w:val="24"/>
        </w:rPr>
        <w:t xml:space="preserve"> pasan </w:t>
      </w:r>
      <w:r w:rsidR="00D72F4A" w:rsidRPr="006D0CBA">
        <w:rPr>
          <w:rFonts w:ascii="Times New Roman" w:eastAsia="Arial" w:hAnsi="Times New Roman" w:cs="Times New Roman"/>
          <w:sz w:val="24"/>
          <w:szCs w:val="24"/>
        </w:rPr>
        <w:t>más tiempo</w:t>
      </w:r>
      <w:r w:rsidRPr="006D0CBA">
        <w:rPr>
          <w:rFonts w:ascii="Times New Roman" w:eastAsia="Arial" w:hAnsi="Times New Roman" w:cs="Times New Roman"/>
          <w:sz w:val="24"/>
          <w:szCs w:val="24"/>
        </w:rPr>
        <w:t xml:space="preserve"> en cumplimiento de sus labores al interior de</w:t>
      </w:r>
      <w:r w:rsidR="00D72F4A" w:rsidRPr="006D0CBA">
        <w:rPr>
          <w:rFonts w:ascii="Times New Roman" w:eastAsia="Arial" w:hAnsi="Times New Roman" w:cs="Times New Roman"/>
          <w:sz w:val="24"/>
          <w:szCs w:val="24"/>
        </w:rPr>
        <w:t xml:space="preserve"> la empresa</w:t>
      </w:r>
      <w:r w:rsidRPr="006D0CBA">
        <w:rPr>
          <w:rFonts w:ascii="Times New Roman" w:eastAsia="Arial" w:hAnsi="Times New Roman" w:cs="Times New Roman"/>
          <w:sz w:val="24"/>
          <w:szCs w:val="24"/>
        </w:rPr>
        <w:t>,</w:t>
      </w:r>
      <w:r w:rsidR="00672A2F" w:rsidRPr="006D0CBA">
        <w:rPr>
          <w:rFonts w:ascii="Times New Roman" w:eastAsia="Arial" w:hAnsi="Times New Roman" w:cs="Times New Roman"/>
          <w:sz w:val="24"/>
          <w:szCs w:val="24"/>
        </w:rPr>
        <w:t xml:space="preserve"> que en ningún otro lugar y</w:t>
      </w:r>
      <w:r w:rsidRPr="006D0CBA">
        <w:rPr>
          <w:rFonts w:ascii="Times New Roman" w:eastAsia="Arial" w:hAnsi="Times New Roman" w:cs="Times New Roman"/>
          <w:sz w:val="24"/>
          <w:szCs w:val="24"/>
        </w:rPr>
        <w:t xml:space="preserve"> en seguimiento de</w:t>
      </w:r>
      <w:r w:rsidR="00672A2F" w:rsidRPr="006D0CBA">
        <w:rPr>
          <w:rFonts w:ascii="Times New Roman" w:eastAsia="Arial" w:hAnsi="Times New Roman" w:cs="Times New Roman"/>
          <w:sz w:val="24"/>
          <w:szCs w:val="24"/>
        </w:rPr>
        <w:t xml:space="preserve"> la normativa para el bienestar, salud y seguridad de los mismos</w:t>
      </w:r>
      <w:r w:rsidRPr="006D0CBA">
        <w:rPr>
          <w:rFonts w:ascii="Times New Roman" w:eastAsia="Arial" w:hAnsi="Times New Roman" w:cs="Times New Roman"/>
          <w:sz w:val="24"/>
          <w:szCs w:val="24"/>
        </w:rPr>
        <w:t>,</w:t>
      </w:r>
      <w:r w:rsidR="00672A2F" w:rsidRPr="006D0CBA">
        <w:rPr>
          <w:rFonts w:ascii="Times New Roman" w:eastAsia="Arial" w:hAnsi="Times New Roman" w:cs="Times New Roman"/>
          <w:sz w:val="24"/>
          <w:szCs w:val="24"/>
        </w:rPr>
        <w:t xml:space="preserve"> </w:t>
      </w:r>
      <w:r w:rsidR="00D72F4A" w:rsidRPr="006D0CBA">
        <w:rPr>
          <w:rFonts w:ascii="Times New Roman" w:eastAsia="Arial" w:hAnsi="Times New Roman" w:cs="Times New Roman"/>
          <w:sz w:val="24"/>
          <w:szCs w:val="24"/>
        </w:rPr>
        <w:t xml:space="preserve">se llega a la conclusión de que sería una idea muy </w:t>
      </w:r>
      <w:r w:rsidR="00D72F4A" w:rsidRPr="006D0CBA">
        <w:rPr>
          <w:rFonts w:ascii="Times New Roman" w:eastAsia="Arial" w:hAnsi="Times New Roman" w:cs="Times New Roman"/>
          <w:sz w:val="24"/>
          <w:szCs w:val="24"/>
        </w:rPr>
        <w:lastRenderedPageBreak/>
        <w:t xml:space="preserve">apropiada implementar </w:t>
      </w:r>
      <w:r w:rsidR="00672A2F" w:rsidRPr="006D0CBA">
        <w:rPr>
          <w:rFonts w:ascii="Times New Roman" w:eastAsia="Arial" w:hAnsi="Times New Roman" w:cs="Times New Roman"/>
          <w:sz w:val="24"/>
          <w:szCs w:val="24"/>
        </w:rPr>
        <w:t xml:space="preserve">una coordinación deportiva que vele por los </w:t>
      </w:r>
      <w:r w:rsidR="00D72F4A" w:rsidRPr="006D0CBA">
        <w:rPr>
          <w:rFonts w:ascii="Times New Roman" w:eastAsia="Arial" w:hAnsi="Times New Roman" w:cs="Times New Roman"/>
          <w:sz w:val="24"/>
          <w:szCs w:val="24"/>
        </w:rPr>
        <w:t>programa</w:t>
      </w:r>
      <w:r w:rsidR="00672A2F" w:rsidRPr="006D0CBA">
        <w:rPr>
          <w:rFonts w:ascii="Times New Roman" w:eastAsia="Arial" w:hAnsi="Times New Roman" w:cs="Times New Roman"/>
          <w:sz w:val="24"/>
          <w:szCs w:val="24"/>
        </w:rPr>
        <w:t>s</w:t>
      </w:r>
      <w:r w:rsidR="00D72F4A" w:rsidRPr="006D0CBA">
        <w:rPr>
          <w:rFonts w:ascii="Times New Roman" w:eastAsia="Arial" w:hAnsi="Times New Roman" w:cs="Times New Roman"/>
          <w:sz w:val="24"/>
          <w:szCs w:val="24"/>
        </w:rPr>
        <w:t xml:space="preserve"> lúdico deportivo</w:t>
      </w:r>
      <w:r w:rsidRPr="006D0CBA">
        <w:rPr>
          <w:rFonts w:ascii="Times New Roman" w:eastAsia="Arial" w:hAnsi="Times New Roman" w:cs="Times New Roman"/>
          <w:sz w:val="24"/>
          <w:szCs w:val="24"/>
        </w:rPr>
        <w:t>s</w:t>
      </w:r>
      <w:r w:rsidR="00D72F4A" w:rsidRPr="006D0CBA">
        <w:rPr>
          <w:rFonts w:ascii="Times New Roman" w:eastAsia="Arial" w:hAnsi="Times New Roman" w:cs="Times New Roman"/>
          <w:sz w:val="24"/>
          <w:szCs w:val="24"/>
        </w:rPr>
        <w:t xml:space="preserve"> para incentivar a los empleados y crea</w:t>
      </w:r>
      <w:r w:rsidR="00672A2F" w:rsidRPr="006D0CBA">
        <w:rPr>
          <w:rFonts w:ascii="Times New Roman" w:eastAsia="Arial" w:hAnsi="Times New Roman" w:cs="Times New Roman"/>
          <w:sz w:val="24"/>
          <w:szCs w:val="24"/>
        </w:rPr>
        <w:t xml:space="preserve">r hábitos de vida saludable a </w:t>
      </w:r>
      <w:r w:rsidR="00B1024A" w:rsidRPr="006D0CBA">
        <w:rPr>
          <w:rFonts w:ascii="Times New Roman" w:eastAsia="Arial" w:hAnsi="Times New Roman" w:cs="Times New Roman"/>
          <w:sz w:val="24"/>
          <w:szCs w:val="24"/>
        </w:rPr>
        <w:t>través</w:t>
      </w:r>
      <w:r w:rsidR="00672A2F" w:rsidRPr="006D0CBA">
        <w:rPr>
          <w:rFonts w:ascii="Times New Roman" w:eastAsia="Arial" w:hAnsi="Times New Roman" w:cs="Times New Roman"/>
          <w:sz w:val="24"/>
          <w:szCs w:val="24"/>
        </w:rPr>
        <w:t xml:space="preserve"> d</w:t>
      </w:r>
      <w:r w:rsidR="00D72F4A" w:rsidRPr="006D0CBA">
        <w:rPr>
          <w:rFonts w:ascii="Times New Roman" w:eastAsia="Arial" w:hAnsi="Times New Roman" w:cs="Times New Roman"/>
          <w:sz w:val="24"/>
          <w:szCs w:val="24"/>
        </w:rPr>
        <w:t>el deporte</w:t>
      </w:r>
      <w:r w:rsidRPr="006D0CBA">
        <w:rPr>
          <w:rFonts w:ascii="Times New Roman" w:eastAsia="Arial" w:hAnsi="Times New Roman" w:cs="Times New Roman"/>
          <w:sz w:val="24"/>
          <w:szCs w:val="24"/>
        </w:rPr>
        <w:t>,</w:t>
      </w:r>
      <w:r w:rsidR="00D72F4A" w:rsidRPr="006D0CBA">
        <w:rPr>
          <w:rFonts w:ascii="Times New Roman" w:eastAsia="Arial" w:hAnsi="Times New Roman" w:cs="Times New Roman"/>
          <w:sz w:val="24"/>
          <w:szCs w:val="24"/>
        </w:rPr>
        <w:t xml:space="preserve"> la recreación y la actividad física </w:t>
      </w:r>
      <w:r w:rsidR="00672A2F" w:rsidRPr="006D0CBA">
        <w:rPr>
          <w:rFonts w:ascii="Times New Roman" w:eastAsia="Arial" w:hAnsi="Times New Roman" w:cs="Times New Roman"/>
          <w:sz w:val="24"/>
          <w:szCs w:val="24"/>
        </w:rPr>
        <w:t xml:space="preserve">en dirección de disminuir las </w:t>
      </w:r>
      <w:r w:rsidR="00D72F4A" w:rsidRPr="006D0CBA">
        <w:rPr>
          <w:rFonts w:ascii="Times New Roman" w:eastAsia="Arial" w:hAnsi="Times New Roman" w:cs="Times New Roman"/>
          <w:sz w:val="24"/>
          <w:szCs w:val="24"/>
        </w:rPr>
        <w:t xml:space="preserve"> incapacidades generadas por lesiones osteomusculares</w:t>
      </w:r>
      <w:r w:rsidR="00672A2F" w:rsidRPr="006D0CBA">
        <w:rPr>
          <w:rFonts w:ascii="Times New Roman" w:eastAsia="Arial" w:hAnsi="Times New Roman" w:cs="Times New Roman"/>
          <w:sz w:val="24"/>
          <w:szCs w:val="24"/>
        </w:rPr>
        <w:t xml:space="preserve"> propias de la labor y reducción </w:t>
      </w:r>
      <w:r w:rsidR="00D72F4A" w:rsidRPr="006D0CBA">
        <w:rPr>
          <w:rFonts w:ascii="Times New Roman" w:eastAsia="Arial" w:hAnsi="Times New Roman" w:cs="Times New Roman"/>
          <w:sz w:val="24"/>
          <w:szCs w:val="24"/>
        </w:rPr>
        <w:t>del sedentarismo</w:t>
      </w:r>
      <w:r w:rsidR="00672A2F" w:rsidRPr="006D0CBA">
        <w:rPr>
          <w:rFonts w:ascii="Times New Roman" w:eastAsia="Arial" w:hAnsi="Times New Roman" w:cs="Times New Roman"/>
          <w:sz w:val="24"/>
          <w:szCs w:val="24"/>
        </w:rPr>
        <w:t>.</w:t>
      </w:r>
    </w:p>
    <w:p w14:paraId="3C601F77" w14:textId="38C5B6E6" w:rsidR="00BA32AF" w:rsidRDefault="00BA32AF" w:rsidP="00BA32AF">
      <w:pPr>
        <w:spacing w:line="48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Se reconoce que la implementación de programas de actividad física disminuyen desordenes </w:t>
      </w:r>
      <w:proofErr w:type="spellStart"/>
      <w:r>
        <w:rPr>
          <w:rFonts w:ascii="Times New Roman" w:eastAsia="Arial" w:hAnsi="Times New Roman" w:cs="Times New Roman"/>
          <w:sz w:val="24"/>
          <w:szCs w:val="24"/>
        </w:rPr>
        <w:t>muscuesqueleticos</w:t>
      </w:r>
      <w:proofErr w:type="spellEnd"/>
      <w:r>
        <w:rPr>
          <w:rFonts w:ascii="Times New Roman" w:eastAsia="Arial" w:hAnsi="Times New Roman" w:cs="Times New Roman"/>
          <w:sz w:val="24"/>
          <w:szCs w:val="24"/>
        </w:rPr>
        <w:t xml:space="preserve"> en el área laboral como lo sustentan </w:t>
      </w:r>
      <w:r>
        <w:rPr>
          <w:rFonts w:ascii="Times New Roman" w:eastAsia="Arial" w:hAnsi="Times New Roman" w:cs="Times New Roman"/>
          <w:sz w:val="24"/>
          <w:szCs w:val="24"/>
        </w:rPr>
        <w:fldChar w:fldCharType="begin" w:fldLock="1"/>
      </w:r>
      <w:r>
        <w:rPr>
          <w:rFonts w:ascii="Times New Roman" w:eastAsia="Arial" w:hAnsi="Times New Roman" w:cs="Times New Roman"/>
          <w:sz w:val="24"/>
          <w:szCs w:val="24"/>
        </w:rPr>
        <w:instrText>ADDIN CSL_CITATION {"citationItems":[{"id":"ITEM-1","itemData":{"author":[{"dropping-particle":"","family":"Múnera","given":"Julián Eduardo","non-dropping-particle":"","parse-names":false,"suffix":""},{"dropping-particle":"","family":"Velásquez","given":"Mauricio Sanmartín","non-dropping-particle":"","parse-names":false,"suffix":""},{"dropping-particle":"","family":"Augusto","given":"Nelson","non-dropping-particle":"","parse-names":false,"suffix":""},{"dropping-particle":"","family":"Zuluaga","given":"Valencia","non-dropping-particle":"","parse-names":false,"suffix":""},{"dropping-particle":"","family":"Darío","given":"Nelson","non-dropping-particle":"","parse-names":false,"suffix":""},{"dropping-particle":"","family":"Gil","given":"Valencia","non-dropping-particle":"","parse-names":false,"suffix":""}],"id":"ITEM-1","issued":{"date-parts":[["2011"]]},"page":"389-399","title":"Efectos de un programa de pausas activas sobre la percepción de desórdenes músculo-esqueléticos en trabajadores de la Universidad de Antioquia","type":"article-journal"},"uris":["http://www.mendeley.com/documents/?uuid=2998fd7a-77c2-40e4-ab43-2c9f67fafb22"]}],"mendeley":{"formattedCitation":"(Múnera et al., 2011)","manualFormatting":"Múnera et al.(2011)","plainTextFormattedCitation":"(Múnera et al., 2011)","previouslyFormattedCitation":"(Múnera et al., 2011)"},"properties":{"noteIndex":0},"schema":"https://github.com/citation-style-language/schema/raw/master/csl-citation.json"}</w:instrText>
      </w:r>
      <w:r>
        <w:rPr>
          <w:rFonts w:ascii="Times New Roman" w:eastAsia="Arial" w:hAnsi="Times New Roman" w:cs="Times New Roman"/>
          <w:sz w:val="24"/>
          <w:szCs w:val="24"/>
        </w:rPr>
        <w:fldChar w:fldCharType="separate"/>
      </w:r>
      <w:r w:rsidRPr="00E62127">
        <w:rPr>
          <w:rFonts w:ascii="Times New Roman" w:eastAsia="Arial" w:hAnsi="Times New Roman" w:cs="Times New Roman"/>
          <w:noProof/>
          <w:sz w:val="24"/>
          <w:szCs w:val="24"/>
        </w:rPr>
        <w:t>Múnera et al.</w:t>
      </w:r>
      <w:r>
        <w:rPr>
          <w:rFonts w:ascii="Times New Roman" w:eastAsia="Arial" w:hAnsi="Times New Roman" w:cs="Times New Roman"/>
          <w:noProof/>
          <w:sz w:val="24"/>
          <w:szCs w:val="24"/>
        </w:rPr>
        <w:t>(</w:t>
      </w:r>
      <w:r w:rsidRPr="00E62127">
        <w:rPr>
          <w:rFonts w:ascii="Times New Roman" w:eastAsia="Arial" w:hAnsi="Times New Roman" w:cs="Times New Roman"/>
          <w:noProof/>
          <w:sz w:val="24"/>
          <w:szCs w:val="24"/>
        </w:rPr>
        <w:t>2011)</w:t>
      </w:r>
      <w:r>
        <w:rPr>
          <w:rFonts w:ascii="Times New Roman" w:eastAsia="Arial" w:hAnsi="Times New Roman" w:cs="Times New Roman"/>
          <w:sz w:val="24"/>
          <w:szCs w:val="24"/>
        </w:rPr>
        <w:fldChar w:fldCharType="end"/>
      </w:r>
      <w:r>
        <w:rPr>
          <w:rFonts w:ascii="Times New Roman" w:eastAsia="Arial" w:hAnsi="Times New Roman" w:cs="Times New Roman"/>
          <w:sz w:val="24"/>
          <w:szCs w:val="24"/>
        </w:rPr>
        <w:t xml:space="preserve"> quiénes mencionan que el programa de </w:t>
      </w:r>
      <w:r w:rsidR="00150405">
        <w:rPr>
          <w:rFonts w:ascii="Times New Roman" w:eastAsia="Arial" w:hAnsi="Times New Roman" w:cs="Times New Roman"/>
          <w:sz w:val="24"/>
          <w:szCs w:val="24"/>
        </w:rPr>
        <w:t>pausas activas (</w:t>
      </w:r>
      <w:r>
        <w:rPr>
          <w:rFonts w:ascii="Times New Roman" w:eastAsia="Arial" w:hAnsi="Times New Roman" w:cs="Times New Roman"/>
          <w:sz w:val="24"/>
          <w:szCs w:val="24"/>
        </w:rPr>
        <w:t>PA</w:t>
      </w:r>
      <w:r w:rsidR="00150405">
        <w:rPr>
          <w:rFonts w:ascii="Times New Roman" w:eastAsia="Arial" w:hAnsi="Times New Roman" w:cs="Times New Roman"/>
          <w:sz w:val="24"/>
          <w:szCs w:val="24"/>
        </w:rPr>
        <w:t>)</w:t>
      </w:r>
      <w:r>
        <w:rPr>
          <w:rFonts w:ascii="Times New Roman" w:eastAsia="Arial" w:hAnsi="Times New Roman" w:cs="Times New Roman"/>
          <w:sz w:val="24"/>
          <w:szCs w:val="24"/>
        </w:rPr>
        <w:t xml:space="preserve"> tienes efectos positivos al reducir el número de incapacidades y el bienestar de quienes participan en ella, es importante generar diferentes alternativas de actividad física para el mejoramiento constante en la condición física los empleados en el área laboral.</w:t>
      </w:r>
    </w:p>
    <w:p w14:paraId="4EA3E88E" w14:textId="77777777" w:rsidR="00BA32AF" w:rsidRPr="008F522A" w:rsidRDefault="00BA32AF" w:rsidP="00BA32AF">
      <w:pPr>
        <w:spacing w:line="480" w:lineRule="auto"/>
        <w:ind w:firstLine="708"/>
        <w:jc w:val="both"/>
        <w:rPr>
          <w:rFonts w:ascii="Times New Roman" w:eastAsia="Arial" w:hAnsi="Times New Roman" w:cs="Times New Roman"/>
          <w:sz w:val="24"/>
          <w:szCs w:val="24"/>
        </w:rPr>
      </w:pPr>
      <w:r w:rsidRPr="008F522A">
        <w:rPr>
          <w:rFonts w:ascii="Times New Roman" w:eastAsia="Arial" w:hAnsi="Times New Roman" w:cs="Times New Roman"/>
          <w:sz w:val="24"/>
          <w:szCs w:val="24"/>
        </w:rPr>
        <w:t xml:space="preserve">Un buen plan de deportes </w:t>
      </w:r>
      <w:r>
        <w:rPr>
          <w:rFonts w:ascii="Times New Roman" w:eastAsia="Arial" w:hAnsi="Times New Roman" w:cs="Times New Roman"/>
          <w:sz w:val="24"/>
          <w:szCs w:val="24"/>
        </w:rPr>
        <w:t>que contenga</w:t>
      </w:r>
      <w:r w:rsidRPr="008F522A">
        <w:rPr>
          <w:rFonts w:ascii="Times New Roman" w:eastAsia="Arial" w:hAnsi="Times New Roman" w:cs="Times New Roman"/>
          <w:sz w:val="24"/>
          <w:szCs w:val="24"/>
        </w:rPr>
        <w:t xml:space="preserve"> variedad, inclusión y participación</w:t>
      </w:r>
      <w:r>
        <w:rPr>
          <w:rFonts w:ascii="Times New Roman" w:eastAsia="Arial" w:hAnsi="Times New Roman" w:cs="Times New Roman"/>
          <w:sz w:val="24"/>
          <w:szCs w:val="24"/>
        </w:rPr>
        <w:t>.</w:t>
      </w:r>
      <w:r w:rsidRPr="008F522A">
        <w:rPr>
          <w:rFonts w:ascii="Times New Roman" w:eastAsia="Arial" w:hAnsi="Times New Roman" w:cs="Times New Roman"/>
          <w:sz w:val="24"/>
          <w:szCs w:val="24"/>
        </w:rPr>
        <w:t xml:space="preserve"> </w:t>
      </w:r>
      <w:r>
        <w:rPr>
          <w:rFonts w:ascii="Times New Roman" w:eastAsia="Arial" w:hAnsi="Times New Roman" w:cs="Times New Roman"/>
          <w:sz w:val="24"/>
          <w:szCs w:val="24"/>
        </w:rPr>
        <w:t>F</w:t>
      </w:r>
      <w:r w:rsidRPr="008F522A">
        <w:rPr>
          <w:rFonts w:ascii="Times New Roman" w:eastAsia="Arial" w:hAnsi="Times New Roman" w:cs="Times New Roman"/>
          <w:sz w:val="24"/>
          <w:szCs w:val="24"/>
        </w:rPr>
        <w:t xml:space="preserve">avorece el buen comportamiento y cumplimiento de las normas en favor de las relaciones interpersonales. Además, es un tema de educación de los beneficios de la pausa y la forma en que su aceptación genera </w:t>
      </w:r>
      <w:r>
        <w:rPr>
          <w:rFonts w:ascii="Times New Roman" w:eastAsia="Arial" w:hAnsi="Times New Roman" w:cs="Times New Roman"/>
          <w:sz w:val="24"/>
          <w:szCs w:val="24"/>
        </w:rPr>
        <w:t>aceptación</w:t>
      </w:r>
      <w:r w:rsidRPr="008F522A">
        <w:rPr>
          <w:rFonts w:ascii="Times New Roman" w:eastAsia="Arial" w:hAnsi="Times New Roman" w:cs="Times New Roman"/>
          <w:sz w:val="24"/>
          <w:szCs w:val="24"/>
        </w:rPr>
        <w:t xml:space="preserve"> y conciencia </w:t>
      </w:r>
      <w:r>
        <w:rPr>
          <w:rFonts w:ascii="Times New Roman" w:eastAsia="Arial" w:hAnsi="Times New Roman" w:cs="Times New Roman"/>
          <w:sz w:val="24"/>
          <w:szCs w:val="24"/>
        </w:rPr>
        <w:t xml:space="preserve">en la importancia </w:t>
      </w:r>
      <w:r w:rsidRPr="008F522A">
        <w:rPr>
          <w:rFonts w:ascii="Times New Roman" w:eastAsia="Arial" w:hAnsi="Times New Roman" w:cs="Times New Roman"/>
          <w:sz w:val="24"/>
          <w:szCs w:val="24"/>
        </w:rPr>
        <w:t>de su realización.</w:t>
      </w:r>
    </w:p>
    <w:p w14:paraId="27A9CF19" w14:textId="10EE816B" w:rsidR="00032F53" w:rsidRPr="00E90536" w:rsidRDefault="00032F53" w:rsidP="00E90536">
      <w:pPr>
        <w:spacing w:line="480" w:lineRule="auto"/>
        <w:ind w:firstLine="708"/>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La</w:t>
      </w:r>
      <w:r w:rsidR="003447A5" w:rsidRPr="006D0CBA">
        <w:rPr>
          <w:rFonts w:ascii="Times New Roman" w:hAnsi="Times New Roman" w:cs="Times New Roman"/>
          <w:sz w:val="24"/>
          <w:szCs w:val="24"/>
          <w:lang w:eastAsia="es-CO"/>
        </w:rPr>
        <w:t xml:space="preserve"> inversión de presupuesto en estas actividades y la</w:t>
      </w:r>
      <w:r w:rsidRPr="006D0CBA">
        <w:rPr>
          <w:rFonts w:ascii="Times New Roman" w:hAnsi="Times New Roman" w:cs="Times New Roman"/>
          <w:sz w:val="24"/>
          <w:szCs w:val="24"/>
          <w:lang w:eastAsia="es-CO"/>
        </w:rPr>
        <w:t xml:space="preserve"> inclusión</w:t>
      </w:r>
      <w:r w:rsidR="0072744E" w:rsidRPr="006D0CBA">
        <w:rPr>
          <w:rFonts w:ascii="Times New Roman" w:hAnsi="Times New Roman" w:cs="Times New Roman"/>
          <w:sz w:val="24"/>
          <w:szCs w:val="24"/>
          <w:lang w:eastAsia="es-CO"/>
        </w:rPr>
        <w:t xml:space="preserve"> de la mayoría de la población</w:t>
      </w:r>
      <w:r w:rsidRPr="006D0CBA">
        <w:rPr>
          <w:rFonts w:ascii="Times New Roman" w:hAnsi="Times New Roman" w:cs="Times New Roman"/>
          <w:sz w:val="24"/>
          <w:szCs w:val="24"/>
          <w:lang w:eastAsia="es-CO"/>
        </w:rPr>
        <w:t xml:space="preserve"> genera</w:t>
      </w:r>
      <w:r w:rsidR="003447A5" w:rsidRPr="006D0CBA">
        <w:rPr>
          <w:rFonts w:ascii="Times New Roman" w:hAnsi="Times New Roman" w:cs="Times New Roman"/>
          <w:sz w:val="24"/>
          <w:szCs w:val="24"/>
          <w:lang w:eastAsia="es-CO"/>
        </w:rPr>
        <w:t>n</w:t>
      </w:r>
      <w:r w:rsidRPr="006D0CBA">
        <w:rPr>
          <w:rFonts w:ascii="Times New Roman" w:hAnsi="Times New Roman" w:cs="Times New Roman"/>
          <w:sz w:val="24"/>
          <w:szCs w:val="24"/>
          <w:lang w:eastAsia="es-CO"/>
        </w:rPr>
        <w:t xml:space="preserve"> mejores relaciones entre compañeros</w:t>
      </w:r>
      <w:r w:rsidR="0072744E" w:rsidRPr="006D0CBA">
        <w:rPr>
          <w:rFonts w:ascii="Times New Roman" w:hAnsi="Times New Roman" w:cs="Times New Roman"/>
          <w:sz w:val="24"/>
          <w:szCs w:val="24"/>
          <w:lang w:eastAsia="es-CO"/>
        </w:rPr>
        <w:t>, mejora</w:t>
      </w:r>
      <w:r w:rsidRPr="006D0CBA">
        <w:rPr>
          <w:rFonts w:ascii="Times New Roman" w:hAnsi="Times New Roman" w:cs="Times New Roman"/>
          <w:sz w:val="24"/>
          <w:szCs w:val="24"/>
          <w:lang w:eastAsia="es-CO"/>
        </w:rPr>
        <w:t xml:space="preserve"> la</w:t>
      </w:r>
      <w:r w:rsidR="0072744E" w:rsidRPr="006D0CBA">
        <w:rPr>
          <w:rFonts w:ascii="Times New Roman" w:hAnsi="Times New Roman" w:cs="Times New Roman"/>
          <w:sz w:val="24"/>
          <w:szCs w:val="24"/>
          <w:lang w:eastAsia="es-CO"/>
        </w:rPr>
        <w:t xml:space="preserve"> motivación y</w:t>
      </w:r>
      <w:r w:rsidRPr="006D0CBA">
        <w:rPr>
          <w:rFonts w:ascii="Times New Roman" w:hAnsi="Times New Roman" w:cs="Times New Roman"/>
          <w:sz w:val="24"/>
          <w:szCs w:val="24"/>
          <w:lang w:eastAsia="es-CO"/>
        </w:rPr>
        <w:t xml:space="preserve"> participación </w:t>
      </w:r>
      <w:r w:rsidR="0072744E" w:rsidRPr="006D0CBA">
        <w:rPr>
          <w:rFonts w:ascii="Times New Roman" w:hAnsi="Times New Roman" w:cs="Times New Roman"/>
          <w:sz w:val="24"/>
          <w:szCs w:val="24"/>
          <w:lang w:eastAsia="es-CO"/>
        </w:rPr>
        <w:t>de</w:t>
      </w:r>
      <w:r w:rsidRPr="006D0CBA">
        <w:rPr>
          <w:rFonts w:ascii="Times New Roman" w:hAnsi="Times New Roman" w:cs="Times New Roman"/>
          <w:sz w:val="24"/>
          <w:szCs w:val="24"/>
          <w:lang w:eastAsia="es-CO"/>
        </w:rPr>
        <w:t xml:space="preserve"> los demás compañeros.</w:t>
      </w:r>
    </w:p>
    <w:p w14:paraId="65F52C37" w14:textId="2C106B50" w:rsidR="00032F53" w:rsidRPr="00E90536" w:rsidRDefault="007F7CE5" w:rsidP="00E90536">
      <w:pPr>
        <w:pStyle w:val="Ttulo1"/>
        <w:numPr>
          <w:ilvl w:val="0"/>
          <w:numId w:val="45"/>
        </w:numPr>
        <w:jc w:val="both"/>
        <w:rPr>
          <w:rFonts w:cs="Times New Roman"/>
          <w:szCs w:val="24"/>
        </w:rPr>
      </w:pPr>
      <w:bookmarkStart w:id="59" w:name="_Toc8945863"/>
      <w:r w:rsidRPr="006D0CBA">
        <w:rPr>
          <w:rFonts w:cs="Times New Roman"/>
          <w:szCs w:val="24"/>
        </w:rPr>
        <w:t>CONCLUSIONES</w:t>
      </w:r>
      <w:bookmarkEnd w:id="59"/>
    </w:p>
    <w:p w14:paraId="39BA3C37" w14:textId="77777777" w:rsidR="00DA6E6F" w:rsidRPr="006D0CBA" w:rsidRDefault="00DA6E6F" w:rsidP="00E90536">
      <w:pPr>
        <w:spacing w:after="0" w:line="480" w:lineRule="auto"/>
        <w:ind w:left="720"/>
        <w:jc w:val="both"/>
        <w:rPr>
          <w:rFonts w:ascii="Times New Roman" w:hAnsi="Times New Roman" w:cs="Times New Roman"/>
          <w:sz w:val="24"/>
          <w:szCs w:val="24"/>
        </w:rPr>
      </w:pPr>
    </w:p>
    <w:p w14:paraId="5E874DFE" w14:textId="4A93A93A" w:rsidR="00DA6E6F" w:rsidRPr="006D0CBA" w:rsidRDefault="00DA6E6F">
      <w:pPr>
        <w:numPr>
          <w:ilvl w:val="0"/>
          <w:numId w:val="1"/>
        </w:numPr>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Se logró </w:t>
      </w:r>
      <w:r w:rsidR="00EF5D75" w:rsidRPr="006D0CBA">
        <w:rPr>
          <w:rFonts w:ascii="Times New Roman" w:hAnsi="Times New Roman" w:cs="Times New Roman"/>
          <w:sz w:val="24"/>
          <w:szCs w:val="24"/>
        </w:rPr>
        <w:t xml:space="preserve">la </w:t>
      </w:r>
      <w:r w:rsidRPr="006D0CBA">
        <w:rPr>
          <w:rFonts w:ascii="Times New Roman" w:hAnsi="Times New Roman" w:cs="Times New Roman"/>
          <w:sz w:val="24"/>
          <w:szCs w:val="24"/>
        </w:rPr>
        <w:t>identificación de fundamentos teóricos que describ</w:t>
      </w:r>
      <w:r w:rsidR="00F91305" w:rsidRPr="006D0CBA">
        <w:rPr>
          <w:rFonts w:ascii="Times New Roman" w:hAnsi="Times New Roman" w:cs="Times New Roman"/>
          <w:sz w:val="24"/>
          <w:szCs w:val="24"/>
        </w:rPr>
        <w:t>e</w:t>
      </w:r>
      <w:r w:rsidRPr="006D0CBA">
        <w:rPr>
          <w:rFonts w:ascii="Times New Roman" w:hAnsi="Times New Roman" w:cs="Times New Roman"/>
          <w:sz w:val="24"/>
          <w:szCs w:val="24"/>
        </w:rPr>
        <w:t>n la administración deportiva para la actividad física laboral, el deporte recreativo y su posible administración</w:t>
      </w:r>
      <w:r w:rsidR="00F91305" w:rsidRPr="006D0CBA">
        <w:rPr>
          <w:rFonts w:ascii="Times New Roman" w:hAnsi="Times New Roman" w:cs="Times New Roman"/>
          <w:sz w:val="24"/>
          <w:szCs w:val="24"/>
        </w:rPr>
        <w:t xml:space="preserve"> en Abracol </w:t>
      </w:r>
      <w:proofErr w:type="gramStart"/>
      <w:r w:rsidR="00F91305" w:rsidRPr="006D0CBA">
        <w:rPr>
          <w:rFonts w:ascii="Times New Roman" w:hAnsi="Times New Roman" w:cs="Times New Roman"/>
          <w:sz w:val="24"/>
          <w:szCs w:val="24"/>
        </w:rPr>
        <w:t>S.A</w:t>
      </w:r>
      <w:r w:rsidR="00EF5D75" w:rsidRPr="006D0CBA">
        <w:rPr>
          <w:rFonts w:ascii="Times New Roman" w:hAnsi="Times New Roman" w:cs="Times New Roman"/>
          <w:sz w:val="24"/>
          <w:szCs w:val="24"/>
        </w:rPr>
        <w:t>.</w:t>
      </w:r>
      <w:r w:rsidR="00F91305" w:rsidRPr="006D0CBA">
        <w:rPr>
          <w:rFonts w:ascii="Times New Roman" w:hAnsi="Times New Roman" w:cs="Times New Roman"/>
          <w:sz w:val="24"/>
          <w:szCs w:val="24"/>
        </w:rPr>
        <w:t>.</w:t>
      </w:r>
      <w:proofErr w:type="gramEnd"/>
      <w:r w:rsidR="00EF5D75" w:rsidRPr="006D0CBA">
        <w:rPr>
          <w:rFonts w:ascii="Times New Roman" w:hAnsi="Times New Roman" w:cs="Times New Roman"/>
          <w:sz w:val="24"/>
          <w:szCs w:val="24"/>
        </w:rPr>
        <w:t xml:space="preserve"> </w:t>
      </w:r>
      <w:r w:rsidR="00F91305" w:rsidRPr="006D0CBA">
        <w:rPr>
          <w:rFonts w:ascii="Times New Roman" w:hAnsi="Times New Roman" w:cs="Times New Roman"/>
          <w:sz w:val="24"/>
          <w:szCs w:val="24"/>
        </w:rPr>
        <w:t>Esta claridad conceptual apoy</w:t>
      </w:r>
      <w:r w:rsidR="00EF5D75" w:rsidRPr="006D0CBA">
        <w:rPr>
          <w:rFonts w:ascii="Times New Roman" w:hAnsi="Times New Roman" w:cs="Times New Roman"/>
          <w:sz w:val="24"/>
          <w:szCs w:val="24"/>
        </w:rPr>
        <w:t>ó</w:t>
      </w:r>
      <w:r w:rsidR="00F91305" w:rsidRPr="006D0CBA">
        <w:rPr>
          <w:rFonts w:ascii="Times New Roman" w:hAnsi="Times New Roman" w:cs="Times New Roman"/>
          <w:sz w:val="24"/>
          <w:szCs w:val="24"/>
        </w:rPr>
        <w:t xml:space="preserve"> el proceso de investigación realizado y en </w:t>
      </w:r>
      <w:r w:rsidR="00F91305" w:rsidRPr="006D0CBA">
        <w:rPr>
          <w:rFonts w:ascii="Times New Roman" w:hAnsi="Times New Roman" w:cs="Times New Roman"/>
          <w:sz w:val="24"/>
          <w:szCs w:val="24"/>
        </w:rPr>
        <w:lastRenderedPageBreak/>
        <w:t xml:space="preserve">la estructuración de instrumentos de recolección de información como fueron la matriz </w:t>
      </w:r>
      <w:r w:rsidR="00EF5D75" w:rsidRPr="006D0CBA">
        <w:rPr>
          <w:rFonts w:ascii="Times New Roman" w:hAnsi="Times New Roman" w:cs="Times New Roman"/>
          <w:sz w:val="24"/>
          <w:szCs w:val="24"/>
        </w:rPr>
        <w:t>DOFA</w:t>
      </w:r>
      <w:r w:rsidR="00F91305" w:rsidRPr="006D0CBA">
        <w:rPr>
          <w:rFonts w:ascii="Times New Roman" w:hAnsi="Times New Roman" w:cs="Times New Roman"/>
          <w:sz w:val="24"/>
          <w:szCs w:val="24"/>
        </w:rPr>
        <w:t xml:space="preserve">, el taller de escenarios de futuro, el cuestionario de percepciones sobre las posibilidades de </w:t>
      </w:r>
      <w:r w:rsidR="00CE7C61" w:rsidRPr="006D0CBA">
        <w:rPr>
          <w:rFonts w:ascii="Times New Roman" w:hAnsi="Times New Roman" w:cs="Times New Roman"/>
          <w:sz w:val="24"/>
          <w:szCs w:val="24"/>
        </w:rPr>
        <w:t>práctica</w:t>
      </w:r>
      <w:r w:rsidR="00F91305" w:rsidRPr="006D0CBA">
        <w:rPr>
          <w:rFonts w:ascii="Times New Roman" w:hAnsi="Times New Roman" w:cs="Times New Roman"/>
          <w:sz w:val="24"/>
          <w:szCs w:val="24"/>
        </w:rPr>
        <w:t xml:space="preserve"> de actividad física en la citada empresa.</w:t>
      </w:r>
    </w:p>
    <w:p w14:paraId="163C47B0" w14:textId="0D9618C7" w:rsidR="00DC601C" w:rsidRPr="006D0CBA" w:rsidRDefault="00F91305">
      <w:pPr>
        <w:numPr>
          <w:ilvl w:val="0"/>
          <w:numId w:val="1"/>
        </w:numPr>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Para la </w:t>
      </w:r>
      <w:r w:rsidR="00CE7C61" w:rsidRPr="006D0CBA">
        <w:rPr>
          <w:rFonts w:ascii="Times New Roman" w:hAnsi="Times New Roman" w:cs="Times New Roman"/>
          <w:sz w:val="24"/>
          <w:szCs w:val="24"/>
        </w:rPr>
        <w:t>c</w:t>
      </w:r>
      <w:r w:rsidRPr="006D0CBA">
        <w:rPr>
          <w:rFonts w:ascii="Times New Roman" w:hAnsi="Times New Roman" w:cs="Times New Roman"/>
          <w:sz w:val="24"/>
          <w:szCs w:val="24"/>
        </w:rPr>
        <w:t>omprensión acerca del</w:t>
      </w:r>
      <w:r w:rsidR="00DA6E6F" w:rsidRPr="006D0CBA">
        <w:rPr>
          <w:rFonts w:ascii="Times New Roman" w:hAnsi="Times New Roman" w:cs="Times New Roman"/>
          <w:sz w:val="24"/>
          <w:szCs w:val="24"/>
        </w:rPr>
        <w:t xml:space="preserve"> funcionamiento administrativo de los programas de actividad física que promueven la salud laboral en Abracol S.A</w:t>
      </w:r>
      <w:r w:rsidRPr="006D0CBA">
        <w:rPr>
          <w:rFonts w:ascii="Times New Roman" w:hAnsi="Times New Roman" w:cs="Times New Roman"/>
          <w:sz w:val="24"/>
          <w:szCs w:val="24"/>
        </w:rPr>
        <w:t xml:space="preserve">. </w:t>
      </w:r>
      <w:r w:rsidR="00CE7C61" w:rsidRPr="006D0CBA">
        <w:rPr>
          <w:rFonts w:ascii="Times New Roman" w:hAnsi="Times New Roman" w:cs="Times New Roman"/>
          <w:sz w:val="24"/>
          <w:szCs w:val="24"/>
        </w:rPr>
        <w:t>s</w:t>
      </w:r>
      <w:r w:rsidRPr="006D0CBA">
        <w:rPr>
          <w:rFonts w:ascii="Times New Roman" w:hAnsi="Times New Roman" w:cs="Times New Roman"/>
          <w:sz w:val="24"/>
          <w:szCs w:val="24"/>
        </w:rPr>
        <w:t xml:space="preserve">e emplearon herramientas de diagnóstico e </w:t>
      </w:r>
      <w:r w:rsidR="00DA6E6F" w:rsidRPr="00E90536">
        <w:rPr>
          <w:rFonts w:ascii="Times New Roman" w:hAnsi="Times New Roman" w:cs="Times New Roman"/>
          <w:sz w:val="24"/>
          <w:szCs w:val="24"/>
        </w:rPr>
        <w:t>identifica</w:t>
      </w:r>
      <w:r w:rsidRPr="006D0CBA">
        <w:rPr>
          <w:rFonts w:ascii="Times New Roman" w:hAnsi="Times New Roman" w:cs="Times New Roman"/>
          <w:sz w:val="24"/>
          <w:szCs w:val="24"/>
        </w:rPr>
        <w:t xml:space="preserve">ción de percepciones en los empleados acerca de las tendencias deportivas, pasatiempos culturales, entre otras. Esta lectura permitió la identificación de </w:t>
      </w:r>
      <w:r w:rsidR="00DA6E6F" w:rsidRPr="006D0CBA">
        <w:rPr>
          <w:rFonts w:ascii="Times New Roman" w:hAnsi="Times New Roman" w:cs="Times New Roman"/>
          <w:sz w:val="24"/>
          <w:szCs w:val="24"/>
        </w:rPr>
        <w:t xml:space="preserve">posibles mejoras </w:t>
      </w:r>
      <w:r w:rsidRPr="006D0CBA">
        <w:rPr>
          <w:rFonts w:ascii="Times New Roman" w:hAnsi="Times New Roman" w:cs="Times New Roman"/>
          <w:sz w:val="24"/>
          <w:szCs w:val="24"/>
        </w:rPr>
        <w:t xml:space="preserve">para la </w:t>
      </w:r>
      <w:r w:rsidR="00DA6E6F" w:rsidRPr="006D0CBA">
        <w:rPr>
          <w:rFonts w:ascii="Times New Roman" w:hAnsi="Times New Roman" w:cs="Times New Roman"/>
          <w:sz w:val="24"/>
          <w:szCs w:val="24"/>
        </w:rPr>
        <w:t xml:space="preserve">participación </w:t>
      </w:r>
      <w:r w:rsidRPr="006D0CBA">
        <w:rPr>
          <w:rFonts w:ascii="Times New Roman" w:hAnsi="Times New Roman" w:cs="Times New Roman"/>
          <w:sz w:val="24"/>
          <w:szCs w:val="24"/>
        </w:rPr>
        <w:t>en los diferentes programas dentro y fuera de la empresa.</w:t>
      </w:r>
    </w:p>
    <w:p w14:paraId="640D071F" w14:textId="118785E2" w:rsidR="00DC601C" w:rsidRPr="00E90536" w:rsidRDefault="00F91305" w:rsidP="00E90536">
      <w:pPr>
        <w:numPr>
          <w:ilvl w:val="0"/>
          <w:numId w:val="1"/>
        </w:numPr>
        <w:spacing w:after="0" w:line="480" w:lineRule="auto"/>
        <w:jc w:val="both"/>
        <w:rPr>
          <w:rFonts w:ascii="Times New Roman" w:hAnsi="Times New Roman" w:cs="Times New Roman"/>
          <w:sz w:val="24"/>
          <w:szCs w:val="24"/>
        </w:rPr>
      </w:pPr>
      <w:r w:rsidRPr="00E90536">
        <w:rPr>
          <w:rFonts w:ascii="Times New Roman" w:hAnsi="Times New Roman" w:cs="Times New Roman"/>
          <w:sz w:val="24"/>
          <w:szCs w:val="24"/>
        </w:rPr>
        <w:t>Se estructur</w:t>
      </w:r>
      <w:r w:rsidR="00DC601C" w:rsidRPr="00E90536">
        <w:rPr>
          <w:rFonts w:ascii="Times New Roman" w:hAnsi="Times New Roman" w:cs="Times New Roman"/>
          <w:sz w:val="24"/>
          <w:szCs w:val="24"/>
        </w:rPr>
        <w:t>ó</w:t>
      </w:r>
      <w:r w:rsidRPr="00E90536">
        <w:rPr>
          <w:rFonts w:ascii="Times New Roman" w:hAnsi="Times New Roman" w:cs="Times New Roman"/>
          <w:sz w:val="24"/>
          <w:szCs w:val="24"/>
        </w:rPr>
        <w:t xml:space="preserve"> una </w:t>
      </w:r>
      <w:r w:rsidR="00DA6E6F" w:rsidRPr="00E90536">
        <w:rPr>
          <w:rFonts w:ascii="Times New Roman" w:hAnsi="Times New Roman" w:cs="Times New Roman"/>
          <w:sz w:val="24"/>
          <w:szCs w:val="24"/>
        </w:rPr>
        <w:t xml:space="preserve">unidad </w:t>
      </w:r>
      <w:r w:rsidR="0093220E" w:rsidRPr="00E90536">
        <w:rPr>
          <w:rFonts w:ascii="Times New Roman" w:hAnsi="Times New Roman" w:cs="Times New Roman"/>
          <w:sz w:val="24"/>
          <w:szCs w:val="24"/>
        </w:rPr>
        <w:t>administrativa de</w:t>
      </w:r>
      <w:r w:rsidRPr="00E90536">
        <w:rPr>
          <w:rFonts w:ascii="Times New Roman" w:hAnsi="Times New Roman" w:cs="Times New Roman"/>
          <w:sz w:val="24"/>
          <w:szCs w:val="24"/>
        </w:rPr>
        <w:t xml:space="preserve"> actividad física desde el </w:t>
      </w:r>
      <w:r w:rsidR="00DA6E6F" w:rsidRPr="00E90536">
        <w:rPr>
          <w:rFonts w:ascii="Times New Roman" w:hAnsi="Times New Roman" w:cs="Times New Roman"/>
          <w:sz w:val="24"/>
          <w:szCs w:val="24"/>
        </w:rPr>
        <w:t>área de talento humano</w:t>
      </w:r>
      <w:r w:rsidRPr="00E90536">
        <w:rPr>
          <w:rFonts w:ascii="Times New Roman" w:hAnsi="Times New Roman" w:cs="Times New Roman"/>
          <w:sz w:val="24"/>
          <w:szCs w:val="24"/>
        </w:rPr>
        <w:t xml:space="preserve"> con colaboración de seguridad y salud en el trabajo</w:t>
      </w:r>
      <w:r w:rsidR="00A37B6D" w:rsidRPr="00E90536">
        <w:rPr>
          <w:rFonts w:ascii="Times New Roman" w:hAnsi="Times New Roman" w:cs="Times New Roman"/>
          <w:sz w:val="24"/>
          <w:szCs w:val="24"/>
        </w:rPr>
        <w:t>,</w:t>
      </w:r>
      <w:r w:rsidRPr="00E90536">
        <w:rPr>
          <w:rFonts w:ascii="Times New Roman" w:hAnsi="Times New Roman" w:cs="Times New Roman"/>
          <w:sz w:val="24"/>
          <w:szCs w:val="24"/>
        </w:rPr>
        <w:t xml:space="preserve"> </w:t>
      </w:r>
      <w:r w:rsidR="00A37B6D" w:rsidRPr="00E90536">
        <w:rPr>
          <w:rFonts w:ascii="Times New Roman" w:hAnsi="Times New Roman" w:cs="Times New Roman"/>
          <w:sz w:val="24"/>
          <w:szCs w:val="24"/>
        </w:rPr>
        <w:t>p</w:t>
      </w:r>
      <w:r w:rsidRPr="00E90536">
        <w:rPr>
          <w:rFonts w:ascii="Times New Roman" w:hAnsi="Times New Roman" w:cs="Times New Roman"/>
          <w:sz w:val="24"/>
          <w:szCs w:val="24"/>
        </w:rPr>
        <w:t xml:space="preserve">ara direccionar los </w:t>
      </w:r>
      <w:r w:rsidR="00DA6E6F" w:rsidRPr="00E90536">
        <w:rPr>
          <w:rFonts w:ascii="Times New Roman" w:hAnsi="Times New Roman" w:cs="Times New Roman"/>
          <w:sz w:val="24"/>
          <w:szCs w:val="24"/>
        </w:rPr>
        <w:t>programas de actividades físicas que promue</w:t>
      </w:r>
      <w:r w:rsidRPr="00E90536">
        <w:rPr>
          <w:rFonts w:ascii="Times New Roman" w:hAnsi="Times New Roman" w:cs="Times New Roman"/>
          <w:sz w:val="24"/>
          <w:szCs w:val="24"/>
        </w:rPr>
        <w:t>van</w:t>
      </w:r>
      <w:r w:rsidR="00DA6E6F" w:rsidRPr="00E90536">
        <w:rPr>
          <w:rFonts w:ascii="Times New Roman" w:hAnsi="Times New Roman" w:cs="Times New Roman"/>
          <w:sz w:val="24"/>
          <w:szCs w:val="24"/>
        </w:rPr>
        <w:t xml:space="preserve"> la salud laboral en Abracol S.A</w:t>
      </w:r>
      <w:r w:rsidRPr="00E90536">
        <w:rPr>
          <w:rFonts w:ascii="Times New Roman" w:hAnsi="Times New Roman" w:cs="Times New Roman"/>
          <w:sz w:val="24"/>
          <w:szCs w:val="24"/>
        </w:rPr>
        <w:t>.</w:t>
      </w:r>
      <w:r w:rsidR="00DC601C" w:rsidRPr="006D0CBA">
        <w:rPr>
          <w:rFonts w:ascii="Times New Roman" w:hAnsi="Times New Roman" w:cs="Times New Roman"/>
          <w:sz w:val="24"/>
          <w:szCs w:val="24"/>
        </w:rPr>
        <w:t>, a</w:t>
      </w:r>
      <w:r w:rsidR="00A37B6D" w:rsidRPr="00E90536">
        <w:rPr>
          <w:rFonts w:ascii="Times New Roman" w:hAnsi="Times New Roman" w:cs="Times New Roman"/>
          <w:sz w:val="24"/>
          <w:szCs w:val="24"/>
        </w:rPr>
        <w:t xml:space="preserve"> saber: </w:t>
      </w:r>
      <w:r w:rsidR="00DC601C" w:rsidRPr="006D0CBA">
        <w:rPr>
          <w:rFonts w:ascii="Times New Roman" w:hAnsi="Times New Roman" w:cs="Times New Roman"/>
          <w:sz w:val="24"/>
          <w:szCs w:val="24"/>
        </w:rPr>
        <w:t>p</w:t>
      </w:r>
      <w:r w:rsidR="00A37B6D" w:rsidRPr="00E90536">
        <w:rPr>
          <w:rFonts w:ascii="Times New Roman" w:hAnsi="Times New Roman" w:cs="Times New Roman"/>
          <w:sz w:val="24"/>
          <w:szCs w:val="24"/>
        </w:rPr>
        <w:t>ausas actividad, gimnasio, bienestar laboral</w:t>
      </w:r>
      <w:r w:rsidR="00DC601C" w:rsidRPr="006D0CBA">
        <w:rPr>
          <w:rFonts w:ascii="Times New Roman" w:hAnsi="Times New Roman" w:cs="Times New Roman"/>
          <w:sz w:val="24"/>
          <w:szCs w:val="24"/>
        </w:rPr>
        <w:t>,</w:t>
      </w:r>
      <w:r w:rsidR="00A37B6D" w:rsidRPr="00E90536">
        <w:rPr>
          <w:rFonts w:ascii="Times New Roman" w:hAnsi="Times New Roman" w:cs="Times New Roman"/>
          <w:sz w:val="24"/>
          <w:szCs w:val="24"/>
        </w:rPr>
        <w:t xml:space="preserve"> fortalecimiento y rehabilitación.</w:t>
      </w:r>
    </w:p>
    <w:p w14:paraId="22F3FAC1" w14:textId="67ACAF9E" w:rsidR="00DA6E6F" w:rsidRPr="00E90536" w:rsidRDefault="00F91305" w:rsidP="00E90536">
      <w:pPr>
        <w:numPr>
          <w:ilvl w:val="0"/>
          <w:numId w:val="1"/>
        </w:numPr>
        <w:spacing w:after="0" w:line="480" w:lineRule="auto"/>
        <w:jc w:val="both"/>
        <w:rPr>
          <w:rFonts w:ascii="Times New Roman" w:hAnsi="Times New Roman" w:cs="Times New Roman"/>
          <w:sz w:val="24"/>
          <w:szCs w:val="24"/>
        </w:rPr>
      </w:pPr>
      <w:r w:rsidRPr="00E90536">
        <w:rPr>
          <w:rFonts w:ascii="Times New Roman" w:hAnsi="Times New Roman" w:cs="Times New Roman"/>
          <w:sz w:val="24"/>
          <w:szCs w:val="24"/>
        </w:rPr>
        <w:t xml:space="preserve">Se </w:t>
      </w:r>
      <w:r w:rsidR="00A37B6D" w:rsidRPr="00E90536">
        <w:rPr>
          <w:rFonts w:ascii="Times New Roman" w:hAnsi="Times New Roman" w:cs="Times New Roman"/>
          <w:sz w:val="24"/>
          <w:szCs w:val="24"/>
        </w:rPr>
        <w:t>propuso</w:t>
      </w:r>
      <w:r w:rsidR="00DA6E6F" w:rsidRPr="00E90536">
        <w:rPr>
          <w:rFonts w:ascii="Times New Roman" w:hAnsi="Times New Roman" w:cs="Times New Roman"/>
          <w:sz w:val="24"/>
          <w:szCs w:val="24"/>
        </w:rPr>
        <w:t xml:space="preserve"> </w:t>
      </w:r>
      <w:r w:rsidRPr="00E90536">
        <w:rPr>
          <w:rFonts w:ascii="Times New Roman" w:hAnsi="Times New Roman" w:cs="Times New Roman"/>
          <w:sz w:val="24"/>
          <w:szCs w:val="24"/>
        </w:rPr>
        <w:t xml:space="preserve">una guía de funciones </w:t>
      </w:r>
      <w:r w:rsidR="00DA6E6F" w:rsidRPr="00E90536">
        <w:rPr>
          <w:rFonts w:ascii="Times New Roman" w:hAnsi="Times New Roman" w:cs="Times New Roman"/>
          <w:sz w:val="24"/>
          <w:szCs w:val="24"/>
        </w:rPr>
        <w:t>para el rol directivo del coordinador de la unidad administrativa encargada de los programas de actividades físicas que promueven la salud laboral en Abracol S.A.</w:t>
      </w:r>
      <w:r w:rsidRPr="00E90536">
        <w:rPr>
          <w:rFonts w:ascii="Times New Roman" w:hAnsi="Times New Roman" w:cs="Times New Roman"/>
          <w:sz w:val="24"/>
          <w:szCs w:val="24"/>
        </w:rPr>
        <w:t xml:space="preserve"> </w:t>
      </w:r>
      <w:r w:rsidR="00DC601C" w:rsidRPr="006D0CBA">
        <w:rPr>
          <w:rFonts w:ascii="Times New Roman" w:hAnsi="Times New Roman" w:cs="Times New Roman"/>
          <w:sz w:val="24"/>
          <w:szCs w:val="24"/>
        </w:rPr>
        <w:t>b</w:t>
      </w:r>
      <w:r w:rsidRPr="00E90536">
        <w:rPr>
          <w:rFonts w:ascii="Times New Roman" w:hAnsi="Times New Roman" w:cs="Times New Roman"/>
          <w:sz w:val="24"/>
          <w:szCs w:val="24"/>
        </w:rPr>
        <w:t xml:space="preserve">ajo la indagación de diferentes autores que se refieren a la administración deportiva. </w:t>
      </w:r>
    </w:p>
    <w:p w14:paraId="5CC8B17E" w14:textId="77777777" w:rsidR="004F378C" w:rsidRPr="006D0CBA" w:rsidRDefault="004F378C" w:rsidP="00E90536">
      <w:pPr>
        <w:spacing w:line="480" w:lineRule="auto"/>
        <w:jc w:val="both"/>
        <w:rPr>
          <w:rFonts w:ascii="Times New Roman" w:hAnsi="Times New Roman" w:cs="Times New Roman"/>
          <w:sz w:val="24"/>
          <w:szCs w:val="24"/>
          <w:lang w:eastAsia="es-CO"/>
        </w:rPr>
      </w:pPr>
    </w:p>
    <w:p w14:paraId="1A4E2563" w14:textId="2EEAA3B6" w:rsidR="004F378C" w:rsidRPr="00E90536" w:rsidRDefault="004F378C" w:rsidP="00E90536">
      <w:pPr>
        <w:pStyle w:val="Ttulo2"/>
        <w:numPr>
          <w:ilvl w:val="1"/>
          <w:numId w:val="45"/>
        </w:numPr>
        <w:rPr>
          <w:lang w:eastAsia="es-CO"/>
        </w:rPr>
      </w:pPr>
      <w:bookmarkStart w:id="60" w:name="_Toc8945864"/>
      <w:r w:rsidRPr="00E90536">
        <w:rPr>
          <w:lang w:eastAsia="es-CO"/>
        </w:rPr>
        <w:t>Limitaciones y dificultades del proceso</w:t>
      </w:r>
      <w:bookmarkEnd w:id="60"/>
    </w:p>
    <w:p w14:paraId="4AB21554" w14:textId="2701BC76" w:rsidR="00A37B6D" w:rsidRPr="006D0CBA" w:rsidRDefault="00A37B6D" w:rsidP="00E90536">
      <w:pPr>
        <w:spacing w:line="480" w:lineRule="auto"/>
        <w:ind w:firstLine="708"/>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 xml:space="preserve">El proceso se </w:t>
      </w:r>
      <w:r w:rsidR="00DC601C" w:rsidRPr="006D0CBA">
        <w:rPr>
          <w:rFonts w:ascii="Times New Roman" w:hAnsi="Times New Roman" w:cs="Times New Roman"/>
          <w:sz w:val="24"/>
          <w:szCs w:val="24"/>
          <w:lang w:eastAsia="es-CO"/>
        </w:rPr>
        <w:t>vio</w:t>
      </w:r>
      <w:r w:rsidRPr="006D0CBA">
        <w:rPr>
          <w:rFonts w:ascii="Times New Roman" w:hAnsi="Times New Roman" w:cs="Times New Roman"/>
          <w:sz w:val="24"/>
          <w:szCs w:val="24"/>
          <w:lang w:eastAsia="es-CO"/>
        </w:rPr>
        <w:t xml:space="preserve"> retardado en ocasiones por la baja participación de los empleados de Abracol S.A., a pesar de contar con autorización de bienestar laboral, para participar en las actividades programadas en la ejecución del proyecto de investigación</w:t>
      </w:r>
      <w:r w:rsidR="00DC601C" w:rsidRPr="006D0CBA">
        <w:rPr>
          <w:rFonts w:ascii="Times New Roman" w:hAnsi="Times New Roman" w:cs="Times New Roman"/>
          <w:sz w:val="24"/>
          <w:szCs w:val="24"/>
          <w:lang w:eastAsia="es-CO"/>
        </w:rPr>
        <w:t xml:space="preserve">. </w:t>
      </w:r>
      <w:r w:rsidRPr="006D0CBA">
        <w:rPr>
          <w:rFonts w:ascii="Times New Roman" w:hAnsi="Times New Roman" w:cs="Times New Roman"/>
          <w:sz w:val="24"/>
          <w:szCs w:val="24"/>
          <w:lang w:eastAsia="es-CO"/>
        </w:rPr>
        <w:t xml:space="preserve">También se vio afectado por los diferentes turnos laborales, debido a que la recolección de datos se realizaba en las mañanas. </w:t>
      </w:r>
      <w:r w:rsidRPr="006D0CBA">
        <w:rPr>
          <w:rFonts w:ascii="Times New Roman" w:hAnsi="Times New Roman" w:cs="Times New Roman"/>
          <w:sz w:val="24"/>
          <w:szCs w:val="24"/>
          <w:lang w:eastAsia="es-CO"/>
        </w:rPr>
        <w:lastRenderedPageBreak/>
        <w:t xml:space="preserve">Además de que en ocasiones se vio afectado por la red de internet ya que dicha recolección se realizaba de forma virtual. </w:t>
      </w:r>
    </w:p>
    <w:p w14:paraId="338CB869" w14:textId="77777777" w:rsidR="00DC601C" w:rsidRPr="006D0CBA" w:rsidRDefault="00DC601C" w:rsidP="00E90536">
      <w:pPr>
        <w:spacing w:line="480" w:lineRule="auto"/>
        <w:jc w:val="both"/>
        <w:rPr>
          <w:rFonts w:ascii="Times New Roman" w:hAnsi="Times New Roman" w:cs="Times New Roman"/>
          <w:sz w:val="24"/>
          <w:szCs w:val="24"/>
          <w:lang w:eastAsia="es-CO"/>
        </w:rPr>
      </w:pPr>
    </w:p>
    <w:p w14:paraId="384D5C88" w14:textId="08A7B23E" w:rsidR="004F378C" w:rsidRPr="00E90536" w:rsidRDefault="00DC601C" w:rsidP="00E90536">
      <w:pPr>
        <w:pStyle w:val="Ttulo2"/>
        <w:numPr>
          <w:ilvl w:val="1"/>
          <w:numId w:val="45"/>
        </w:numPr>
        <w:rPr>
          <w:lang w:eastAsia="es-CO"/>
        </w:rPr>
      </w:pPr>
      <w:bookmarkStart w:id="61" w:name="_Toc8945865"/>
      <w:r w:rsidRPr="00E90536">
        <w:rPr>
          <w:lang w:eastAsia="es-CO"/>
        </w:rPr>
        <w:t>Líneas</w:t>
      </w:r>
      <w:r w:rsidR="004F378C" w:rsidRPr="00E90536">
        <w:rPr>
          <w:lang w:eastAsia="es-CO"/>
        </w:rPr>
        <w:t xml:space="preserve"> y rutas prospectivas.</w:t>
      </w:r>
      <w:bookmarkEnd w:id="61"/>
    </w:p>
    <w:p w14:paraId="15B380CA" w14:textId="246DB0EB" w:rsidR="00A37B6D" w:rsidRPr="00E90536" w:rsidRDefault="00A37B6D" w:rsidP="00E90536">
      <w:pPr>
        <w:pStyle w:val="Prrafodelista"/>
        <w:numPr>
          <w:ilvl w:val="0"/>
          <w:numId w:val="43"/>
        </w:numPr>
        <w:spacing w:line="480" w:lineRule="auto"/>
        <w:jc w:val="both"/>
        <w:rPr>
          <w:rFonts w:ascii="Times New Roman" w:hAnsi="Times New Roman" w:cs="Times New Roman"/>
          <w:sz w:val="24"/>
          <w:szCs w:val="24"/>
          <w:lang w:eastAsia="es-CO"/>
        </w:rPr>
      </w:pPr>
      <w:r w:rsidRPr="00E90536">
        <w:rPr>
          <w:rFonts w:ascii="Times New Roman" w:hAnsi="Times New Roman" w:cs="Times New Roman"/>
          <w:sz w:val="24"/>
          <w:szCs w:val="24"/>
          <w:lang w:eastAsia="es-CO"/>
        </w:rPr>
        <w:t xml:space="preserve">Creación de escuelas deportivas para los hijos de los empleados de Abracol S.A. </w:t>
      </w:r>
      <w:r w:rsidR="00DC601C" w:rsidRPr="00E90536">
        <w:rPr>
          <w:rFonts w:ascii="Times New Roman" w:hAnsi="Times New Roman" w:cs="Times New Roman"/>
          <w:sz w:val="24"/>
          <w:szCs w:val="24"/>
          <w:lang w:eastAsia="es-CO"/>
        </w:rPr>
        <w:t>l</w:t>
      </w:r>
      <w:r w:rsidRPr="00E90536">
        <w:rPr>
          <w:rFonts w:ascii="Times New Roman" w:hAnsi="Times New Roman" w:cs="Times New Roman"/>
          <w:sz w:val="24"/>
          <w:szCs w:val="24"/>
          <w:lang w:eastAsia="es-CO"/>
        </w:rPr>
        <w:t>os fines de semana.</w:t>
      </w:r>
    </w:p>
    <w:p w14:paraId="6CE380BE" w14:textId="710F37E8" w:rsidR="00A37B6D" w:rsidRPr="00E90536" w:rsidRDefault="00A37B6D" w:rsidP="00E90536">
      <w:pPr>
        <w:pStyle w:val="Prrafodelista"/>
        <w:numPr>
          <w:ilvl w:val="0"/>
          <w:numId w:val="43"/>
        </w:numPr>
        <w:spacing w:line="480" w:lineRule="auto"/>
        <w:jc w:val="both"/>
        <w:rPr>
          <w:rFonts w:ascii="Times New Roman" w:hAnsi="Times New Roman" w:cs="Times New Roman"/>
          <w:sz w:val="24"/>
          <w:szCs w:val="24"/>
          <w:lang w:eastAsia="es-CO"/>
        </w:rPr>
      </w:pPr>
      <w:r w:rsidRPr="00E90536">
        <w:rPr>
          <w:rFonts w:ascii="Times New Roman" w:hAnsi="Times New Roman" w:cs="Times New Roman"/>
          <w:sz w:val="24"/>
          <w:szCs w:val="24"/>
          <w:lang w:eastAsia="es-CO"/>
        </w:rPr>
        <w:t>El diseño de indicadores de gestión a cada uno de los programas.</w:t>
      </w:r>
    </w:p>
    <w:p w14:paraId="3ED00DFA" w14:textId="1F28EA49" w:rsidR="00A37B6D" w:rsidRPr="00E90536" w:rsidRDefault="00A37B6D" w:rsidP="00E90536">
      <w:pPr>
        <w:pStyle w:val="Prrafodelista"/>
        <w:numPr>
          <w:ilvl w:val="0"/>
          <w:numId w:val="43"/>
        </w:numPr>
        <w:spacing w:line="480" w:lineRule="auto"/>
        <w:jc w:val="both"/>
        <w:rPr>
          <w:rFonts w:ascii="Times New Roman" w:hAnsi="Times New Roman" w:cs="Times New Roman"/>
          <w:sz w:val="24"/>
          <w:szCs w:val="24"/>
          <w:lang w:eastAsia="es-CO"/>
        </w:rPr>
      </w:pPr>
      <w:r w:rsidRPr="00E90536">
        <w:rPr>
          <w:rFonts w:ascii="Times New Roman" w:hAnsi="Times New Roman" w:cs="Times New Roman"/>
          <w:sz w:val="24"/>
          <w:szCs w:val="24"/>
          <w:lang w:eastAsia="es-CO"/>
        </w:rPr>
        <w:t xml:space="preserve">El diseño de eventos comunitarios que permitan la interacción y participación de todas las partes interesadas en los programas de bienestar y salud del trabajo en </w:t>
      </w:r>
      <w:r w:rsidR="00DC601C" w:rsidRPr="006D0CBA">
        <w:rPr>
          <w:rFonts w:ascii="Times New Roman" w:hAnsi="Times New Roman" w:cs="Times New Roman"/>
          <w:sz w:val="24"/>
          <w:szCs w:val="24"/>
          <w:lang w:eastAsia="es-CO"/>
        </w:rPr>
        <w:t>A</w:t>
      </w:r>
      <w:r w:rsidRPr="00E90536">
        <w:rPr>
          <w:rFonts w:ascii="Times New Roman" w:hAnsi="Times New Roman" w:cs="Times New Roman"/>
          <w:sz w:val="24"/>
          <w:szCs w:val="24"/>
          <w:lang w:eastAsia="es-CO"/>
        </w:rPr>
        <w:t xml:space="preserve">bracol S.A. </w:t>
      </w:r>
    </w:p>
    <w:p w14:paraId="41AF6E30" w14:textId="7FB0ADDC" w:rsidR="00E54084" w:rsidRPr="00E90536" w:rsidRDefault="00E54084" w:rsidP="00E90536">
      <w:pPr>
        <w:pStyle w:val="Prrafodelista"/>
        <w:numPr>
          <w:ilvl w:val="0"/>
          <w:numId w:val="43"/>
        </w:numPr>
        <w:spacing w:line="480" w:lineRule="auto"/>
        <w:jc w:val="both"/>
        <w:rPr>
          <w:rFonts w:ascii="Times New Roman" w:hAnsi="Times New Roman" w:cs="Times New Roman"/>
          <w:sz w:val="24"/>
          <w:szCs w:val="24"/>
          <w:lang w:eastAsia="es-CO"/>
        </w:rPr>
      </w:pPr>
      <w:r w:rsidRPr="00E90536">
        <w:rPr>
          <w:rFonts w:ascii="Times New Roman" w:hAnsi="Times New Roman" w:cs="Times New Roman"/>
          <w:sz w:val="24"/>
          <w:szCs w:val="24"/>
          <w:lang w:eastAsia="es-CO"/>
        </w:rPr>
        <w:t>Se propone que se realicen estudios de revisión acerca de</w:t>
      </w:r>
      <w:r w:rsidR="00DC601C" w:rsidRPr="006D0CBA">
        <w:rPr>
          <w:rFonts w:ascii="Times New Roman" w:hAnsi="Times New Roman" w:cs="Times New Roman"/>
          <w:sz w:val="24"/>
          <w:szCs w:val="24"/>
          <w:lang w:eastAsia="es-CO"/>
        </w:rPr>
        <w:t xml:space="preserve"> </w:t>
      </w:r>
      <w:r w:rsidRPr="00E90536">
        <w:rPr>
          <w:rFonts w:ascii="Times New Roman" w:hAnsi="Times New Roman" w:cs="Times New Roman"/>
          <w:sz w:val="24"/>
          <w:szCs w:val="24"/>
          <w:lang w:eastAsia="es-CO"/>
        </w:rPr>
        <w:t xml:space="preserve">los beneficios de los programas. </w:t>
      </w:r>
    </w:p>
    <w:p w14:paraId="14D50861" w14:textId="0A9D5207" w:rsidR="00E54084" w:rsidRPr="00E90536" w:rsidRDefault="00E54084" w:rsidP="00E90536">
      <w:pPr>
        <w:pStyle w:val="Prrafodelista"/>
        <w:numPr>
          <w:ilvl w:val="0"/>
          <w:numId w:val="43"/>
        </w:numPr>
        <w:spacing w:line="480" w:lineRule="auto"/>
        <w:jc w:val="both"/>
        <w:rPr>
          <w:rFonts w:ascii="Times New Roman" w:hAnsi="Times New Roman" w:cs="Times New Roman"/>
          <w:sz w:val="24"/>
          <w:szCs w:val="24"/>
          <w:lang w:eastAsia="es-CO"/>
        </w:rPr>
      </w:pPr>
      <w:r w:rsidRPr="00E90536">
        <w:rPr>
          <w:rFonts w:ascii="Times New Roman" w:hAnsi="Times New Roman" w:cs="Times New Roman"/>
          <w:sz w:val="24"/>
          <w:szCs w:val="24"/>
          <w:lang w:eastAsia="es-CO"/>
        </w:rPr>
        <w:t>Crear un grupo de investigación con los integrantes de la unidad de administrativa de actividad física.</w:t>
      </w:r>
    </w:p>
    <w:p w14:paraId="0C0075CB" w14:textId="407D67A2" w:rsidR="00DC601C" w:rsidRPr="006D0CBA" w:rsidRDefault="00DC601C" w:rsidP="00E90536">
      <w:pPr>
        <w:jc w:val="both"/>
        <w:rPr>
          <w:rFonts w:ascii="Times New Roman" w:eastAsiaTheme="majorEastAsia" w:hAnsi="Times New Roman" w:cs="Times New Roman"/>
          <w:b/>
          <w:color w:val="365F91" w:themeColor="accent1" w:themeShade="BF"/>
          <w:sz w:val="24"/>
          <w:szCs w:val="24"/>
        </w:rPr>
      </w:pPr>
      <w:r w:rsidRPr="006D0CBA">
        <w:rPr>
          <w:rFonts w:ascii="Times New Roman" w:hAnsi="Times New Roman" w:cs="Times New Roman"/>
          <w:b/>
          <w:sz w:val="24"/>
          <w:szCs w:val="24"/>
        </w:rPr>
        <w:br w:type="page"/>
      </w:r>
    </w:p>
    <w:p w14:paraId="2236E7E8" w14:textId="77777777" w:rsidR="00E44F36" w:rsidRDefault="007F7CE5" w:rsidP="00E90536">
      <w:pPr>
        <w:pStyle w:val="Ttulo1"/>
      </w:pPr>
      <w:bookmarkStart w:id="62" w:name="_Toc8945866"/>
      <w:r w:rsidRPr="00E90536">
        <w:lastRenderedPageBreak/>
        <w:t>REFERENCIAS BIBLIOGRÁFICAS</w:t>
      </w:r>
      <w:bookmarkEnd w:id="62"/>
    </w:p>
    <w:p w14:paraId="374290B8" w14:textId="4EB1658A"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fldChar w:fldCharType="begin" w:fldLock="1"/>
      </w:r>
      <w:r>
        <w:instrText xml:space="preserve">ADDIN Mendeley Bibliography CSL_BIBLIOGRAPHY </w:instrText>
      </w:r>
      <w:r>
        <w:fldChar w:fldCharType="separate"/>
      </w:r>
      <w:r w:rsidRPr="00BE3C86">
        <w:rPr>
          <w:rFonts w:ascii="Times New Roman" w:hAnsi="Times New Roman" w:cs="Times New Roman"/>
          <w:noProof/>
          <w:sz w:val="24"/>
          <w:szCs w:val="24"/>
        </w:rPr>
        <w:t xml:space="preserve">Acosta Hernández, R. (2005). G ESTIÓN Y ADMINISTRACIÓN DE ORGANIZACIONES. </w:t>
      </w:r>
      <w:r w:rsidRPr="00BE3C86">
        <w:rPr>
          <w:rFonts w:ascii="Times New Roman" w:hAnsi="Times New Roman" w:cs="Times New Roman"/>
          <w:i/>
          <w:iCs/>
          <w:noProof/>
          <w:sz w:val="24"/>
          <w:szCs w:val="24"/>
        </w:rPr>
        <w:t>Paidotribo</w:t>
      </w:r>
      <w:r w:rsidRPr="00BE3C86">
        <w:rPr>
          <w:rFonts w:ascii="Times New Roman" w:hAnsi="Times New Roman" w:cs="Times New Roman"/>
          <w:noProof/>
          <w:sz w:val="24"/>
          <w:szCs w:val="24"/>
        </w:rPr>
        <w:t xml:space="preserve">, </w:t>
      </w:r>
      <w:r w:rsidRPr="00BE3C86">
        <w:rPr>
          <w:rFonts w:ascii="Times New Roman" w:hAnsi="Times New Roman" w:cs="Times New Roman"/>
          <w:i/>
          <w:iCs/>
          <w:noProof/>
          <w:sz w:val="24"/>
          <w:szCs w:val="24"/>
        </w:rPr>
        <w:t>1</w:t>
      </w:r>
      <w:r w:rsidRPr="00BE3C86">
        <w:rPr>
          <w:rFonts w:ascii="Times New Roman" w:hAnsi="Times New Roman" w:cs="Times New Roman"/>
          <w:noProof/>
          <w:sz w:val="24"/>
          <w:szCs w:val="24"/>
        </w:rPr>
        <w:t>, 394. Retrieved from https://docplayer.es/5737392-Gestion-y-administracion-de-organizaciones-deportivas-ruben-acosta-hernandez-editorial-paidotribo.html</w:t>
      </w:r>
    </w:p>
    <w:p w14:paraId="0FB6AA54" w14:textId="77777777"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BE3C86">
        <w:rPr>
          <w:rFonts w:ascii="Times New Roman" w:hAnsi="Times New Roman" w:cs="Times New Roman"/>
          <w:noProof/>
          <w:sz w:val="24"/>
          <w:szCs w:val="24"/>
        </w:rPr>
        <w:t xml:space="preserve">Amaru, A. C. (2009). </w:t>
      </w:r>
      <w:r w:rsidRPr="00BE3C86">
        <w:rPr>
          <w:rFonts w:ascii="Times New Roman" w:hAnsi="Times New Roman" w:cs="Times New Roman"/>
          <w:i/>
          <w:iCs/>
          <w:noProof/>
          <w:sz w:val="24"/>
          <w:szCs w:val="24"/>
        </w:rPr>
        <w:t>Fundamentos de administración teoría general y proceso administrativo</w:t>
      </w:r>
      <w:r w:rsidRPr="00BE3C86">
        <w:rPr>
          <w:rFonts w:ascii="Times New Roman" w:hAnsi="Times New Roman" w:cs="Times New Roman"/>
          <w:noProof/>
          <w:sz w:val="24"/>
          <w:szCs w:val="24"/>
        </w:rPr>
        <w:t>.</w:t>
      </w:r>
    </w:p>
    <w:p w14:paraId="6DB116EE" w14:textId="58F36341"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BE3C86">
        <w:rPr>
          <w:rFonts w:ascii="Times New Roman" w:hAnsi="Times New Roman" w:cs="Times New Roman"/>
          <w:noProof/>
          <w:sz w:val="24"/>
          <w:szCs w:val="24"/>
        </w:rPr>
        <w:t xml:space="preserve">Andrade Jaramillo, V., </w:t>
      </w:r>
      <w:r>
        <w:rPr>
          <w:rFonts w:ascii="Times New Roman" w:hAnsi="Times New Roman" w:cs="Times New Roman"/>
          <w:noProof/>
          <w:sz w:val="24"/>
          <w:szCs w:val="24"/>
        </w:rPr>
        <w:t>y</w:t>
      </w:r>
      <w:r w:rsidRPr="00BE3C86">
        <w:rPr>
          <w:rFonts w:ascii="Times New Roman" w:hAnsi="Times New Roman" w:cs="Times New Roman"/>
          <w:noProof/>
          <w:sz w:val="24"/>
          <w:szCs w:val="24"/>
        </w:rPr>
        <w:t xml:space="preserve"> Gómez, I. C. (2008). Salud Laboral En Colombia. </w:t>
      </w:r>
      <w:r w:rsidRPr="00BE3C86">
        <w:rPr>
          <w:rFonts w:ascii="Times New Roman" w:hAnsi="Times New Roman" w:cs="Times New Roman"/>
          <w:i/>
          <w:iCs/>
          <w:noProof/>
          <w:sz w:val="24"/>
          <w:szCs w:val="24"/>
        </w:rPr>
        <w:t>Pensamiento Psicológico</w:t>
      </w:r>
      <w:r w:rsidRPr="00BE3C86">
        <w:rPr>
          <w:rFonts w:ascii="Times New Roman" w:hAnsi="Times New Roman" w:cs="Times New Roman"/>
          <w:noProof/>
          <w:sz w:val="24"/>
          <w:szCs w:val="24"/>
        </w:rPr>
        <w:t xml:space="preserve">, </w:t>
      </w:r>
      <w:r w:rsidRPr="00BE3C86">
        <w:rPr>
          <w:rFonts w:ascii="Times New Roman" w:hAnsi="Times New Roman" w:cs="Times New Roman"/>
          <w:i/>
          <w:iCs/>
          <w:noProof/>
          <w:sz w:val="24"/>
          <w:szCs w:val="24"/>
        </w:rPr>
        <w:t>4</w:t>
      </w:r>
      <w:r w:rsidRPr="00BE3C86">
        <w:rPr>
          <w:rFonts w:ascii="Times New Roman" w:hAnsi="Times New Roman" w:cs="Times New Roman"/>
          <w:noProof/>
          <w:sz w:val="24"/>
          <w:szCs w:val="24"/>
        </w:rPr>
        <w:t>(10), 9–25. https://doi.org/10.11144/701</w:t>
      </w:r>
    </w:p>
    <w:p w14:paraId="3DC98E10" w14:textId="77777777" w:rsidR="00BE3C86" w:rsidRPr="00D1357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lang w:val="it-IT"/>
        </w:rPr>
      </w:pPr>
      <w:r w:rsidRPr="00BE3C86">
        <w:rPr>
          <w:rFonts w:ascii="Times New Roman" w:hAnsi="Times New Roman" w:cs="Times New Roman"/>
          <w:noProof/>
          <w:sz w:val="24"/>
          <w:szCs w:val="24"/>
        </w:rPr>
        <w:t xml:space="preserve">Areacucuta. (2016). 3 tipos de pausas activas para realizar en el gimnasio o en la oficina. </w:t>
      </w:r>
      <w:r w:rsidRPr="00D13576">
        <w:rPr>
          <w:rFonts w:ascii="Times New Roman" w:hAnsi="Times New Roman" w:cs="Times New Roman"/>
          <w:noProof/>
          <w:sz w:val="24"/>
          <w:szCs w:val="24"/>
          <w:lang w:val="it-IT"/>
        </w:rPr>
        <w:t>Retrieved from https://www.areacucuta.com/3-tipos-de-pausas-activas-para-realizar-en-el-gimnasio-o-en-la-oficina</w:t>
      </w:r>
    </w:p>
    <w:p w14:paraId="785BE156" w14:textId="4E0D92BE"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BE3C86">
        <w:rPr>
          <w:rFonts w:ascii="Times New Roman" w:hAnsi="Times New Roman" w:cs="Times New Roman"/>
          <w:noProof/>
          <w:sz w:val="24"/>
          <w:szCs w:val="24"/>
        </w:rPr>
        <w:t xml:space="preserve">Avendaño, J., </w:t>
      </w:r>
      <w:r>
        <w:rPr>
          <w:rFonts w:ascii="Times New Roman" w:hAnsi="Times New Roman" w:cs="Times New Roman"/>
          <w:noProof/>
          <w:sz w:val="24"/>
          <w:szCs w:val="24"/>
        </w:rPr>
        <w:t>y</w:t>
      </w:r>
      <w:r w:rsidRPr="00BE3C86">
        <w:rPr>
          <w:rFonts w:ascii="Times New Roman" w:hAnsi="Times New Roman" w:cs="Times New Roman"/>
          <w:noProof/>
          <w:sz w:val="24"/>
          <w:szCs w:val="24"/>
        </w:rPr>
        <w:t xml:space="preserve"> Cardenas, J. O. (2016). </w:t>
      </w:r>
      <w:r w:rsidRPr="00BE3C86">
        <w:rPr>
          <w:rFonts w:ascii="Times New Roman" w:hAnsi="Times New Roman" w:cs="Times New Roman"/>
          <w:i/>
          <w:iCs/>
          <w:noProof/>
          <w:sz w:val="24"/>
          <w:szCs w:val="24"/>
        </w:rPr>
        <w:t>PROPUESTA DE FORMACIÓN SOBRE EL USO DE PAUSAS LABORALES ACTIVAS DIRIGIDA A DOCENTES PARA FORTALECER SUS RELACIONES INTERPERSONALES DURANTE LA JORNADA ACADÉMICA</w:t>
      </w:r>
      <w:r w:rsidRPr="00BE3C86">
        <w:rPr>
          <w:rFonts w:ascii="Times New Roman" w:hAnsi="Times New Roman" w:cs="Times New Roman"/>
          <w:noProof/>
          <w:sz w:val="24"/>
          <w:szCs w:val="24"/>
        </w:rPr>
        <w:t>. UNIVERSIDAD LIBRE DE COLOMBIA FACULTAD DE CIENCIAS DE LA EDUCACIÓN BOGOTÁ 2016 1.</w:t>
      </w:r>
    </w:p>
    <w:p w14:paraId="77E0A529" w14:textId="05759FBD"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BE3C86">
        <w:rPr>
          <w:rFonts w:ascii="Times New Roman" w:hAnsi="Times New Roman" w:cs="Times New Roman"/>
          <w:noProof/>
          <w:sz w:val="24"/>
          <w:szCs w:val="24"/>
        </w:rPr>
        <w:t xml:space="preserve">Campos Izquierdo, A., </w:t>
      </w:r>
      <w:r>
        <w:rPr>
          <w:rFonts w:ascii="Times New Roman" w:hAnsi="Times New Roman" w:cs="Times New Roman"/>
          <w:noProof/>
          <w:sz w:val="24"/>
          <w:szCs w:val="24"/>
        </w:rPr>
        <w:t>y</w:t>
      </w:r>
      <w:r w:rsidRPr="00BE3C86">
        <w:rPr>
          <w:rFonts w:ascii="Times New Roman" w:hAnsi="Times New Roman" w:cs="Times New Roman"/>
          <w:noProof/>
          <w:sz w:val="24"/>
          <w:szCs w:val="24"/>
        </w:rPr>
        <w:t xml:space="preserve"> González Rivera, M. D. (2010). Selección de los recursos humanos de la actividad física y del deporte en las empresas. </w:t>
      </w:r>
      <w:r w:rsidRPr="00BE3C86">
        <w:rPr>
          <w:rFonts w:ascii="Times New Roman" w:hAnsi="Times New Roman" w:cs="Times New Roman"/>
          <w:i/>
          <w:iCs/>
          <w:noProof/>
          <w:sz w:val="24"/>
          <w:szCs w:val="24"/>
        </w:rPr>
        <w:t>Dirección y Organización</w:t>
      </w:r>
      <w:r w:rsidRPr="00BE3C86">
        <w:rPr>
          <w:rFonts w:ascii="Times New Roman" w:hAnsi="Times New Roman" w:cs="Times New Roman"/>
          <w:noProof/>
          <w:sz w:val="24"/>
          <w:szCs w:val="24"/>
        </w:rPr>
        <w:t xml:space="preserve">, </w:t>
      </w:r>
      <w:r w:rsidRPr="00BE3C86">
        <w:rPr>
          <w:rFonts w:ascii="Times New Roman" w:hAnsi="Times New Roman" w:cs="Times New Roman"/>
          <w:i/>
          <w:iCs/>
          <w:noProof/>
          <w:sz w:val="24"/>
          <w:szCs w:val="24"/>
        </w:rPr>
        <w:t>41</w:t>
      </w:r>
      <w:r w:rsidRPr="00BE3C86">
        <w:rPr>
          <w:rFonts w:ascii="Times New Roman" w:hAnsi="Times New Roman" w:cs="Times New Roman"/>
          <w:noProof/>
          <w:sz w:val="24"/>
          <w:szCs w:val="24"/>
        </w:rPr>
        <w:t>(1), 44–57.</w:t>
      </w:r>
    </w:p>
    <w:p w14:paraId="002D1F18" w14:textId="12DCF0BC"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BE3C86">
        <w:rPr>
          <w:rFonts w:ascii="Times New Roman" w:hAnsi="Times New Roman" w:cs="Times New Roman"/>
          <w:noProof/>
          <w:sz w:val="24"/>
          <w:szCs w:val="24"/>
        </w:rPr>
        <w:t xml:space="preserve">Cardona Mejía, L. M., </w:t>
      </w:r>
      <w:r>
        <w:rPr>
          <w:rFonts w:ascii="Times New Roman" w:hAnsi="Times New Roman" w:cs="Times New Roman"/>
          <w:noProof/>
          <w:sz w:val="24"/>
          <w:szCs w:val="24"/>
        </w:rPr>
        <w:t>y</w:t>
      </w:r>
      <w:r w:rsidRPr="00BE3C86">
        <w:rPr>
          <w:rFonts w:ascii="Times New Roman" w:hAnsi="Times New Roman" w:cs="Times New Roman"/>
          <w:noProof/>
          <w:sz w:val="24"/>
          <w:szCs w:val="24"/>
        </w:rPr>
        <w:t xml:space="preserve"> Padierna Cardona, J. C. (2017). </w:t>
      </w:r>
      <w:r w:rsidRPr="00BE3C86">
        <w:rPr>
          <w:rFonts w:ascii="Times New Roman" w:hAnsi="Times New Roman" w:cs="Times New Roman"/>
          <w:i/>
          <w:iCs/>
          <w:noProof/>
          <w:sz w:val="24"/>
          <w:szCs w:val="24"/>
        </w:rPr>
        <w:t>Administración y gestión de organizaciones deportivas</w:t>
      </w:r>
      <w:r w:rsidRPr="00BE3C86">
        <w:rPr>
          <w:rFonts w:ascii="Times New Roman" w:hAnsi="Times New Roman" w:cs="Times New Roman"/>
          <w:noProof/>
          <w:sz w:val="24"/>
          <w:szCs w:val="24"/>
        </w:rPr>
        <w:t xml:space="preserve"> (Primera). Medellín.</w:t>
      </w:r>
    </w:p>
    <w:p w14:paraId="5E0E7F4F" w14:textId="018A8A67"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BE3C86">
        <w:rPr>
          <w:rFonts w:ascii="Times New Roman" w:hAnsi="Times New Roman" w:cs="Times New Roman"/>
          <w:noProof/>
          <w:sz w:val="24"/>
          <w:szCs w:val="24"/>
        </w:rPr>
        <w:t xml:space="preserve">Cardona Mejía, L. M., Padierna Cardona, J. C., Córdoba Arboleda, M., </w:t>
      </w:r>
      <w:r>
        <w:rPr>
          <w:rFonts w:ascii="Times New Roman" w:hAnsi="Times New Roman" w:cs="Times New Roman"/>
          <w:noProof/>
          <w:sz w:val="24"/>
          <w:szCs w:val="24"/>
        </w:rPr>
        <w:t>y</w:t>
      </w:r>
      <w:r w:rsidRPr="00BE3C86">
        <w:rPr>
          <w:rFonts w:ascii="Times New Roman" w:hAnsi="Times New Roman" w:cs="Times New Roman"/>
          <w:noProof/>
          <w:sz w:val="24"/>
          <w:szCs w:val="24"/>
        </w:rPr>
        <w:t xml:space="preserve"> González Palacio, E. V. (2013). Fundamentos conceptuales en torno al área de la administración deportiva. </w:t>
      </w:r>
      <w:r w:rsidRPr="00BE3C86">
        <w:rPr>
          <w:rFonts w:ascii="Times New Roman" w:hAnsi="Times New Roman" w:cs="Times New Roman"/>
          <w:i/>
          <w:iCs/>
          <w:noProof/>
          <w:sz w:val="24"/>
          <w:szCs w:val="24"/>
        </w:rPr>
        <w:t>Educación Física y Deporte</w:t>
      </w:r>
      <w:r w:rsidRPr="00BE3C86">
        <w:rPr>
          <w:rFonts w:ascii="Times New Roman" w:hAnsi="Times New Roman" w:cs="Times New Roman"/>
          <w:noProof/>
          <w:sz w:val="24"/>
          <w:szCs w:val="24"/>
        </w:rPr>
        <w:t xml:space="preserve">, </w:t>
      </w:r>
      <w:r w:rsidRPr="00BE3C86">
        <w:rPr>
          <w:rFonts w:ascii="Times New Roman" w:hAnsi="Times New Roman" w:cs="Times New Roman"/>
          <w:i/>
          <w:iCs/>
          <w:noProof/>
          <w:sz w:val="24"/>
          <w:szCs w:val="24"/>
        </w:rPr>
        <w:t>32</w:t>
      </w:r>
      <w:r w:rsidRPr="00BE3C86">
        <w:rPr>
          <w:rFonts w:ascii="Times New Roman" w:hAnsi="Times New Roman" w:cs="Times New Roman"/>
          <w:noProof/>
          <w:sz w:val="24"/>
          <w:szCs w:val="24"/>
        </w:rPr>
        <w:t>(2), 1472–1478. Retrieved from http://aprendeenlinea.udea.edu.co/revistas/index.php/educacionfisicaydeporte/article/view/1471</w:t>
      </w:r>
    </w:p>
    <w:p w14:paraId="6D36DE41" w14:textId="7674F116"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BE3C86">
        <w:rPr>
          <w:rFonts w:ascii="Times New Roman" w:hAnsi="Times New Roman" w:cs="Times New Roman"/>
          <w:noProof/>
          <w:sz w:val="24"/>
          <w:szCs w:val="24"/>
        </w:rPr>
        <w:t xml:space="preserve">Castro, E., Múnera, J., Sanmartín, M., Valencia, N., Valencia Gil, N., </w:t>
      </w:r>
      <w:r>
        <w:rPr>
          <w:rFonts w:ascii="Times New Roman" w:hAnsi="Times New Roman" w:cs="Times New Roman"/>
          <w:noProof/>
          <w:sz w:val="24"/>
          <w:szCs w:val="24"/>
        </w:rPr>
        <w:t>y</w:t>
      </w:r>
      <w:r w:rsidRPr="00BE3C86">
        <w:rPr>
          <w:rFonts w:ascii="Times New Roman" w:hAnsi="Times New Roman" w:cs="Times New Roman"/>
          <w:noProof/>
          <w:sz w:val="24"/>
          <w:szCs w:val="24"/>
        </w:rPr>
        <w:t xml:space="preserve"> González, E. (2011). Efectos de un programa de pausas activas sobre la percepción de desórdenes músculo-esqueléticos en trabajadores de la Universidad de Antioquia. </w:t>
      </w:r>
      <w:r w:rsidRPr="00BE3C86">
        <w:rPr>
          <w:rFonts w:ascii="Times New Roman" w:hAnsi="Times New Roman" w:cs="Times New Roman"/>
          <w:i/>
          <w:iCs/>
          <w:noProof/>
          <w:sz w:val="24"/>
          <w:szCs w:val="24"/>
        </w:rPr>
        <w:t>Educación Física y Deporte</w:t>
      </w:r>
      <w:r w:rsidRPr="00BE3C86">
        <w:rPr>
          <w:rFonts w:ascii="Times New Roman" w:hAnsi="Times New Roman" w:cs="Times New Roman"/>
          <w:noProof/>
          <w:sz w:val="24"/>
          <w:szCs w:val="24"/>
        </w:rPr>
        <w:t xml:space="preserve">, </w:t>
      </w:r>
      <w:r w:rsidRPr="00BE3C86">
        <w:rPr>
          <w:rFonts w:ascii="Times New Roman" w:hAnsi="Times New Roman" w:cs="Times New Roman"/>
          <w:i/>
          <w:iCs/>
          <w:noProof/>
          <w:sz w:val="24"/>
          <w:szCs w:val="24"/>
        </w:rPr>
        <w:t>30</w:t>
      </w:r>
      <w:r w:rsidRPr="00BE3C86">
        <w:rPr>
          <w:rFonts w:ascii="Times New Roman" w:hAnsi="Times New Roman" w:cs="Times New Roman"/>
          <w:noProof/>
          <w:sz w:val="24"/>
          <w:szCs w:val="24"/>
        </w:rPr>
        <w:t>(1), 389–399.</w:t>
      </w:r>
    </w:p>
    <w:p w14:paraId="6CF942B2" w14:textId="77777777"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BE3C86">
        <w:rPr>
          <w:rFonts w:ascii="Times New Roman" w:hAnsi="Times New Roman" w:cs="Times New Roman"/>
          <w:noProof/>
          <w:sz w:val="24"/>
          <w:szCs w:val="24"/>
        </w:rPr>
        <w:t xml:space="preserve">Centro de Investigaciones Sociológicas. (2010). SOBRE LOS HÁBITOS DEPORTIVOS EN </w:t>
      </w:r>
      <w:r w:rsidRPr="00BE3C86">
        <w:rPr>
          <w:rFonts w:ascii="Times New Roman" w:hAnsi="Times New Roman" w:cs="Times New Roman"/>
          <w:noProof/>
          <w:sz w:val="24"/>
          <w:szCs w:val="24"/>
        </w:rPr>
        <w:lastRenderedPageBreak/>
        <w:t>ESPAÑA 2010 AVANCE DE RESULTADOS Realizada por el Centro de Investigaciones Sociológicas Con la financiación del Consejo Superior de Deportes, 1–16.</w:t>
      </w:r>
    </w:p>
    <w:p w14:paraId="318093D6" w14:textId="6255F5B9"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D13576">
        <w:rPr>
          <w:rFonts w:ascii="Times New Roman" w:hAnsi="Times New Roman" w:cs="Times New Roman"/>
          <w:noProof/>
          <w:sz w:val="24"/>
          <w:szCs w:val="24"/>
          <w:lang w:val="it-IT"/>
        </w:rPr>
        <w:t xml:space="preserve">Fossi, L., Castro, L., Guerrero, W., y Vera, L. (2013). </w:t>
      </w:r>
      <w:r w:rsidRPr="00BE3C86">
        <w:rPr>
          <w:rFonts w:ascii="Times New Roman" w:hAnsi="Times New Roman" w:cs="Times New Roman"/>
          <w:noProof/>
          <w:sz w:val="24"/>
          <w:szCs w:val="24"/>
        </w:rPr>
        <w:t xml:space="preserve">Funciones administrativas y la participación comunitaria. </w:t>
      </w:r>
      <w:r w:rsidRPr="00BE3C86">
        <w:rPr>
          <w:rFonts w:ascii="Times New Roman" w:hAnsi="Times New Roman" w:cs="Times New Roman"/>
          <w:i/>
          <w:iCs/>
          <w:noProof/>
          <w:sz w:val="24"/>
          <w:szCs w:val="24"/>
        </w:rPr>
        <w:t>Revista Científica Electrónica de Ciencias Humanas</w:t>
      </w:r>
      <w:r w:rsidRPr="00BE3C86">
        <w:rPr>
          <w:rFonts w:ascii="Times New Roman" w:hAnsi="Times New Roman" w:cs="Times New Roman"/>
          <w:noProof/>
          <w:sz w:val="24"/>
          <w:szCs w:val="24"/>
        </w:rPr>
        <w:t xml:space="preserve">, </w:t>
      </w:r>
      <w:r w:rsidRPr="00BE3C86">
        <w:rPr>
          <w:rFonts w:ascii="Times New Roman" w:hAnsi="Times New Roman" w:cs="Times New Roman"/>
          <w:i/>
          <w:iCs/>
          <w:noProof/>
          <w:sz w:val="24"/>
          <w:szCs w:val="24"/>
        </w:rPr>
        <w:t>9</w:t>
      </w:r>
      <w:r w:rsidRPr="00BE3C86">
        <w:rPr>
          <w:rFonts w:ascii="Times New Roman" w:hAnsi="Times New Roman" w:cs="Times New Roman"/>
          <w:noProof/>
          <w:sz w:val="24"/>
          <w:szCs w:val="24"/>
        </w:rPr>
        <w:t>(25), 47–63.</w:t>
      </w:r>
    </w:p>
    <w:p w14:paraId="2CB4453F" w14:textId="77777777"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BE3C86">
        <w:rPr>
          <w:rFonts w:ascii="Times New Roman" w:hAnsi="Times New Roman" w:cs="Times New Roman"/>
          <w:noProof/>
          <w:sz w:val="24"/>
          <w:szCs w:val="24"/>
        </w:rPr>
        <w:t xml:space="preserve">Gall, H. (1996). Gerencia Deportiva: bases y aspectos interculturales. </w:t>
      </w:r>
      <w:r w:rsidRPr="00BE3C86">
        <w:rPr>
          <w:rFonts w:ascii="Times New Roman" w:hAnsi="Times New Roman" w:cs="Times New Roman"/>
          <w:i/>
          <w:iCs/>
          <w:noProof/>
          <w:sz w:val="24"/>
          <w:szCs w:val="24"/>
        </w:rPr>
        <w:t>Educación Física y Deporte</w:t>
      </w:r>
      <w:r w:rsidRPr="00BE3C86">
        <w:rPr>
          <w:rFonts w:ascii="Times New Roman" w:hAnsi="Times New Roman" w:cs="Times New Roman"/>
          <w:noProof/>
          <w:sz w:val="24"/>
          <w:szCs w:val="24"/>
        </w:rPr>
        <w:t xml:space="preserve">, </w:t>
      </w:r>
      <w:r w:rsidRPr="00BE3C86">
        <w:rPr>
          <w:rFonts w:ascii="Times New Roman" w:hAnsi="Times New Roman" w:cs="Times New Roman"/>
          <w:i/>
          <w:iCs/>
          <w:noProof/>
          <w:sz w:val="24"/>
          <w:szCs w:val="24"/>
        </w:rPr>
        <w:t>18</w:t>
      </w:r>
      <w:r w:rsidRPr="00BE3C86">
        <w:rPr>
          <w:rFonts w:ascii="Times New Roman" w:hAnsi="Times New Roman" w:cs="Times New Roman"/>
          <w:noProof/>
          <w:sz w:val="24"/>
          <w:szCs w:val="24"/>
        </w:rPr>
        <w:t>(2), 117–123.</w:t>
      </w:r>
    </w:p>
    <w:p w14:paraId="1AD146D3" w14:textId="77777777"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BE3C86">
        <w:rPr>
          <w:rFonts w:ascii="Times New Roman" w:hAnsi="Times New Roman" w:cs="Times New Roman"/>
          <w:noProof/>
          <w:sz w:val="24"/>
          <w:szCs w:val="24"/>
        </w:rPr>
        <w:t>Gómez-Tafalla, A. M. (2003). El Rol Del Gestor Deportivo En Los Municipios De La Comunidad Valenciana. Pasado, Presente Y Futuro, 11. Retrieved from http://www.cienciadeporte.com/images/congresos/madrid/Organizacion y Gestion Deportiva/Eventos, Instituciones y Empresas/EL ROL DEL GESTOR DEPORTIVO.PDF</w:t>
      </w:r>
    </w:p>
    <w:p w14:paraId="6996C452" w14:textId="4A14A4A8"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BE3C86">
        <w:rPr>
          <w:rFonts w:ascii="Times New Roman" w:hAnsi="Times New Roman" w:cs="Times New Roman"/>
          <w:noProof/>
          <w:sz w:val="24"/>
          <w:szCs w:val="24"/>
        </w:rPr>
        <w:t xml:space="preserve">Gómez-Tafalla, A. M., </w:t>
      </w:r>
      <w:r>
        <w:rPr>
          <w:rFonts w:ascii="Times New Roman" w:hAnsi="Times New Roman" w:cs="Times New Roman"/>
          <w:noProof/>
          <w:sz w:val="24"/>
          <w:szCs w:val="24"/>
        </w:rPr>
        <w:t>y</w:t>
      </w:r>
      <w:r w:rsidRPr="00BE3C86">
        <w:rPr>
          <w:rFonts w:ascii="Times New Roman" w:hAnsi="Times New Roman" w:cs="Times New Roman"/>
          <w:noProof/>
          <w:sz w:val="24"/>
          <w:szCs w:val="24"/>
        </w:rPr>
        <w:t xml:space="preserve"> Núñez, J. (2011). El gestor del deporte: características, funciones y tendencias de futuro. </w:t>
      </w:r>
      <w:r w:rsidRPr="00BE3C86">
        <w:rPr>
          <w:rFonts w:ascii="Times New Roman" w:hAnsi="Times New Roman" w:cs="Times New Roman"/>
          <w:i/>
          <w:iCs/>
          <w:noProof/>
          <w:sz w:val="24"/>
          <w:szCs w:val="24"/>
        </w:rPr>
        <w:t>Journal of Sports Economics &amp; Management</w:t>
      </w:r>
      <w:r w:rsidRPr="00BE3C86">
        <w:rPr>
          <w:rFonts w:ascii="Times New Roman" w:hAnsi="Times New Roman" w:cs="Times New Roman"/>
          <w:noProof/>
          <w:sz w:val="24"/>
          <w:szCs w:val="24"/>
        </w:rPr>
        <w:t xml:space="preserve">, </w:t>
      </w:r>
      <w:r w:rsidRPr="00BE3C86">
        <w:rPr>
          <w:rFonts w:ascii="Times New Roman" w:hAnsi="Times New Roman" w:cs="Times New Roman"/>
          <w:i/>
          <w:iCs/>
          <w:noProof/>
          <w:sz w:val="24"/>
          <w:szCs w:val="24"/>
        </w:rPr>
        <w:t>1</w:t>
      </w:r>
      <w:r w:rsidRPr="00BE3C86">
        <w:rPr>
          <w:rFonts w:ascii="Times New Roman" w:hAnsi="Times New Roman" w:cs="Times New Roman"/>
          <w:noProof/>
          <w:sz w:val="24"/>
          <w:szCs w:val="24"/>
        </w:rPr>
        <w:t>(1), 5–30. https://doi.org/10.1016/b978-0-12-416026-2.00011-x</w:t>
      </w:r>
    </w:p>
    <w:p w14:paraId="57F67C6B" w14:textId="11DBEA43"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BE3C86">
        <w:rPr>
          <w:rFonts w:ascii="Times New Roman" w:hAnsi="Times New Roman" w:cs="Times New Roman"/>
          <w:noProof/>
          <w:sz w:val="24"/>
          <w:szCs w:val="24"/>
        </w:rPr>
        <w:t xml:space="preserve">Gomez Rua, N., </w:t>
      </w:r>
      <w:r>
        <w:rPr>
          <w:rFonts w:ascii="Times New Roman" w:hAnsi="Times New Roman" w:cs="Times New Roman"/>
          <w:noProof/>
          <w:sz w:val="24"/>
          <w:szCs w:val="24"/>
        </w:rPr>
        <w:t>y</w:t>
      </w:r>
      <w:r w:rsidRPr="00BE3C86">
        <w:rPr>
          <w:rFonts w:ascii="Times New Roman" w:hAnsi="Times New Roman" w:cs="Times New Roman"/>
          <w:noProof/>
          <w:sz w:val="24"/>
          <w:szCs w:val="24"/>
        </w:rPr>
        <w:t xml:space="preserve"> Turizo Pelaez, F. (2016). Seguridad y salud en el trabajo en Colombia: retos frente a las personas con discapacidad. </w:t>
      </w:r>
      <w:r w:rsidRPr="00BE3C86">
        <w:rPr>
          <w:rFonts w:ascii="Times New Roman" w:hAnsi="Times New Roman" w:cs="Times New Roman"/>
          <w:i/>
          <w:iCs/>
          <w:noProof/>
          <w:sz w:val="24"/>
          <w:szCs w:val="24"/>
        </w:rPr>
        <w:t>Revista CES Derecho</w:t>
      </w:r>
      <w:r w:rsidRPr="00BE3C86">
        <w:rPr>
          <w:rFonts w:ascii="Times New Roman" w:hAnsi="Times New Roman" w:cs="Times New Roman"/>
          <w:noProof/>
          <w:sz w:val="24"/>
          <w:szCs w:val="24"/>
        </w:rPr>
        <w:t xml:space="preserve">, </w:t>
      </w:r>
      <w:r w:rsidRPr="00BE3C86">
        <w:rPr>
          <w:rFonts w:ascii="Times New Roman" w:hAnsi="Times New Roman" w:cs="Times New Roman"/>
          <w:i/>
          <w:iCs/>
          <w:noProof/>
          <w:sz w:val="24"/>
          <w:szCs w:val="24"/>
        </w:rPr>
        <w:t>7</w:t>
      </w:r>
      <w:r w:rsidRPr="00BE3C86">
        <w:rPr>
          <w:rFonts w:ascii="Times New Roman" w:hAnsi="Times New Roman" w:cs="Times New Roman"/>
          <w:noProof/>
          <w:sz w:val="24"/>
          <w:szCs w:val="24"/>
        </w:rPr>
        <w:t>(2), 84–94.</w:t>
      </w:r>
    </w:p>
    <w:p w14:paraId="260FEDAA" w14:textId="33A46A84"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BE3C86">
        <w:rPr>
          <w:rFonts w:ascii="Times New Roman" w:hAnsi="Times New Roman" w:cs="Times New Roman"/>
          <w:noProof/>
          <w:sz w:val="24"/>
          <w:szCs w:val="24"/>
        </w:rPr>
        <w:t xml:space="preserve">Gómez Tafalla, A., Calabuig Moreno, F., </w:t>
      </w:r>
      <w:r>
        <w:rPr>
          <w:rFonts w:ascii="Times New Roman" w:hAnsi="Times New Roman" w:cs="Times New Roman"/>
          <w:noProof/>
          <w:sz w:val="24"/>
          <w:szCs w:val="24"/>
        </w:rPr>
        <w:t>y</w:t>
      </w:r>
      <w:r w:rsidRPr="00BE3C86">
        <w:rPr>
          <w:rFonts w:ascii="Times New Roman" w:hAnsi="Times New Roman" w:cs="Times New Roman"/>
          <w:noProof/>
          <w:sz w:val="24"/>
          <w:szCs w:val="24"/>
        </w:rPr>
        <w:t xml:space="preserve"> Liceras Liceras, J. (2009). El perfil de gestor deportivo en la comunidad valenciana. </w:t>
      </w:r>
      <w:r w:rsidRPr="00BE3C86">
        <w:rPr>
          <w:rFonts w:ascii="Times New Roman" w:hAnsi="Times New Roman" w:cs="Times New Roman"/>
          <w:i/>
          <w:iCs/>
          <w:noProof/>
          <w:sz w:val="24"/>
          <w:szCs w:val="24"/>
        </w:rPr>
        <w:t>Revista Internacional de Derecho y Gestión Del Deporte</w:t>
      </w:r>
      <w:r w:rsidRPr="00BE3C86">
        <w:rPr>
          <w:rFonts w:ascii="Times New Roman" w:hAnsi="Times New Roman" w:cs="Times New Roman"/>
          <w:noProof/>
          <w:sz w:val="24"/>
          <w:szCs w:val="24"/>
        </w:rPr>
        <w:t xml:space="preserve">, </w:t>
      </w:r>
      <w:r w:rsidRPr="00BE3C86">
        <w:rPr>
          <w:rFonts w:ascii="Times New Roman" w:hAnsi="Times New Roman" w:cs="Times New Roman"/>
          <w:i/>
          <w:iCs/>
          <w:noProof/>
          <w:sz w:val="24"/>
          <w:szCs w:val="24"/>
        </w:rPr>
        <w:t>9</w:t>
      </w:r>
      <w:r w:rsidRPr="00BE3C86">
        <w:rPr>
          <w:rFonts w:ascii="Times New Roman" w:hAnsi="Times New Roman" w:cs="Times New Roman"/>
          <w:noProof/>
          <w:sz w:val="24"/>
          <w:szCs w:val="24"/>
        </w:rPr>
        <w:t>(June), 24–47.</w:t>
      </w:r>
    </w:p>
    <w:p w14:paraId="4C1D4F99" w14:textId="77777777"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BE3C86">
        <w:rPr>
          <w:rFonts w:ascii="Times New Roman" w:hAnsi="Times New Roman" w:cs="Times New Roman"/>
          <w:noProof/>
          <w:sz w:val="24"/>
          <w:szCs w:val="24"/>
        </w:rPr>
        <w:t xml:space="preserve">Gutiérrez, J. F. (2013). Administración deportiva. </w:t>
      </w:r>
      <w:r w:rsidRPr="00BE3C86">
        <w:rPr>
          <w:rFonts w:ascii="Times New Roman" w:hAnsi="Times New Roman" w:cs="Times New Roman"/>
          <w:i/>
          <w:iCs/>
          <w:noProof/>
          <w:sz w:val="24"/>
          <w:szCs w:val="24"/>
        </w:rPr>
        <w:t>Educacion Fisica y Deporte</w:t>
      </w:r>
      <w:r w:rsidRPr="00BE3C86">
        <w:rPr>
          <w:rFonts w:ascii="Times New Roman" w:hAnsi="Times New Roman" w:cs="Times New Roman"/>
          <w:noProof/>
          <w:sz w:val="24"/>
          <w:szCs w:val="24"/>
        </w:rPr>
        <w:t xml:space="preserve">, </w:t>
      </w:r>
      <w:r w:rsidRPr="00BE3C86">
        <w:rPr>
          <w:rFonts w:ascii="Times New Roman" w:hAnsi="Times New Roman" w:cs="Times New Roman"/>
          <w:i/>
          <w:iCs/>
          <w:noProof/>
          <w:sz w:val="24"/>
          <w:szCs w:val="24"/>
        </w:rPr>
        <w:t>18</w:t>
      </w:r>
      <w:r w:rsidRPr="00BE3C86">
        <w:rPr>
          <w:rFonts w:ascii="Times New Roman" w:hAnsi="Times New Roman" w:cs="Times New Roman"/>
          <w:noProof/>
          <w:sz w:val="24"/>
          <w:szCs w:val="24"/>
        </w:rPr>
        <w:t>(2), 101–107.</w:t>
      </w:r>
    </w:p>
    <w:p w14:paraId="1B838D4E" w14:textId="77777777"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BE3C86">
        <w:rPr>
          <w:rFonts w:ascii="Times New Roman" w:hAnsi="Times New Roman" w:cs="Times New Roman"/>
          <w:noProof/>
          <w:sz w:val="24"/>
          <w:szCs w:val="24"/>
        </w:rPr>
        <w:t xml:space="preserve">Joan Celma, J. C. i G. (2004). </w:t>
      </w:r>
      <w:r w:rsidRPr="00D13576">
        <w:rPr>
          <w:rFonts w:ascii="Times New Roman" w:hAnsi="Times New Roman" w:cs="Times New Roman"/>
          <w:i/>
          <w:iCs/>
          <w:noProof/>
          <w:sz w:val="24"/>
          <w:szCs w:val="24"/>
          <w:lang w:val="it-IT"/>
        </w:rPr>
        <w:t>ABC del gestor deportivo</w:t>
      </w:r>
      <w:r w:rsidRPr="00D13576">
        <w:rPr>
          <w:rFonts w:ascii="Times New Roman" w:hAnsi="Times New Roman" w:cs="Times New Roman"/>
          <w:noProof/>
          <w:sz w:val="24"/>
          <w:szCs w:val="24"/>
          <w:lang w:val="it-IT"/>
        </w:rPr>
        <w:t xml:space="preserve"> (Primera ed). </w:t>
      </w:r>
      <w:r w:rsidRPr="00BE3C86">
        <w:rPr>
          <w:rFonts w:ascii="Times New Roman" w:hAnsi="Times New Roman" w:cs="Times New Roman"/>
          <w:noProof/>
          <w:sz w:val="24"/>
          <w:szCs w:val="24"/>
        </w:rPr>
        <w:t>Barcelona - España. Retrieved from https://books.google.com.co/books?id=b60MDwB3Or4C&amp;printsec=frontcover#v=onepage&amp;q&amp;f=false</w:t>
      </w:r>
    </w:p>
    <w:p w14:paraId="20D0B251" w14:textId="77777777"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BE3C86">
        <w:rPr>
          <w:rFonts w:ascii="Times New Roman" w:hAnsi="Times New Roman" w:cs="Times New Roman"/>
          <w:noProof/>
          <w:sz w:val="24"/>
          <w:szCs w:val="24"/>
        </w:rPr>
        <w:t xml:space="preserve">Licea, R. E. (2012). Propuesta de gimnasia laboral para disminuir los problemas de salud de los trabajadores de oficina. </w:t>
      </w:r>
      <w:r w:rsidRPr="00BE3C86">
        <w:rPr>
          <w:rFonts w:ascii="Times New Roman" w:hAnsi="Times New Roman" w:cs="Times New Roman"/>
          <w:i/>
          <w:iCs/>
          <w:noProof/>
          <w:sz w:val="24"/>
          <w:szCs w:val="24"/>
        </w:rPr>
        <w:t>Lecturas: Educación Física y Deportes, ISSN-e 1514-3465, N</w:t>
      </w:r>
      <w:r w:rsidRPr="00BE3C86">
        <w:rPr>
          <w:rFonts w:ascii="Times New Roman" w:hAnsi="Times New Roman" w:cs="Times New Roman"/>
          <w:i/>
          <w:iCs/>
          <w:noProof/>
          <w:sz w:val="24"/>
          <w:szCs w:val="24"/>
          <w:vertAlign w:val="superscript"/>
        </w:rPr>
        <w:t>o</w:t>
      </w:r>
      <w:r w:rsidRPr="00BE3C86">
        <w:rPr>
          <w:rFonts w:ascii="Times New Roman" w:hAnsi="Times New Roman" w:cs="Times New Roman"/>
          <w:i/>
          <w:iCs/>
          <w:noProof/>
          <w:sz w:val="24"/>
          <w:szCs w:val="24"/>
        </w:rPr>
        <w:t>. 168, 2012, 7 Págs.</w:t>
      </w:r>
      <w:r w:rsidRPr="00BE3C86">
        <w:rPr>
          <w:rFonts w:ascii="Times New Roman" w:hAnsi="Times New Roman" w:cs="Times New Roman"/>
          <w:noProof/>
          <w:sz w:val="24"/>
          <w:szCs w:val="24"/>
        </w:rPr>
        <w:t xml:space="preserve">, </w:t>
      </w:r>
      <w:r w:rsidRPr="00BE3C86">
        <w:rPr>
          <w:rFonts w:ascii="Times New Roman" w:hAnsi="Times New Roman" w:cs="Times New Roman"/>
          <w:i/>
          <w:iCs/>
          <w:noProof/>
          <w:sz w:val="24"/>
          <w:szCs w:val="24"/>
        </w:rPr>
        <w:t>168</w:t>
      </w:r>
      <w:r w:rsidRPr="00BE3C86">
        <w:rPr>
          <w:rFonts w:ascii="Times New Roman" w:hAnsi="Times New Roman" w:cs="Times New Roman"/>
          <w:noProof/>
          <w:sz w:val="24"/>
          <w:szCs w:val="24"/>
        </w:rPr>
        <w:t>(17), 5–7.</w:t>
      </w:r>
    </w:p>
    <w:p w14:paraId="0155A41F" w14:textId="77777777"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BE3C86">
        <w:rPr>
          <w:rFonts w:ascii="Times New Roman" w:hAnsi="Times New Roman" w:cs="Times New Roman"/>
          <w:noProof/>
          <w:sz w:val="24"/>
          <w:szCs w:val="24"/>
        </w:rPr>
        <w:t xml:space="preserve">Martínez Lopez, E., &amp; Saldarriaga Franco, J. F. (2008). Inactividad Física y Ausentismo en el Ámbito Laboral. </w:t>
      </w:r>
      <w:r w:rsidRPr="00BE3C86">
        <w:rPr>
          <w:rFonts w:ascii="Times New Roman" w:hAnsi="Times New Roman" w:cs="Times New Roman"/>
          <w:i/>
          <w:iCs/>
          <w:noProof/>
          <w:sz w:val="24"/>
          <w:szCs w:val="24"/>
        </w:rPr>
        <w:t>Revista de Salud Pública</w:t>
      </w:r>
      <w:r w:rsidRPr="00BE3C86">
        <w:rPr>
          <w:rFonts w:ascii="Times New Roman" w:hAnsi="Times New Roman" w:cs="Times New Roman"/>
          <w:noProof/>
          <w:sz w:val="24"/>
          <w:szCs w:val="24"/>
        </w:rPr>
        <w:t xml:space="preserve">, </w:t>
      </w:r>
      <w:r w:rsidRPr="00BE3C86">
        <w:rPr>
          <w:rFonts w:ascii="Times New Roman" w:hAnsi="Times New Roman" w:cs="Times New Roman"/>
          <w:i/>
          <w:iCs/>
          <w:noProof/>
          <w:sz w:val="24"/>
          <w:szCs w:val="24"/>
        </w:rPr>
        <w:t>10</w:t>
      </w:r>
      <w:r w:rsidRPr="00BE3C86">
        <w:rPr>
          <w:rFonts w:ascii="Times New Roman" w:hAnsi="Times New Roman" w:cs="Times New Roman"/>
          <w:noProof/>
          <w:sz w:val="24"/>
          <w:szCs w:val="24"/>
        </w:rPr>
        <w:t>(2), 227–238. https://doi.org/10.1590/S0124-</w:t>
      </w:r>
      <w:r w:rsidRPr="00BE3C86">
        <w:rPr>
          <w:rFonts w:ascii="Times New Roman" w:hAnsi="Times New Roman" w:cs="Times New Roman"/>
          <w:noProof/>
          <w:sz w:val="24"/>
          <w:szCs w:val="24"/>
        </w:rPr>
        <w:lastRenderedPageBreak/>
        <w:t>00642008000200003</w:t>
      </w:r>
    </w:p>
    <w:p w14:paraId="4D85F2CE" w14:textId="77777777" w:rsidR="00BE3C86" w:rsidRPr="00D1357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lang w:val="it-IT"/>
        </w:rPr>
      </w:pPr>
      <w:r w:rsidRPr="00BE3C86">
        <w:rPr>
          <w:rFonts w:ascii="Times New Roman" w:hAnsi="Times New Roman" w:cs="Times New Roman"/>
          <w:noProof/>
          <w:sz w:val="24"/>
          <w:szCs w:val="24"/>
        </w:rPr>
        <w:t xml:space="preserve">Mintzberg, H. (1975). </w:t>
      </w:r>
      <w:r w:rsidRPr="00D13576">
        <w:rPr>
          <w:rFonts w:ascii="Times New Roman" w:hAnsi="Times New Roman" w:cs="Times New Roman"/>
          <w:noProof/>
          <w:sz w:val="24"/>
          <w:szCs w:val="24"/>
          <w:lang w:val="it-IT"/>
        </w:rPr>
        <w:t>The Structuring of Organizations. Retrieved from https://www.nrc.gov/docs/ML0907/ML090710600.pdf</w:t>
      </w:r>
    </w:p>
    <w:p w14:paraId="26C0B5DC" w14:textId="77777777"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BE3C86">
        <w:rPr>
          <w:rFonts w:ascii="Times New Roman" w:hAnsi="Times New Roman" w:cs="Times New Roman"/>
          <w:noProof/>
          <w:sz w:val="24"/>
          <w:szCs w:val="24"/>
        </w:rPr>
        <w:t>Múnera, J. E., Velásquez, M. S., Augusto, N., Zuluaga, V., Darío, N., &amp; Gil, V. (2011). Efectos de un programa de pausas activas sobre la percepción de desórdenes músculo-esqueléticos en trabajadores de la Universidad de Antioquia, 389–399.</w:t>
      </w:r>
    </w:p>
    <w:p w14:paraId="4A0D82E0" w14:textId="77777777"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BE3C86">
        <w:rPr>
          <w:rFonts w:ascii="Times New Roman" w:hAnsi="Times New Roman" w:cs="Times New Roman"/>
          <w:noProof/>
          <w:sz w:val="24"/>
          <w:szCs w:val="24"/>
        </w:rPr>
        <w:t>Organización Mundial de la Salud. (1945). El concepto de Salud. Retrieved from https://sites.google.com/site/lasaludcomoderechosocial/home/el-concepto-de-salud?tmpl=%2Fsystem%2Fapp%2Ftemplates%2Fprint%2F&amp;sho…</w:t>
      </w:r>
    </w:p>
    <w:p w14:paraId="0362AFEF" w14:textId="77777777" w:rsidR="00BE3C86" w:rsidRPr="00D1357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lang w:val="it-IT"/>
        </w:rPr>
      </w:pPr>
      <w:r w:rsidRPr="00BE3C86">
        <w:rPr>
          <w:rFonts w:ascii="Times New Roman" w:hAnsi="Times New Roman" w:cs="Times New Roman"/>
          <w:noProof/>
          <w:sz w:val="24"/>
          <w:szCs w:val="24"/>
        </w:rPr>
        <w:t xml:space="preserve">Organización Mundial de la Salud. (2013). Salud mental: un estado de bienestar. </w:t>
      </w:r>
      <w:r w:rsidRPr="00D13576">
        <w:rPr>
          <w:rFonts w:ascii="Times New Roman" w:hAnsi="Times New Roman" w:cs="Times New Roman"/>
          <w:noProof/>
          <w:sz w:val="24"/>
          <w:szCs w:val="24"/>
          <w:lang w:val="it-IT"/>
        </w:rPr>
        <w:t>Retrieved from https://www.who.int/features/factfiles/mental_health/es/</w:t>
      </w:r>
    </w:p>
    <w:p w14:paraId="7C040E28" w14:textId="77777777"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BE3C86">
        <w:rPr>
          <w:rFonts w:ascii="Times New Roman" w:hAnsi="Times New Roman" w:cs="Times New Roman"/>
          <w:noProof/>
          <w:sz w:val="24"/>
          <w:szCs w:val="24"/>
        </w:rPr>
        <w:t>Organización Mundial de la Salud. (2018). Obesidad y sobrepeso. Retrieved from https://www.who.int/es/news-room/fact-sheets/detail/obesity-and-overweight</w:t>
      </w:r>
    </w:p>
    <w:p w14:paraId="42A0066C" w14:textId="77777777" w:rsidR="00BE3C86" w:rsidRPr="00D1357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lang w:val="it-IT"/>
        </w:rPr>
      </w:pPr>
      <w:r w:rsidRPr="00BE3C86">
        <w:rPr>
          <w:rFonts w:ascii="Times New Roman" w:hAnsi="Times New Roman" w:cs="Times New Roman"/>
          <w:noProof/>
          <w:sz w:val="24"/>
          <w:szCs w:val="24"/>
        </w:rPr>
        <w:t xml:space="preserve">Organización Mundial de la Salud. (2019). Estrategia mundial sobre régimen alimentario, actividad física y salud. </w:t>
      </w:r>
      <w:r w:rsidRPr="00D13576">
        <w:rPr>
          <w:rFonts w:ascii="Times New Roman" w:hAnsi="Times New Roman" w:cs="Times New Roman"/>
          <w:noProof/>
          <w:sz w:val="24"/>
          <w:szCs w:val="24"/>
          <w:lang w:val="it-IT"/>
        </w:rPr>
        <w:t>Retrieved from https://www.who.int/dietphysicalactivity/pa/es/</w:t>
      </w:r>
    </w:p>
    <w:p w14:paraId="10233AAC" w14:textId="77777777"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D13576">
        <w:rPr>
          <w:rFonts w:ascii="Times New Roman" w:hAnsi="Times New Roman" w:cs="Times New Roman"/>
          <w:noProof/>
          <w:sz w:val="24"/>
          <w:szCs w:val="24"/>
          <w:lang w:val="it-IT"/>
        </w:rPr>
        <w:t xml:space="preserve">Pineda, D. A. (2000). </w:t>
      </w:r>
      <w:r w:rsidRPr="00BE3C86">
        <w:rPr>
          <w:rFonts w:ascii="Times New Roman" w:hAnsi="Times New Roman" w:cs="Times New Roman"/>
          <w:noProof/>
          <w:sz w:val="24"/>
          <w:szCs w:val="24"/>
        </w:rPr>
        <w:t xml:space="preserve">La función ejecutiva y sus trastornos. </w:t>
      </w:r>
      <w:r w:rsidRPr="00BE3C86">
        <w:rPr>
          <w:rFonts w:ascii="Times New Roman" w:hAnsi="Times New Roman" w:cs="Times New Roman"/>
          <w:i/>
          <w:iCs/>
          <w:noProof/>
          <w:sz w:val="24"/>
          <w:szCs w:val="24"/>
        </w:rPr>
        <w:t>Revista de Neurología</w:t>
      </w:r>
      <w:r w:rsidRPr="00BE3C86">
        <w:rPr>
          <w:rFonts w:ascii="Times New Roman" w:hAnsi="Times New Roman" w:cs="Times New Roman"/>
          <w:noProof/>
          <w:sz w:val="24"/>
          <w:szCs w:val="24"/>
        </w:rPr>
        <w:t xml:space="preserve">, </w:t>
      </w:r>
      <w:r w:rsidRPr="00BE3C86">
        <w:rPr>
          <w:rFonts w:ascii="Times New Roman" w:hAnsi="Times New Roman" w:cs="Times New Roman"/>
          <w:i/>
          <w:iCs/>
          <w:noProof/>
          <w:sz w:val="24"/>
          <w:szCs w:val="24"/>
        </w:rPr>
        <w:t>30</w:t>
      </w:r>
      <w:r w:rsidRPr="00BE3C86">
        <w:rPr>
          <w:rFonts w:ascii="Times New Roman" w:hAnsi="Times New Roman" w:cs="Times New Roman"/>
          <w:noProof/>
          <w:sz w:val="24"/>
          <w:szCs w:val="24"/>
        </w:rPr>
        <w:t>(y II), 764–768. https://doi.org/10.1016/j.jcp.2016.09.003</w:t>
      </w:r>
    </w:p>
    <w:p w14:paraId="328E9F5E" w14:textId="77777777" w:rsidR="00BE3C86" w:rsidRPr="00D1357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lang w:val="it-IT"/>
        </w:rPr>
      </w:pPr>
      <w:r w:rsidRPr="00BE3C86">
        <w:rPr>
          <w:rFonts w:ascii="Times New Roman" w:hAnsi="Times New Roman" w:cs="Times New Roman"/>
          <w:noProof/>
          <w:sz w:val="24"/>
          <w:szCs w:val="24"/>
        </w:rPr>
        <w:t xml:space="preserve">SURA. (2019). ¡Aprende a hacer pausas activas en tu trabajo! </w:t>
      </w:r>
      <w:r w:rsidRPr="00D13576">
        <w:rPr>
          <w:rFonts w:ascii="Times New Roman" w:hAnsi="Times New Roman" w:cs="Times New Roman"/>
          <w:noProof/>
          <w:sz w:val="24"/>
          <w:szCs w:val="24"/>
          <w:lang w:val="it-IT"/>
        </w:rPr>
        <w:t>Retrieved from https://www.arlsura.com/index.php/173-noticiasriesgosprofesionales/noticias/2249-aprende-a-hacer-pausas-activas-en-tu-trabajo</w:t>
      </w:r>
    </w:p>
    <w:p w14:paraId="2484AC8C" w14:textId="77777777"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szCs w:val="24"/>
        </w:rPr>
      </w:pPr>
      <w:r w:rsidRPr="00BE3C86">
        <w:rPr>
          <w:rFonts w:ascii="Times New Roman" w:hAnsi="Times New Roman" w:cs="Times New Roman"/>
          <w:noProof/>
          <w:sz w:val="24"/>
          <w:szCs w:val="24"/>
        </w:rPr>
        <w:t xml:space="preserve">Takala, J. (2010). Clave para superar la crisis. </w:t>
      </w:r>
      <w:r w:rsidRPr="00BE3C86">
        <w:rPr>
          <w:rFonts w:ascii="Times New Roman" w:hAnsi="Times New Roman" w:cs="Times New Roman"/>
          <w:i/>
          <w:iCs/>
          <w:noProof/>
          <w:sz w:val="24"/>
          <w:szCs w:val="24"/>
        </w:rPr>
        <w:t>SEGURIDAD Y MEDIO AMBIENTE</w:t>
      </w:r>
      <w:r w:rsidRPr="00BE3C86">
        <w:rPr>
          <w:rFonts w:ascii="Times New Roman" w:hAnsi="Times New Roman" w:cs="Times New Roman"/>
          <w:noProof/>
          <w:sz w:val="24"/>
          <w:szCs w:val="24"/>
        </w:rPr>
        <w:t xml:space="preserve">, </w:t>
      </w:r>
      <w:r w:rsidRPr="00BE3C86">
        <w:rPr>
          <w:rFonts w:ascii="Times New Roman" w:hAnsi="Times New Roman" w:cs="Times New Roman"/>
          <w:i/>
          <w:iCs/>
          <w:noProof/>
          <w:sz w:val="24"/>
          <w:szCs w:val="24"/>
        </w:rPr>
        <w:t>119</w:t>
      </w:r>
      <w:r w:rsidRPr="00BE3C86">
        <w:rPr>
          <w:rFonts w:ascii="Times New Roman" w:hAnsi="Times New Roman" w:cs="Times New Roman"/>
          <w:noProof/>
          <w:sz w:val="24"/>
          <w:szCs w:val="24"/>
        </w:rPr>
        <w:t>(2), 6–11.</w:t>
      </w:r>
    </w:p>
    <w:p w14:paraId="10DC30B5" w14:textId="77777777" w:rsidR="00BE3C86" w:rsidRPr="00BE3C86" w:rsidRDefault="00BE3C86" w:rsidP="00BE3C86">
      <w:pPr>
        <w:widowControl w:val="0"/>
        <w:autoSpaceDE w:val="0"/>
        <w:autoSpaceDN w:val="0"/>
        <w:adjustRightInd w:val="0"/>
        <w:spacing w:before="480" w:after="0" w:line="240" w:lineRule="auto"/>
        <w:ind w:left="480" w:hanging="480"/>
        <w:rPr>
          <w:rFonts w:ascii="Times New Roman" w:hAnsi="Times New Roman" w:cs="Times New Roman"/>
          <w:noProof/>
          <w:sz w:val="24"/>
        </w:rPr>
      </w:pPr>
      <w:r w:rsidRPr="00BE3C86">
        <w:rPr>
          <w:rFonts w:ascii="Times New Roman" w:hAnsi="Times New Roman" w:cs="Times New Roman"/>
          <w:noProof/>
          <w:sz w:val="24"/>
          <w:szCs w:val="24"/>
        </w:rPr>
        <w:t xml:space="preserve">Valencia Cuellar, D., Pedraza Fernadez, J., Bello, A. C., &amp; Cujavante, S. L. (2008). Formulación y gestión de un programa de actividad física regular para los trabajadores del municipio de Sopó expuestos a movimientos repetitivos de miembro superior. </w:t>
      </w:r>
      <w:r w:rsidRPr="00BE3C86">
        <w:rPr>
          <w:rFonts w:ascii="Times New Roman" w:hAnsi="Times New Roman" w:cs="Times New Roman"/>
          <w:i/>
          <w:iCs/>
          <w:noProof/>
          <w:sz w:val="24"/>
          <w:szCs w:val="24"/>
        </w:rPr>
        <w:t>Revista Movimiento Científico</w:t>
      </w:r>
      <w:r w:rsidRPr="00BE3C86">
        <w:rPr>
          <w:rFonts w:ascii="Times New Roman" w:hAnsi="Times New Roman" w:cs="Times New Roman"/>
          <w:noProof/>
          <w:sz w:val="24"/>
          <w:szCs w:val="24"/>
        </w:rPr>
        <w:t xml:space="preserve">, </w:t>
      </w:r>
      <w:r w:rsidRPr="00BE3C86">
        <w:rPr>
          <w:rFonts w:ascii="Times New Roman" w:hAnsi="Times New Roman" w:cs="Times New Roman"/>
          <w:i/>
          <w:iCs/>
          <w:noProof/>
          <w:sz w:val="24"/>
          <w:szCs w:val="24"/>
        </w:rPr>
        <w:t>2</w:t>
      </w:r>
      <w:r w:rsidRPr="00BE3C86">
        <w:rPr>
          <w:rFonts w:ascii="Times New Roman" w:hAnsi="Times New Roman" w:cs="Times New Roman"/>
          <w:noProof/>
          <w:sz w:val="24"/>
          <w:szCs w:val="24"/>
        </w:rPr>
        <w:t>(1), 10.</w:t>
      </w:r>
    </w:p>
    <w:p w14:paraId="47F4846A" w14:textId="7F7E711A" w:rsidR="00E44F36" w:rsidRDefault="00BE3C86" w:rsidP="00E90536">
      <w:pPr>
        <w:pStyle w:val="Ttulo1"/>
      </w:pPr>
      <w:r>
        <w:lastRenderedPageBreak/>
        <w:fldChar w:fldCharType="end"/>
      </w:r>
    </w:p>
    <w:p w14:paraId="25FD92BC" w14:textId="2F6B71AB" w:rsidR="00353486" w:rsidRPr="00E90536" w:rsidRDefault="007F7CE5" w:rsidP="00E90536">
      <w:pPr>
        <w:pStyle w:val="Ttulo1"/>
        <w:rPr>
          <w:b w:val="0"/>
        </w:rPr>
      </w:pPr>
      <w:r w:rsidRPr="00E90536">
        <w:br w:type="page"/>
      </w:r>
    </w:p>
    <w:p w14:paraId="7A3027E1" w14:textId="75F17FCE" w:rsidR="00353486" w:rsidRPr="00E90536" w:rsidRDefault="007F7CE5" w:rsidP="00E90536">
      <w:pPr>
        <w:pStyle w:val="Ttulo1"/>
        <w:rPr>
          <w:b w:val="0"/>
        </w:rPr>
      </w:pPr>
      <w:bookmarkStart w:id="63" w:name="_Toc8945867"/>
      <w:r>
        <w:lastRenderedPageBreak/>
        <w:t>ANEXOS</w:t>
      </w:r>
      <w:bookmarkEnd w:id="63"/>
    </w:p>
    <w:p w14:paraId="7719C0B2" w14:textId="77777777" w:rsidR="00F36B62" w:rsidRPr="00E90536" w:rsidRDefault="00F36B62" w:rsidP="00E90536">
      <w:pPr>
        <w:pStyle w:val="Ttulo2"/>
        <w:spacing w:line="480" w:lineRule="auto"/>
        <w:jc w:val="both"/>
        <w:rPr>
          <w:rFonts w:cs="Times New Roman"/>
          <w:b w:val="0"/>
          <w:szCs w:val="24"/>
        </w:rPr>
      </w:pPr>
    </w:p>
    <w:p w14:paraId="776AB833" w14:textId="60E753BB" w:rsidR="001D2150" w:rsidRPr="00E90536" w:rsidRDefault="0047127C" w:rsidP="00E90536">
      <w:pPr>
        <w:pStyle w:val="Ttulo2"/>
        <w:spacing w:line="480" w:lineRule="auto"/>
        <w:jc w:val="both"/>
        <w:rPr>
          <w:rFonts w:cs="Times New Roman"/>
          <w:b w:val="0"/>
          <w:szCs w:val="24"/>
        </w:rPr>
      </w:pPr>
      <w:bookmarkStart w:id="64" w:name="_Toc8945868"/>
      <w:r w:rsidRPr="00E90536">
        <w:rPr>
          <w:rFonts w:cs="Times New Roman"/>
          <w:b w:val="0"/>
          <w:szCs w:val="24"/>
        </w:rPr>
        <w:t>Propuesta</w:t>
      </w:r>
      <w:bookmarkEnd w:id="64"/>
    </w:p>
    <w:p w14:paraId="5429710A" w14:textId="06FF826B" w:rsidR="001D2150" w:rsidRPr="006D0CBA" w:rsidRDefault="004C3344">
      <w:pPr>
        <w:spacing w:before="100" w:beforeAutospacing="1" w:after="100" w:afterAutospacing="1" w:line="480" w:lineRule="auto"/>
        <w:jc w:val="both"/>
        <w:rPr>
          <w:rFonts w:ascii="Times New Roman" w:eastAsia="Times New Roman" w:hAnsi="Times New Roman" w:cs="Times New Roman"/>
          <w:b/>
          <w:bCs/>
          <w:sz w:val="24"/>
          <w:szCs w:val="24"/>
          <w:lang w:val="es-ES" w:eastAsia="es-CO"/>
        </w:rPr>
      </w:pPr>
      <w:r w:rsidRPr="006D0CBA">
        <w:rPr>
          <w:rFonts w:ascii="Times New Roman" w:eastAsia="Times New Roman" w:hAnsi="Times New Roman" w:cs="Times New Roman"/>
          <w:b/>
          <w:bCs/>
          <w:sz w:val="24"/>
          <w:szCs w:val="24"/>
          <w:lang w:val="es-ES" w:eastAsia="es-CO"/>
        </w:rPr>
        <w:t xml:space="preserve">Estrategias de Apoyo: </w:t>
      </w:r>
      <w:r w:rsidR="00C91B76" w:rsidRPr="006D0CBA">
        <w:rPr>
          <w:rFonts w:ascii="Times New Roman" w:eastAsia="Times New Roman" w:hAnsi="Times New Roman" w:cs="Times New Roman"/>
          <w:b/>
          <w:bCs/>
          <w:sz w:val="24"/>
          <w:szCs w:val="24"/>
          <w:lang w:val="es-ES" w:eastAsia="es-CO"/>
        </w:rPr>
        <w:t>Diagnósticos</w:t>
      </w:r>
      <w:r w:rsidR="00E90614" w:rsidRPr="006D0CBA">
        <w:rPr>
          <w:rFonts w:ascii="Times New Roman" w:eastAsia="Times New Roman" w:hAnsi="Times New Roman" w:cs="Times New Roman"/>
          <w:b/>
          <w:bCs/>
          <w:sz w:val="24"/>
          <w:szCs w:val="24"/>
          <w:lang w:val="es-ES" w:eastAsia="es-CO"/>
        </w:rPr>
        <w:t xml:space="preserve"> </w:t>
      </w:r>
      <w:r w:rsidRPr="006D0CBA">
        <w:rPr>
          <w:rFonts w:ascii="Times New Roman" w:eastAsia="Times New Roman" w:hAnsi="Times New Roman" w:cs="Times New Roman"/>
          <w:b/>
          <w:bCs/>
          <w:sz w:val="24"/>
          <w:szCs w:val="24"/>
          <w:lang w:val="es-ES" w:eastAsia="es-CO"/>
        </w:rPr>
        <w:t>matriz DOFA, Escenarios de Futuro.</w:t>
      </w:r>
    </w:p>
    <w:p w14:paraId="54E277DB" w14:textId="5A9328C6" w:rsidR="001D2150" w:rsidRPr="006D0CBA" w:rsidRDefault="00675807">
      <w:pPr>
        <w:spacing w:before="100" w:beforeAutospacing="1" w:after="100" w:afterAutospacing="1" w:line="480" w:lineRule="auto"/>
        <w:jc w:val="both"/>
        <w:rPr>
          <w:rFonts w:ascii="Times New Roman" w:eastAsia="Times New Roman" w:hAnsi="Times New Roman" w:cs="Times New Roman"/>
          <w:b/>
          <w:bCs/>
          <w:sz w:val="24"/>
          <w:szCs w:val="24"/>
          <w:lang w:val="es-ES" w:eastAsia="es-CO"/>
        </w:rPr>
      </w:pPr>
      <w:r w:rsidRPr="006D0CBA">
        <w:rPr>
          <w:rFonts w:ascii="Times New Roman" w:eastAsia="Times New Roman" w:hAnsi="Times New Roman" w:cs="Times New Roman"/>
          <w:b/>
          <w:bCs/>
          <w:sz w:val="24"/>
          <w:szCs w:val="24"/>
          <w:lang w:val="es-ES" w:eastAsia="es-CO"/>
        </w:rPr>
        <w:t xml:space="preserve">Matriz </w:t>
      </w:r>
      <w:proofErr w:type="gramStart"/>
      <w:r w:rsidRPr="006D0CBA">
        <w:rPr>
          <w:rFonts w:ascii="Times New Roman" w:eastAsia="Times New Roman" w:hAnsi="Times New Roman" w:cs="Times New Roman"/>
          <w:b/>
          <w:bCs/>
          <w:sz w:val="24"/>
          <w:szCs w:val="24"/>
          <w:lang w:val="es-ES" w:eastAsia="es-CO"/>
        </w:rPr>
        <w:t>DOFA</w:t>
      </w:r>
      <w:r w:rsidR="00E90614" w:rsidRPr="006D0CBA">
        <w:rPr>
          <w:rFonts w:ascii="Times New Roman" w:eastAsia="Times New Roman" w:hAnsi="Times New Roman" w:cs="Times New Roman"/>
          <w:b/>
          <w:bCs/>
          <w:sz w:val="24"/>
          <w:szCs w:val="24"/>
          <w:lang w:val="es-ES" w:eastAsia="es-CO"/>
        </w:rPr>
        <w:t>(</w:t>
      </w:r>
      <w:proofErr w:type="gramEnd"/>
      <w:r w:rsidR="00E90614" w:rsidRPr="006D0CBA">
        <w:rPr>
          <w:rFonts w:ascii="Times New Roman" w:eastAsia="Times New Roman" w:hAnsi="Times New Roman" w:cs="Times New Roman"/>
          <w:b/>
          <w:bCs/>
          <w:sz w:val="24"/>
          <w:szCs w:val="24"/>
          <w:lang w:val="es-ES" w:eastAsia="es-CO"/>
        </w:rPr>
        <w:t>Para la creación de la coordinación)</w:t>
      </w:r>
    </w:p>
    <w:tbl>
      <w:tblPr>
        <w:tblStyle w:val="Tablaconcuadrcula"/>
        <w:tblW w:w="0" w:type="auto"/>
        <w:tblLook w:val="04A0" w:firstRow="1" w:lastRow="0" w:firstColumn="1" w:lastColumn="0" w:noHBand="0" w:noVBand="1"/>
      </w:tblPr>
      <w:tblGrid>
        <w:gridCol w:w="2207"/>
        <w:gridCol w:w="2207"/>
        <w:gridCol w:w="2207"/>
        <w:gridCol w:w="2207"/>
      </w:tblGrid>
      <w:tr w:rsidR="004442BB" w:rsidRPr="006D0CBA" w14:paraId="43DA3CE1" w14:textId="77777777" w:rsidTr="004442BB">
        <w:tc>
          <w:tcPr>
            <w:tcW w:w="2207" w:type="dxa"/>
          </w:tcPr>
          <w:p w14:paraId="37B8E455" w14:textId="2EBF9DF1" w:rsidR="004442BB" w:rsidRPr="006D0CBA" w:rsidRDefault="004442BB">
            <w:pPr>
              <w:spacing w:before="100" w:beforeAutospacing="1" w:after="100" w:afterAutospacing="1" w:line="480" w:lineRule="auto"/>
              <w:jc w:val="both"/>
              <w:rPr>
                <w:rFonts w:ascii="Times New Roman" w:eastAsia="Times New Roman" w:hAnsi="Times New Roman" w:cs="Times New Roman"/>
                <w:b/>
                <w:bCs/>
                <w:sz w:val="24"/>
                <w:szCs w:val="24"/>
                <w:lang w:val="es-ES" w:eastAsia="es-CO"/>
              </w:rPr>
            </w:pPr>
            <w:r w:rsidRPr="006D0CBA">
              <w:rPr>
                <w:rFonts w:ascii="Times New Roman" w:eastAsia="Times New Roman" w:hAnsi="Times New Roman" w:cs="Times New Roman"/>
                <w:b/>
                <w:bCs/>
                <w:sz w:val="24"/>
                <w:szCs w:val="24"/>
                <w:lang w:val="es-ES" w:eastAsia="es-CO"/>
              </w:rPr>
              <w:t>Debilidades</w:t>
            </w:r>
          </w:p>
        </w:tc>
        <w:tc>
          <w:tcPr>
            <w:tcW w:w="2207" w:type="dxa"/>
          </w:tcPr>
          <w:p w14:paraId="4B1C5763" w14:textId="081AE4AC" w:rsidR="004442BB" w:rsidRPr="006D0CBA" w:rsidRDefault="004442BB">
            <w:pPr>
              <w:spacing w:before="100" w:beforeAutospacing="1" w:after="100" w:afterAutospacing="1" w:line="480" w:lineRule="auto"/>
              <w:jc w:val="both"/>
              <w:rPr>
                <w:rFonts w:ascii="Times New Roman" w:eastAsia="Times New Roman" w:hAnsi="Times New Roman" w:cs="Times New Roman"/>
                <w:b/>
                <w:bCs/>
                <w:sz w:val="24"/>
                <w:szCs w:val="24"/>
                <w:lang w:val="es-ES" w:eastAsia="es-CO"/>
              </w:rPr>
            </w:pPr>
            <w:r w:rsidRPr="006D0CBA">
              <w:rPr>
                <w:rFonts w:ascii="Times New Roman" w:eastAsia="Times New Roman" w:hAnsi="Times New Roman" w:cs="Times New Roman"/>
                <w:b/>
                <w:bCs/>
                <w:sz w:val="24"/>
                <w:szCs w:val="24"/>
                <w:lang w:val="es-ES" w:eastAsia="es-CO"/>
              </w:rPr>
              <w:t>Oportunidades</w:t>
            </w:r>
          </w:p>
        </w:tc>
        <w:tc>
          <w:tcPr>
            <w:tcW w:w="2207" w:type="dxa"/>
          </w:tcPr>
          <w:p w14:paraId="195147E2" w14:textId="0AC33DDB" w:rsidR="004442BB" w:rsidRPr="006D0CBA" w:rsidRDefault="004442BB">
            <w:pPr>
              <w:spacing w:before="100" w:beforeAutospacing="1" w:after="100" w:afterAutospacing="1" w:line="480" w:lineRule="auto"/>
              <w:jc w:val="both"/>
              <w:rPr>
                <w:rFonts w:ascii="Times New Roman" w:eastAsia="Times New Roman" w:hAnsi="Times New Roman" w:cs="Times New Roman"/>
                <w:b/>
                <w:bCs/>
                <w:sz w:val="24"/>
                <w:szCs w:val="24"/>
                <w:lang w:val="es-ES" w:eastAsia="es-CO"/>
              </w:rPr>
            </w:pPr>
            <w:r w:rsidRPr="006D0CBA">
              <w:rPr>
                <w:rFonts w:ascii="Times New Roman" w:eastAsia="Times New Roman" w:hAnsi="Times New Roman" w:cs="Times New Roman"/>
                <w:b/>
                <w:bCs/>
                <w:sz w:val="24"/>
                <w:szCs w:val="24"/>
                <w:lang w:val="es-ES" w:eastAsia="es-CO"/>
              </w:rPr>
              <w:t>Fortalezas</w:t>
            </w:r>
          </w:p>
        </w:tc>
        <w:tc>
          <w:tcPr>
            <w:tcW w:w="2207" w:type="dxa"/>
          </w:tcPr>
          <w:p w14:paraId="5E3F778D" w14:textId="7F28A3D7" w:rsidR="004442BB" w:rsidRPr="006D0CBA" w:rsidRDefault="004442BB">
            <w:pPr>
              <w:spacing w:before="100" w:beforeAutospacing="1" w:after="100" w:afterAutospacing="1" w:line="480" w:lineRule="auto"/>
              <w:jc w:val="both"/>
              <w:rPr>
                <w:rFonts w:ascii="Times New Roman" w:eastAsia="Times New Roman" w:hAnsi="Times New Roman" w:cs="Times New Roman"/>
                <w:b/>
                <w:bCs/>
                <w:sz w:val="24"/>
                <w:szCs w:val="24"/>
                <w:lang w:val="es-ES" w:eastAsia="es-CO"/>
              </w:rPr>
            </w:pPr>
            <w:r w:rsidRPr="006D0CBA">
              <w:rPr>
                <w:rFonts w:ascii="Times New Roman" w:eastAsia="Times New Roman" w:hAnsi="Times New Roman" w:cs="Times New Roman"/>
                <w:b/>
                <w:bCs/>
                <w:sz w:val="24"/>
                <w:szCs w:val="24"/>
                <w:lang w:val="es-ES" w:eastAsia="es-CO"/>
              </w:rPr>
              <w:t>Amenazas</w:t>
            </w:r>
          </w:p>
        </w:tc>
      </w:tr>
      <w:tr w:rsidR="004442BB" w:rsidRPr="006D0CBA" w14:paraId="794D8A4D" w14:textId="77777777" w:rsidTr="004442BB">
        <w:tc>
          <w:tcPr>
            <w:tcW w:w="2207" w:type="dxa"/>
          </w:tcPr>
          <w:p w14:paraId="55227287" w14:textId="3BB6C0CC" w:rsidR="004442BB" w:rsidRPr="006D0CBA" w:rsidRDefault="004442BB">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Se car</w:t>
            </w:r>
            <w:r w:rsidR="0088758D" w:rsidRPr="006D0CBA">
              <w:rPr>
                <w:rFonts w:ascii="Times New Roman" w:eastAsia="Times New Roman" w:hAnsi="Times New Roman" w:cs="Times New Roman"/>
                <w:bCs/>
                <w:sz w:val="24"/>
                <w:szCs w:val="24"/>
                <w:lang w:val="es-ES" w:eastAsia="es-CO"/>
              </w:rPr>
              <w:t>ece de infraestructura adecuada para algunas actividades.</w:t>
            </w:r>
          </w:p>
          <w:p w14:paraId="57B463E4" w14:textId="16459CD6" w:rsidR="004442BB" w:rsidRPr="006D0CBA" w:rsidRDefault="00F06D49">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Cultura reacia al cambio en temas sobre autocuidado y salud.</w:t>
            </w:r>
          </w:p>
          <w:p w14:paraId="1226114A" w14:textId="3A5BE68A" w:rsidR="0088758D" w:rsidRPr="006D0CBA" w:rsidRDefault="0088758D">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 xml:space="preserve">Empleados poco comprometidos y disciplinados con la </w:t>
            </w:r>
            <w:r w:rsidR="004D7C33" w:rsidRPr="006D0CBA">
              <w:rPr>
                <w:rFonts w:ascii="Times New Roman" w:eastAsia="Times New Roman" w:hAnsi="Times New Roman" w:cs="Times New Roman"/>
                <w:bCs/>
                <w:sz w:val="24"/>
                <w:szCs w:val="24"/>
                <w:lang w:val="es-ES" w:eastAsia="es-CO"/>
              </w:rPr>
              <w:t>práctica</w:t>
            </w:r>
            <w:r w:rsidRPr="006D0CBA">
              <w:rPr>
                <w:rFonts w:ascii="Times New Roman" w:eastAsia="Times New Roman" w:hAnsi="Times New Roman" w:cs="Times New Roman"/>
                <w:bCs/>
                <w:sz w:val="24"/>
                <w:szCs w:val="24"/>
                <w:lang w:val="es-ES" w:eastAsia="es-CO"/>
              </w:rPr>
              <w:t xml:space="preserve"> de actividad física.</w:t>
            </w:r>
          </w:p>
          <w:p w14:paraId="32425217" w14:textId="33C7957F" w:rsidR="00FE182D" w:rsidRPr="006D0CBA" w:rsidRDefault="00FE182D">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lastRenderedPageBreak/>
              <w:t xml:space="preserve">No hay organización que regule la </w:t>
            </w:r>
            <w:r w:rsidR="004D7C33" w:rsidRPr="006D0CBA">
              <w:rPr>
                <w:rFonts w:ascii="Times New Roman" w:eastAsia="Times New Roman" w:hAnsi="Times New Roman" w:cs="Times New Roman"/>
                <w:bCs/>
                <w:sz w:val="24"/>
                <w:szCs w:val="24"/>
                <w:lang w:val="es-ES" w:eastAsia="es-CO"/>
              </w:rPr>
              <w:t>coordinación</w:t>
            </w:r>
            <w:r w:rsidRPr="006D0CBA">
              <w:rPr>
                <w:rFonts w:ascii="Times New Roman" w:eastAsia="Times New Roman" w:hAnsi="Times New Roman" w:cs="Times New Roman"/>
                <w:bCs/>
                <w:sz w:val="24"/>
                <w:szCs w:val="24"/>
                <w:lang w:val="es-ES" w:eastAsia="es-CO"/>
              </w:rPr>
              <w:t xml:space="preserve"> deportiva.</w:t>
            </w:r>
          </w:p>
          <w:p w14:paraId="05945C44" w14:textId="1A1D4882" w:rsidR="00FE182D" w:rsidRPr="006D0CBA" w:rsidRDefault="00FE182D">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Oferta limitada y poco incluyente para la A.F.</w:t>
            </w:r>
          </w:p>
          <w:p w14:paraId="70735C3F" w14:textId="5886B4AB" w:rsidR="00FE182D" w:rsidRPr="006D0CBA" w:rsidRDefault="004D7C33">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Ocupación</w:t>
            </w:r>
            <w:r w:rsidR="00FE182D" w:rsidRPr="006D0CBA">
              <w:rPr>
                <w:rFonts w:ascii="Times New Roman" w:eastAsia="Times New Roman" w:hAnsi="Times New Roman" w:cs="Times New Roman"/>
                <w:bCs/>
                <w:sz w:val="24"/>
                <w:szCs w:val="24"/>
                <w:lang w:val="es-ES" w:eastAsia="es-CO"/>
              </w:rPr>
              <w:t xml:space="preserve"> inadecuada de espacios.</w:t>
            </w:r>
          </w:p>
          <w:p w14:paraId="515EC4F5" w14:textId="4AD35D10" w:rsidR="00FE182D" w:rsidRPr="006D0CBA" w:rsidRDefault="00FE182D">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Horarios no respetados e intermitentes</w:t>
            </w:r>
          </w:p>
          <w:p w14:paraId="6D89CD5A" w14:textId="77777777" w:rsidR="0088758D" w:rsidRPr="006D0CBA" w:rsidRDefault="0088758D">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p>
          <w:p w14:paraId="43135518" w14:textId="77777777" w:rsidR="004442BB" w:rsidRPr="006D0CBA" w:rsidRDefault="004442BB">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p>
          <w:p w14:paraId="265E69B8" w14:textId="77777777" w:rsidR="004442BB" w:rsidRPr="006D0CBA" w:rsidRDefault="004442BB">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p>
        </w:tc>
        <w:tc>
          <w:tcPr>
            <w:tcW w:w="2207" w:type="dxa"/>
          </w:tcPr>
          <w:p w14:paraId="4B5D6A5F" w14:textId="77777777" w:rsidR="004442BB" w:rsidRPr="006D0CBA" w:rsidRDefault="004442BB">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lastRenderedPageBreak/>
              <w:t>La carencia de la coordinación permite sembrar un precedente y ser pionero en la empresa.</w:t>
            </w:r>
          </w:p>
          <w:p w14:paraId="0CF77E52" w14:textId="77777777" w:rsidR="00F06D49" w:rsidRPr="006D0CBA" w:rsidRDefault="00F06D49">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La conformación de la coordinación a la justa medida según la necesidad y gustos de la gente.</w:t>
            </w:r>
          </w:p>
          <w:p w14:paraId="6B13EC65" w14:textId="72A00BCF" w:rsidR="0088758D" w:rsidRPr="006D0CBA" w:rsidRDefault="00426968">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 xml:space="preserve">Diversidad e inclusión de las </w:t>
            </w:r>
            <w:r w:rsidR="004D7C33" w:rsidRPr="006D0CBA">
              <w:rPr>
                <w:rFonts w:ascii="Times New Roman" w:eastAsia="Times New Roman" w:hAnsi="Times New Roman" w:cs="Times New Roman"/>
                <w:bCs/>
                <w:sz w:val="24"/>
                <w:szCs w:val="24"/>
                <w:lang w:val="es-ES" w:eastAsia="es-CO"/>
              </w:rPr>
              <w:t>prácticas</w:t>
            </w:r>
            <w:r w:rsidRPr="006D0CBA">
              <w:rPr>
                <w:rFonts w:ascii="Times New Roman" w:eastAsia="Times New Roman" w:hAnsi="Times New Roman" w:cs="Times New Roman"/>
                <w:bCs/>
                <w:sz w:val="24"/>
                <w:szCs w:val="24"/>
                <w:lang w:val="es-ES" w:eastAsia="es-CO"/>
              </w:rPr>
              <w:t xml:space="preserve"> de A.F.</w:t>
            </w:r>
          </w:p>
          <w:p w14:paraId="00F1E7A2" w14:textId="5F0AF11A" w:rsidR="00426968" w:rsidRPr="006D0CBA" w:rsidRDefault="00426968">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lastRenderedPageBreak/>
              <w:t xml:space="preserve">La normatividad apoya la </w:t>
            </w:r>
            <w:r w:rsidR="004D7C33" w:rsidRPr="006D0CBA">
              <w:rPr>
                <w:rFonts w:ascii="Times New Roman" w:eastAsia="Times New Roman" w:hAnsi="Times New Roman" w:cs="Times New Roman"/>
                <w:bCs/>
                <w:sz w:val="24"/>
                <w:szCs w:val="24"/>
                <w:lang w:val="es-ES" w:eastAsia="es-CO"/>
              </w:rPr>
              <w:t>práctica</w:t>
            </w:r>
            <w:r w:rsidRPr="006D0CBA">
              <w:rPr>
                <w:rFonts w:ascii="Times New Roman" w:eastAsia="Times New Roman" w:hAnsi="Times New Roman" w:cs="Times New Roman"/>
                <w:bCs/>
                <w:sz w:val="24"/>
                <w:szCs w:val="24"/>
                <w:lang w:val="es-ES" w:eastAsia="es-CO"/>
              </w:rPr>
              <w:t xml:space="preserve"> A.F en las empresas</w:t>
            </w:r>
            <w:r w:rsidR="004D7C33" w:rsidRPr="006D0CBA">
              <w:rPr>
                <w:rFonts w:ascii="Times New Roman" w:eastAsia="Times New Roman" w:hAnsi="Times New Roman" w:cs="Times New Roman"/>
                <w:bCs/>
                <w:sz w:val="24"/>
                <w:szCs w:val="24"/>
                <w:lang w:val="es-ES" w:eastAsia="es-CO"/>
              </w:rPr>
              <w:t>.</w:t>
            </w:r>
          </w:p>
          <w:p w14:paraId="41D06682" w14:textId="0FEC13BC" w:rsidR="004D7C33" w:rsidRPr="006D0CBA" w:rsidRDefault="004D7C33">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Los espacios locativos de la empresa se ajustan a diversas prácticas de actividad física.</w:t>
            </w:r>
          </w:p>
          <w:p w14:paraId="0F0A737D" w14:textId="2626092D" w:rsidR="004D7C33" w:rsidRPr="006D0CBA" w:rsidRDefault="004D7C33">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p>
        </w:tc>
        <w:tc>
          <w:tcPr>
            <w:tcW w:w="2207" w:type="dxa"/>
          </w:tcPr>
          <w:p w14:paraId="24EFA663" w14:textId="30764D13" w:rsidR="004442BB" w:rsidRPr="006D0CBA" w:rsidRDefault="004442BB">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lastRenderedPageBreak/>
              <w:t xml:space="preserve">La dirección general apoya la </w:t>
            </w:r>
            <w:r w:rsidR="004D7C33" w:rsidRPr="006D0CBA">
              <w:rPr>
                <w:rFonts w:ascii="Times New Roman" w:eastAsia="Times New Roman" w:hAnsi="Times New Roman" w:cs="Times New Roman"/>
                <w:bCs/>
                <w:sz w:val="24"/>
                <w:szCs w:val="24"/>
                <w:lang w:val="es-ES" w:eastAsia="es-CO"/>
              </w:rPr>
              <w:t xml:space="preserve">práctica de </w:t>
            </w:r>
            <w:r w:rsidRPr="006D0CBA">
              <w:rPr>
                <w:rFonts w:ascii="Times New Roman" w:eastAsia="Times New Roman" w:hAnsi="Times New Roman" w:cs="Times New Roman"/>
                <w:bCs/>
                <w:sz w:val="24"/>
                <w:szCs w:val="24"/>
                <w:lang w:val="es-ES" w:eastAsia="es-CO"/>
              </w:rPr>
              <w:t>actividad física en la empresa.</w:t>
            </w:r>
          </w:p>
          <w:p w14:paraId="161C85F0" w14:textId="3E9B1ABE" w:rsidR="00F06D49" w:rsidRPr="006D0CBA" w:rsidRDefault="00F06D49">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 xml:space="preserve">Conocimiento </w:t>
            </w:r>
            <w:r w:rsidR="004D7C33" w:rsidRPr="006D0CBA">
              <w:rPr>
                <w:rFonts w:ascii="Times New Roman" w:eastAsia="Times New Roman" w:hAnsi="Times New Roman" w:cs="Times New Roman"/>
                <w:bCs/>
                <w:sz w:val="24"/>
                <w:szCs w:val="24"/>
                <w:lang w:val="es-ES" w:eastAsia="es-CO"/>
              </w:rPr>
              <w:t xml:space="preserve">del personal, cultura, espacios y gustos </w:t>
            </w:r>
            <w:r w:rsidRPr="006D0CBA">
              <w:rPr>
                <w:rFonts w:ascii="Times New Roman" w:eastAsia="Times New Roman" w:hAnsi="Times New Roman" w:cs="Times New Roman"/>
                <w:bCs/>
                <w:sz w:val="24"/>
                <w:szCs w:val="24"/>
                <w:lang w:val="es-ES" w:eastAsia="es-CO"/>
              </w:rPr>
              <w:t xml:space="preserve">de la empresa. </w:t>
            </w:r>
          </w:p>
          <w:p w14:paraId="1CC5D9DF" w14:textId="64954892" w:rsidR="00F06D49" w:rsidRPr="006D0CBA" w:rsidRDefault="00F06D49">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Cuenta con materiales y recursos desti</w:t>
            </w:r>
            <w:r w:rsidR="0088758D" w:rsidRPr="006D0CBA">
              <w:rPr>
                <w:rFonts w:ascii="Times New Roman" w:eastAsia="Times New Roman" w:hAnsi="Times New Roman" w:cs="Times New Roman"/>
                <w:bCs/>
                <w:sz w:val="24"/>
                <w:szCs w:val="24"/>
                <w:lang w:val="es-ES" w:eastAsia="es-CO"/>
              </w:rPr>
              <w:t xml:space="preserve">nados para uso exclusivo de la </w:t>
            </w:r>
            <w:r w:rsidRPr="006D0CBA">
              <w:rPr>
                <w:rFonts w:ascii="Times New Roman" w:eastAsia="Times New Roman" w:hAnsi="Times New Roman" w:cs="Times New Roman"/>
                <w:bCs/>
                <w:sz w:val="24"/>
                <w:szCs w:val="24"/>
                <w:lang w:val="es-ES" w:eastAsia="es-CO"/>
              </w:rPr>
              <w:t>actividad física en la empresa.</w:t>
            </w:r>
          </w:p>
          <w:p w14:paraId="120305DA" w14:textId="77777777" w:rsidR="00F06D49" w:rsidRPr="006D0CBA" w:rsidRDefault="0088758D">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lastRenderedPageBreak/>
              <w:t>Política integral de sistemas de gestión.</w:t>
            </w:r>
          </w:p>
          <w:p w14:paraId="1EFD4C5E" w14:textId="76F99BD9" w:rsidR="00426968" w:rsidRPr="006D0CBA" w:rsidRDefault="004D7C33">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 xml:space="preserve">Posibilidad de acercamiento </w:t>
            </w:r>
            <w:r w:rsidR="00C75078" w:rsidRPr="006D0CBA">
              <w:rPr>
                <w:rFonts w:ascii="Times New Roman" w:eastAsia="Times New Roman" w:hAnsi="Times New Roman" w:cs="Times New Roman"/>
                <w:bCs/>
                <w:sz w:val="24"/>
                <w:szCs w:val="24"/>
                <w:lang w:val="es-ES" w:eastAsia="es-CO"/>
              </w:rPr>
              <w:t xml:space="preserve">y escucha de </w:t>
            </w:r>
            <w:r w:rsidRPr="006D0CBA">
              <w:rPr>
                <w:rFonts w:ascii="Times New Roman" w:eastAsia="Times New Roman" w:hAnsi="Times New Roman" w:cs="Times New Roman"/>
                <w:bCs/>
                <w:sz w:val="24"/>
                <w:szCs w:val="24"/>
                <w:lang w:val="es-ES" w:eastAsia="es-CO"/>
              </w:rPr>
              <w:t xml:space="preserve"> </w:t>
            </w:r>
            <w:r w:rsidR="00C75078" w:rsidRPr="006D0CBA">
              <w:rPr>
                <w:rFonts w:ascii="Times New Roman" w:eastAsia="Times New Roman" w:hAnsi="Times New Roman" w:cs="Times New Roman"/>
                <w:bCs/>
                <w:sz w:val="24"/>
                <w:szCs w:val="24"/>
                <w:lang w:val="es-ES" w:eastAsia="es-CO"/>
              </w:rPr>
              <w:t>los colaboradores.</w:t>
            </w:r>
          </w:p>
        </w:tc>
        <w:tc>
          <w:tcPr>
            <w:tcW w:w="2207" w:type="dxa"/>
          </w:tcPr>
          <w:p w14:paraId="7D06F4E3" w14:textId="47EBFEE6" w:rsidR="004442BB" w:rsidRPr="006D0CBA" w:rsidRDefault="004442BB">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lastRenderedPageBreak/>
              <w:t xml:space="preserve">La poca </w:t>
            </w:r>
            <w:r w:rsidR="00C75078" w:rsidRPr="006D0CBA">
              <w:rPr>
                <w:rFonts w:ascii="Times New Roman" w:eastAsia="Times New Roman" w:hAnsi="Times New Roman" w:cs="Times New Roman"/>
                <w:bCs/>
                <w:sz w:val="24"/>
                <w:szCs w:val="24"/>
                <w:lang w:val="es-ES" w:eastAsia="es-CO"/>
              </w:rPr>
              <w:t>adherencia</w:t>
            </w:r>
            <w:r w:rsidRPr="006D0CBA">
              <w:rPr>
                <w:rFonts w:ascii="Times New Roman" w:eastAsia="Times New Roman" w:hAnsi="Times New Roman" w:cs="Times New Roman"/>
                <w:bCs/>
                <w:sz w:val="24"/>
                <w:szCs w:val="24"/>
                <w:lang w:val="es-ES" w:eastAsia="es-CO"/>
              </w:rPr>
              <w:t xml:space="preserve"> al ejercicio del personal.</w:t>
            </w:r>
          </w:p>
          <w:p w14:paraId="79FB8D12" w14:textId="77D623E3" w:rsidR="00F06D49" w:rsidRPr="006D0CBA" w:rsidRDefault="00F06D49">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 xml:space="preserve">Personal lesionado y diagnosticado con </w:t>
            </w:r>
            <w:r w:rsidR="0088758D" w:rsidRPr="006D0CBA">
              <w:rPr>
                <w:rFonts w:ascii="Times New Roman" w:eastAsia="Times New Roman" w:hAnsi="Times New Roman" w:cs="Times New Roman"/>
                <w:bCs/>
                <w:sz w:val="24"/>
                <w:szCs w:val="24"/>
                <w:lang w:val="es-ES" w:eastAsia="es-CO"/>
              </w:rPr>
              <w:t>enfermedades</w:t>
            </w:r>
            <w:r w:rsidRPr="006D0CBA">
              <w:rPr>
                <w:rFonts w:ascii="Times New Roman" w:eastAsia="Times New Roman" w:hAnsi="Times New Roman" w:cs="Times New Roman"/>
                <w:bCs/>
                <w:sz w:val="24"/>
                <w:szCs w:val="24"/>
                <w:lang w:val="es-ES" w:eastAsia="es-CO"/>
              </w:rPr>
              <w:t xml:space="preserve"> laborales.</w:t>
            </w:r>
          </w:p>
          <w:p w14:paraId="6D2BA70F" w14:textId="600922B3" w:rsidR="0088758D" w:rsidRPr="006D0CBA" w:rsidRDefault="0088758D">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La producción puede desviar la atención y relegar la coordinación a una sola figura.</w:t>
            </w:r>
          </w:p>
          <w:p w14:paraId="29A5FDDD" w14:textId="77777777" w:rsidR="00FE182D" w:rsidRPr="006D0CBA" w:rsidRDefault="00426968">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Perdida de espacios ganados.</w:t>
            </w:r>
          </w:p>
          <w:p w14:paraId="7B2B5A2E" w14:textId="05C5D82E" w:rsidR="00426968" w:rsidRPr="006D0CBA" w:rsidRDefault="00426968">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lastRenderedPageBreak/>
              <w:t>Falta de continuidad de los programas ganadores.</w:t>
            </w:r>
          </w:p>
          <w:p w14:paraId="5A97F1DA" w14:textId="77777777" w:rsidR="0088758D" w:rsidRPr="006D0CBA" w:rsidRDefault="0088758D">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p>
          <w:p w14:paraId="76677056" w14:textId="4E32FC74" w:rsidR="0088758D" w:rsidRPr="006D0CBA" w:rsidRDefault="0088758D">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p>
        </w:tc>
      </w:tr>
    </w:tbl>
    <w:p w14:paraId="205D9FE6" w14:textId="5B4FE6D3" w:rsidR="004442BB" w:rsidRPr="006D0CBA" w:rsidRDefault="004442BB">
      <w:pPr>
        <w:spacing w:before="100" w:beforeAutospacing="1" w:after="100" w:afterAutospacing="1" w:line="480" w:lineRule="auto"/>
        <w:jc w:val="both"/>
        <w:rPr>
          <w:rFonts w:ascii="Times New Roman" w:eastAsia="Times New Roman" w:hAnsi="Times New Roman" w:cs="Times New Roman"/>
          <w:b/>
          <w:bCs/>
          <w:color w:val="FF0000"/>
          <w:sz w:val="24"/>
          <w:szCs w:val="24"/>
          <w:lang w:val="es-ES" w:eastAsia="es-CO"/>
        </w:rPr>
      </w:pPr>
    </w:p>
    <w:p w14:paraId="46475B6C" w14:textId="7F7D543B" w:rsidR="001D2150" w:rsidRDefault="0047127C">
      <w:pPr>
        <w:spacing w:before="100" w:beforeAutospacing="1" w:after="100" w:afterAutospacing="1" w:line="480" w:lineRule="auto"/>
        <w:jc w:val="both"/>
        <w:rPr>
          <w:rFonts w:ascii="Times New Roman" w:eastAsia="Times New Roman" w:hAnsi="Times New Roman" w:cs="Times New Roman"/>
          <w:b/>
          <w:bCs/>
          <w:sz w:val="24"/>
          <w:szCs w:val="24"/>
          <w:lang w:val="es-ES" w:eastAsia="es-CO"/>
        </w:rPr>
      </w:pPr>
      <w:r w:rsidRPr="006D0CBA">
        <w:rPr>
          <w:rFonts w:ascii="Times New Roman" w:eastAsia="Times New Roman" w:hAnsi="Times New Roman" w:cs="Times New Roman"/>
          <w:b/>
          <w:bCs/>
          <w:sz w:val="24"/>
          <w:szCs w:val="24"/>
          <w:lang w:val="es-ES" w:eastAsia="es-CO"/>
        </w:rPr>
        <w:t>Organigrama deseado con la apertura de la coordinación.</w:t>
      </w:r>
    </w:p>
    <w:p w14:paraId="06155918" w14:textId="77777777" w:rsidR="00A444B9" w:rsidRPr="006D0CBA" w:rsidRDefault="00A444B9">
      <w:pPr>
        <w:spacing w:before="100" w:beforeAutospacing="1" w:after="100" w:afterAutospacing="1" w:line="480" w:lineRule="auto"/>
        <w:jc w:val="both"/>
        <w:rPr>
          <w:rFonts w:ascii="Times New Roman" w:eastAsia="Times New Roman" w:hAnsi="Times New Roman" w:cs="Times New Roman"/>
          <w:b/>
          <w:bCs/>
          <w:sz w:val="24"/>
          <w:szCs w:val="24"/>
          <w:lang w:val="es-ES" w:eastAsia="es-CO"/>
        </w:rPr>
      </w:pPr>
    </w:p>
    <w:tbl>
      <w:tblPr>
        <w:tblW w:w="9399" w:type="dxa"/>
        <w:tblInd w:w="-5" w:type="dxa"/>
        <w:tblCellMar>
          <w:left w:w="70" w:type="dxa"/>
          <w:right w:w="70" w:type="dxa"/>
        </w:tblCellMar>
        <w:tblLook w:val="04A0" w:firstRow="1" w:lastRow="0" w:firstColumn="1" w:lastColumn="0" w:noHBand="0" w:noVBand="1"/>
      </w:tblPr>
      <w:tblGrid>
        <w:gridCol w:w="3253"/>
        <w:gridCol w:w="2559"/>
        <w:gridCol w:w="3587"/>
      </w:tblGrid>
      <w:tr w:rsidR="00A444B9" w:rsidRPr="00A444B9" w14:paraId="6240F019" w14:textId="77777777" w:rsidTr="00A444B9">
        <w:trPr>
          <w:trHeight w:val="330"/>
        </w:trPr>
        <w:tc>
          <w:tcPr>
            <w:tcW w:w="9399" w:type="dxa"/>
            <w:gridSpan w:val="3"/>
            <w:tcBorders>
              <w:top w:val="single" w:sz="4" w:space="0" w:color="auto"/>
              <w:left w:val="single" w:sz="4" w:space="0" w:color="auto"/>
              <w:bottom w:val="single" w:sz="8" w:space="0" w:color="auto"/>
              <w:right w:val="single" w:sz="4" w:space="0" w:color="000000"/>
            </w:tcBorders>
            <w:shd w:val="clear" w:color="000000" w:fill="D6DCE4"/>
            <w:noWrap/>
            <w:vAlign w:val="center"/>
            <w:hideMark/>
          </w:tcPr>
          <w:p w14:paraId="5141BEC8" w14:textId="77777777" w:rsidR="00A444B9" w:rsidRPr="00A444B9" w:rsidRDefault="00A444B9" w:rsidP="00A444B9">
            <w:pPr>
              <w:spacing w:after="0" w:line="240" w:lineRule="auto"/>
              <w:jc w:val="center"/>
              <w:rPr>
                <w:rFonts w:ascii="Times New Roman" w:eastAsia="Times New Roman" w:hAnsi="Times New Roman" w:cs="Times New Roman"/>
                <w:b/>
                <w:bCs/>
                <w:color w:val="000000"/>
                <w:sz w:val="24"/>
                <w:szCs w:val="24"/>
                <w:lang w:val="es-ES" w:eastAsia="es-ES"/>
              </w:rPr>
            </w:pPr>
            <w:r w:rsidRPr="00A444B9">
              <w:rPr>
                <w:rFonts w:ascii="Times New Roman" w:eastAsia="Times New Roman" w:hAnsi="Times New Roman" w:cs="Times New Roman"/>
                <w:b/>
                <w:bCs/>
                <w:color w:val="000000"/>
                <w:sz w:val="24"/>
                <w:szCs w:val="24"/>
                <w:lang w:eastAsia="es-ES"/>
              </w:rPr>
              <w:lastRenderedPageBreak/>
              <w:t>TALENTO HUMANO</w:t>
            </w:r>
          </w:p>
        </w:tc>
      </w:tr>
      <w:tr w:rsidR="00A444B9" w:rsidRPr="00A444B9" w14:paraId="4DA9289D" w14:textId="77777777" w:rsidTr="00A444B9">
        <w:trPr>
          <w:trHeight w:val="645"/>
        </w:trPr>
        <w:tc>
          <w:tcPr>
            <w:tcW w:w="3253" w:type="dxa"/>
            <w:tcBorders>
              <w:top w:val="nil"/>
              <w:left w:val="single" w:sz="4" w:space="0" w:color="auto"/>
              <w:bottom w:val="single" w:sz="8" w:space="0" w:color="auto"/>
              <w:right w:val="single" w:sz="8" w:space="0" w:color="auto"/>
            </w:tcBorders>
            <w:shd w:val="clear" w:color="000000" w:fill="F2F2F2"/>
            <w:noWrap/>
            <w:vAlign w:val="center"/>
            <w:hideMark/>
          </w:tcPr>
          <w:p w14:paraId="7047C911" w14:textId="77777777" w:rsidR="00A444B9" w:rsidRPr="00A444B9" w:rsidRDefault="00A444B9" w:rsidP="00A444B9">
            <w:pPr>
              <w:spacing w:after="0" w:line="240" w:lineRule="auto"/>
              <w:jc w:val="both"/>
              <w:rPr>
                <w:rFonts w:ascii="Times New Roman" w:eastAsia="Times New Roman" w:hAnsi="Times New Roman" w:cs="Times New Roman"/>
                <w:b/>
                <w:bCs/>
                <w:color w:val="000000"/>
                <w:sz w:val="24"/>
                <w:szCs w:val="24"/>
                <w:lang w:val="es-ES" w:eastAsia="es-ES"/>
              </w:rPr>
            </w:pPr>
            <w:r w:rsidRPr="00A444B9">
              <w:rPr>
                <w:rFonts w:ascii="Times New Roman" w:eastAsia="Times New Roman" w:hAnsi="Times New Roman" w:cs="Times New Roman"/>
                <w:b/>
                <w:bCs/>
                <w:color w:val="000000"/>
                <w:sz w:val="24"/>
                <w:szCs w:val="24"/>
                <w:lang w:eastAsia="es-ES"/>
              </w:rPr>
              <w:t>Jefe de talento Humano</w:t>
            </w:r>
          </w:p>
        </w:tc>
        <w:tc>
          <w:tcPr>
            <w:tcW w:w="2559" w:type="dxa"/>
            <w:tcBorders>
              <w:top w:val="nil"/>
              <w:left w:val="nil"/>
              <w:bottom w:val="single" w:sz="8" w:space="0" w:color="auto"/>
              <w:right w:val="single" w:sz="8" w:space="0" w:color="auto"/>
            </w:tcBorders>
            <w:shd w:val="clear" w:color="000000" w:fill="F2F2F2"/>
            <w:noWrap/>
            <w:vAlign w:val="center"/>
            <w:hideMark/>
          </w:tcPr>
          <w:p w14:paraId="0CF99727" w14:textId="77777777" w:rsidR="00A444B9" w:rsidRPr="00A444B9" w:rsidRDefault="00A444B9" w:rsidP="00A444B9">
            <w:pPr>
              <w:spacing w:after="0" w:line="240" w:lineRule="auto"/>
              <w:jc w:val="both"/>
              <w:rPr>
                <w:rFonts w:ascii="Times New Roman" w:eastAsia="Times New Roman" w:hAnsi="Times New Roman" w:cs="Times New Roman"/>
                <w:b/>
                <w:bCs/>
                <w:color w:val="000000"/>
                <w:sz w:val="24"/>
                <w:szCs w:val="24"/>
                <w:lang w:val="es-ES" w:eastAsia="es-ES"/>
              </w:rPr>
            </w:pPr>
            <w:r w:rsidRPr="00A444B9">
              <w:rPr>
                <w:rFonts w:ascii="Times New Roman" w:eastAsia="Times New Roman" w:hAnsi="Times New Roman" w:cs="Times New Roman"/>
                <w:b/>
                <w:bCs/>
                <w:color w:val="000000"/>
                <w:sz w:val="24"/>
                <w:szCs w:val="24"/>
                <w:lang w:eastAsia="es-ES"/>
              </w:rPr>
              <w:t>Jefe de SST</w:t>
            </w:r>
          </w:p>
        </w:tc>
        <w:tc>
          <w:tcPr>
            <w:tcW w:w="3587" w:type="dxa"/>
            <w:tcBorders>
              <w:top w:val="nil"/>
              <w:left w:val="nil"/>
              <w:bottom w:val="single" w:sz="8" w:space="0" w:color="auto"/>
              <w:right w:val="single" w:sz="4" w:space="0" w:color="auto"/>
            </w:tcBorders>
            <w:shd w:val="clear" w:color="000000" w:fill="F2F2F2"/>
            <w:noWrap/>
            <w:vAlign w:val="center"/>
            <w:hideMark/>
          </w:tcPr>
          <w:p w14:paraId="5E285DF3" w14:textId="77777777" w:rsidR="00A444B9" w:rsidRPr="00A444B9" w:rsidRDefault="00A444B9" w:rsidP="00A444B9">
            <w:pPr>
              <w:spacing w:after="0" w:line="240" w:lineRule="auto"/>
              <w:jc w:val="both"/>
              <w:rPr>
                <w:rFonts w:ascii="Times New Roman" w:eastAsia="Times New Roman" w:hAnsi="Times New Roman" w:cs="Times New Roman"/>
                <w:b/>
                <w:bCs/>
                <w:color w:val="000000"/>
                <w:sz w:val="24"/>
                <w:szCs w:val="24"/>
                <w:lang w:val="es-ES" w:eastAsia="es-ES"/>
              </w:rPr>
            </w:pPr>
            <w:r w:rsidRPr="00A444B9">
              <w:rPr>
                <w:rFonts w:ascii="Times New Roman" w:eastAsia="Times New Roman" w:hAnsi="Times New Roman" w:cs="Times New Roman"/>
                <w:b/>
                <w:bCs/>
                <w:color w:val="000000"/>
                <w:sz w:val="24"/>
                <w:szCs w:val="24"/>
                <w:lang w:eastAsia="es-ES"/>
              </w:rPr>
              <w:t>Jefe de Seguridad y Servicios Generales</w:t>
            </w:r>
          </w:p>
        </w:tc>
      </w:tr>
      <w:tr w:rsidR="00A444B9" w:rsidRPr="00A444B9" w14:paraId="0EF3D69D" w14:textId="77777777" w:rsidTr="00A444B9">
        <w:trPr>
          <w:trHeight w:val="330"/>
        </w:trPr>
        <w:tc>
          <w:tcPr>
            <w:tcW w:w="3253" w:type="dxa"/>
            <w:tcBorders>
              <w:top w:val="nil"/>
              <w:left w:val="single" w:sz="4" w:space="0" w:color="auto"/>
              <w:bottom w:val="single" w:sz="8" w:space="0" w:color="auto"/>
              <w:right w:val="single" w:sz="8" w:space="0" w:color="auto"/>
            </w:tcBorders>
            <w:shd w:val="clear" w:color="auto" w:fill="auto"/>
            <w:noWrap/>
            <w:vAlign w:val="center"/>
            <w:hideMark/>
          </w:tcPr>
          <w:p w14:paraId="6D87FA1B" w14:textId="77777777" w:rsidR="00A444B9" w:rsidRPr="00A444B9" w:rsidRDefault="00A444B9" w:rsidP="00A444B9">
            <w:pPr>
              <w:spacing w:after="0" w:line="240" w:lineRule="auto"/>
              <w:jc w:val="both"/>
              <w:rPr>
                <w:rFonts w:ascii="Times New Roman" w:eastAsia="Times New Roman" w:hAnsi="Times New Roman" w:cs="Times New Roman"/>
                <w:color w:val="000000"/>
                <w:sz w:val="24"/>
                <w:szCs w:val="24"/>
                <w:lang w:val="es-ES" w:eastAsia="es-ES"/>
              </w:rPr>
            </w:pPr>
            <w:r w:rsidRPr="00A444B9">
              <w:rPr>
                <w:rFonts w:ascii="Times New Roman" w:eastAsia="Times New Roman" w:hAnsi="Times New Roman" w:cs="Times New Roman"/>
                <w:color w:val="000000"/>
                <w:sz w:val="24"/>
                <w:szCs w:val="24"/>
                <w:lang w:eastAsia="es-ES"/>
              </w:rPr>
              <w:t>Asistente de Selección</w:t>
            </w:r>
          </w:p>
        </w:tc>
        <w:tc>
          <w:tcPr>
            <w:tcW w:w="2559" w:type="dxa"/>
            <w:tcBorders>
              <w:top w:val="nil"/>
              <w:left w:val="nil"/>
              <w:bottom w:val="nil"/>
              <w:right w:val="single" w:sz="4" w:space="0" w:color="auto"/>
            </w:tcBorders>
            <w:shd w:val="clear" w:color="auto" w:fill="auto"/>
            <w:noWrap/>
            <w:vAlign w:val="bottom"/>
            <w:hideMark/>
          </w:tcPr>
          <w:p w14:paraId="1492CD4E" w14:textId="77777777" w:rsidR="00A444B9" w:rsidRPr="00A444B9" w:rsidRDefault="00A444B9" w:rsidP="00A444B9">
            <w:pPr>
              <w:spacing w:after="0" w:line="240" w:lineRule="auto"/>
              <w:jc w:val="both"/>
              <w:rPr>
                <w:rFonts w:ascii="Times New Roman" w:eastAsia="Times New Roman" w:hAnsi="Times New Roman" w:cs="Times New Roman"/>
                <w:color w:val="000000"/>
                <w:sz w:val="24"/>
                <w:szCs w:val="24"/>
                <w:lang w:val="es-ES" w:eastAsia="es-ES"/>
              </w:rPr>
            </w:pPr>
          </w:p>
        </w:tc>
        <w:tc>
          <w:tcPr>
            <w:tcW w:w="3587" w:type="dxa"/>
            <w:tcBorders>
              <w:top w:val="nil"/>
              <w:left w:val="single" w:sz="4" w:space="0" w:color="auto"/>
              <w:bottom w:val="nil"/>
              <w:right w:val="single" w:sz="4" w:space="0" w:color="auto"/>
            </w:tcBorders>
            <w:shd w:val="clear" w:color="auto" w:fill="auto"/>
            <w:noWrap/>
            <w:vAlign w:val="bottom"/>
            <w:hideMark/>
          </w:tcPr>
          <w:p w14:paraId="5EDAE79A" w14:textId="77777777" w:rsidR="00A444B9" w:rsidRPr="00A444B9" w:rsidRDefault="00A444B9" w:rsidP="00A444B9">
            <w:pPr>
              <w:spacing w:after="0" w:line="240" w:lineRule="auto"/>
              <w:rPr>
                <w:rFonts w:ascii="Calibri" w:eastAsia="Times New Roman" w:hAnsi="Calibri" w:cs="Calibri"/>
                <w:color w:val="000000"/>
                <w:lang w:val="es-ES" w:eastAsia="es-ES"/>
              </w:rPr>
            </w:pPr>
            <w:r w:rsidRPr="00A444B9">
              <w:rPr>
                <w:rFonts w:ascii="Calibri" w:eastAsia="Times New Roman" w:hAnsi="Calibri" w:cs="Calibri"/>
                <w:color w:val="000000"/>
                <w:lang w:val="es-ES" w:eastAsia="es-ES"/>
              </w:rPr>
              <w:t> </w:t>
            </w:r>
          </w:p>
        </w:tc>
      </w:tr>
      <w:tr w:rsidR="00A444B9" w:rsidRPr="00A444B9" w14:paraId="0708C419" w14:textId="77777777" w:rsidTr="00A444B9">
        <w:trPr>
          <w:trHeight w:val="1005"/>
        </w:trPr>
        <w:tc>
          <w:tcPr>
            <w:tcW w:w="3253" w:type="dxa"/>
            <w:tcBorders>
              <w:top w:val="nil"/>
              <w:left w:val="single" w:sz="4" w:space="0" w:color="auto"/>
              <w:bottom w:val="single" w:sz="8" w:space="0" w:color="auto"/>
              <w:right w:val="single" w:sz="8" w:space="0" w:color="auto"/>
            </w:tcBorders>
            <w:shd w:val="clear" w:color="auto" w:fill="auto"/>
            <w:noWrap/>
            <w:vAlign w:val="center"/>
            <w:hideMark/>
          </w:tcPr>
          <w:p w14:paraId="3B7D0C71" w14:textId="77777777" w:rsidR="00A444B9" w:rsidRPr="00A444B9" w:rsidRDefault="00A444B9" w:rsidP="00A444B9">
            <w:pPr>
              <w:spacing w:after="0" w:line="240" w:lineRule="auto"/>
              <w:jc w:val="both"/>
              <w:rPr>
                <w:rFonts w:ascii="Times New Roman" w:eastAsia="Times New Roman" w:hAnsi="Times New Roman" w:cs="Times New Roman"/>
                <w:b/>
                <w:bCs/>
                <w:sz w:val="24"/>
                <w:szCs w:val="24"/>
                <w:lang w:val="es-ES" w:eastAsia="es-ES"/>
              </w:rPr>
            </w:pPr>
            <w:r w:rsidRPr="00A444B9">
              <w:rPr>
                <w:rFonts w:ascii="Times New Roman" w:eastAsia="Times New Roman" w:hAnsi="Times New Roman" w:cs="Times New Roman"/>
                <w:b/>
                <w:bCs/>
                <w:sz w:val="24"/>
                <w:szCs w:val="24"/>
                <w:lang w:eastAsia="es-ES"/>
              </w:rPr>
              <w:t>Coordinación de bienestar, Deporte y recreación.</w:t>
            </w:r>
          </w:p>
        </w:tc>
        <w:tc>
          <w:tcPr>
            <w:tcW w:w="2559" w:type="dxa"/>
            <w:tcBorders>
              <w:top w:val="nil"/>
              <w:left w:val="nil"/>
              <w:bottom w:val="nil"/>
              <w:right w:val="single" w:sz="4" w:space="0" w:color="auto"/>
            </w:tcBorders>
            <w:shd w:val="clear" w:color="auto" w:fill="auto"/>
            <w:noWrap/>
            <w:vAlign w:val="bottom"/>
            <w:hideMark/>
          </w:tcPr>
          <w:p w14:paraId="475328DC" w14:textId="77777777" w:rsidR="00A444B9" w:rsidRPr="00A444B9" w:rsidRDefault="00A444B9" w:rsidP="00A444B9">
            <w:pPr>
              <w:spacing w:after="0" w:line="240" w:lineRule="auto"/>
              <w:jc w:val="both"/>
              <w:rPr>
                <w:rFonts w:ascii="Times New Roman" w:eastAsia="Times New Roman" w:hAnsi="Times New Roman" w:cs="Times New Roman"/>
                <w:b/>
                <w:bCs/>
                <w:sz w:val="24"/>
                <w:szCs w:val="24"/>
                <w:lang w:val="es-ES" w:eastAsia="es-ES"/>
              </w:rPr>
            </w:pPr>
          </w:p>
        </w:tc>
        <w:tc>
          <w:tcPr>
            <w:tcW w:w="3587" w:type="dxa"/>
            <w:tcBorders>
              <w:top w:val="nil"/>
              <w:left w:val="single" w:sz="4" w:space="0" w:color="auto"/>
              <w:bottom w:val="nil"/>
              <w:right w:val="single" w:sz="4" w:space="0" w:color="auto"/>
            </w:tcBorders>
            <w:shd w:val="clear" w:color="auto" w:fill="auto"/>
            <w:noWrap/>
            <w:vAlign w:val="bottom"/>
            <w:hideMark/>
          </w:tcPr>
          <w:p w14:paraId="5C5369A5" w14:textId="77777777" w:rsidR="00A444B9" w:rsidRPr="00A444B9" w:rsidRDefault="00A444B9" w:rsidP="00A444B9">
            <w:pPr>
              <w:spacing w:after="0" w:line="240" w:lineRule="auto"/>
              <w:rPr>
                <w:rFonts w:ascii="Calibri" w:eastAsia="Times New Roman" w:hAnsi="Calibri" w:cs="Calibri"/>
                <w:color w:val="000000"/>
                <w:lang w:val="es-ES" w:eastAsia="es-ES"/>
              </w:rPr>
            </w:pPr>
            <w:r w:rsidRPr="00A444B9">
              <w:rPr>
                <w:rFonts w:ascii="Calibri" w:eastAsia="Times New Roman" w:hAnsi="Calibri" w:cs="Calibri"/>
                <w:color w:val="000000"/>
                <w:lang w:val="es-ES" w:eastAsia="es-ES"/>
              </w:rPr>
              <w:t> </w:t>
            </w:r>
          </w:p>
        </w:tc>
      </w:tr>
      <w:tr w:rsidR="00A444B9" w:rsidRPr="00A444B9" w14:paraId="06AAAAB4" w14:textId="77777777" w:rsidTr="00A444B9">
        <w:trPr>
          <w:trHeight w:val="330"/>
        </w:trPr>
        <w:tc>
          <w:tcPr>
            <w:tcW w:w="3253" w:type="dxa"/>
            <w:tcBorders>
              <w:top w:val="nil"/>
              <w:left w:val="single" w:sz="4" w:space="0" w:color="auto"/>
              <w:bottom w:val="single" w:sz="8" w:space="0" w:color="auto"/>
              <w:right w:val="single" w:sz="8" w:space="0" w:color="auto"/>
            </w:tcBorders>
            <w:shd w:val="clear" w:color="auto" w:fill="auto"/>
            <w:noWrap/>
            <w:vAlign w:val="center"/>
            <w:hideMark/>
          </w:tcPr>
          <w:p w14:paraId="7657AECC" w14:textId="77777777" w:rsidR="00A444B9" w:rsidRPr="00A444B9" w:rsidRDefault="00A444B9" w:rsidP="00A444B9">
            <w:pPr>
              <w:spacing w:after="0" w:line="240" w:lineRule="auto"/>
              <w:jc w:val="both"/>
              <w:rPr>
                <w:rFonts w:ascii="Times New Roman" w:eastAsia="Times New Roman" w:hAnsi="Times New Roman" w:cs="Times New Roman"/>
                <w:color w:val="000000"/>
                <w:sz w:val="24"/>
                <w:szCs w:val="24"/>
                <w:lang w:val="es-ES" w:eastAsia="es-ES"/>
              </w:rPr>
            </w:pPr>
            <w:r w:rsidRPr="00A444B9">
              <w:rPr>
                <w:rFonts w:ascii="Times New Roman" w:eastAsia="Times New Roman" w:hAnsi="Times New Roman" w:cs="Times New Roman"/>
                <w:color w:val="000000"/>
                <w:sz w:val="24"/>
                <w:szCs w:val="24"/>
                <w:lang w:eastAsia="es-ES"/>
              </w:rPr>
              <w:t>Auxiliar de Nomina</w:t>
            </w:r>
          </w:p>
        </w:tc>
        <w:tc>
          <w:tcPr>
            <w:tcW w:w="2559" w:type="dxa"/>
            <w:tcBorders>
              <w:top w:val="nil"/>
              <w:left w:val="nil"/>
              <w:bottom w:val="nil"/>
              <w:right w:val="single" w:sz="4" w:space="0" w:color="auto"/>
            </w:tcBorders>
            <w:shd w:val="clear" w:color="auto" w:fill="auto"/>
            <w:noWrap/>
            <w:vAlign w:val="bottom"/>
            <w:hideMark/>
          </w:tcPr>
          <w:p w14:paraId="1CD9BF66" w14:textId="77777777" w:rsidR="00A444B9" w:rsidRPr="00A444B9" w:rsidRDefault="00A444B9" w:rsidP="00A444B9">
            <w:pPr>
              <w:spacing w:after="0" w:line="240" w:lineRule="auto"/>
              <w:jc w:val="both"/>
              <w:rPr>
                <w:rFonts w:ascii="Times New Roman" w:eastAsia="Times New Roman" w:hAnsi="Times New Roman" w:cs="Times New Roman"/>
                <w:color w:val="000000"/>
                <w:sz w:val="24"/>
                <w:szCs w:val="24"/>
                <w:lang w:val="es-ES" w:eastAsia="es-ES"/>
              </w:rPr>
            </w:pPr>
          </w:p>
        </w:tc>
        <w:tc>
          <w:tcPr>
            <w:tcW w:w="3587" w:type="dxa"/>
            <w:tcBorders>
              <w:top w:val="nil"/>
              <w:left w:val="single" w:sz="4" w:space="0" w:color="auto"/>
              <w:bottom w:val="nil"/>
              <w:right w:val="single" w:sz="4" w:space="0" w:color="auto"/>
            </w:tcBorders>
            <w:shd w:val="clear" w:color="auto" w:fill="auto"/>
            <w:noWrap/>
            <w:vAlign w:val="bottom"/>
            <w:hideMark/>
          </w:tcPr>
          <w:p w14:paraId="6890661F" w14:textId="77777777" w:rsidR="00A444B9" w:rsidRPr="00A444B9" w:rsidRDefault="00A444B9" w:rsidP="00A444B9">
            <w:pPr>
              <w:spacing w:after="0" w:line="240" w:lineRule="auto"/>
              <w:rPr>
                <w:rFonts w:ascii="Calibri" w:eastAsia="Times New Roman" w:hAnsi="Calibri" w:cs="Calibri"/>
                <w:color w:val="000000"/>
                <w:lang w:val="es-ES" w:eastAsia="es-ES"/>
              </w:rPr>
            </w:pPr>
            <w:r w:rsidRPr="00A444B9">
              <w:rPr>
                <w:rFonts w:ascii="Calibri" w:eastAsia="Times New Roman" w:hAnsi="Calibri" w:cs="Calibri"/>
                <w:color w:val="000000"/>
                <w:lang w:val="es-ES" w:eastAsia="es-ES"/>
              </w:rPr>
              <w:t> </w:t>
            </w:r>
          </w:p>
        </w:tc>
      </w:tr>
      <w:tr w:rsidR="00A444B9" w:rsidRPr="00A444B9" w14:paraId="0AC345C2" w14:textId="77777777" w:rsidTr="00A444B9">
        <w:trPr>
          <w:trHeight w:val="330"/>
        </w:trPr>
        <w:tc>
          <w:tcPr>
            <w:tcW w:w="3253" w:type="dxa"/>
            <w:tcBorders>
              <w:top w:val="nil"/>
              <w:left w:val="single" w:sz="4" w:space="0" w:color="auto"/>
              <w:bottom w:val="single" w:sz="8" w:space="0" w:color="auto"/>
              <w:right w:val="single" w:sz="8" w:space="0" w:color="auto"/>
            </w:tcBorders>
            <w:shd w:val="clear" w:color="auto" w:fill="auto"/>
            <w:noWrap/>
            <w:vAlign w:val="center"/>
            <w:hideMark/>
          </w:tcPr>
          <w:p w14:paraId="5C635D08" w14:textId="77777777" w:rsidR="00A444B9" w:rsidRPr="00A444B9" w:rsidRDefault="00A444B9" w:rsidP="00A444B9">
            <w:pPr>
              <w:spacing w:after="0" w:line="240" w:lineRule="auto"/>
              <w:jc w:val="both"/>
              <w:rPr>
                <w:rFonts w:ascii="Times New Roman" w:eastAsia="Times New Roman" w:hAnsi="Times New Roman" w:cs="Times New Roman"/>
                <w:color w:val="000000"/>
                <w:sz w:val="24"/>
                <w:szCs w:val="24"/>
                <w:lang w:val="es-ES" w:eastAsia="es-ES"/>
              </w:rPr>
            </w:pPr>
            <w:r w:rsidRPr="00A444B9">
              <w:rPr>
                <w:rFonts w:ascii="Times New Roman" w:eastAsia="Times New Roman" w:hAnsi="Times New Roman" w:cs="Times New Roman"/>
                <w:color w:val="000000"/>
                <w:sz w:val="24"/>
                <w:szCs w:val="24"/>
                <w:lang w:eastAsia="es-ES"/>
              </w:rPr>
              <w:t>Auxiliar de Archivo</w:t>
            </w:r>
          </w:p>
        </w:tc>
        <w:tc>
          <w:tcPr>
            <w:tcW w:w="2559" w:type="dxa"/>
            <w:tcBorders>
              <w:top w:val="nil"/>
              <w:left w:val="nil"/>
              <w:bottom w:val="nil"/>
              <w:right w:val="single" w:sz="4" w:space="0" w:color="auto"/>
            </w:tcBorders>
            <w:shd w:val="clear" w:color="auto" w:fill="auto"/>
            <w:noWrap/>
            <w:vAlign w:val="bottom"/>
            <w:hideMark/>
          </w:tcPr>
          <w:p w14:paraId="6AF4EB19" w14:textId="77777777" w:rsidR="00A444B9" w:rsidRPr="00A444B9" w:rsidRDefault="00A444B9" w:rsidP="00A444B9">
            <w:pPr>
              <w:spacing w:after="0" w:line="240" w:lineRule="auto"/>
              <w:jc w:val="both"/>
              <w:rPr>
                <w:rFonts w:ascii="Times New Roman" w:eastAsia="Times New Roman" w:hAnsi="Times New Roman" w:cs="Times New Roman"/>
                <w:color w:val="000000"/>
                <w:sz w:val="24"/>
                <w:szCs w:val="24"/>
                <w:lang w:val="es-ES" w:eastAsia="es-ES"/>
              </w:rPr>
            </w:pPr>
          </w:p>
        </w:tc>
        <w:tc>
          <w:tcPr>
            <w:tcW w:w="3587" w:type="dxa"/>
            <w:tcBorders>
              <w:top w:val="nil"/>
              <w:left w:val="single" w:sz="4" w:space="0" w:color="auto"/>
              <w:bottom w:val="nil"/>
              <w:right w:val="single" w:sz="4" w:space="0" w:color="auto"/>
            </w:tcBorders>
            <w:shd w:val="clear" w:color="auto" w:fill="auto"/>
            <w:noWrap/>
            <w:vAlign w:val="bottom"/>
            <w:hideMark/>
          </w:tcPr>
          <w:p w14:paraId="50EC0D33" w14:textId="77777777" w:rsidR="00A444B9" w:rsidRPr="00A444B9" w:rsidRDefault="00A444B9" w:rsidP="00A444B9">
            <w:pPr>
              <w:spacing w:after="0" w:line="240" w:lineRule="auto"/>
              <w:rPr>
                <w:rFonts w:ascii="Calibri" w:eastAsia="Times New Roman" w:hAnsi="Calibri" w:cs="Calibri"/>
                <w:color w:val="000000"/>
                <w:lang w:val="es-ES" w:eastAsia="es-ES"/>
              </w:rPr>
            </w:pPr>
            <w:r w:rsidRPr="00A444B9">
              <w:rPr>
                <w:rFonts w:ascii="Calibri" w:eastAsia="Times New Roman" w:hAnsi="Calibri" w:cs="Calibri"/>
                <w:color w:val="000000"/>
                <w:lang w:val="es-ES" w:eastAsia="es-ES"/>
              </w:rPr>
              <w:t> </w:t>
            </w:r>
          </w:p>
        </w:tc>
      </w:tr>
      <w:tr w:rsidR="00A444B9" w:rsidRPr="00A444B9" w14:paraId="585CE9AC" w14:textId="77777777" w:rsidTr="00A444B9">
        <w:trPr>
          <w:trHeight w:val="630"/>
        </w:trPr>
        <w:tc>
          <w:tcPr>
            <w:tcW w:w="3253" w:type="dxa"/>
            <w:tcBorders>
              <w:top w:val="nil"/>
              <w:left w:val="single" w:sz="4" w:space="0" w:color="auto"/>
              <w:bottom w:val="single" w:sz="4" w:space="0" w:color="auto"/>
              <w:right w:val="single" w:sz="8" w:space="0" w:color="auto"/>
            </w:tcBorders>
            <w:shd w:val="clear" w:color="auto" w:fill="auto"/>
            <w:noWrap/>
            <w:vAlign w:val="center"/>
            <w:hideMark/>
          </w:tcPr>
          <w:p w14:paraId="0057C9FE" w14:textId="77777777" w:rsidR="00A444B9" w:rsidRPr="00A444B9" w:rsidRDefault="00A444B9" w:rsidP="00A444B9">
            <w:pPr>
              <w:spacing w:after="0" w:line="240" w:lineRule="auto"/>
              <w:jc w:val="both"/>
              <w:rPr>
                <w:rFonts w:ascii="Times New Roman" w:eastAsia="Times New Roman" w:hAnsi="Times New Roman" w:cs="Times New Roman"/>
                <w:color w:val="000000"/>
                <w:sz w:val="24"/>
                <w:szCs w:val="24"/>
                <w:lang w:val="es-ES" w:eastAsia="es-ES"/>
              </w:rPr>
            </w:pPr>
            <w:r w:rsidRPr="00A444B9">
              <w:rPr>
                <w:rFonts w:ascii="Times New Roman" w:eastAsia="Times New Roman" w:hAnsi="Times New Roman" w:cs="Times New Roman"/>
                <w:color w:val="000000"/>
                <w:sz w:val="24"/>
                <w:szCs w:val="24"/>
                <w:lang w:eastAsia="es-ES"/>
              </w:rPr>
              <w:t>Secretaria Recepcionista</w:t>
            </w:r>
          </w:p>
        </w:tc>
        <w:tc>
          <w:tcPr>
            <w:tcW w:w="2559" w:type="dxa"/>
            <w:tcBorders>
              <w:top w:val="nil"/>
              <w:left w:val="nil"/>
              <w:bottom w:val="single" w:sz="4" w:space="0" w:color="auto"/>
              <w:right w:val="single" w:sz="4" w:space="0" w:color="auto"/>
            </w:tcBorders>
            <w:shd w:val="clear" w:color="auto" w:fill="auto"/>
            <w:noWrap/>
            <w:vAlign w:val="bottom"/>
            <w:hideMark/>
          </w:tcPr>
          <w:p w14:paraId="42ECD6B0" w14:textId="77777777" w:rsidR="00A444B9" w:rsidRPr="00A444B9" w:rsidRDefault="00A444B9" w:rsidP="00A444B9">
            <w:pPr>
              <w:spacing w:after="0" w:line="240" w:lineRule="auto"/>
              <w:rPr>
                <w:rFonts w:ascii="Calibri" w:eastAsia="Times New Roman" w:hAnsi="Calibri" w:cs="Calibri"/>
                <w:color w:val="000000"/>
                <w:lang w:val="es-ES" w:eastAsia="es-ES"/>
              </w:rPr>
            </w:pPr>
            <w:r w:rsidRPr="00A444B9">
              <w:rPr>
                <w:rFonts w:ascii="Calibri" w:eastAsia="Times New Roman" w:hAnsi="Calibri" w:cs="Calibri"/>
                <w:color w:val="000000"/>
                <w:lang w:val="es-ES" w:eastAsia="es-ES"/>
              </w:rPr>
              <w:t> </w:t>
            </w:r>
          </w:p>
        </w:tc>
        <w:tc>
          <w:tcPr>
            <w:tcW w:w="3587" w:type="dxa"/>
            <w:tcBorders>
              <w:top w:val="nil"/>
              <w:left w:val="single" w:sz="4" w:space="0" w:color="auto"/>
              <w:bottom w:val="single" w:sz="4" w:space="0" w:color="auto"/>
              <w:right w:val="single" w:sz="4" w:space="0" w:color="auto"/>
            </w:tcBorders>
            <w:shd w:val="clear" w:color="auto" w:fill="auto"/>
            <w:noWrap/>
            <w:vAlign w:val="bottom"/>
            <w:hideMark/>
          </w:tcPr>
          <w:p w14:paraId="12F4E75F" w14:textId="77777777" w:rsidR="00A444B9" w:rsidRPr="00A444B9" w:rsidRDefault="00A444B9" w:rsidP="00A444B9">
            <w:pPr>
              <w:spacing w:after="0" w:line="240" w:lineRule="auto"/>
              <w:rPr>
                <w:rFonts w:ascii="Calibri" w:eastAsia="Times New Roman" w:hAnsi="Calibri" w:cs="Calibri"/>
                <w:color w:val="000000"/>
                <w:lang w:val="es-ES" w:eastAsia="es-ES"/>
              </w:rPr>
            </w:pPr>
            <w:r w:rsidRPr="00A444B9">
              <w:rPr>
                <w:rFonts w:ascii="Calibri" w:eastAsia="Times New Roman" w:hAnsi="Calibri" w:cs="Calibri"/>
                <w:color w:val="000000"/>
                <w:lang w:val="es-ES" w:eastAsia="es-ES"/>
              </w:rPr>
              <w:t> </w:t>
            </w:r>
          </w:p>
        </w:tc>
      </w:tr>
    </w:tbl>
    <w:p w14:paraId="57AC1DEC" w14:textId="77777777" w:rsidR="00766237" w:rsidRPr="006D0CBA" w:rsidRDefault="00766237">
      <w:pPr>
        <w:spacing w:before="100" w:beforeAutospacing="1" w:after="100" w:afterAutospacing="1" w:line="480" w:lineRule="auto"/>
        <w:ind w:left="360"/>
        <w:jc w:val="both"/>
        <w:rPr>
          <w:rFonts w:ascii="Times New Roman" w:eastAsia="Times New Roman" w:hAnsi="Times New Roman" w:cs="Times New Roman"/>
          <w:b/>
          <w:bCs/>
          <w:color w:val="FF0000"/>
          <w:sz w:val="24"/>
          <w:szCs w:val="24"/>
          <w:lang w:val="es-ES" w:eastAsia="es-CO"/>
        </w:rPr>
      </w:pPr>
    </w:p>
    <w:p w14:paraId="65E581A6" w14:textId="04ED7D0A" w:rsidR="001D2150" w:rsidRPr="006D0CBA" w:rsidRDefault="001D2150">
      <w:pPr>
        <w:spacing w:before="100" w:beforeAutospacing="1" w:after="100" w:afterAutospacing="1" w:line="480" w:lineRule="auto"/>
        <w:jc w:val="both"/>
        <w:rPr>
          <w:rFonts w:ascii="Times New Roman" w:eastAsia="Times New Roman" w:hAnsi="Times New Roman" w:cs="Times New Roman"/>
          <w:b/>
          <w:bCs/>
          <w:sz w:val="24"/>
          <w:szCs w:val="24"/>
          <w:lang w:val="es-ES" w:eastAsia="es-CO"/>
        </w:rPr>
      </w:pPr>
      <w:r w:rsidRPr="006D0CBA">
        <w:rPr>
          <w:rFonts w:ascii="Times New Roman" w:eastAsia="Times New Roman" w:hAnsi="Times New Roman" w:cs="Times New Roman"/>
          <w:b/>
          <w:bCs/>
          <w:sz w:val="24"/>
          <w:szCs w:val="24"/>
          <w:lang w:val="es-ES" w:eastAsia="es-CO"/>
        </w:rPr>
        <w:t>Destinatarios</w:t>
      </w:r>
    </w:p>
    <w:p w14:paraId="32736EEB" w14:textId="262C19FB" w:rsidR="0036167A" w:rsidRPr="006D0CBA" w:rsidRDefault="0036167A">
      <w:pPr>
        <w:spacing w:before="100" w:beforeAutospacing="1" w:after="100" w:afterAutospacing="1" w:line="480" w:lineRule="auto"/>
        <w:jc w:val="both"/>
        <w:rPr>
          <w:rFonts w:ascii="Times New Roman" w:eastAsia="Times New Roman" w:hAnsi="Times New Roman" w:cs="Times New Roman"/>
          <w:bCs/>
          <w:sz w:val="24"/>
          <w:szCs w:val="24"/>
          <w:lang w:val="es-ES" w:eastAsia="es-CO"/>
        </w:rPr>
      </w:pPr>
      <w:r w:rsidRPr="006D0CBA">
        <w:rPr>
          <w:rFonts w:ascii="Times New Roman" w:eastAsia="Times New Roman" w:hAnsi="Times New Roman" w:cs="Times New Roman"/>
          <w:bCs/>
          <w:sz w:val="24"/>
          <w:szCs w:val="24"/>
          <w:lang w:val="es-ES" w:eastAsia="es-CO"/>
        </w:rPr>
        <w:t>Abracol S.A cuenta con un aproximad</w:t>
      </w:r>
      <w:r w:rsidR="00DF6A6A" w:rsidRPr="006D0CBA">
        <w:rPr>
          <w:rFonts w:ascii="Times New Roman" w:eastAsia="Times New Roman" w:hAnsi="Times New Roman" w:cs="Times New Roman"/>
          <w:bCs/>
          <w:sz w:val="24"/>
          <w:szCs w:val="24"/>
          <w:lang w:val="es-ES" w:eastAsia="es-CO"/>
        </w:rPr>
        <w:t xml:space="preserve">o de 350 colaboradores, </w:t>
      </w:r>
      <w:r w:rsidRPr="006D0CBA">
        <w:rPr>
          <w:rFonts w:ascii="Times New Roman" w:eastAsia="Times New Roman" w:hAnsi="Times New Roman" w:cs="Times New Roman"/>
          <w:bCs/>
          <w:sz w:val="24"/>
          <w:szCs w:val="24"/>
          <w:lang w:val="es-ES" w:eastAsia="es-CO"/>
        </w:rPr>
        <w:t>cerca de 280 están ubicados en la sede principal en Girardota-Antioquia. De estos 280 el personal administrativo tiene un número de 65</w:t>
      </w:r>
      <w:r w:rsidR="006D6B93" w:rsidRPr="006D0CBA">
        <w:rPr>
          <w:rFonts w:ascii="Times New Roman" w:eastAsia="Times New Roman" w:hAnsi="Times New Roman" w:cs="Times New Roman"/>
          <w:bCs/>
          <w:sz w:val="24"/>
          <w:szCs w:val="24"/>
          <w:lang w:val="es-ES" w:eastAsia="es-CO"/>
        </w:rPr>
        <w:t xml:space="preserve"> entre mujeres y hombres</w:t>
      </w:r>
      <w:r w:rsidR="00382E5B" w:rsidRPr="006D0CBA">
        <w:rPr>
          <w:rFonts w:ascii="Times New Roman" w:eastAsia="Times New Roman" w:hAnsi="Times New Roman" w:cs="Times New Roman"/>
          <w:bCs/>
          <w:sz w:val="24"/>
          <w:szCs w:val="24"/>
          <w:lang w:val="es-ES" w:eastAsia="es-CO"/>
        </w:rPr>
        <w:t xml:space="preserve"> con niveles educativos entre técnicos y profesionales en distintas disciplinas y</w:t>
      </w:r>
      <w:r w:rsidR="006D6B93" w:rsidRPr="006D0CBA">
        <w:rPr>
          <w:rFonts w:ascii="Times New Roman" w:eastAsia="Times New Roman" w:hAnsi="Times New Roman" w:cs="Times New Roman"/>
          <w:bCs/>
          <w:sz w:val="24"/>
          <w:szCs w:val="24"/>
          <w:lang w:val="es-ES" w:eastAsia="es-CO"/>
        </w:rPr>
        <w:t xml:space="preserve"> que son</w:t>
      </w:r>
      <w:r w:rsidRPr="006D0CBA">
        <w:rPr>
          <w:rFonts w:ascii="Times New Roman" w:eastAsia="Times New Roman" w:hAnsi="Times New Roman" w:cs="Times New Roman"/>
          <w:bCs/>
          <w:sz w:val="24"/>
          <w:szCs w:val="24"/>
          <w:lang w:val="es-ES" w:eastAsia="es-CO"/>
        </w:rPr>
        <w:t xml:space="preserve"> colaboradores dentro del proceso financiero</w:t>
      </w:r>
      <w:r w:rsidR="006D6B93" w:rsidRPr="006D0CBA">
        <w:rPr>
          <w:rFonts w:ascii="Times New Roman" w:eastAsia="Times New Roman" w:hAnsi="Times New Roman" w:cs="Times New Roman"/>
          <w:bCs/>
          <w:sz w:val="24"/>
          <w:szCs w:val="24"/>
          <w:lang w:val="es-ES" w:eastAsia="es-CO"/>
        </w:rPr>
        <w:t xml:space="preserve"> y de </w:t>
      </w:r>
      <w:r w:rsidRPr="006D0CBA">
        <w:rPr>
          <w:rFonts w:ascii="Times New Roman" w:eastAsia="Times New Roman" w:hAnsi="Times New Roman" w:cs="Times New Roman"/>
          <w:bCs/>
          <w:sz w:val="24"/>
          <w:szCs w:val="24"/>
          <w:lang w:val="es-ES" w:eastAsia="es-CO"/>
        </w:rPr>
        <w:t>mercadeo</w:t>
      </w:r>
      <w:r w:rsidR="006D6B93" w:rsidRPr="006D0CBA">
        <w:rPr>
          <w:rFonts w:ascii="Times New Roman" w:eastAsia="Times New Roman" w:hAnsi="Times New Roman" w:cs="Times New Roman"/>
          <w:bCs/>
          <w:sz w:val="24"/>
          <w:szCs w:val="24"/>
          <w:lang w:val="es-ES" w:eastAsia="es-CO"/>
        </w:rPr>
        <w:t xml:space="preserve"> como son</w:t>
      </w:r>
      <w:r w:rsidRPr="006D0CBA">
        <w:rPr>
          <w:rFonts w:ascii="Times New Roman" w:eastAsia="Times New Roman" w:hAnsi="Times New Roman" w:cs="Times New Roman"/>
          <w:bCs/>
          <w:sz w:val="24"/>
          <w:szCs w:val="24"/>
          <w:lang w:val="es-ES" w:eastAsia="es-CO"/>
        </w:rPr>
        <w:t xml:space="preserve"> exportaciones, ventas, Tecnología informática y otros administrativos de los</w:t>
      </w:r>
      <w:r w:rsidR="00DF6A6A" w:rsidRPr="006D0CBA">
        <w:rPr>
          <w:rFonts w:ascii="Times New Roman" w:eastAsia="Times New Roman" w:hAnsi="Times New Roman" w:cs="Times New Roman"/>
          <w:bCs/>
          <w:sz w:val="24"/>
          <w:szCs w:val="24"/>
          <w:lang w:val="es-ES" w:eastAsia="es-CO"/>
        </w:rPr>
        <w:t xml:space="preserve"> procesos logísticos y de apoyo. Otros</w:t>
      </w:r>
      <w:r w:rsidRPr="006D0CBA">
        <w:rPr>
          <w:rFonts w:ascii="Times New Roman" w:eastAsia="Times New Roman" w:hAnsi="Times New Roman" w:cs="Times New Roman"/>
          <w:bCs/>
          <w:sz w:val="24"/>
          <w:szCs w:val="24"/>
          <w:lang w:val="es-ES" w:eastAsia="es-CO"/>
        </w:rPr>
        <w:t xml:space="preserve"> 50 están en </w:t>
      </w:r>
      <w:r w:rsidR="00382E5B" w:rsidRPr="006D0CBA">
        <w:rPr>
          <w:rFonts w:ascii="Times New Roman" w:eastAsia="Times New Roman" w:hAnsi="Times New Roman" w:cs="Times New Roman"/>
          <w:bCs/>
          <w:sz w:val="24"/>
          <w:szCs w:val="24"/>
          <w:lang w:val="es-ES" w:eastAsia="es-CO"/>
        </w:rPr>
        <w:t>el proceso</w:t>
      </w:r>
      <w:r w:rsidRPr="006D0CBA">
        <w:rPr>
          <w:rFonts w:ascii="Times New Roman" w:eastAsia="Times New Roman" w:hAnsi="Times New Roman" w:cs="Times New Roman"/>
          <w:bCs/>
          <w:sz w:val="24"/>
          <w:szCs w:val="24"/>
          <w:lang w:val="es-ES" w:eastAsia="es-CO"/>
        </w:rPr>
        <w:t xml:space="preserve"> logístico</w:t>
      </w:r>
      <w:r w:rsidR="00382E5B" w:rsidRPr="006D0CBA">
        <w:rPr>
          <w:rFonts w:ascii="Times New Roman" w:eastAsia="Times New Roman" w:hAnsi="Times New Roman" w:cs="Times New Roman"/>
          <w:bCs/>
          <w:sz w:val="24"/>
          <w:szCs w:val="24"/>
          <w:lang w:val="es-ES" w:eastAsia="es-CO"/>
        </w:rPr>
        <w:t xml:space="preserve"> y en su mayoría son hombres que están en las áreas d</w:t>
      </w:r>
      <w:r w:rsidR="00DF6A6A" w:rsidRPr="006D0CBA">
        <w:rPr>
          <w:rFonts w:ascii="Times New Roman" w:eastAsia="Times New Roman" w:hAnsi="Times New Roman" w:cs="Times New Roman"/>
          <w:bCs/>
          <w:sz w:val="24"/>
          <w:szCs w:val="24"/>
          <w:lang w:val="es-ES" w:eastAsia="es-CO"/>
        </w:rPr>
        <w:t>e</w:t>
      </w:r>
      <w:r w:rsidRPr="006D0CBA">
        <w:rPr>
          <w:rFonts w:ascii="Times New Roman" w:eastAsia="Times New Roman" w:hAnsi="Times New Roman" w:cs="Times New Roman"/>
          <w:bCs/>
          <w:sz w:val="24"/>
          <w:szCs w:val="24"/>
          <w:lang w:val="es-ES" w:eastAsia="es-CO"/>
        </w:rPr>
        <w:t xml:space="preserve"> Almacén, Bodega, Mantenimiento y servicios generales.</w:t>
      </w:r>
      <w:r w:rsidR="00DF6A6A" w:rsidRPr="006D0CBA">
        <w:rPr>
          <w:rFonts w:ascii="Times New Roman" w:eastAsia="Times New Roman" w:hAnsi="Times New Roman" w:cs="Times New Roman"/>
          <w:bCs/>
          <w:sz w:val="24"/>
          <w:szCs w:val="24"/>
          <w:lang w:val="es-ES" w:eastAsia="es-CO"/>
        </w:rPr>
        <w:t xml:space="preserve"> En el proceso productivo está el grueso de</w:t>
      </w:r>
      <w:r w:rsidR="00766237" w:rsidRPr="006D0CBA">
        <w:rPr>
          <w:rFonts w:ascii="Times New Roman" w:eastAsia="Times New Roman" w:hAnsi="Times New Roman" w:cs="Times New Roman"/>
          <w:bCs/>
          <w:sz w:val="24"/>
          <w:szCs w:val="24"/>
          <w:lang w:val="es-ES" w:eastAsia="es-CO"/>
        </w:rPr>
        <w:t>l personal de la sede Girardota con</w:t>
      </w:r>
      <w:r w:rsidR="00DF6A6A" w:rsidRPr="006D0CBA">
        <w:rPr>
          <w:rFonts w:ascii="Times New Roman" w:eastAsia="Times New Roman" w:hAnsi="Times New Roman" w:cs="Times New Roman"/>
          <w:bCs/>
          <w:sz w:val="24"/>
          <w:szCs w:val="24"/>
          <w:lang w:val="es-ES" w:eastAsia="es-CO"/>
        </w:rPr>
        <w:t xml:space="preserve"> un </w:t>
      </w:r>
      <w:r w:rsidR="00382E5B" w:rsidRPr="006D0CBA">
        <w:rPr>
          <w:rFonts w:ascii="Times New Roman" w:eastAsia="Times New Roman" w:hAnsi="Times New Roman" w:cs="Times New Roman"/>
          <w:bCs/>
          <w:sz w:val="24"/>
          <w:szCs w:val="24"/>
          <w:lang w:val="es-ES" w:eastAsia="es-CO"/>
        </w:rPr>
        <w:t>número</w:t>
      </w:r>
      <w:r w:rsidR="00DF6A6A" w:rsidRPr="006D0CBA">
        <w:rPr>
          <w:rFonts w:ascii="Times New Roman" w:eastAsia="Times New Roman" w:hAnsi="Times New Roman" w:cs="Times New Roman"/>
          <w:bCs/>
          <w:sz w:val="24"/>
          <w:szCs w:val="24"/>
          <w:lang w:val="es-ES" w:eastAsia="es-CO"/>
        </w:rPr>
        <w:t xml:space="preserve"> de 165 colaboradores en los procesos de producción de abrasivos recubiertos y abrasivos aglomerados</w:t>
      </w:r>
      <w:r w:rsidR="00382E5B" w:rsidRPr="006D0CBA">
        <w:rPr>
          <w:rFonts w:ascii="Times New Roman" w:eastAsia="Times New Roman" w:hAnsi="Times New Roman" w:cs="Times New Roman"/>
          <w:bCs/>
          <w:sz w:val="24"/>
          <w:szCs w:val="24"/>
          <w:lang w:val="es-ES" w:eastAsia="es-CO"/>
        </w:rPr>
        <w:t xml:space="preserve"> este personal tiene nivel educativo de bachiller y </w:t>
      </w:r>
      <w:r w:rsidR="005E4C97" w:rsidRPr="006D0CBA">
        <w:rPr>
          <w:rFonts w:ascii="Times New Roman" w:eastAsia="Times New Roman" w:hAnsi="Times New Roman" w:cs="Times New Roman"/>
          <w:bCs/>
          <w:sz w:val="24"/>
          <w:szCs w:val="24"/>
          <w:lang w:val="es-ES" w:eastAsia="es-CO"/>
        </w:rPr>
        <w:t>técnico</w:t>
      </w:r>
      <w:r w:rsidR="00DF6A6A" w:rsidRPr="006D0CBA">
        <w:rPr>
          <w:rFonts w:ascii="Times New Roman" w:eastAsia="Times New Roman" w:hAnsi="Times New Roman" w:cs="Times New Roman"/>
          <w:bCs/>
          <w:sz w:val="24"/>
          <w:szCs w:val="24"/>
          <w:lang w:val="es-ES" w:eastAsia="es-CO"/>
        </w:rPr>
        <w:t>.</w:t>
      </w:r>
    </w:p>
    <w:p w14:paraId="30ABB63D" w14:textId="77777777" w:rsidR="001D2150" w:rsidRPr="006D0CBA" w:rsidRDefault="001D2150">
      <w:pPr>
        <w:pStyle w:val="Prrafodelista"/>
        <w:spacing w:before="100" w:beforeAutospacing="1" w:after="100" w:afterAutospacing="1" w:line="480" w:lineRule="auto"/>
        <w:ind w:left="1080"/>
        <w:jc w:val="both"/>
        <w:rPr>
          <w:rFonts w:ascii="Times New Roman" w:eastAsia="Times New Roman" w:hAnsi="Times New Roman" w:cs="Times New Roman"/>
          <w:b/>
          <w:bCs/>
          <w:color w:val="FF0000"/>
          <w:sz w:val="24"/>
          <w:szCs w:val="24"/>
          <w:lang w:val="es-ES" w:eastAsia="es-CO"/>
        </w:rPr>
      </w:pPr>
    </w:p>
    <w:p w14:paraId="4498233C" w14:textId="77777777" w:rsidR="005E4C97" w:rsidRPr="006D0CBA" w:rsidRDefault="005E4C97">
      <w:pPr>
        <w:spacing w:before="100" w:beforeAutospacing="1" w:after="100" w:afterAutospacing="1" w:line="480" w:lineRule="auto"/>
        <w:ind w:left="360"/>
        <w:jc w:val="both"/>
        <w:rPr>
          <w:rFonts w:ascii="Times New Roman" w:eastAsia="Times New Roman" w:hAnsi="Times New Roman" w:cs="Times New Roman"/>
          <w:b/>
          <w:bCs/>
          <w:color w:val="FF0000"/>
          <w:sz w:val="24"/>
          <w:szCs w:val="24"/>
          <w:lang w:val="es-ES" w:eastAsia="es-CO"/>
        </w:rPr>
      </w:pPr>
    </w:p>
    <w:p w14:paraId="1B8C8A71" w14:textId="77777777" w:rsidR="005E4C97" w:rsidRPr="006D0CBA" w:rsidRDefault="005E4C97">
      <w:pPr>
        <w:spacing w:before="100" w:beforeAutospacing="1" w:after="100" w:afterAutospacing="1" w:line="480" w:lineRule="auto"/>
        <w:ind w:left="360"/>
        <w:jc w:val="both"/>
        <w:rPr>
          <w:rFonts w:ascii="Times New Roman" w:eastAsia="Times New Roman" w:hAnsi="Times New Roman" w:cs="Times New Roman"/>
          <w:b/>
          <w:bCs/>
          <w:color w:val="FF0000"/>
          <w:sz w:val="24"/>
          <w:szCs w:val="24"/>
          <w:lang w:val="es-ES" w:eastAsia="es-CO"/>
        </w:rPr>
      </w:pPr>
    </w:p>
    <w:p w14:paraId="79A7DC20" w14:textId="77777777" w:rsidR="005E4C97" w:rsidRPr="006D0CBA" w:rsidRDefault="005E4C97">
      <w:pPr>
        <w:spacing w:before="100" w:beforeAutospacing="1" w:after="100" w:afterAutospacing="1" w:line="480" w:lineRule="auto"/>
        <w:ind w:left="360"/>
        <w:jc w:val="both"/>
        <w:rPr>
          <w:rFonts w:ascii="Times New Roman" w:eastAsia="Times New Roman" w:hAnsi="Times New Roman" w:cs="Times New Roman"/>
          <w:b/>
          <w:bCs/>
          <w:color w:val="FF0000"/>
          <w:sz w:val="24"/>
          <w:szCs w:val="24"/>
          <w:lang w:val="es-ES" w:eastAsia="es-CO"/>
        </w:rPr>
      </w:pPr>
    </w:p>
    <w:p w14:paraId="4AA0CB92" w14:textId="37B4B7FA" w:rsidR="00102682" w:rsidRPr="006D0CBA" w:rsidRDefault="009175B7">
      <w:pPr>
        <w:spacing w:before="100" w:beforeAutospacing="1" w:after="100" w:afterAutospacing="1" w:line="480" w:lineRule="auto"/>
        <w:jc w:val="both"/>
        <w:rPr>
          <w:rFonts w:ascii="Times New Roman" w:eastAsia="Times New Roman" w:hAnsi="Times New Roman" w:cs="Times New Roman"/>
          <w:b/>
          <w:bCs/>
          <w:sz w:val="24"/>
          <w:szCs w:val="24"/>
          <w:lang w:val="es-ES" w:eastAsia="es-CO"/>
        </w:rPr>
      </w:pPr>
      <w:r w:rsidRPr="006D0CBA">
        <w:rPr>
          <w:rFonts w:ascii="Times New Roman" w:eastAsia="Times New Roman" w:hAnsi="Times New Roman" w:cs="Times New Roman"/>
          <w:b/>
          <w:bCs/>
          <w:sz w:val="24"/>
          <w:szCs w:val="24"/>
          <w:lang w:val="es-ES" w:eastAsia="es-CO"/>
        </w:rPr>
        <w:t>Productos, resultados y efectos.</w:t>
      </w:r>
    </w:p>
    <w:tbl>
      <w:tblPr>
        <w:tblW w:w="9996" w:type="dxa"/>
        <w:tblInd w:w="-5" w:type="dxa"/>
        <w:tblCellMar>
          <w:left w:w="70" w:type="dxa"/>
          <w:right w:w="70" w:type="dxa"/>
        </w:tblCellMar>
        <w:tblLook w:val="04A0" w:firstRow="1" w:lastRow="0" w:firstColumn="1" w:lastColumn="0" w:noHBand="0" w:noVBand="1"/>
      </w:tblPr>
      <w:tblGrid>
        <w:gridCol w:w="2778"/>
        <w:gridCol w:w="3034"/>
        <w:gridCol w:w="2372"/>
        <w:gridCol w:w="1812"/>
      </w:tblGrid>
      <w:tr w:rsidR="00102682" w:rsidRPr="006D0CBA" w14:paraId="65D13E99" w14:textId="77777777" w:rsidTr="00A444B9">
        <w:trPr>
          <w:trHeight w:val="784"/>
        </w:trPr>
        <w:tc>
          <w:tcPr>
            <w:tcW w:w="2778"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5F2053E" w14:textId="77777777" w:rsidR="00102682" w:rsidRPr="006D0CBA" w:rsidRDefault="00102682">
            <w:pPr>
              <w:spacing w:after="0" w:line="480" w:lineRule="auto"/>
              <w:jc w:val="both"/>
              <w:rPr>
                <w:rFonts w:ascii="Times New Roman" w:eastAsia="Times New Roman" w:hAnsi="Times New Roman" w:cs="Times New Roman"/>
                <w:b/>
                <w:bCs/>
                <w:sz w:val="24"/>
                <w:szCs w:val="24"/>
                <w:lang w:eastAsia="es-CO"/>
              </w:rPr>
            </w:pPr>
            <w:r w:rsidRPr="006D0CBA">
              <w:rPr>
                <w:rFonts w:ascii="Times New Roman" w:eastAsia="Times New Roman" w:hAnsi="Times New Roman" w:cs="Times New Roman"/>
                <w:b/>
                <w:bCs/>
                <w:sz w:val="24"/>
                <w:szCs w:val="24"/>
                <w:lang w:val="es-ES" w:eastAsia="es-CO"/>
              </w:rPr>
              <w:t>Programa</w:t>
            </w:r>
          </w:p>
        </w:tc>
        <w:tc>
          <w:tcPr>
            <w:tcW w:w="3034" w:type="dxa"/>
            <w:tcBorders>
              <w:top w:val="single" w:sz="4" w:space="0" w:color="auto"/>
              <w:left w:val="nil"/>
              <w:bottom w:val="single" w:sz="4" w:space="0" w:color="auto"/>
              <w:right w:val="single" w:sz="4" w:space="0" w:color="auto"/>
            </w:tcBorders>
            <w:shd w:val="clear" w:color="000000" w:fill="D6DCE4"/>
            <w:vAlign w:val="center"/>
            <w:hideMark/>
          </w:tcPr>
          <w:p w14:paraId="50BFD7D7" w14:textId="1692BB20" w:rsidR="00102682" w:rsidRPr="006D0CBA" w:rsidRDefault="00102682">
            <w:pPr>
              <w:spacing w:after="0" w:line="480" w:lineRule="auto"/>
              <w:jc w:val="both"/>
              <w:rPr>
                <w:rFonts w:ascii="Times New Roman" w:eastAsia="Times New Roman" w:hAnsi="Times New Roman" w:cs="Times New Roman"/>
                <w:b/>
                <w:bCs/>
                <w:sz w:val="24"/>
                <w:szCs w:val="24"/>
                <w:lang w:eastAsia="es-CO"/>
              </w:rPr>
            </w:pPr>
            <w:r w:rsidRPr="006D0CBA">
              <w:rPr>
                <w:rFonts w:ascii="Times New Roman" w:eastAsia="Times New Roman" w:hAnsi="Times New Roman" w:cs="Times New Roman"/>
                <w:b/>
                <w:bCs/>
                <w:sz w:val="24"/>
                <w:szCs w:val="24"/>
                <w:lang w:val="es-ES" w:eastAsia="es-CO"/>
              </w:rPr>
              <w:t xml:space="preserve">Tipo de intervención   </w:t>
            </w:r>
          </w:p>
        </w:tc>
        <w:tc>
          <w:tcPr>
            <w:tcW w:w="2372" w:type="dxa"/>
            <w:tcBorders>
              <w:top w:val="single" w:sz="4" w:space="0" w:color="auto"/>
              <w:left w:val="nil"/>
              <w:bottom w:val="single" w:sz="4" w:space="0" w:color="auto"/>
              <w:right w:val="single" w:sz="4" w:space="0" w:color="auto"/>
            </w:tcBorders>
            <w:shd w:val="clear" w:color="000000" w:fill="D6DCE4"/>
            <w:vAlign w:val="center"/>
            <w:hideMark/>
          </w:tcPr>
          <w:p w14:paraId="6AC83569" w14:textId="77777777" w:rsidR="00102682" w:rsidRPr="006D0CBA" w:rsidRDefault="00102682">
            <w:pPr>
              <w:spacing w:after="0" w:line="480" w:lineRule="auto"/>
              <w:jc w:val="both"/>
              <w:rPr>
                <w:rFonts w:ascii="Times New Roman" w:eastAsia="Times New Roman" w:hAnsi="Times New Roman" w:cs="Times New Roman"/>
                <w:b/>
                <w:bCs/>
                <w:sz w:val="24"/>
                <w:szCs w:val="24"/>
                <w:lang w:eastAsia="es-CO"/>
              </w:rPr>
            </w:pPr>
            <w:r w:rsidRPr="006D0CBA">
              <w:rPr>
                <w:rFonts w:ascii="Times New Roman" w:eastAsia="Times New Roman" w:hAnsi="Times New Roman" w:cs="Times New Roman"/>
                <w:b/>
                <w:bCs/>
                <w:sz w:val="24"/>
                <w:szCs w:val="24"/>
                <w:lang w:val="es-ES" w:eastAsia="es-CO"/>
              </w:rPr>
              <w:t>Resultado</w:t>
            </w:r>
          </w:p>
        </w:tc>
        <w:tc>
          <w:tcPr>
            <w:tcW w:w="1812" w:type="dxa"/>
            <w:tcBorders>
              <w:top w:val="single" w:sz="4" w:space="0" w:color="auto"/>
              <w:left w:val="nil"/>
              <w:bottom w:val="single" w:sz="4" w:space="0" w:color="auto"/>
              <w:right w:val="single" w:sz="4" w:space="0" w:color="auto"/>
            </w:tcBorders>
            <w:shd w:val="clear" w:color="000000" w:fill="D6DCE4"/>
            <w:vAlign w:val="center"/>
            <w:hideMark/>
          </w:tcPr>
          <w:p w14:paraId="1DB5E2F9" w14:textId="77777777" w:rsidR="00102682" w:rsidRPr="006D0CBA" w:rsidRDefault="00102682">
            <w:pPr>
              <w:spacing w:after="0" w:line="480" w:lineRule="auto"/>
              <w:jc w:val="both"/>
              <w:rPr>
                <w:rFonts w:ascii="Times New Roman" w:eastAsia="Times New Roman" w:hAnsi="Times New Roman" w:cs="Times New Roman"/>
                <w:b/>
                <w:bCs/>
                <w:sz w:val="24"/>
                <w:szCs w:val="24"/>
                <w:lang w:eastAsia="es-CO"/>
              </w:rPr>
            </w:pPr>
            <w:r w:rsidRPr="006D0CBA">
              <w:rPr>
                <w:rFonts w:ascii="Times New Roman" w:eastAsia="Times New Roman" w:hAnsi="Times New Roman" w:cs="Times New Roman"/>
                <w:b/>
                <w:bCs/>
                <w:sz w:val="24"/>
                <w:szCs w:val="24"/>
                <w:lang w:val="es-ES" w:eastAsia="es-CO"/>
              </w:rPr>
              <w:t>Impacto</w:t>
            </w:r>
          </w:p>
        </w:tc>
      </w:tr>
      <w:tr w:rsidR="00102682" w:rsidRPr="006D0CBA" w14:paraId="078C227A" w14:textId="77777777" w:rsidTr="00A444B9">
        <w:trPr>
          <w:trHeight w:val="2937"/>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275B731D" w14:textId="77777777" w:rsidR="00102682" w:rsidRPr="006D0CBA" w:rsidRDefault="00102682">
            <w:pPr>
              <w:spacing w:after="0" w:line="480" w:lineRule="auto"/>
              <w:jc w:val="both"/>
              <w:rPr>
                <w:rFonts w:ascii="Times New Roman" w:eastAsia="Times New Roman" w:hAnsi="Times New Roman" w:cs="Times New Roman"/>
                <w:sz w:val="24"/>
                <w:szCs w:val="24"/>
                <w:lang w:eastAsia="es-CO"/>
              </w:rPr>
            </w:pPr>
            <w:r w:rsidRPr="006D0CBA">
              <w:rPr>
                <w:rFonts w:ascii="Times New Roman" w:eastAsia="Times New Roman" w:hAnsi="Times New Roman" w:cs="Times New Roman"/>
                <w:sz w:val="24"/>
                <w:szCs w:val="24"/>
                <w:lang w:eastAsia="es-CO"/>
              </w:rPr>
              <w:t>Gimnasio</w:t>
            </w:r>
          </w:p>
        </w:tc>
        <w:tc>
          <w:tcPr>
            <w:tcW w:w="3034" w:type="dxa"/>
            <w:tcBorders>
              <w:top w:val="nil"/>
              <w:left w:val="nil"/>
              <w:bottom w:val="single" w:sz="4" w:space="0" w:color="auto"/>
              <w:right w:val="single" w:sz="4" w:space="0" w:color="auto"/>
            </w:tcBorders>
            <w:shd w:val="clear" w:color="auto" w:fill="auto"/>
            <w:vAlign w:val="center"/>
            <w:hideMark/>
          </w:tcPr>
          <w:p w14:paraId="7A5BD8DA" w14:textId="2D049DE2" w:rsidR="00102682" w:rsidRPr="006D0CBA" w:rsidRDefault="00766237">
            <w:pPr>
              <w:spacing w:after="0" w:line="480" w:lineRule="auto"/>
              <w:jc w:val="both"/>
              <w:rPr>
                <w:rFonts w:ascii="Times New Roman" w:eastAsia="Times New Roman" w:hAnsi="Times New Roman" w:cs="Times New Roman"/>
                <w:bCs/>
                <w:sz w:val="24"/>
                <w:szCs w:val="24"/>
                <w:lang w:eastAsia="es-CO"/>
              </w:rPr>
            </w:pPr>
            <w:r w:rsidRPr="006D0CBA">
              <w:rPr>
                <w:rFonts w:ascii="Times New Roman" w:eastAsia="Times New Roman" w:hAnsi="Times New Roman" w:cs="Times New Roman"/>
                <w:bCs/>
                <w:sz w:val="24"/>
                <w:szCs w:val="24"/>
                <w:lang w:eastAsia="es-CO"/>
              </w:rPr>
              <w:t>Multicomponente, Aeróbico, Fuerza, Flexibilidad</w:t>
            </w:r>
          </w:p>
        </w:tc>
        <w:tc>
          <w:tcPr>
            <w:tcW w:w="2372" w:type="dxa"/>
            <w:tcBorders>
              <w:top w:val="nil"/>
              <w:left w:val="nil"/>
              <w:bottom w:val="single" w:sz="4" w:space="0" w:color="auto"/>
              <w:right w:val="single" w:sz="4" w:space="0" w:color="auto"/>
            </w:tcBorders>
            <w:shd w:val="clear" w:color="auto" w:fill="auto"/>
            <w:vAlign w:val="center"/>
            <w:hideMark/>
          </w:tcPr>
          <w:p w14:paraId="309B21AD" w14:textId="12152BA1" w:rsidR="00102682" w:rsidRPr="006D0CBA" w:rsidRDefault="001A3A4E">
            <w:pPr>
              <w:spacing w:after="0" w:line="480" w:lineRule="auto"/>
              <w:jc w:val="both"/>
              <w:rPr>
                <w:rFonts w:ascii="Times New Roman" w:eastAsia="Times New Roman" w:hAnsi="Times New Roman" w:cs="Times New Roman"/>
                <w:bCs/>
                <w:sz w:val="24"/>
                <w:szCs w:val="24"/>
                <w:lang w:eastAsia="es-CO"/>
              </w:rPr>
            </w:pPr>
            <w:r w:rsidRPr="006D0CBA">
              <w:rPr>
                <w:rFonts w:ascii="Times New Roman" w:eastAsia="Times New Roman" w:hAnsi="Times New Roman" w:cs="Times New Roman"/>
                <w:bCs/>
                <w:sz w:val="24"/>
                <w:szCs w:val="24"/>
                <w:lang w:eastAsia="es-CO"/>
              </w:rPr>
              <w:t>Mejoramiento</w:t>
            </w:r>
            <w:r w:rsidR="00766237" w:rsidRPr="006D0CBA">
              <w:rPr>
                <w:rFonts w:ascii="Times New Roman" w:eastAsia="Times New Roman" w:hAnsi="Times New Roman" w:cs="Times New Roman"/>
                <w:bCs/>
                <w:sz w:val="24"/>
                <w:szCs w:val="24"/>
                <w:lang w:eastAsia="es-CO"/>
              </w:rPr>
              <w:t xml:space="preserve"> de la condición </w:t>
            </w:r>
            <w:r w:rsidR="005C79AB" w:rsidRPr="006D0CBA">
              <w:rPr>
                <w:rFonts w:ascii="Times New Roman" w:eastAsia="Times New Roman" w:hAnsi="Times New Roman" w:cs="Times New Roman"/>
                <w:bCs/>
                <w:sz w:val="24"/>
                <w:szCs w:val="24"/>
                <w:lang w:eastAsia="es-CO"/>
              </w:rPr>
              <w:t>física</w:t>
            </w:r>
            <w:r w:rsidR="00766237" w:rsidRPr="006D0CBA">
              <w:rPr>
                <w:rFonts w:ascii="Times New Roman" w:eastAsia="Times New Roman" w:hAnsi="Times New Roman" w:cs="Times New Roman"/>
                <w:bCs/>
                <w:sz w:val="24"/>
                <w:szCs w:val="24"/>
                <w:lang w:eastAsia="es-CO"/>
              </w:rPr>
              <w:t>, E</w:t>
            </w:r>
            <w:r w:rsidRPr="006D0CBA">
              <w:rPr>
                <w:rFonts w:ascii="Times New Roman" w:eastAsia="Times New Roman" w:hAnsi="Times New Roman" w:cs="Times New Roman"/>
                <w:bCs/>
                <w:sz w:val="24"/>
                <w:szCs w:val="24"/>
                <w:lang w:eastAsia="es-CO"/>
              </w:rPr>
              <w:t>stimulación</w:t>
            </w:r>
            <w:r w:rsidR="00766237" w:rsidRPr="006D0CBA">
              <w:rPr>
                <w:rFonts w:ascii="Times New Roman" w:eastAsia="Times New Roman" w:hAnsi="Times New Roman" w:cs="Times New Roman"/>
                <w:bCs/>
                <w:sz w:val="24"/>
                <w:szCs w:val="24"/>
                <w:lang w:eastAsia="es-CO"/>
              </w:rPr>
              <w:t xml:space="preserve"> y adherencia al ejercicio</w:t>
            </w:r>
            <w:r w:rsidRPr="006D0CBA">
              <w:rPr>
                <w:rFonts w:ascii="Times New Roman" w:eastAsia="Times New Roman" w:hAnsi="Times New Roman" w:cs="Times New Roman"/>
                <w:bCs/>
                <w:sz w:val="24"/>
                <w:szCs w:val="24"/>
                <w:lang w:eastAsia="es-CO"/>
              </w:rPr>
              <w:t xml:space="preserve"> </w:t>
            </w:r>
          </w:p>
        </w:tc>
        <w:tc>
          <w:tcPr>
            <w:tcW w:w="1812" w:type="dxa"/>
            <w:tcBorders>
              <w:top w:val="nil"/>
              <w:left w:val="nil"/>
              <w:bottom w:val="single" w:sz="4" w:space="0" w:color="auto"/>
              <w:right w:val="single" w:sz="4" w:space="0" w:color="auto"/>
            </w:tcBorders>
            <w:shd w:val="clear" w:color="auto" w:fill="auto"/>
            <w:vAlign w:val="center"/>
            <w:hideMark/>
          </w:tcPr>
          <w:p w14:paraId="4A67B4B3" w14:textId="4D19EBE9" w:rsidR="00102682" w:rsidRPr="006D0CBA" w:rsidRDefault="00102682">
            <w:pPr>
              <w:spacing w:after="0" w:line="480" w:lineRule="auto"/>
              <w:jc w:val="both"/>
              <w:rPr>
                <w:rFonts w:ascii="Times New Roman" w:eastAsia="Times New Roman" w:hAnsi="Times New Roman" w:cs="Times New Roman"/>
                <w:bCs/>
                <w:sz w:val="24"/>
                <w:szCs w:val="24"/>
                <w:lang w:eastAsia="es-CO"/>
              </w:rPr>
            </w:pPr>
            <w:r w:rsidRPr="006D0CBA">
              <w:rPr>
                <w:rFonts w:ascii="Times New Roman" w:eastAsia="Times New Roman" w:hAnsi="Times New Roman" w:cs="Times New Roman"/>
                <w:bCs/>
                <w:sz w:val="24"/>
                <w:szCs w:val="24"/>
                <w:lang w:eastAsia="es-CO"/>
              </w:rPr>
              <w:t> </w:t>
            </w:r>
            <w:r w:rsidR="00766237" w:rsidRPr="006D0CBA">
              <w:rPr>
                <w:rFonts w:ascii="Times New Roman" w:eastAsia="Times New Roman" w:hAnsi="Times New Roman" w:cs="Times New Roman"/>
                <w:bCs/>
                <w:sz w:val="24"/>
                <w:szCs w:val="24"/>
                <w:lang w:eastAsia="es-CO"/>
              </w:rPr>
              <w:t>180</w:t>
            </w:r>
            <w:r w:rsidR="001A3A4E" w:rsidRPr="006D0CBA">
              <w:rPr>
                <w:rFonts w:ascii="Times New Roman" w:eastAsia="Times New Roman" w:hAnsi="Times New Roman" w:cs="Times New Roman"/>
                <w:bCs/>
                <w:sz w:val="24"/>
                <w:szCs w:val="24"/>
                <w:lang w:eastAsia="es-CO"/>
              </w:rPr>
              <w:t xml:space="preserve"> </w:t>
            </w:r>
          </w:p>
        </w:tc>
      </w:tr>
      <w:tr w:rsidR="00102682" w:rsidRPr="006D0CBA" w14:paraId="012E058C" w14:textId="77777777" w:rsidTr="00A444B9">
        <w:trPr>
          <w:trHeight w:val="382"/>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14:paraId="261367EE" w14:textId="77777777" w:rsidR="00102682" w:rsidRPr="006D0CBA" w:rsidRDefault="00102682" w:rsidP="00E90536">
            <w:pPr>
              <w:spacing w:after="0" w:line="480" w:lineRule="auto"/>
              <w:jc w:val="both"/>
              <w:rPr>
                <w:rFonts w:ascii="Times New Roman" w:eastAsia="Times New Roman" w:hAnsi="Times New Roman" w:cs="Times New Roman"/>
                <w:sz w:val="24"/>
                <w:szCs w:val="24"/>
                <w:lang w:eastAsia="es-CO"/>
              </w:rPr>
            </w:pPr>
            <w:r w:rsidRPr="006D0CBA">
              <w:rPr>
                <w:rFonts w:ascii="Times New Roman" w:eastAsia="Times New Roman" w:hAnsi="Times New Roman" w:cs="Times New Roman"/>
                <w:sz w:val="24"/>
                <w:szCs w:val="24"/>
                <w:lang w:eastAsia="es-CO"/>
              </w:rPr>
              <w:t>Pausas Activas</w:t>
            </w:r>
          </w:p>
        </w:tc>
        <w:tc>
          <w:tcPr>
            <w:tcW w:w="3034" w:type="dxa"/>
            <w:tcBorders>
              <w:top w:val="nil"/>
              <w:left w:val="nil"/>
              <w:bottom w:val="single" w:sz="4" w:space="0" w:color="auto"/>
              <w:right w:val="single" w:sz="4" w:space="0" w:color="auto"/>
            </w:tcBorders>
            <w:shd w:val="clear" w:color="auto" w:fill="auto"/>
            <w:noWrap/>
            <w:vAlign w:val="bottom"/>
            <w:hideMark/>
          </w:tcPr>
          <w:p w14:paraId="5186E57C" w14:textId="52F29E2F" w:rsidR="00102682" w:rsidRPr="006D0CBA" w:rsidRDefault="00102682" w:rsidP="00E90536">
            <w:pPr>
              <w:spacing w:after="0" w:line="480" w:lineRule="auto"/>
              <w:jc w:val="both"/>
              <w:rPr>
                <w:rFonts w:ascii="Times New Roman" w:eastAsia="Times New Roman" w:hAnsi="Times New Roman" w:cs="Times New Roman"/>
                <w:sz w:val="24"/>
                <w:szCs w:val="24"/>
                <w:lang w:eastAsia="es-CO"/>
              </w:rPr>
            </w:pPr>
            <w:r w:rsidRPr="006D0CBA">
              <w:rPr>
                <w:rFonts w:ascii="Times New Roman" w:eastAsia="Times New Roman" w:hAnsi="Times New Roman" w:cs="Times New Roman"/>
                <w:sz w:val="24"/>
                <w:szCs w:val="24"/>
                <w:lang w:eastAsia="es-CO"/>
              </w:rPr>
              <w:t> </w:t>
            </w:r>
            <w:r w:rsidR="00766237" w:rsidRPr="006D0CBA">
              <w:rPr>
                <w:rFonts w:ascii="Times New Roman" w:eastAsia="Times New Roman" w:hAnsi="Times New Roman" w:cs="Times New Roman"/>
                <w:sz w:val="24"/>
                <w:szCs w:val="24"/>
                <w:lang w:eastAsia="es-CO"/>
              </w:rPr>
              <w:t>Rítmicas</w:t>
            </w:r>
            <w:r w:rsidR="001A3A4E" w:rsidRPr="006D0CBA">
              <w:rPr>
                <w:rFonts w:ascii="Times New Roman" w:eastAsia="Times New Roman" w:hAnsi="Times New Roman" w:cs="Times New Roman"/>
                <w:sz w:val="24"/>
                <w:szCs w:val="24"/>
                <w:lang w:eastAsia="es-CO"/>
              </w:rPr>
              <w:t>, Flexibilidad, dinámicas</w:t>
            </w:r>
            <w:r w:rsidR="00766237" w:rsidRPr="006D0CBA">
              <w:rPr>
                <w:rFonts w:ascii="Times New Roman" w:eastAsia="Times New Roman" w:hAnsi="Times New Roman" w:cs="Times New Roman"/>
                <w:sz w:val="24"/>
                <w:szCs w:val="24"/>
                <w:lang w:eastAsia="es-CO"/>
              </w:rPr>
              <w:t xml:space="preserve"> lúdicas</w:t>
            </w:r>
            <w:r w:rsidR="001A3A4E" w:rsidRPr="006D0CBA">
              <w:rPr>
                <w:rFonts w:ascii="Times New Roman" w:eastAsia="Times New Roman" w:hAnsi="Times New Roman" w:cs="Times New Roman"/>
                <w:sz w:val="24"/>
                <w:szCs w:val="24"/>
                <w:lang w:eastAsia="es-CO"/>
              </w:rPr>
              <w:t xml:space="preserve">, formación </w:t>
            </w:r>
            <w:r w:rsidR="00766237" w:rsidRPr="006D0CBA">
              <w:rPr>
                <w:rFonts w:ascii="Times New Roman" w:eastAsia="Times New Roman" w:hAnsi="Times New Roman" w:cs="Times New Roman"/>
                <w:sz w:val="24"/>
                <w:szCs w:val="24"/>
                <w:lang w:eastAsia="es-CO"/>
              </w:rPr>
              <w:t xml:space="preserve">ergonómicas, </w:t>
            </w:r>
            <w:r w:rsidR="005C79AB" w:rsidRPr="006D0CBA">
              <w:rPr>
                <w:rFonts w:ascii="Times New Roman" w:eastAsia="Times New Roman" w:hAnsi="Times New Roman" w:cs="Times New Roman"/>
                <w:sz w:val="24"/>
                <w:szCs w:val="24"/>
                <w:lang w:eastAsia="es-CO"/>
              </w:rPr>
              <w:t>Terapéuticas</w:t>
            </w:r>
            <w:r w:rsidR="00766237" w:rsidRPr="006D0CBA">
              <w:rPr>
                <w:rFonts w:ascii="Times New Roman" w:eastAsia="Times New Roman" w:hAnsi="Times New Roman" w:cs="Times New Roman"/>
                <w:sz w:val="24"/>
                <w:szCs w:val="24"/>
                <w:lang w:eastAsia="es-CO"/>
              </w:rPr>
              <w:t xml:space="preserve"> y de relajación.</w:t>
            </w:r>
          </w:p>
        </w:tc>
        <w:tc>
          <w:tcPr>
            <w:tcW w:w="2372" w:type="dxa"/>
            <w:tcBorders>
              <w:top w:val="nil"/>
              <w:left w:val="nil"/>
              <w:bottom w:val="single" w:sz="4" w:space="0" w:color="auto"/>
              <w:right w:val="single" w:sz="4" w:space="0" w:color="auto"/>
            </w:tcBorders>
            <w:shd w:val="clear" w:color="auto" w:fill="auto"/>
            <w:noWrap/>
            <w:vAlign w:val="bottom"/>
            <w:hideMark/>
          </w:tcPr>
          <w:p w14:paraId="3F1E9F96" w14:textId="7BAB3DBA" w:rsidR="00102682" w:rsidRPr="006D0CBA" w:rsidRDefault="00102682">
            <w:pPr>
              <w:spacing w:after="0" w:line="480" w:lineRule="auto"/>
              <w:jc w:val="both"/>
              <w:rPr>
                <w:rFonts w:ascii="Times New Roman" w:eastAsia="Times New Roman" w:hAnsi="Times New Roman" w:cs="Times New Roman"/>
                <w:sz w:val="24"/>
                <w:szCs w:val="24"/>
                <w:lang w:eastAsia="es-CO"/>
              </w:rPr>
            </w:pPr>
            <w:r w:rsidRPr="006D0CBA">
              <w:rPr>
                <w:rFonts w:ascii="Times New Roman" w:eastAsia="Times New Roman" w:hAnsi="Times New Roman" w:cs="Times New Roman"/>
                <w:sz w:val="24"/>
                <w:szCs w:val="24"/>
                <w:lang w:eastAsia="es-CO"/>
              </w:rPr>
              <w:t> </w:t>
            </w:r>
            <w:r w:rsidR="005C79AB" w:rsidRPr="006D0CBA">
              <w:rPr>
                <w:rFonts w:ascii="Times New Roman" w:eastAsia="Times New Roman" w:hAnsi="Times New Roman" w:cs="Times New Roman"/>
                <w:sz w:val="24"/>
                <w:szCs w:val="24"/>
                <w:lang w:eastAsia="es-CO"/>
              </w:rPr>
              <w:t>Participación</w:t>
            </w:r>
            <w:r w:rsidR="00766237" w:rsidRPr="006D0CBA">
              <w:rPr>
                <w:rFonts w:ascii="Times New Roman" w:eastAsia="Times New Roman" w:hAnsi="Times New Roman" w:cs="Times New Roman"/>
                <w:sz w:val="24"/>
                <w:szCs w:val="24"/>
                <w:lang w:eastAsia="es-CO"/>
              </w:rPr>
              <w:t xml:space="preserve"> y cultura de la pausa activa.</w:t>
            </w:r>
          </w:p>
        </w:tc>
        <w:tc>
          <w:tcPr>
            <w:tcW w:w="1812" w:type="dxa"/>
            <w:tcBorders>
              <w:top w:val="nil"/>
              <w:left w:val="nil"/>
              <w:bottom w:val="single" w:sz="4" w:space="0" w:color="auto"/>
              <w:right w:val="single" w:sz="4" w:space="0" w:color="auto"/>
            </w:tcBorders>
            <w:shd w:val="clear" w:color="auto" w:fill="auto"/>
            <w:noWrap/>
            <w:vAlign w:val="bottom"/>
            <w:hideMark/>
          </w:tcPr>
          <w:p w14:paraId="14DD19A8" w14:textId="6E2D7D99" w:rsidR="00102682" w:rsidRPr="006D0CBA" w:rsidRDefault="00102682" w:rsidP="00E90536">
            <w:pPr>
              <w:spacing w:after="0" w:line="480" w:lineRule="auto"/>
              <w:jc w:val="both"/>
              <w:rPr>
                <w:rFonts w:ascii="Times New Roman" w:eastAsia="Times New Roman" w:hAnsi="Times New Roman" w:cs="Times New Roman"/>
                <w:sz w:val="24"/>
                <w:szCs w:val="24"/>
                <w:lang w:eastAsia="es-CO"/>
              </w:rPr>
            </w:pPr>
            <w:r w:rsidRPr="006D0CBA">
              <w:rPr>
                <w:rFonts w:ascii="Times New Roman" w:eastAsia="Times New Roman" w:hAnsi="Times New Roman" w:cs="Times New Roman"/>
                <w:sz w:val="24"/>
                <w:szCs w:val="24"/>
                <w:lang w:eastAsia="es-CO"/>
              </w:rPr>
              <w:t> </w:t>
            </w:r>
            <w:r w:rsidR="00766237" w:rsidRPr="006D0CBA">
              <w:rPr>
                <w:rFonts w:ascii="Times New Roman" w:eastAsia="Times New Roman" w:hAnsi="Times New Roman" w:cs="Times New Roman"/>
                <w:sz w:val="24"/>
                <w:szCs w:val="24"/>
                <w:lang w:eastAsia="es-CO"/>
              </w:rPr>
              <w:t>280</w:t>
            </w:r>
          </w:p>
        </w:tc>
      </w:tr>
      <w:tr w:rsidR="00102682" w:rsidRPr="006D0CBA" w14:paraId="0320EDC3" w14:textId="77777777" w:rsidTr="00A444B9">
        <w:trPr>
          <w:trHeight w:val="382"/>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14:paraId="5D977239" w14:textId="77777777" w:rsidR="00102682" w:rsidRPr="006D0CBA" w:rsidRDefault="0010268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Bienestar Laboral</w:t>
            </w:r>
          </w:p>
        </w:tc>
        <w:tc>
          <w:tcPr>
            <w:tcW w:w="3034" w:type="dxa"/>
            <w:tcBorders>
              <w:top w:val="nil"/>
              <w:left w:val="nil"/>
              <w:bottom w:val="single" w:sz="4" w:space="0" w:color="auto"/>
              <w:right w:val="single" w:sz="4" w:space="0" w:color="auto"/>
            </w:tcBorders>
            <w:shd w:val="clear" w:color="auto" w:fill="auto"/>
            <w:noWrap/>
            <w:vAlign w:val="bottom"/>
            <w:hideMark/>
          </w:tcPr>
          <w:p w14:paraId="1605CE8D" w14:textId="7988317C" w:rsidR="00102682" w:rsidRPr="006D0CBA" w:rsidRDefault="0010268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w:t>
            </w:r>
            <w:r w:rsidR="001A3A4E" w:rsidRPr="006D0CBA">
              <w:rPr>
                <w:rFonts w:ascii="Times New Roman" w:eastAsia="Times New Roman" w:hAnsi="Times New Roman" w:cs="Times New Roman"/>
                <w:color w:val="000000"/>
                <w:sz w:val="24"/>
                <w:szCs w:val="24"/>
                <w:lang w:eastAsia="es-CO"/>
              </w:rPr>
              <w:t xml:space="preserve">Torneos internos, caminas , celebración de festividades </w:t>
            </w:r>
          </w:p>
        </w:tc>
        <w:tc>
          <w:tcPr>
            <w:tcW w:w="2372" w:type="dxa"/>
            <w:tcBorders>
              <w:top w:val="nil"/>
              <w:left w:val="nil"/>
              <w:bottom w:val="single" w:sz="4" w:space="0" w:color="auto"/>
              <w:right w:val="single" w:sz="4" w:space="0" w:color="auto"/>
            </w:tcBorders>
            <w:shd w:val="clear" w:color="auto" w:fill="auto"/>
            <w:noWrap/>
            <w:vAlign w:val="bottom"/>
            <w:hideMark/>
          </w:tcPr>
          <w:p w14:paraId="77D1ADFE" w14:textId="6324B6DA" w:rsidR="00102682" w:rsidRPr="006D0CBA" w:rsidRDefault="0010268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w:t>
            </w:r>
            <w:r w:rsidR="00766237" w:rsidRPr="006D0CBA">
              <w:rPr>
                <w:rFonts w:ascii="Times New Roman" w:eastAsia="Times New Roman" w:hAnsi="Times New Roman" w:cs="Times New Roman"/>
                <w:color w:val="000000"/>
                <w:sz w:val="24"/>
                <w:szCs w:val="24"/>
                <w:lang w:eastAsia="es-CO"/>
              </w:rPr>
              <w:t>Mejorar la integración del perso</w:t>
            </w:r>
            <w:r w:rsidR="005C79AB" w:rsidRPr="006D0CBA">
              <w:rPr>
                <w:rFonts w:ascii="Times New Roman" w:eastAsia="Times New Roman" w:hAnsi="Times New Roman" w:cs="Times New Roman"/>
                <w:color w:val="000000"/>
                <w:sz w:val="24"/>
                <w:szCs w:val="24"/>
                <w:lang w:eastAsia="es-CO"/>
              </w:rPr>
              <w:t>nal y fomentar el deporte.</w:t>
            </w:r>
          </w:p>
        </w:tc>
        <w:tc>
          <w:tcPr>
            <w:tcW w:w="1812" w:type="dxa"/>
            <w:tcBorders>
              <w:top w:val="nil"/>
              <w:left w:val="nil"/>
              <w:bottom w:val="single" w:sz="4" w:space="0" w:color="auto"/>
              <w:right w:val="single" w:sz="4" w:space="0" w:color="auto"/>
            </w:tcBorders>
            <w:shd w:val="clear" w:color="auto" w:fill="auto"/>
            <w:noWrap/>
            <w:vAlign w:val="bottom"/>
            <w:hideMark/>
          </w:tcPr>
          <w:p w14:paraId="420CE102" w14:textId="623853A3" w:rsidR="00102682" w:rsidRPr="006D0CBA" w:rsidRDefault="0010268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w:t>
            </w:r>
            <w:r w:rsidR="00766237" w:rsidRPr="006D0CBA">
              <w:rPr>
                <w:rFonts w:ascii="Times New Roman" w:eastAsia="Times New Roman" w:hAnsi="Times New Roman" w:cs="Times New Roman"/>
                <w:color w:val="000000"/>
                <w:sz w:val="24"/>
                <w:szCs w:val="24"/>
                <w:lang w:eastAsia="es-CO"/>
              </w:rPr>
              <w:t>280</w:t>
            </w:r>
          </w:p>
        </w:tc>
      </w:tr>
      <w:tr w:rsidR="00102682" w:rsidRPr="006D0CBA" w14:paraId="1C3FA5F4" w14:textId="77777777" w:rsidTr="00A444B9">
        <w:trPr>
          <w:trHeight w:val="765"/>
        </w:trPr>
        <w:tc>
          <w:tcPr>
            <w:tcW w:w="2778" w:type="dxa"/>
            <w:tcBorders>
              <w:top w:val="nil"/>
              <w:left w:val="single" w:sz="4" w:space="0" w:color="auto"/>
              <w:bottom w:val="single" w:sz="4" w:space="0" w:color="auto"/>
              <w:right w:val="single" w:sz="4" w:space="0" w:color="auto"/>
            </w:tcBorders>
            <w:shd w:val="clear" w:color="auto" w:fill="auto"/>
            <w:vAlign w:val="bottom"/>
            <w:hideMark/>
          </w:tcPr>
          <w:p w14:paraId="214DF1C3" w14:textId="0B664569" w:rsidR="00102682" w:rsidRPr="006D0CBA" w:rsidRDefault="0010268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Rehabilitación y fortalecimiento</w:t>
            </w:r>
          </w:p>
        </w:tc>
        <w:tc>
          <w:tcPr>
            <w:tcW w:w="3034" w:type="dxa"/>
            <w:tcBorders>
              <w:top w:val="nil"/>
              <w:left w:val="nil"/>
              <w:bottom w:val="single" w:sz="4" w:space="0" w:color="auto"/>
              <w:right w:val="single" w:sz="4" w:space="0" w:color="auto"/>
            </w:tcBorders>
            <w:shd w:val="clear" w:color="auto" w:fill="auto"/>
            <w:noWrap/>
            <w:vAlign w:val="bottom"/>
            <w:hideMark/>
          </w:tcPr>
          <w:p w14:paraId="464087DB" w14:textId="03CC1181" w:rsidR="00102682" w:rsidRPr="006D0CBA" w:rsidRDefault="0010268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w:t>
            </w:r>
            <w:r w:rsidR="005C79AB" w:rsidRPr="006D0CBA">
              <w:rPr>
                <w:rFonts w:ascii="Times New Roman" w:eastAsia="Times New Roman" w:hAnsi="Times New Roman" w:cs="Times New Roman"/>
                <w:color w:val="000000"/>
                <w:sz w:val="24"/>
                <w:szCs w:val="24"/>
                <w:lang w:eastAsia="es-CO"/>
              </w:rPr>
              <w:t>Diagnóstico</w:t>
            </w:r>
            <w:r w:rsidR="001A3A4E" w:rsidRPr="006D0CBA">
              <w:rPr>
                <w:rFonts w:ascii="Times New Roman" w:eastAsia="Times New Roman" w:hAnsi="Times New Roman" w:cs="Times New Roman"/>
                <w:color w:val="000000"/>
                <w:sz w:val="24"/>
                <w:szCs w:val="24"/>
                <w:lang w:eastAsia="es-CO"/>
              </w:rPr>
              <w:t xml:space="preserve"> de usuarios, planificación según </w:t>
            </w:r>
            <w:r w:rsidR="005C79AB" w:rsidRPr="006D0CBA">
              <w:rPr>
                <w:rFonts w:ascii="Times New Roman" w:eastAsia="Times New Roman" w:hAnsi="Times New Roman" w:cs="Times New Roman"/>
                <w:color w:val="000000"/>
                <w:sz w:val="24"/>
                <w:szCs w:val="24"/>
                <w:lang w:eastAsia="es-CO"/>
              </w:rPr>
              <w:t>patología</w:t>
            </w:r>
          </w:p>
        </w:tc>
        <w:tc>
          <w:tcPr>
            <w:tcW w:w="2372" w:type="dxa"/>
            <w:tcBorders>
              <w:top w:val="nil"/>
              <w:left w:val="nil"/>
              <w:bottom w:val="single" w:sz="4" w:space="0" w:color="auto"/>
              <w:right w:val="single" w:sz="4" w:space="0" w:color="auto"/>
            </w:tcBorders>
            <w:shd w:val="clear" w:color="auto" w:fill="auto"/>
            <w:noWrap/>
            <w:vAlign w:val="bottom"/>
            <w:hideMark/>
          </w:tcPr>
          <w:p w14:paraId="34A8A803" w14:textId="7D91154C" w:rsidR="00102682" w:rsidRPr="006D0CBA" w:rsidRDefault="0010268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w:t>
            </w:r>
            <w:r w:rsidR="005C79AB" w:rsidRPr="006D0CBA">
              <w:rPr>
                <w:rFonts w:ascii="Times New Roman" w:eastAsia="Times New Roman" w:hAnsi="Times New Roman" w:cs="Times New Roman"/>
                <w:color w:val="000000"/>
                <w:sz w:val="24"/>
                <w:szCs w:val="24"/>
                <w:lang w:eastAsia="es-CO"/>
              </w:rPr>
              <w:t xml:space="preserve">Apoyo al proceso de rehabilitación </w:t>
            </w:r>
            <w:r w:rsidR="001A3A4E" w:rsidRPr="006D0CBA">
              <w:rPr>
                <w:rFonts w:ascii="Times New Roman" w:eastAsia="Times New Roman" w:hAnsi="Times New Roman" w:cs="Times New Roman"/>
                <w:color w:val="000000"/>
                <w:sz w:val="24"/>
                <w:szCs w:val="24"/>
                <w:lang w:eastAsia="es-CO"/>
              </w:rPr>
              <w:t xml:space="preserve">Mejoramiento de </w:t>
            </w:r>
            <w:r w:rsidR="005C79AB" w:rsidRPr="006D0CBA">
              <w:rPr>
                <w:rFonts w:ascii="Times New Roman" w:eastAsia="Times New Roman" w:hAnsi="Times New Roman" w:cs="Times New Roman"/>
                <w:color w:val="000000"/>
                <w:sz w:val="24"/>
                <w:szCs w:val="24"/>
                <w:lang w:eastAsia="es-CO"/>
              </w:rPr>
              <w:t>hábitos laborales</w:t>
            </w:r>
          </w:p>
        </w:tc>
        <w:tc>
          <w:tcPr>
            <w:tcW w:w="1812" w:type="dxa"/>
            <w:tcBorders>
              <w:top w:val="nil"/>
              <w:left w:val="nil"/>
              <w:bottom w:val="single" w:sz="4" w:space="0" w:color="auto"/>
              <w:right w:val="single" w:sz="4" w:space="0" w:color="auto"/>
            </w:tcBorders>
            <w:shd w:val="clear" w:color="auto" w:fill="auto"/>
            <w:noWrap/>
            <w:vAlign w:val="bottom"/>
            <w:hideMark/>
          </w:tcPr>
          <w:p w14:paraId="4542518F" w14:textId="41EAF753" w:rsidR="00102682" w:rsidRPr="006D0CBA" w:rsidRDefault="0010268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w:t>
            </w:r>
            <w:r w:rsidR="005C79AB" w:rsidRPr="006D0CBA">
              <w:rPr>
                <w:rFonts w:ascii="Times New Roman" w:eastAsia="Times New Roman" w:hAnsi="Times New Roman" w:cs="Times New Roman"/>
                <w:color w:val="000000"/>
                <w:sz w:val="24"/>
                <w:szCs w:val="24"/>
                <w:lang w:eastAsia="es-CO"/>
              </w:rPr>
              <w:t>50</w:t>
            </w:r>
          </w:p>
        </w:tc>
      </w:tr>
    </w:tbl>
    <w:p w14:paraId="1B7E069E" w14:textId="77777777" w:rsidR="009722D5" w:rsidRPr="006D0CBA" w:rsidRDefault="009722D5">
      <w:pPr>
        <w:spacing w:after="0" w:line="480" w:lineRule="auto"/>
        <w:jc w:val="both"/>
        <w:rPr>
          <w:rFonts w:ascii="Times New Roman" w:hAnsi="Times New Roman" w:cs="Times New Roman"/>
          <w:b/>
          <w:sz w:val="24"/>
          <w:szCs w:val="24"/>
        </w:rPr>
      </w:pPr>
    </w:p>
    <w:p w14:paraId="4CD09B76" w14:textId="77777777" w:rsidR="009722D5" w:rsidRPr="006D0CBA" w:rsidRDefault="009722D5">
      <w:pPr>
        <w:spacing w:after="0" w:line="480" w:lineRule="auto"/>
        <w:jc w:val="both"/>
        <w:rPr>
          <w:rFonts w:ascii="Times New Roman" w:hAnsi="Times New Roman" w:cs="Times New Roman"/>
          <w:b/>
          <w:sz w:val="24"/>
          <w:szCs w:val="24"/>
        </w:rPr>
      </w:pPr>
    </w:p>
    <w:p w14:paraId="79E8E351" w14:textId="77777777" w:rsidR="009722D5" w:rsidRPr="006D0CBA" w:rsidRDefault="009722D5">
      <w:pPr>
        <w:spacing w:after="0" w:line="480" w:lineRule="auto"/>
        <w:jc w:val="both"/>
        <w:rPr>
          <w:rFonts w:ascii="Times New Roman" w:hAnsi="Times New Roman" w:cs="Times New Roman"/>
          <w:b/>
          <w:sz w:val="24"/>
          <w:szCs w:val="24"/>
        </w:rPr>
      </w:pPr>
    </w:p>
    <w:p w14:paraId="091D5024" w14:textId="77777777" w:rsidR="005E4C97" w:rsidRPr="006D0CBA" w:rsidRDefault="005E4C97">
      <w:pPr>
        <w:spacing w:after="0" w:line="480" w:lineRule="auto"/>
        <w:jc w:val="both"/>
        <w:rPr>
          <w:rFonts w:ascii="Times New Roman" w:hAnsi="Times New Roman" w:cs="Times New Roman"/>
          <w:b/>
          <w:sz w:val="24"/>
          <w:szCs w:val="24"/>
        </w:rPr>
      </w:pPr>
    </w:p>
    <w:p w14:paraId="3F1E2FEF" w14:textId="77777777" w:rsidR="009722D5" w:rsidRPr="006D0CBA" w:rsidRDefault="009722D5">
      <w:pPr>
        <w:spacing w:after="0" w:line="480" w:lineRule="auto"/>
        <w:jc w:val="both"/>
        <w:rPr>
          <w:rFonts w:ascii="Times New Roman" w:hAnsi="Times New Roman" w:cs="Times New Roman"/>
          <w:b/>
          <w:sz w:val="24"/>
          <w:szCs w:val="24"/>
        </w:rPr>
      </w:pPr>
      <w:r w:rsidRPr="006D0CBA">
        <w:rPr>
          <w:rFonts w:ascii="Times New Roman" w:hAnsi="Times New Roman" w:cs="Times New Roman"/>
          <w:b/>
          <w:sz w:val="24"/>
          <w:szCs w:val="24"/>
        </w:rPr>
        <w:t>Programa osteomuscular de rehabilitación y fortalecimiento</w:t>
      </w:r>
    </w:p>
    <w:p w14:paraId="0421B4AD" w14:textId="77777777" w:rsidR="009722D5" w:rsidRPr="006D0CBA" w:rsidRDefault="009722D5">
      <w:pPr>
        <w:spacing w:after="0" w:line="480" w:lineRule="auto"/>
        <w:jc w:val="both"/>
        <w:rPr>
          <w:rFonts w:ascii="Times New Roman" w:hAnsi="Times New Roman" w:cs="Times New Roman"/>
          <w:b/>
          <w:sz w:val="24"/>
          <w:szCs w:val="24"/>
        </w:rPr>
      </w:pPr>
    </w:p>
    <w:p w14:paraId="1C1D03F4" w14:textId="6EA469E8" w:rsidR="009722D5" w:rsidRPr="006D0CBA" w:rsidRDefault="00A444B9">
      <w:pPr>
        <w:spacing w:after="0" w:line="480" w:lineRule="auto"/>
        <w:jc w:val="both"/>
        <w:rPr>
          <w:rFonts w:ascii="Times New Roman" w:hAnsi="Times New Roman" w:cs="Times New Roman"/>
          <w:sz w:val="24"/>
          <w:szCs w:val="24"/>
        </w:rPr>
      </w:pPr>
      <w:r w:rsidRPr="00A444B9">
        <w:rPr>
          <w:rFonts w:ascii="Times New Roman" w:hAnsi="Times New Roman" w:cs="Times New Roman"/>
          <w:sz w:val="24"/>
          <w:szCs w:val="24"/>
        </w:rPr>
        <w:t>De forma actual</w:t>
      </w:r>
      <w:r w:rsidR="009722D5" w:rsidRPr="006D0CBA">
        <w:rPr>
          <w:rFonts w:ascii="Times New Roman" w:hAnsi="Times New Roman" w:cs="Times New Roman"/>
          <w:sz w:val="24"/>
          <w:szCs w:val="24"/>
        </w:rPr>
        <w:t xml:space="preserve"> la empresa Abracol S.A las incapacidades por desórdenes musculo esqueléticos cada vez son más frecuentes incluso se han diagnosticados casos de enfermedades laborales por puestos de trabajo donde el movimiento repetitivo que sumado a la falta del programa se actividad física ha permitido que los colaboradores </w:t>
      </w:r>
      <w:r w:rsidR="000347C8">
        <w:rPr>
          <w:rFonts w:ascii="Times New Roman" w:hAnsi="Times New Roman" w:cs="Times New Roman"/>
          <w:sz w:val="24"/>
          <w:szCs w:val="24"/>
        </w:rPr>
        <w:t>presenten molestias</w:t>
      </w:r>
      <w:r w:rsidR="009722D5" w:rsidRPr="006D0CBA">
        <w:rPr>
          <w:rFonts w:ascii="Times New Roman" w:hAnsi="Times New Roman" w:cs="Times New Roman"/>
          <w:sz w:val="24"/>
          <w:szCs w:val="24"/>
        </w:rPr>
        <w:t xml:space="preserve"> de distintas afecciones musculo esqueléticas que repercuten en el bienestar de la persona y se acentúan con ausentismo laboral y bajo nivel productivo. </w:t>
      </w:r>
    </w:p>
    <w:p w14:paraId="1A975D2E" w14:textId="77777777" w:rsidR="005E4C97" w:rsidRPr="006D0CBA" w:rsidRDefault="009722D5">
      <w:pPr>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Se requiere que todo este personal afectado cuente con sesiones de terapia y fortalecimiento para subsanar las problemáticas antes mencionadas. Este programa como tal no existe a la fecha y se quiere implementarlo pa</w:t>
      </w:r>
      <w:r w:rsidR="005E4C97" w:rsidRPr="006D0CBA">
        <w:rPr>
          <w:rFonts w:ascii="Times New Roman" w:hAnsi="Times New Roman" w:cs="Times New Roman"/>
          <w:sz w:val="24"/>
          <w:szCs w:val="24"/>
        </w:rPr>
        <w:t>ra el segundo semestre de 2019.</w:t>
      </w:r>
    </w:p>
    <w:p w14:paraId="60E69635" w14:textId="77777777" w:rsidR="005E4C97" w:rsidRPr="006D0CBA" w:rsidRDefault="005E4C97">
      <w:pPr>
        <w:spacing w:after="0" w:line="480" w:lineRule="auto"/>
        <w:jc w:val="both"/>
        <w:rPr>
          <w:rFonts w:ascii="Times New Roman" w:hAnsi="Times New Roman" w:cs="Times New Roman"/>
          <w:sz w:val="24"/>
          <w:szCs w:val="24"/>
        </w:rPr>
      </w:pPr>
    </w:p>
    <w:p w14:paraId="7FD11B78" w14:textId="3BDE7977" w:rsidR="001D2150" w:rsidRPr="006D0CBA" w:rsidRDefault="001D2150">
      <w:pPr>
        <w:spacing w:after="0" w:line="480" w:lineRule="auto"/>
        <w:jc w:val="both"/>
        <w:rPr>
          <w:rFonts w:ascii="Times New Roman" w:hAnsi="Times New Roman" w:cs="Times New Roman"/>
          <w:b/>
          <w:sz w:val="24"/>
          <w:szCs w:val="24"/>
        </w:rPr>
      </w:pPr>
      <w:r w:rsidRPr="006D0CBA">
        <w:rPr>
          <w:rFonts w:ascii="Times New Roman" w:eastAsia="Times New Roman" w:hAnsi="Times New Roman" w:cs="Times New Roman"/>
          <w:b/>
          <w:bCs/>
          <w:sz w:val="24"/>
          <w:szCs w:val="24"/>
          <w:lang w:val="es-ES" w:eastAsia="es-CO"/>
        </w:rPr>
        <w:t>Cobertura y contexto físico, geográfico, social y cultural</w:t>
      </w:r>
    </w:p>
    <w:p w14:paraId="45E072F0" w14:textId="77777777" w:rsidR="00F23F62" w:rsidRPr="006D0CBA" w:rsidRDefault="00F23F62">
      <w:pPr>
        <w:spacing w:after="160" w:line="480" w:lineRule="auto"/>
        <w:jc w:val="both"/>
        <w:rPr>
          <w:rFonts w:ascii="Times New Roman" w:hAnsi="Times New Roman" w:cs="Times New Roman"/>
          <w:b/>
          <w:sz w:val="24"/>
          <w:szCs w:val="24"/>
          <w:lang w:val="es-ES"/>
        </w:rPr>
      </w:pPr>
    </w:p>
    <w:tbl>
      <w:tblPr>
        <w:tblW w:w="9760" w:type="dxa"/>
        <w:tblCellMar>
          <w:left w:w="70" w:type="dxa"/>
          <w:right w:w="70" w:type="dxa"/>
        </w:tblCellMar>
        <w:tblLook w:val="04A0" w:firstRow="1" w:lastRow="0" w:firstColumn="1" w:lastColumn="0" w:noHBand="0" w:noVBand="1"/>
      </w:tblPr>
      <w:tblGrid>
        <w:gridCol w:w="1840"/>
        <w:gridCol w:w="1600"/>
        <w:gridCol w:w="1200"/>
        <w:gridCol w:w="1200"/>
        <w:gridCol w:w="1487"/>
        <w:gridCol w:w="2500"/>
      </w:tblGrid>
      <w:tr w:rsidR="00F23F62" w:rsidRPr="006D0CBA" w14:paraId="269342F4" w14:textId="77777777" w:rsidTr="00F23F62">
        <w:trPr>
          <w:trHeight w:val="615"/>
        </w:trPr>
        <w:tc>
          <w:tcPr>
            <w:tcW w:w="18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5C122A77" w14:textId="77777777" w:rsidR="00F23F62" w:rsidRPr="006D0CBA" w:rsidRDefault="00F23F62">
            <w:pPr>
              <w:spacing w:after="0" w:line="480" w:lineRule="auto"/>
              <w:jc w:val="both"/>
              <w:rPr>
                <w:rFonts w:ascii="Times New Roman" w:eastAsia="Times New Roman" w:hAnsi="Times New Roman" w:cs="Times New Roman"/>
                <w:b/>
                <w:bCs/>
                <w:sz w:val="24"/>
                <w:szCs w:val="24"/>
                <w:lang w:eastAsia="es-CO"/>
              </w:rPr>
            </w:pPr>
            <w:r w:rsidRPr="006D0CBA">
              <w:rPr>
                <w:rFonts w:ascii="Times New Roman" w:eastAsia="Times New Roman" w:hAnsi="Times New Roman" w:cs="Times New Roman"/>
                <w:b/>
                <w:bCs/>
                <w:sz w:val="24"/>
                <w:szCs w:val="24"/>
                <w:lang w:eastAsia="es-CO"/>
              </w:rPr>
              <w:t>Programa</w:t>
            </w:r>
          </w:p>
        </w:tc>
        <w:tc>
          <w:tcPr>
            <w:tcW w:w="1600" w:type="dxa"/>
            <w:tcBorders>
              <w:top w:val="single" w:sz="4" w:space="0" w:color="auto"/>
              <w:left w:val="nil"/>
              <w:bottom w:val="single" w:sz="4" w:space="0" w:color="auto"/>
              <w:right w:val="single" w:sz="4" w:space="0" w:color="auto"/>
            </w:tcBorders>
            <w:shd w:val="clear" w:color="000000" w:fill="D6DCE4"/>
            <w:vAlign w:val="center"/>
            <w:hideMark/>
          </w:tcPr>
          <w:p w14:paraId="3FF3FDA8" w14:textId="77777777" w:rsidR="00F23F62" w:rsidRPr="006D0CBA" w:rsidRDefault="00F23F62">
            <w:pPr>
              <w:spacing w:after="0" w:line="480" w:lineRule="auto"/>
              <w:jc w:val="both"/>
              <w:rPr>
                <w:rFonts w:ascii="Times New Roman" w:eastAsia="Times New Roman" w:hAnsi="Times New Roman" w:cs="Times New Roman"/>
                <w:b/>
                <w:bCs/>
                <w:sz w:val="24"/>
                <w:szCs w:val="24"/>
                <w:lang w:eastAsia="es-CO"/>
              </w:rPr>
            </w:pPr>
            <w:r w:rsidRPr="006D0CBA">
              <w:rPr>
                <w:rFonts w:ascii="Times New Roman" w:eastAsia="Times New Roman" w:hAnsi="Times New Roman" w:cs="Times New Roman"/>
                <w:b/>
                <w:bCs/>
                <w:sz w:val="24"/>
                <w:szCs w:val="24"/>
                <w:lang w:eastAsia="es-CO"/>
              </w:rPr>
              <w:t>Cantidad de colaboradores</w:t>
            </w:r>
          </w:p>
        </w:tc>
        <w:tc>
          <w:tcPr>
            <w:tcW w:w="1200" w:type="dxa"/>
            <w:tcBorders>
              <w:top w:val="single" w:sz="4" w:space="0" w:color="auto"/>
              <w:left w:val="nil"/>
              <w:bottom w:val="single" w:sz="4" w:space="0" w:color="auto"/>
              <w:right w:val="single" w:sz="4" w:space="0" w:color="auto"/>
            </w:tcBorders>
            <w:shd w:val="clear" w:color="000000" w:fill="D6DCE4"/>
            <w:vAlign w:val="center"/>
            <w:hideMark/>
          </w:tcPr>
          <w:p w14:paraId="0E56FB7D" w14:textId="77777777" w:rsidR="00F23F62" w:rsidRPr="006D0CBA" w:rsidRDefault="00F23F62">
            <w:pPr>
              <w:spacing w:after="0" w:line="480" w:lineRule="auto"/>
              <w:jc w:val="both"/>
              <w:rPr>
                <w:rFonts w:ascii="Times New Roman" w:eastAsia="Times New Roman" w:hAnsi="Times New Roman" w:cs="Times New Roman"/>
                <w:b/>
                <w:bCs/>
                <w:sz w:val="24"/>
                <w:szCs w:val="24"/>
                <w:lang w:eastAsia="es-CO"/>
              </w:rPr>
            </w:pPr>
            <w:r w:rsidRPr="006D0CBA">
              <w:rPr>
                <w:rFonts w:ascii="Times New Roman" w:eastAsia="Times New Roman" w:hAnsi="Times New Roman" w:cs="Times New Roman"/>
                <w:b/>
                <w:bCs/>
                <w:sz w:val="24"/>
                <w:szCs w:val="24"/>
                <w:lang w:eastAsia="es-CO"/>
              </w:rPr>
              <w:t>Lugar</w:t>
            </w:r>
          </w:p>
        </w:tc>
        <w:tc>
          <w:tcPr>
            <w:tcW w:w="1200" w:type="dxa"/>
            <w:tcBorders>
              <w:top w:val="single" w:sz="4" w:space="0" w:color="auto"/>
              <w:left w:val="nil"/>
              <w:bottom w:val="single" w:sz="4" w:space="0" w:color="auto"/>
              <w:right w:val="single" w:sz="4" w:space="0" w:color="auto"/>
            </w:tcBorders>
            <w:shd w:val="clear" w:color="000000" w:fill="D6DCE4"/>
            <w:vAlign w:val="center"/>
            <w:hideMark/>
          </w:tcPr>
          <w:p w14:paraId="39FA9BA4" w14:textId="77777777" w:rsidR="00F23F62" w:rsidRPr="006D0CBA" w:rsidRDefault="00F23F62">
            <w:pPr>
              <w:spacing w:after="0" w:line="480" w:lineRule="auto"/>
              <w:jc w:val="both"/>
              <w:rPr>
                <w:rFonts w:ascii="Times New Roman" w:eastAsia="Times New Roman" w:hAnsi="Times New Roman" w:cs="Times New Roman"/>
                <w:b/>
                <w:bCs/>
                <w:sz w:val="24"/>
                <w:szCs w:val="24"/>
                <w:lang w:eastAsia="es-CO"/>
              </w:rPr>
            </w:pPr>
            <w:r w:rsidRPr="006D0CBA">
              <w:rPr>
                <w:rFonts w:ascii="Times New Roman" w:eastAsia="Times New Roman" w:hAnsi="Times New Roman" w:cs="Times New Roman"/>
                <w:b/>
                <w:bCs/>
                <w:sz w:val="24"/>
                <w:szCs w:val="24"/>
                <w:lang w:eastAsia="es-CO"/>
              </w:rPr>
              <w:t>Sede</w:t>
            </w:r>
          </w:p>
        </w:tc>
        <w:tc>
          <w:tcPr>
            <w:tcW w:w="1420" w:type="dxa"/>
            <w:tcBorders>
              <w:top w:val="single" w:sz="4" w:space="0" w:color="auto"/>
              <w:left w:val="nil"/>
              <w:bottom w:val="single" w:sz="4" w:space="0" w:color="auto"/>
              <w:right w:val="single" w:sz="4" w:space="0" w:color="auto"/>
            </w:tcBorders>
            <w:shd w:val="clear" w:color="000000" w:fill="D6DCE4"/>
            <w:vAlign w:val="center"/>
            <w:hideMark/>
          </w:tcPr>
          <w:p w14:paraId="5E31A304" w14:textId="77777777" w:rsidR="00F23F62" w:rsidRPr="006D0CBA" w:rsidRDefault="00F23F62">
            <w:pPr>
              <w:spacing w:after="0" w:line="480" w:lineRule="auto"/>
              <w:jc w:val="both"/>
              <w:rPr>
                <w:rFonts w:ascii="Times New Roman" w:eastAsia="Times New Roman" w:hAnsi="Times New Roman" w:cs="Times New Roman"/>
                <w:b/>
                <w:bCs/>
                <w:sz w:val="24"/>
                <w:szCs w:val="24"/>
                <w:lang w:eastAsia="es-CO"/>
              </w:rPr>
            </w:pPr>
            <w:r w:rsidRPr="006D0CBA">
              <w:rPr>
                <w:rFonts w:ascii="Times New Roman" w:eastAsia="Times New Roman" w:hAnsi="Times New Roman" w:cs="Times New Roman"/>
                <w:b/>
                <w:bCs/>
                <w:sz w:val="24"/>
                <w:szCs w:val="24"/>
                <w:lang w:eastAsia="es-CO"/>
              </w:rPr>
              <w:t>Comunidad</w:t>
            </w:r>
          </w:p>
        </w:tc>
        <w:tc>
          <w:tcPr>
            <w:tcW w:w="2500" w:type="dxa"/>
            <w:tcBorders>
              <w:top w:val="single" w:sz="4" w:space="0" w:color="auto"/>
              <w:left w:val="nil"/>
              <w:bottom w:val="single" w:sz="4" w:space="0" w:color="auto"/>
              <w:right w:val="single" w:sz="4" w:space="0" w:color="auto"/>
            </w:tcBorders>
            <w:shd w:val="clear" w:color="000000" w:fill="D6DCE4"/>
            <w:vAlign w:val="center"/>
            <w:hideMark/>
          </w:tcPr>
          <w:p w14:paraId="3147B263" w14:textId="2038D67A" w:rsidR="00F23F62" w:rsidRPr="006D0CBA" w:rsidRDefault="00F23F62">
            <w:pPr>
              <w:spacing w:after="0" w:line="480" w:lineRule="auto"/>
              <w:jc w:val="both"/>
              <w:rPr>
                <w:rFonts w:ascii="Times New Roman" w:eastAsia="Times New Roman" w:hAnsi="Times New Roman" w:cs="Times New Roman"/>
                <w:b/>
                <w:bCs/>
                <w:sz w:val="24"/>
                <w:szCs w:val="24"/>
                <w:lang w:eastAsia="es-CO"/>
              </w:rPr>
            </w:pPr>
            <w:r w:rsidRPr="006D0CBA">
              <w:rPr>
                <w:rFonts w:ascii="Times New Roman" w:eastAsia="Times New Roman" w:hAnsi="Times New Roman" w:cs="Times New Roman"/>
                <w:b/>
                <w:bCs/>
                <w:sz w:val="24"/>
                <w:szCs w:val="24"/>
                <w:lang w:eastAsia="es-CO"/>
              </w:rPr>
              <w:t>Hábitos culturales</w:t>
            </w:r>
          </w:p>
        </w:tc>
      </w:tr>
      <w:tr w:rsidR="00F23F62" w:rsidRPr="006D0CBA" w14:paraId="509FCB69" w14:textId="77777777" w:rsidTr="00F23F62">
        <w:trPr>
          <w:trHeight w:val="31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A7C4CF3" w14:textId="77777777" w:rsidR="00F23F62" w:rsidRPr="006D0CBA" w:rsidRDefault="00F23F62">
            <w:pPr>
              <w:spacing w:after="0" w:line="480" w:lineRule="auto"/>
              <w:jc w:val="both"/>
              <w:rPr>
                <w:rFonts w:ascii="Times New Roman" w:eastAsia="Times New Roman" w:hAnsi="Times New Roman" w:cs="Times New Roman"/>
                <w:sz w:val="24"/>
                <w:szCs w:val="24"/>
                <w:lang w:eastAsia="es-CO"/>
              </w:rPr>
            </w:pPr>
            <w:r w:rsidRPr="006D0CBA">
              <w:rPr>
                <w:rFonts w:ascii="Times New Roman" w:eastAsia="Times New Roman" w:hAnsi="Times New Roman" w:cs="Times New Roman"/>
                <w:sz w:val="24"/>
                <w:szCs w:val="24"/>
                <w:lang w:eastAsia="es-CO"/>
              </w:rPr>
              <w:t>Gimnasio</w:t>
            </w:r>
          </w:p>
        </w:tc>
        <w:tc>
          <w:tcPr>
            <w:tcW w:w="1600" w:type="dxa"/>
            <w:tcBorders>
              <w:top w:val="nil"/>
              <w:left w:val="nil"/>
              <w:bottom w:val="single" w:sz="4" w:space="0" w:color="auto"/>
              <w:right w:val="single" w:sz="4" w:space="0" w:color="auto"/>
            </w:tcBorders>
            <w:shd w:val="clear" w:color="auto" w:fill="auto"/>
            <w:vAlign w:val="center"/>
            <w:hideMark/>
          </w:tcPr>
          <w:p w14:paraId="0DA0FCF8" w14:textId="64FF676D" w:rsidR="00F23F62" w:rsidRPr="006D0CBA" w:rsidRDefault="00F23F62">
            <w:pPr>
              <w:spacing w:after="0" w:line="480" w:lineRule="auto"/>
              <w:jc w:val="both"/>
              <w:rPr>
                <w:rFonts w:ascii="Times New Roman" w:eastAsia="Times New Roman" w:hAnsi="Times New Roman" w:cs="Times New Roman"/>
                <w:bCs/>
                <w:sz w:val="24"/>
                <w:szCs w:val="24"/>
                <w:lang w:eastAsia="es-CO"/>
              </w:rPr>
            </w:pPr>
            <w:r w:rsidRPr="006D0CBA">
              <w:rPr>
                <w:rFonts w:ascii="Times New Roman" w:eastAsia="Times New Roman" w:hAnsi="Times New Roman" w:cs="Times New Roman"/>
                <w:bCs/>
                <w:sz w:val="24"/>
                <w:szCs w:val="24"/>
                <w:lang w:eastAsia="es-CO"/>
              </w:rPr>
              <w:t> </w:t>
            </w:r>
            <w:r w:rsidR="005C79AB" w:rsidRPr="006D0CBA">
              <w:rPr>
                <w:rFonts w:ascii="Times New Roman" w:eastAsia="Times New Roman" w:hAnsi="Times New Roman" w:cs="Times New Roman"/>
                <w:bCs/>
                <w:sz w:val="24"/>
                <w:szCs w:val="24"/>
                <w:lang w:eastAsia="es-CO"/>
              </w:rPr>
              <w:t>280</w:t>
            </w:r>
          </w:p>
        </w:tc>
        <w:tc>
          <w:tcPr>
            <w:tcW w:w="1200" w:type="dxa"/>
            <w:tcBorders>
              <w:top w:val="nil"/>
              <w:left w:val="nil"/>
              <w:bottom w:val="single" w:sz="4" w:space="0" w:color="auto"/>
              <w:right w:val="single" w:sz="4" w:space="0" w:color="auto"/>
            </w:tcBorders>
            <w:shd w:val="clear" w:color="auto" w:fill="auto"/>
            <w:vAlign w:val="center"/>
            <w:hideMark/>
          </w:tcPr>
          <w:p w14:paraId="74155EC7" w14:textId="0C1EC990" w:rsidR="00F23F62" w:rsidRPr="006D0CBA" w:rsidRDefault="00F23F62">
            <w:pPr>
              <w:spacing w:after="0" w:line="480" w:lineRule="auto"/>
              <w:jc w:val="both"/>
              <w:rPr>
                <w:rFonts w:ascii="Times New Roman" w:eastAsia="Times New Roman" w:hAnsi="Times New Roman" w:cs="Times New Roman"/>
                <w:bCs/>
                <w:sz w:val="24"/>
                <w:szCs w:val="24"/>
                <w:lang w:eastAsia="es-CO"/>
              </w:rPr>
            </w:pPr>
            <w:r w:rsidRPr="006D0CBA">
              <w:rPr>
                <w:rFonts w:ascii="Times New Roman" w:eastAsia="Times New Roman" w:hAnsi="Times New Roman" w:cs="Times New Roman"/>
                <w:bCs/>
                <w:sz w:val="24"/>
                <w:szCs w:val="24"/>
                <w:lang w:eastAsia="es-CO"/>
              </w:rPr>
              <w:t> </w:t>
            </w:r>
            <w:r w:rsidR="005C79AB" w:rsidRPr="006D0CBA">
              <w:rPr>
                <w:rFonts w:ascii="Times New Roman" w:eastAsia="Times New Roman" w:hAnsi="Times New Roman" w:cs="Times New Roman"/>
                <w:bCs/>
                <w:sz w:val="24"/>
                <w:szCs w:val="24"/>
                <w:lang w:eastAsia="es-CO"/>
              </w:rPr>
              <w:t>Planta Girardota</w:t>
            </w:r>
          </w:p>
        </w:tc>
        <w:tc>
          <w:tcPr>
            <w:tcW w:w="1200" w:type="dxa"/>
            <w:tcBorders>
              <w:top w:val="nil"/>
              <w:left w:val="nil"/>
              <w:bottom w:val="single" w:sz="4" w:space="0" w:color="auto"/>
              <w:right w:val="single" w:sz="4" w:space="0" w:color="auto"/>
            </w:tcBorders>
            <w:shd w:val="clear" w:color="auto" w:fill="auto"/>
            <w:vAlign w:val="center"/>
            <w:hideMark/>
          </w:tcPr>
          <w:p w14:paraId="72E1EA55" w14:textId="14274812" w:rsidR="00F23F62" w:rsidRPr="006D0CBA" w:rsidRDefault="00F23F62">
            <w:pPr>
              <w:spacing w:after="0" w:line="480" w:lineRule="auto"/>
              <w:jc w:val="both"/>
              <w:rPr>
                <w:rFonts w:ascii="Times New Roman" w:eastAsia="Times New Roman" w:hAnsi="Times New Roman" w:cs="Times New Roman"/>
                <w:bCs/>
                <w:sz w:val="24"/>
                <w:szCs w:val="24"/>
                <w:lang w:eastAsia="es-CO"/>
              </w:rPr>
            </w:pPr>
            <w:r w:rsidRPr="006D0CBA">
              <w:rPr>
                <w:rFonts w:ascii="Times New Roman" w:eastAsia="Times New Roman" w:hAnsi="Times New Roman" w:cs="Times New Roman"/>
                <w:b/>
                <w:bCs/>
                <w:sz w:val="24"/>
                <w:szCs w:val="24"/>
                <w:lang w:eastAsia="es-CO"/>
              </w:rPr>
              <w:t> </w:t>
            </w:r>
            <w:r w:rsidR="005C79AB" w:rsidRPr="006D0CBA">
              <w:rPr>
                <w:rFonts w:ascii="Times New Roman" w:eastAsia="Times New Roman" w:hAnsi="Times New Roman" w:cs="Times New Roman"/>
                <w:bCs/>
                <w:sz w:val="24"/>
                <w:szCs w:val="24"/>
                <w:lang w:eastAsia="es-CO"/>
              </w:rPr>
              <w:t>Principal</w:t>
            </w:r>
          </w:p>
        </w:tc>
        <w:tc>
          <w:tcPr>
            <w:tcW w:w="1420" w:type="dxa"/>
            <w:tcBorders>
              <w:top w:val="nil"/>
              <w:left w:val="nil"/>
              <w:bottom w:val="single" w:sz="4" w:space="0" w:color="auto"/>
              <w:right w:val="single" w:sz="4" w:space="0" w:color="auto"/>
            </w:tcBorders>
            <w:shd w:val="clear" w:color="auto" w:fill="auto"/>
            <w:noWrap/>
            <w:vAlign w:val="bottom"/>
            <w:hideMark/>
          </w:tcPr>
          <w:p w14:paraId="5FE7AA66" w14:textId="260ED02C" w:rsidR="00F23F62" w:rsidRPr="006D0CBA" w:rsidRDefault="005C79AB"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xml:space="preserve">Interna </w:t>
            </w:r>
          </w:p>
        </w:tc>
        <w:tc>
          <w:tcPr>
            <w:tcW w:w="2500" w:type="dxa"/>
            <w:tcBorders>
              <w:top w:val="nil"/>
              <w:left w:val="nil"/>
              <w:bottom w:val="single" w:sz="4" w:space="0" w:color="auto"/>
              <w:right w:val="single" w:sz="4" w:space="0" w:color="auto"/>
            </w:tcBorders>
            <w:shd w:val="clear" w:color="auto" w:fill="auto"/>
            <w:noWrap/>
            <w:vAlign w:val="bottom"/>
            <w:hideMark/>
          </w:tcPr>
          <w:p w14:paraId="5580FE12" w14:textId="1E0C40C5" w:rsidR="00F23F62" w:rsidRPr="006D0CBA" w:rsidRDefault="00F23F6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w:t>
            </w:r>
            <w:r w:rsidR="005C79AB" w:rsidRPr="006D0CBA">
              <w:rPr>
                <w:rFonts w:ascii="Times New Roman" w:eastAsia="Times New Roman" w:hAnsi="Times New Roman" w:cs="Times New Roman"/>
                <w:color w:val="000000"/>
                <w:sz w:val="24"/>
                <w:szCs w:val="24"/>
                <w:lang w:eastAsia="es-CO"/>
              </w:rPr>
              <w:t>Tarde y noche, Clases de entrenamiento funcional, fuerza y resistencia</w:t>
            </w:r>
          </w:p>
        </w:tc>
      </w:tr>
      <w:tr w:rsidR="00F23F62" w:rsidRPr="006D0CBA" w14:paraId="41189C75" w14:textId="77777777" w:rsidTr="00F23F62">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D4B50F1" w14:textId="77777777" w:rsidR="00F23F62" w:rsidRPr="006D0CBA" w:rsidRDefault="00F23F62" w:rsidP="00E90536">
            <w:pPr>
              <w:spacing w:after="0" w:line="480" w:lineRule="auto"/>
              <w:jc w:val="both"/>
              <w:rPr>
                <w:rFonts w:ascii="Times New Roman" w:eastAsia="Times New Roman" w:hAnsi="Times New Roman" w:cs="Times New Roman"/>
                <w:sz w:val="24"/>
                <w:szCs w:val="24"/>
                <w:lang w:eastAsia="es-CO"/>
              </w:rPr>
            </w:pPr>
            <w:r w:rsidRPr="006D0CBA">
              <w:rPr>
                <w:rFonts w:ascii="Times New Roman" w:eastAsia="Times New Roman" w:hAnsi="Times New Roman" w:cs="Times New Roman"/>
                <w:sz w:val="24"/>
                <w:szCs w:val="24"/>
                <w:lang w:eastAsia="es-CO"/>
              </w:rPr>
              <w:lastRenderedPageBreak/>
              <w:t>Pausas Activas</w:t>
            </w:r>
          </w:p>
        </w:tc>
        <w:tc>
          <w:tcPr>
            <w:tcW w:w="1600" w:type="dxa"/>
            <w:tcBorders>
              <w:top w:val="nil"/>
              <w:left w:val="nil"/>
              <w:bottom w:val="single" w:sz="4" w:space="0" w:color="auto"/>
              <w:right w:val="single" w:sz="4" w:space="0" w:color="auto"/>
            </w:tcBorders>
            <w:shd w:val="clear" w:color="auto" w:fill="auto"/>
            <w:noWrap/>
            <w:vAlign w:val="bottom"/>
            <w:hideMark/>
          </w:tcPr>
          <w:p w14:paraId="6D6CE033" w14:textId="4731D5DB" w:rsidR="00F23F62" w:rsidRPr="006D0CBA" w:rsidRDefault="00F23F62" w:rsidP="00E90536">
            <w:pPr>
              <w:spacing w:after="0" w:line="480" w:lineRule="auto"/>
              <w:jc w:val="both"/>
              <w:rPr>
                <w:rFonts w:ascii="Times New Roman" w:eastAsia="Times New Roman" w:hAnsi="Times New Roman" w:cs="Times New Roman"/>
                <w:sz w:val="24"/>
                <w:szCs w:val="24"/>
                <w:lang w:eastAsia="es-CO"/>
              </w:rPr>
            </w:pPr>
            <w:r w:rsidRPr="006D0CBA">
              <w:rPr>
                <w:rFonts w:ascii="Times New Roman" w:eastAsia="Times New Roman" w:hAnsi="Times New Roman" w:cs="Times New Roman"/>
                <w:sz w:val="24"/>
                <w:szCs w:val="24"/>
                <w:lang w:eastAsia="es-CO"/>
              </w:rPr>
              <w:t> </w:t>
            </w:r>
            <w:r w:rsidR="005C79AB" w:rsidRPr="006D0CBA">
              <w:rPr>
                <w:rFonts w:ascii="Times New Roman" w:eastAsia="Times New Roman" w:hAnsi="Times New Roman" w:cs="Times New Roman"/>
                <w:sz w:val="24"/>
                <w:szCs w:val="24"/>
                <w:lang w:eastAsia="es-CO"/>
              </w:rPr>
              <w:t>300</w:t>
            </w:r>
          </w:p>
        </w:tc>
        <w:tc>
          <w:tcPr>
            <w:tcW w:w="1200" w:type="dxa"/>
            <w:tcBorders>
              <w:top w:val="nil"/>
              <w:left w:val="nil"/>
              <w:bottom w:val="single" w:sz="4" w:space="0" w:color="auto"/>
              <w:right w:val="single" w:sz="4" w:space="0" w:color="auto"/>
            </w:tcBorders>
            <w:shd w:val="clear" w:color="auto" w:fill="auto"/>
            <w:noWrap/>
            <w:vAlign w:val="bottom"/>
            <w:hideMark/>
          </w:tcPr>
          <w:p w14:paraId="04E1FCA4" w14:textId="715DFA96" w:rsidR="00F23F62" w:rsidRPr="006D0CBA" w:rsidRDefault="00F23F62">
            <w:pPr>
              <w:spacing w:after="0" w:line="480" w:lineRule="auto"/>
              <w:jc w:val="both"/>
              <w:rPr>
                <w:rFonts w:ascii="Times New Roman" w:eastAsia="Times New Roman" w:hAnsi="Times New Roman" w:cs="Times New Roman"/>
                <w:sz w:val="24"/>
                <w:szCs w:val="24"/>
                <w:lang w:eastAsia="es-CO"/>
              </w:rPr>
            </w:pPr>
            <w:r w:rsidRPr="006D0CBA">
              <w:rPr>
                <w:rFonts w:ascii="Times New Roman" w:eastAsia="Times New Roman" w:hAnsi="Times New Roman" w:cs="Times New Roman"/>
                <w:sz w:val="24"/>
                <w:szCs w:val="24"/>
                <w:lang w:eastAsia="es-CO"/>
              </w:rPr>
              <w:t> </w:t>
            </w:r>
            <w:r w:rsidR="005C79AB" w:rsidRPr="006D0CBA">
              <w:rPr>
                <w:rFonts w:ascii="Times New Roman" w:eastAsia="Times New Roman" w:hAnsi="Times New Roman" w:cs="Times New Roman"/>
                <w:bCs/>
                <w:sz w:val="24"/>
                <w:szCs w:val="24"/>
                <w:lang w:eastAsia="es-CO"/>
              </w:rPr>
              <w:t>Planta Girardota</w:t>
            </w:r>
          </w:p>
        </w:tc>
        <w:tc>
          <w:tcPr>
            <w:tcW w:w="1200" w:type="dxa"/>
            <w:tcBorders>
              <w:top w:val="nil"/>
              <w:left w:val="nil"/>
              <w:bottom w:val="single" w:sz="4" w:space="0" w:color="auto"/>
              <w:right w:val="single" w:sz="4" w:space="0" w:color="auto"/>
            </w:tcBorders>
            <w:shd w:val="clear" w:color="auto" w:fill="auto"/>
            <w:noWrap/>
            <w:vAlign w:val="bottom"/>
            <w:hideMark/>
          </w:tcPr>
          <w:p w14:paraId="6CA5D9A5" w14:textId="665E72A5" w:rsidR="00F23F62" w:rsidRPr="006D0CBA" w:rsidRDefault="00F23F62" w:rsidP="00E90536">
            <w:pPr>
              <w:spacing w:after="0" w:line="480" w:lineRule="auto"/>
              <w:jc w:val="both"/>
              <w:rPr>
                <w:rFonts w:ascii="Times New Roman" w:eastAsia="Times New Roman" w:hAnsi="Times New Roman" w:cs="Times New Roman"/>
                <w:sz w:val="24"/>
                <w:szCs w:val="24"/>
                <w:lang w:eastAsia="es-CO"/>
              </w:rPr>
            </w:pPr>
            <w:r w:rsidRPr="006D0CBA">
              <w:rPr>
                <w:rFonts w:ascii="Times New Roman" w:eastAsia="Times New Roman" w:hAnsi="Times New Roman" w:cs="Times New Roman"/>
                <w:sz w:val="24"/>
                <w:szCs w:val="24"/>
                <w:lang w:eastAsia="es-CO"/>
              </w:rPr>
              <w:t> </w:t>
            </w:r>
            <w:r w:rsidR="005C79AB" w:rsidRPr="006D0CBA">
              <w:rPr>
                <w:rFonts w:ascii="Times New Roman" w:eastAsia="Times New Roman" w:hAnsi="Times New Roman" w:cs="Times New Roman"/>
                <w:b/>
                <w:bCs/>
                <w:sz w:val="24"/>
                <w:szCs w:val="24"/>
                <w:lang w:eastAsia="es-CO"/>
              </w:rPr>
              <w:t> </w:t>
            </w:r>
            <w:r w:rsidR="005C79AB" w:rsidRPr="006D0CBA">
              <w:rPr>
                <w:rFonts w:ascii="Times New Roman" w:eastAsia="Times New Roman" w:hAnsi="Times New Roman" w:cs="Times New Roman"/>
                <w:bCs/>
                <w:sz w:val="24"/>
                <w:szCs w:val="24"/>
                <w:lang w:eastAsia="es-CO"/>
              </w:rPr>
              <w:t>Principal</w:t>
            </w:r>
          </w:p>
        </w:tc>
        <w:tc>
          <w:tcPr>
            <w:tcW w:w="1420" w:type="dxa"/>
            <w:tcBorders>
              <w:top w:val="nil"/>
              <w:left w:val="nil"/>
              <w:bottom w:val="single" w:sz="4" w:space="0" w:color="auto"/>
              <w:right w:val="single" w:sz="4" w:space="0" w:color="auto"/>
            </w:tcBorders>
            <w:shd w:val="clear" w:color="auto" w:fill="auto"/>
            <w:noWrap/>
            <w:vAlign w:val="bottom"/>
            <w:hideMark/>
          </w:tcPr>
          <w:p w14:paraId="319B8661" w14:textId="77E1BB1F" w:rsidR="00F23F62" w:rsidRPr="006D0CBA" w:rsidRDefault="00F23F6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w:t>
            </w:r>
            <w:r w:rsidR="005C79AB" w:rsidRPr="006D0CBA">
              <w:rPr>
                <w:rFonts w:ascii="Times New Roman" w:eastAsia="Times New Roman" w:hAnsi="Times New Roman" w:cs="Times New Roman"/>
                <w:color w:val="000000"/>
                <w:sz w:val="24"/>
                <w:szCs w:val="24"/>
                <w:lang w:eastAsia="es-CO"/>
              </w:rPr>
              <w:t>Interna y externa que visita la planta</w:t>
            </w:r>
          </w:p>
        </w:tc>
        <w:tc>
          <w:tcPr>
            <w:tcW w:w="2500" w:type="dxa"/>
            <w:tcBorders>
              <w:top w:val="nil"/>
              <w:left w:val="nil"/>
              <w:bottom w:val="single" w:sz="4" w:space="0" w:color="auto"/>
              <w:right w:val="single" w:sz="4" w:space="0" w:color="auto"/>
            </w:tcBorders>
            <w:shd w:val="clear" w:color="auto" w:fill="auto"/>
            <w:noWrap/>
            <w:vAlign w:val="bottom"/>
            <w:hideMark/>
          </w:tcPr>
          <w:p w14:paraId="367EFF65" w14:textId="2C1CF9D0" w:rsidR="00F23F62" w:rsidRPr="006D0CBA" w:rsidRDefault="00F23F6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w:t>
            </w:r>
            <w:r w:rsidR="003303B7" w:rsidRPr="006D0CBA">
              <w:rPr>
                <w:rFonts w:ascii="Times New Roman" w:eastAsia="Times New Roman" w:hAnsi="Times New Roman" w:cs="Times New Roman"/>
                <w:color w:val="000000"/>
                <w:sz w:val="24"/>
                <w:szCs w:val="24"/>
                <w:lang w:eastAsia="es-CO"/>
              </w:rPr>
              <w:t>Movimiento articular, ejercicios de elongación, Baile y ritmos musicales, Juegos lúdicos.</w:t>
            </w:r>
          </w:p>
        </w:tc>
      </w:tr>
      <w:tr w:rsidR="00F23F62" w:rsidRPr="006D0CBA" w14:paraId="50AD89B7" w14:textId="77777777" w:rsidTr="00F23F62">
        <w:trPr>
          <w:trHeight w:val="9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8371B61" w14:textId="77777777" w:rsidR="00F23F62" w:rsidRPr="006D0CBA" w:rsidRDefault="00F23F6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Bienestar Laboral</w:t>
            </w:r>
          </w:p>
        </w:tc>
        <w:tc>
          <w:tcPr>
            <w:tcW w:w="1600" w:type="dxa"/>
            <w:tcBorders>
              <w:top w:val="nil"/>
              <w:left w:val="nil"/>
              <w:bottom w:val="single" w:sz="4" w:space="0" w:color="auto"/>
              <w:right w:val="single" w:sz="4" w:space="0" w:color="auto"/>
            </w:tcBorders>
            <w:shd w:val="clear" w:color="auto" w:fill="auto"/>
            <w:noWrap/>
            <w:vAlign w:val="bottom"/>
            <w:hideMark/>
          </w:tcPr>
          <w:p w14:paraId="25224124" w14:textId="660B691F" w:rsidR="00F23F62" w:rsidRPr="006D0CBA" w:rsidRDefault="00F23F6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w:t>
            </w:r>
            <w:r w:rsidR="003303B7" w:rsidRPr="006D0CBA">
              <w:rPr>
                <w:rFonts w:ascii="Times New Roman" w:eastAsia="Times New Roman" w:hAnsi="Times New Roman" w:cs="Times New Roman"/>
                <w:color w:val="000000"/>
                <w:sz w:val="24"/>
                <w:szCs w:val="24"/>
                <w:lang w:eastAsia="es-CO"/>
              </w:rPr>
              <w:t>280</w:t>
            </w:r>
          </w:p>
        </w:tc>
        <w:tc>
          <w:tcPr>
            <w:tcW w:w="1200" w:type="dxa"/>
            <w:tcBorders>
              <w:top w:val="nil"/>
              <w:left w:val="nil"/>
              <w:bottom w:val="single" w:sz="4" w:space="0" w:color="auto"/>
              <w:right w:val="single" w:sz="4" w:space="0" w:color="auto"/>
            </w:tcBorders>
            <w:shd w:val="clear" w:color="auto" w:fill="auto"/>
            <w:noWrap/>
            <w:vAlign w:val="bottom"/>
            <w:hideMark/>
          </w:tcPr>
          <w:p w14:paraId="2E29C0F2" w14:textId="5ECCB170" w:rsidR="00F23F62" w:rsidRPr="006D0CBA" w:rsidRDefault="00F23F6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w:t>
            </w:r>
            <w:r w:rsidR="003303B7" w:rsidRPr="006D0CBA">
              <w:rPr>
                <w:rFonts w:ascii="Times New Roman" w:eastAsia="Times New Roman" w:hAnsi="Times New Roman" w:cs="Times New Roman"/>
                <w:color w:val="000000"/>
                <w:sz w:val="24"/>
                <w:szCs w:val="24"/>
                <w:lang w:eastAsia="es-CO"/>
              </w:rPr>
              <w:t>Planta Girardota</w:t>
            </w:r>
          </w:p>
        </w:tc>
        <w:tc>
          <w:tcPr>
            <w:tcW w:w="1200" w:type="dxa"/>
            <w:tcBorders>
              <w:top w:val="nil"/>
              <w:left w:val="nil"/>
              <w:bottom w:val="single" w:sz="4" w:space="0" w:color="auto"/>
              <w:right w:val="single" w:sz="4" w:space="0" w:color="auto"/>
            </w:tcBorders>
            <w:shd w:val="clear" w:color="auto" w:fill="auto"/>
            <w:noWrap/>
            <w:vAlign w:val="bottom"/>
            <w:hideMark/>
          </w:tcPr>
          <w:p w14:paraId="12DBC69A" w14:textId="6DBFF418" w:rsidR="00F23F62" w:rsidRPr="006D0CBA" w:rsidRDefault="00F23F6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w:t>
            </w:r>
            <w:r w:rsidR="003303B7" w:rsidRPr="006D0CBA">
              <w:rPr>
                <w:rFonts w:ascii="Times New Roman" w:eastAsia="Times New Roman" w:hAnsi="Times New Roman" w:cs="Times New Roman"/>
                <w:color w:val="000000"/>
                <w:sz w:val="24"/>
                <w:szCs w:val="24"/>
                <w:lang w:eastAsia="es-CO"/>
              </w:rPr>
              <w:t>Principal</w:t>
            </w:r>
          </w:p>
        </w:tc>
        <w:tc>
          <w:tcPr>
            <w:tcW w:w="1420" w:type="dxa"/>
            <w:tcBorders>
              <w:top w:val="nil"/>
              <w:left w:val="nil"/>
              <w:bottom w:val="single" w:sz="4" w:space="0" w:color="auto"/>
              <w:right w:val="single" w:sz="4" w:space="0" w:color="auto"/>
            </w:tcBorders>
            <w:shd w:val="clear" w:color="auto" w:fill="auto"/>
            <w:noWrap/>
            <w:vAlign w:val="bottom"/>
            <w:hideMark/>
          </w:tcPr>
          <w:p w14:paraId="145ECEC0" w14:textId="54DE8446" w:rsidR="00F23F62" w:rsidRPr="006D0CBA" w:rsidRDefault="00F23F6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w:t>
            </w:r>
            <w:r w:rsidR="003303B7" w:rsidRPr="006D0CBA">
              <w:rPr>
                <w:rFonts w:ascii="Times New Roman" w:eastAsia="Times New Roman" w:hAnsi="Times New Roman" w:cs="Times New Roman"/>
                <w:color w:val="000000"/>
                <w:sz w:val="24"/>
                <w:szCs w:val="24"/>
                <w:lang w:eastAsia="es-CO"/>
              </w:rPr>
              <w:t>Interna, Familia de los colaboradores</w:t>
            </w:r>
          </w:p>
        </w:tc>
        <w:tc>
          <w:tcPr>
            <w:tcW w:w="2500" w:type="dxa"/>
            <w:tcBorders>
              <w:top w:val="nil"/>
              <w:left w:val="nil"/>
              <w:bottom w:val="single" w:sz="4" w:space="0" w:color="auto"/>
              <w:right w:val="single" w:sz="4" w:space="0" w:color="auto"/>
            </w:tcBorders>
            <w:shd w:val="clear" w:color="auto" w:fill="auto"/>
            <w:noWrap/>
            <w:vAlign w:val="bottom"/>
            <w:hideMark/>
          </w:tcPr>
          <w:p w14:paraId="142E5632" w14:textId="3936CD2A" w:rsidR="00F23F62" w:rsidRPr="006D0CBA" w:rsidRDefault="00F23F6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w:t>
            </w:r>
            <w:r w:rsidR="003303B7" w:rsidRPr="006D0CBA">
              <w:rPr>
                <w:rFonts w:ascii="Times New Roman" w:eastAsia="Times New Roman" w:hAnsi="Times New Roman" w:cs="Times New Roman"/>
                <w:color w:val="000000"/>
                <w:sz w:val="24"/>
                <w:szCs w:val="24"/>
                <w:lang w:eastAsia="es-CO"/>
              </w:rPr>
              <w:t>Caminatas ecológicas, Paseos a parques, Torneos internos y externos.</w:t>
            </w:r>
          </w:p>
        </w:tc>
      </w:tr>
      <w:tr w:rsidR="00F23F62" w:rsidRPr="006D0CBA" w14:paraId="1CF2C2D8" w14:textId="77777777" w:rsidTr="00F23F62">
        <w:trPr>
          <w:trHeight w:val="6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C890B3F" w14:textId="7ED3302B" w:rsidR="00F23F62" w:rsidRPr="006D0CBA" w:rsidRDefault="00F23F6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Rehabilitación y fortalecimiento</w:t>
            </w:r>
          </w:p>
        </w:tc>
        <w:tc>
          <w:tcPr>
            <w:tcW w:w="1600" w:type="dxa"/>
            <w:tcBorders>
              <w:top w:val="nil"/>
              <w:left w:val="nil"/>
              <w:bottom w:val="single" w:sz="4" w:space="0" w:color="auto"/>
              <w:right w:val="single" w:sz="4" w:space="0" w:color="auto"/>
            </w:tcBorders>
            <w:shd w:val="clear" w:color="auto" w:fill="auto"/>
            <w:noWrap/>
            <w:vAlign w:val="bottom"/>
            <w:hideMark/>
          </w:tcPr>
          <w:p w14:paraId="20813A98" w14:textId="06699EDA" w:rsidR="00F23F62" w:rsidRPr="006D0CBA" w:rsidRDefault="00F23F6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w:t>
            </w:r>
            <w:r w:rsidR="003303B7" w:rsidRPr="006D0CBA">
              <w:rPr>
                <w:rFonts w:ascii="Times New Roman" w:eastAsia="Times New Roman" w:hAnsi="Times New Roman" w:cs="Times New Roman"/>
                <w:color w:val="000000"/>
                <w:sz w:val="24"/>
                <w:szCs w:val="24"/>
                <w:lang w:eastAsia="es-CO"/>
              </w:rPr>
              <w:t>50</w:t>
            </w:r>
          </w:p>
        </w:tc>
        <w:tc>
          <w:tcPr>
            <w:tcW w:w="1200" w:type="dxa"/>
            <w:tcBorders>
              <w:top w:val="nil"/>
              <w:left w:val="nil"/>
              <w:bottom w:val="single" w:sz="4" w:space="0" w:color="auto"/>
              <w:right w:val="single" w:sz="4" w:space="0" w:color="auto"/>
            </w:tcBorders>
            <w:shd w:val="clear" w:color="auto" w:fill="auto"/>
            <w:noWrap/>
            <w:vAlign w:val="bottom"/>
            <w:hideMark/>
          </w:tcPr>
          <w:p w14:paraId="18B1905E" w14:textId="1CFFB577" w:rsidR="00F23F62" w:rsidRPr="006D0CBA" w:rsidRDefault="00F23F6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w:t>
            </w:r>
            <w:r w:rsidR="003303B7" w:rsidRPr="006D0CBA">
              <w:rPr>
                <w:rFonts w:ascii="Times New Roman" w:eastAsia="Times New Roman" w:hAnsi="Times New Roman" w:cs="Times New Roman"/>
                <w:color w:val="000000"/>
                <w:sz w:val="24"/>
                <w:szCs w:val="24"/>
                <w:lang w:eastAsia="es-CO"/>
              </w:rPr>
              <w:t>Planta Girardota</w:t>
            </w:r>
          </w:p>
        </w:tc>
        <w:tc>
          <w:tcPr>
            <w:tcW w:w="1200" w:type="dxa"/>
            <w:tcBorders>
              <w:top w:val="nil"/>
              <w:left w:val="nil"/>
              <w:bottom w:val="single" w:sz="4" w:space="0" w:color="auto"/>
              <w:right w:val="single" w:sz="4" w:space="0" w:color="auto"/>
            </w:tcBorders>
            <w:shd w:val="clear" w:color="auto" w:fill="auto"/>
            <w:noWrap/>
            <w:vAlign w:val="bottom"/>
            <w:hideMark/>
          </w:tcPr>
          <w:p w14:paraId="6EFC33FF" w14:textId="18E14669" w:rsidR="00F23F62" w:rsidRPr="006D0CBA" w:rsidRDefault="00F23F6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w:t>
            </w:r>
            <w:r w:rsidR="003303B7" w:rsidRPr="006D0CBA">
              <w:rPr>
                <w:rFonts w:ascii="Times New Roman" w:eastAsia="Times New Roman" w:hAnsi="Times New Roman" w:cs="Times New Roman"/>
                <w:color w:val="000000"/>
                <w:sz w:val="24"/>
                <w:szCs w:val="24"/>
                <w:lang w:eastAsia="es-CO"/>
              </w:rPr>
              <w:t>Principal</w:t>
            </w:r>
          </w:p>
        </w:tc>
        <w:tc>
          <w:tcPr>
            <w:tcW w:w="1420" w:type="dxa"/>
            <w:tcBorders>
              <w:top w:val="nil"/>
              <w:left w:val="nil"/>
              <w:bottom w:val="single" w:sz="4" w:space="0" w:color="auto"/>
              <w:right w:val="single" w:sz="4" w:space="0" w:color="auto"/>
            </w:tcBorders>
            <w:shd w:val="clear" w:color="auto" w:fill="auto"/>
            <w:noWrap/>
            <w:vAlign w:val="bottom"/>
            <w:hideMark/>
          </w:tcPr>
          <w:p w14:paraId="5C63B346" w14:textId="1556FC1E" w:rsidR="00F23F62" w:rsidRPr="006D0CBA" w:rsidRDefault="00F23F6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w:t>
            </w:r>
            <w:r w:rsidR="003303B7" w:rsidRPr="006D0CBA">
              <w:rPr>
                <w:rFonts w:ascii="Times New Roman" w:eastAsia="Times New Roman" w:hAnsi="Times New Roman" w:cs="Times New Roman"/>
                <w:color w:val="000000"/>
                <w:sz w:val="24"/>
                <w:szCs w:val="24"/>
                <w:lang w:eastAsia="es-CO"/>
              </w:rPr>
              <w:t>Interna</w:t>
            </w:r>
          </w:p>
        </w:tc>
        <w:tc>
          <w:tcPr>
            <w:tcW w:w="2500" w:type="dxa"/>
            <w:tcBorders>
              <w:top w:val="nil"/>
              <w:left w:val="nil"/>
              <w:bottom w:val="single" w:sz="4" w:space="0" w:color="auto"/>
              <w:right w:val="single" w:sz="4" w:space="0" w:color="auto"/>
            </w:tcBorders>
            <w:shd w:val="clear" w:color="auto" w:fill="auto"/>
            <w:noWrap/>
            <w:vAlign w:val="bottom"/>
            <w:hideMark/>
          </w:tcPr>
          <w:p w14:paraId="77E16529" w14:textId="7A644A3A" w:rsidR="00F23F62" w:rsidRPr="006D0CBA" w:rsidRDefault="00F23F62"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w:t>
            </w:r>
            <w:r w:rsidR="003303B7" w:rsidRPr="006D0CBA">
              <w:rPr>
                <w:rFonts w:ascii="Times New Roman" w:eastAsia="Times New Roman" w:hAnsi="Times New Roman" w:cs="Times New Roman"/>
                <w:color w:val="000000"/>
                <w:sz w:val="24"/>
                <w:szCs w:val="24"/>
                <w:lang w:eastAsia="es-CO"/>
              </w:rPr>
              <w:t>Asesoría en el tipo ejercicios y acompañamiento.</w:t>
            </w:r>
          </w:p>
        </w:tc>
      </w:tr>
    </w:tbl>
    <w:p w14:paraId="4EA630E9" w14:textId="77777777" w:rsidR="00F23F62" w:rsidRPr="006D0CBA" w:rsidRDefault="00F23F62">
      <w:pPr>
        <w:spacing w:after="160" w:line="480" w:lineRule="auto"/>
        <w:ind w:left="360"/>
        <w:jc w:val="both"/>
        <w:rPr>
          <w:rFonts w:ascii="Times New Roman" w:hAnsi="Times New Roman" w:cs="Times New Roman"/>
          <w:b/>
          <w:sz w:val="24"/>
          <w:szCs w:val="24"/>
          <w:lang w:val="es-ES"/>
        </w:rPr>
      </w:pPr>
    </w:p>
    <w:p w14:paraId="6D256460" w14:textId="45443DDB" w:rsidR="001D2150" w:rsidRPr="006D0CBA" w:rsidRDefault="001D2150">
      <w:pPr>
        <w:spacing w:after="160" w:line="480" w:lineRule="auto"/>
        <w:ind w:left="360"/>
        <w:jc w:val="both"/>
        <w:rPr>
          <w:rFonts w:ascii="Times New Roman" w:hAnsi="Times New Roman" w:cs="Times New Roman"/>
          <w:b/>
          <w:sz w:val="24"/>
          <w:szCs w:val="24"/>
          <w:lang w:val="es-ES"/>
        </w:rPr>
      </w:pPr>
      <w:r w:rsidRPr="006D0CBA">
        <w:rPr>
          <w:rFonts w:ascii="Times New Roman" w:hAnsi="Times New Roman" w:cs="Times New Roman"/>
          <w:b/>
          <w:sz w:val="24"/>
          <w:szCs w:val="24"/>
          <w:lang w:val="es-ES"/>
        </w:rPr>
        <w:t>Estrategias de comunicación del proyecto</w:t>
      </w:r>
    </w:p>
    <w:p w14:paraId="4E88A4B8" w14:textId="41BE86C0" w:rsidR="001D2150" w:rsidRPr="006D0CBA" w:rsidRDefault="001D2150">
      <w:pPr>
        <w:spacing w:after="160" w:line="480" w:lineRule="auto"/>
        <w:ind w:left="360"/>
        <w:jc w:val="both"/>
        <w:rPr>
          <w:rFonts w:ascii="Times New Roman" w:hAnsi="Times New Roman" w:cs="Times New Roman"/>
          <w:b/>
          <w:sz w:val="24"/>
          <w:szCs w:val="24"/>
          <w:lang w:val="es-ES"/>
        </w:rPr>
      </w:pPr>
      <w:r w:rsidRPr="006D0CBA">
        <w:rPr>
          <w:rFonts w:ascii="Times New Roman" w:hAnsi="Times New Roman" w:cs="Times New Roman"/>
          <w:b/>
          <w:sz w:val="24"/>
          <w:szCs w:val="24"/>
          <w:lang w:val="es-ES"/>
        </w:rPr>
        <w:t>Campaña de comunicación, difusión y fomento del proyecto.</w:t>
      </w:r>
    </w:p>
    <w:p w14:paraId="4694ED69" w14:textId="5F50E1E9" w:rsidR="00471BE5" w:rsidRPr="006D0CBA" w:rsidRDefault="00471BE5">
      <w:pPr>
        <w:spacing w:after="160" w:line="480" w:lineRule="auto"/>
        <w:ind w:left="360"/>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 xml:space="preserve">Los resultados del diagnóstico del tamizaje se </w:t>
      </w:r>
      <w:r w:rsidR="000347C8" w:rsidRPr="006D0CBA">
        <w:rPr>
          <w:rFonts w:ascii="Times New Roman" w:hAnsi="Times New Roman" w:cs="Times New Roman"/>
          <w:sz w:val="24"/>
          <w:szCs w:val="24"/>
          <w:lang w:val="es-ES"/>
        </w:rPr>
        <w:t>proyectarán</w:t>
      </w:r>
      <w:r w:rsidRPr="006D0CBA">
        <w:rPr>
          <w:rFonts w:ascii="Times New Roman" w:hAnsi="Times New Roman" w:cs="Times New Roman"/>
          <w:sz w:val="24"/>
          <w:szCs w:val="24"/>
          <w:lang w:val="es-ES"/>
        </w:rPr>
        <w:t xml:space="preserve"> en reunión con todo el personal por tanto se </w:t>
      </w:r>
      <w:r w:rsidR="000347C8" w:rsidRPr="006D0CBA">
        <w:rPr>
          <w:rFonts w:ascii="Times New Roman" w:hAnsi="Times New Roman" w:cs="Times New Roman"/>
          <w:sz w:val="24"/>
          <w:szCs w:val="24"/>
          <w:lang w:val="es-ES"/>
        </w:rPr>
        <w:t>informará</w:t>
      </w:r>
      <w:r w:rsidRPr="006D0CBA">
        <w:rPr>
          <w:rFonts w:ascii="Times New Roman" w:hAnsi="Times New Roman" w:cs="Times New Roman"/>
          <w:sz w:val="24"/>
          <w:szCs w:val="24"/>
          <w:lang w:val="es-ES"/>
        </w:rPr>
        <w:t xml:space="preserve"> sobre los horarios, tipo de actividad física y lugares donde los colaboradores tienen mayor disponibilidad e inclinación por tipo de actividad física. </w:t>
      </w:r>
    </w:p>
    <w:p w14:paraId="77CEDFF8" w14:textId="648C2D1F" w:rsidR="00471BE5" w:rsidRPr="006D0CBA" w:rsidRDefault="00471BE5">
      <w:pPr>
        <w:spacing w:after="160" w:line="480" w:lineRule="auto"/>
        <w:ind w:left="360"/>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 xml:space="preserve">Se publica por carteleras y pantallas los horarios para las pausas activas diarias por cada </w:t>
      </w:r>
      <w:r w:rsidR="000347C8" w:rsidRPr="006D0CBA">
        <w:rPr>
          <w:rFonts w:ascii="Times New Roman" w:hAnsi="Times New Roman" w:cs="Times New Roman"/>
          <w:sz w:val="24"/>
          <w:szCs w:val="24"/>
          <w:lang w:val="es-ES"/>
        </w:rPr>
        <w:t>sección,</w:t>
      </w:r>
      <w:r w:rsidR="00844515" w:rsidRPr="006D0CBA">
        <w:rPr>
          <w:rFonts w:ascii="Times New Roman" w:hAnsi="Times New Roman" w:cs="Times New Roman"/>
          <w:sz w:val="24"/>
          <w:szCs w:val="24"/>
          <w:lang w:val="es-ES"/>
        </w:rPr>
        <w:t xml:space="preserve"> así como también las inscripciones </w:t>
      </w:r>
      <w:r w:rsidR="000347C8" w:rsidRPr="006D0CBA">
        <w:rPr>
          <w:rFonts w:ascii="Times New Roman" w:hAnsi="Times New Roman" w:cs="Times New Roman"/>
          <w:sz w:val="24"/>
          <w:szCs w:val="24"/>
          <w:lang w:val="es-ES"/>
        </w:rPr>
        <w:t>a los</w:t>
      </w:r>
      <w:r w:rsidR="00844515" w:rsidRPr="006D0CBA">
        <w:rPr>
          <w:rFonts w:ascii="Times New Roman" w:hAnsi="Times New Roman" w:cs="Times New Roman"/>
          <w:sz w:val="24"/>
          <w:szCs w:val="24"/>
          <w:lang w:val="es-ES"/>
        </w:rPr>
        <w:t xml:space="preserve"> torneos internos-Externos, Gimnasio, y rehabilitación osteomuscular.</w:t>
      </w:r>
    </w:p>
    <w:p w14:paraId="5EEAA902" w14:textId="77777777" w:rsidR="005E4C97" w:rsidRPr="006D0CBA" w:rsidRDefault="005E4C97">
      <w:pPr>
        <w:spacing w:after="160" w:line="480" w:lineRule="auto"/>
        <w:jc w:val="both"/>
        <w:rPr>
          <w:rFonts w:ascii="Times New Roman" w:hAnsi="Times New Roman" w:cs="Times New Roman"/>
          <w:b/>
          <w:sz w:val="24"/>
          <w:szCs w:val="24"/>
          <w:lang w:val="es-ES"/>
        </w:rPr>
      </w:pPr>
    </w:p>
    <w:p w14:paraId="6B62A0C5" w14:textId="77777777" w:rsidR="005E4C97" w:rsidRPr="006D0CBA" w:rsidRDefault="005E4C97">
      <w:pPr>
        <w:spacing w:after="160" w:line="480" w:lineRule="auto"/>
        <w:jc w:val="both"/>
        <w:rPr>
          <w:rFonts w:ascii="Times New Roman" w:hAnsi="Times New Roman" w:cs="Times New Roman"/>
          <w:b/>
          <w:sz w:val="24"/>
          <w:szCs w:val="24"/>
          <w:lang w:val="es-ES"/>
        </w:rPr>
      </w:pPr>
    </w:p>
    <w:p w14:paraId="6B240BC5" w14:textId="4D235116" w:rsidR="001D2150" w:rsidRPr="006D0CBA" w:rsidRDefault="001D2150">
      <w:pPr>
        <w:spacing w:after="160" w:line="480" w:lineRule="auto"/>
        <w:jc w:val="both"/>
        <w:rPr>
          <w:rFonts w:ascii="Times New Roman" w:hAnsi="Times New Roman" w:cs="Times New Roman"/>
          <w:b/>
          <w:sz w:val="24"/>
          <w:szCs w:val="24"/>
          <w:lang w:val="es-ES"/>
        </w:rPr>
      </w:pPr>
      <w:r w:rsidRPr="006D0CBA">
        <w:rPr>
          <w:rFonts w:ascii="Times New Roman" w:hAnsi="Times New Roman" w:cs="Times New Roman"/>
          <w:b/>
          <w:sz w:val="24"/>
          <w:szCs w:val="24"/>
          <w:lang w:val="es-ES"/>
        </w:rPr>
        <w:t>Actividades de lanzamiento del proyecto</w:t>
      </w:r>
    </w:p>
    <w:p w14:paraId="183F44BA" w14:textId="4E3C4B77" w:rsidR="00844515" w:rsidRPr="006D0CBA" w:rsidRDefault="00844515">
      <w:pPr>
        <w:spacing w:after="160" w:line="480" w:lineRule="auto"/>
        <w:ind w:left="360"/>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Propuesta con actividades y rubros para Jefatura de talento humano.</w:t>
      </w:r>
    </w:p>
    <w:p w14:paraId="42FCE8F7" w14:textId="6BCA98D8" w:rsidR="00844515" w:rsidRPr="006D0CBA" w:rsidRDefault="00844515">
      <w:pPr>
        <w:spacing w:after="160" w:line="480" w:lineRule="auto"/>
        <w:ind w:left="360"/>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 xml:space="preserve">Información masiva por correo, cartelera y pantallas. </w:t>
      </w:r>
    </w:p>
    <w:p w14:paraId="6BC2567A" w14:textId="71B0B129" w:rsidR="00844515" w:rsidRPr="006D0CBA" w:rsidRDefault="00844515">
      <w:pPr>
        <w:spacing w:after="160" w:line="480" w:lineRule="auto"/>
        <w:ind w:left="360"/>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 xml:space="preserve">Rumba aeróbica, Torneo relámpago de </w:t>
      </w:r>
      <w:r w:rsidR="00C1235C" w:rsidRPr="006D0CBA">
        <w:rPr>
          <w:rFonts w:ascii="Times New Roman" w:hAnsi="Times New Roman" w:cs="Times New Roman"/>
          <w:sz w:val="24"/>
          <w:szCs w:val="24"/>
          <w:lang w:val="es-ES"/>
        </w:rPr>
        <w:t>voleibol</w:t>
      </w:r>
      <w:r w:rsidRPr="006D0CBA">
        <w:rPr>
          <w:rFonts w:ascii="Times New Roman" w:hAnsi="Times New Roman" w:cs="Times New Roman"/>
          <w:sz w:val="24"/>
          <w:szCs w:val="24"/>
          <w:lang w:val="es-ES"/>
        </w:rPr>
        <w:t>, Torneo relámpago de tenis de mesa, Juegos de la calle.</w:t>
      </w:r>
    </w:p>
    <w:p w14:paraId="4843E61D" w14:textId="4D920B61" w:rsidR="00C1235C" w:rsidRPr="006D0CBA" w:rsidRDefault="00C1235C">
      <w:pPr>
        <w:spacing w:after="160" w:line="480" w:lineRule="auto"/>
        <w:ind w:left="360"/>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 xml:space="preserve">Charlas de nutrición, Motivacional para la adherencia a la actividad física, conversatorio con referentes internos según su práctica de A.F </w:t>
      </w:r>
    </w:p>
    <w:p w14:paraId="76CB5590" w14:textId="2821863D" w:rsidR="00C1235C" w:rsidRPr="006D0CBA" w:rsidRDefault="00C1235C">
      <w:pPr>
        <w:spacing w:after="160" w:line="480" w:lineRule="auto"/>
        <w:ind w:left="360"/>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 xml:space="preserve">Inscripciones a los programas de la coordinación. </w:t>
      </w:r>
    </w:p>
    <w:p w14:paraId="60E4781B" w14:textId="77777777" w:rsidR="001D2150" w:rsidRPr="006D0CBA" w:rsidRDefault="001D2150">
      <w:pPr>
        <w:spacing w:line="480" w:lineRule="auto"/>
        <w:jc w:val="both"/>
        <w:rPr>
          <w:rFonts w:ascii="Times New Roman" w:hAnsi="Times New Roman" w:cs="Times New Roman"/>
          <w:b/>
          <w:sz w:val="24"/>
          <w:szCs w:val="24"/>
          <w:lang w:val="es-ES"/>
        </w:rPr>
      </w:pPr>
    </w:p>
    <w:p w14:paraId="37E0813F" w14:textId="312AAC5E" w:rsidR="001D2150" w:rsidRPr="006D0CBA" w:rsidRDefault="001D2150">
      <w:pPr>
        <w:spacing w:after="160" w:line="480" w:lineRule="auto"/>
        <w:jc w:val="both"/>
        <w:rPr>
          <w:rFonts w:ascii="Times New Roman" w:hAnsi="Times New Roman" w:cs="Times New Roman"/>
          <w:b/>
          <w:sz w:val="24"/>
          <w:szCs w:val="24"/>
          <w:lang w:val="es-ES"/>
        </w:rPr>
      </w:pPr>
      <w:r w:rsidRPr="006D0CBA">
        <w:rPr>
          <w:rFonts w:ascii="Times New Roman" w:hAnsi="Times New Roman" w:cs="Times New Roman"/>
          <w:b/>
          <w:sz w:val="24"/>
          <w:szCs w:val="24"/>
          <w:lang w:val="es-ES"/>
        </w:rPr>
        <w:t>Estrategias de seguimiento y control del proyecto</w:t>
      </w:r>
    </w:p>
    <w:p w14:paraId="17F159DD" w14:textId="5FFABCD2" w:rsidR="00206800" w:rsidRPr="006D0CBA" w:rsidRDefault="001D2150">
      <w:pPr>
        <w:spacing w:after="160" w:line="480" w:lineRule="auto"/>
        <w:jc w:val="both"/>
        <w:rPr>
          <w:rFonts w:ascii="Times New Roman" w:hAnsi="Times New Roman" w:cs="Times New Roman"/>
          <w:b/>
          <w:sz w:val="24"/>
          <w:szCs w:val="24"/>
          <w:lang w:val="es-ES"/>
        </w:rPr>
      </w:pPr>
      <w:r w:rsidRPr="006D0CBA">
        <w:rPr>
          <w:rFonts w:ascii="Times New Roman" w:hAnsi="Times New Roman" w:cs="Times New Roman"/>
          <w:b/>
          <w:sz w:val="24"/>
          <w:szCs w:val="24"/>
          <w:lang w:val="es-ES"/>
        </w:rPr>
        <w:t>Metas del proyecto</w:t>
      </w:r>
    </w:p>
    <w:tbl>
      <w:tblPr>
        <w:tblW w:w="10060" w:type="dxa"/>
        <w:tblCellMar>
          <w:left w:w="70" w:type="dxa"/>
          <w:right w:w="70" w:type="dxa"/>
        </w:tblCellMar>
        <w:tblLook w:val="04A0" w:firstRow="1" w:lastRow="0" w:firstColumn="1" w:lastColumn="0" w:noHBand="0" w:noVBand="1"/>
      </w:tblPr>
      <w:tblGrid>
        <w:gridCol w:w="1840"/>
        <w:gridCol w:w="8220"/>
      </w:tblGrid>
      <w:tr w:rsidR="00206800" w:rsidRPr="006D0CBA" w14:paraId="5705335A" w14:textId="77777777" w:rsidTr="00226B36">
        <w:trPr>
          <w:trHeight w:val="615"/>
        </w:trPr>
        <w:tc>
          <w:tcPr>
            <w:tcW w:w="18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1CC0FFE" w14:textId="77777777" w:rsidR="00206800" w:rsidRPr="006D0CBA" w:rsidRDefault="00206800">
            <w:pPr>
              <w:spacing w:after="0" w:line="480" w:lineRule="auto"/>
              <w:jc w:val="both"/>
              <w:rPr>
                <w:rFonts w:ascii="Times New Roman" w:eastAsia="Times New Roman" w:hAnsi="Times New Roman" w:cs="Times New Roman"/>
                <w:b/>
                <w:bCs/>
                <w:sz w:val="24"/>
                <w:szCs w:val="24"/>
                <w:lang w:eastAsia="es-CO"/>
              </w:rPr>
            </w:pPr>
            <w:r w:rsidRPr="006D0CBA">
              <w:rPr>
                <w:rFonts w:ascii="Times New Roman" w:eastAsia="Times New Roman" w:hAnsi="Times New Roman" w:cs="Times New Roman"/>
                <w:b/>
                <w:bCs/>
                <w:sz w:val="24"/>
                <w:szCs w:val="24"/>
                <w:lang w:eastAsia="es-CO"/>
              </w:rPr>
              <w:t>Programa</w:t>
            </w:r>
          </w:p>
        </w:tc>
        <w:tc>
          <w:tcPr>
            <w:tcW w:w="8220" w:type="dxa"/>
            <w:tcBorders>
              <w:top w:val="single" w:sz="4" w:space="0" w:color="auto"/>
              <w:left w:val="nil"/>
              <w:bottom w:val="single" w:sz="4" w:space="0" w:color="auto"/>
              <w:right w:val="single" w:sz="4" w:space="0" w:color="auto"/>
            </w:tcBorders>
            <w:shd w:val="clear" w:color="000000" w:fill="D6DCE4"/>
            <w:vAlign w:val="center"/>
            <w:hideMark/>
          </w:tcPr>
          <w:p w14:paraId="5C8E37F2" w14:textId="40A5B949" w:rsidR="00206800" w:rsidRPr="006D0CBA" w:rsidRDefault="00206800">
            <w:pPr>
              <w:spacing w:after="0" w:line="480" w:lineRule="auto"/>
              <w:jc w:val="both"/>
              <w:rPr>
                <w:rFonts w:ascii="Times New Roman" w:eastAsia="Times New Roman" w:hAnsi="Times New Roman" w:cs="Times New Roman"/>
                <w:b/>
                <w:bCs/>
                <w:sz w:val="24"/>
                <w:szCs w:val="24"/>
                <w:lang w:eastAsia="es-CO"/>
              </w:rPr>
            </w:pPr>
            <w:r w:rsidRPr="006D0CBA">
              <w:rPr>
                <w:rFonts w:ascii="Times New Roman" w:eastAsia="Times New Roman" w:hAnsi="Times New Roman" w:cs="Times New Roman"/>
                <w:b/>
                <w:bCs/>
                <w:sz w:val="24"/>
                <w:szCs w:val="24"/>
                <w:lang w:eastAsia="es-CO"/>
              </w:rPr>
              <w:t>Metas</w:t>
            </w:r>
          </w:p>
        </w:tc>
      </w:tr>
      <w:tr w:rsidR="00206800" w:rsidRPr="006D0CBA" w14:paraId="0A83B75B" w14:textId="77777777" w:rsidTr="00226B36">
        <w:trPr>
          <w:trHeight w:val="31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D8FE7DF" w14:textId="77777777" w:rsidR="00206800" w:rsidRPr="006D0CBA" w:rsidRDefault="00206800">
            <w:pPr>
              <w:spacing w:after="0" w:line="480" w:lineRule="auto"/>
              <w:jc w:val="both"/>
              <w:rPr>
                <w:rFonts w:ascii="Times New Roman" w:eastAsia="Times New Roman" w:hAnsi="Times New Roman" w:cs="Times New Roman"/>
                <w:sz w:val="24"/>
                <w:szCs w:val="24"/>
                <w:lang w:eastAsia="es-CO"/>
              </w:rPr>
            </w:pPr>
            <w:r w:rsidRPr="006D0CBA">
              <w:rPr>
                <w:rFonts w:ascii="Times New Roman" w:eastAsia="Times New Roman" w:hAnsi="Times New Roman" w:cs="Times New Roman"/>
                <w:sz w:val="24"/>
                <w:szCs w:val="24"/>
                <w:lang w:eastAsia="es-CO"/>
              </w:rPr>
              <w:t>Gimnasio</w:t>
            </w:r>
          </w:p>
        </w:tc>
        <w:tc>
          <w:tcPr>
            <w:tcW w:w="8220" w:type="dxa"/>
            <w:tcBorders>
              <w:top w:val="nil"/>
              <w:left w:val="nil"/>
              <w:bottom w:val="single" w:sz="4" w:space="0" w:color="auto"/>
              <w:right w:val="single" w:sz="4" w:space="0" w:color="auto"/>
            </w:tcBorders>
            <w:shd w:val="clear" w:color="auto" w:fill="auto"/>
            <w:noWrap/>
            <w:vAlign w:val="bottom"/>
            <w:hideMark/>
          </w:tcPr>
          <w:p w14:paraId="462EEB1E" w14:textId="77777777" w:rsidR="00206800" w:rsidRPr="006D0CBA" w:rsidRDefault="00206800" w:rsidP="00E90536">
            <w:pPr>
              <w:pStyle w:val="Prrafodelista"/>
              <w:numPr>
                <w:ilvl w:val="0"/>
                <w:numId w:val="30"/>
              </w:num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Disponibilidad de gimnasio 4 horas diarias.</w:t>
            </w:r>
          </w:p>
          <w:p w14:paraId="0787E22C" w14:textId="39F9803A" w:rsidR="00206800" w:rsidRPr="006D0CBA" w:rsidRDefault="00206800" w:rsidP="00E90536">
            <w:pPr>
              <w:pStyle w:val="Prrafodelista"/>
              <w:numPr>
                <w:ilvl w:val="0"/>
                <w:numId w:val="30"/>
              </w:num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Adherencia de los colaboradores al gimn</w:t>
            </w:r>
            <w:r w:rsidRPr="00226B36">
              <w:rPr>
                <w:rFonts w:ascii="Times New Roman" w:eastAsia="Times New Roman" w:hAnsi="Times New Roman" w:cs="Times New Roman"/>
                <w:color w:val="000000"/>
                <w:sz w:val="24"/>
                <w:szCs w:val="24"/>
                <w:lang w:eastAsia="es-CO"/>
              </w:rPr>
              <w:t xml:space="preserve">asio </w:t>
            </w:r>
            <w:r w:rsidR="00226B36" w:rsidRPr="00226B36">
              <w:rPr>
                <w:rFonts w:ascii="Times New Roman" w:eastAsia="Times New Roman" w:hAnsi="Times New Roman" w:cs="Times New Roman"/>
                <w:color w:val="000000"/>
                <w:sz w:val="24"/>
                <w:szCs w:val="24"/>
                <w:lang w:eastAsia="es-CO"/>
              </w:rPr>
              <w:t xml:space="preserve">que parte de </w:t>
            </w:r>
            <w:r w:rsidRPr="00226B36">
              <w:rPr>
                <w:rFonts w:ascii="Times New Roman" w:eastAsia="Times New Roman" w:hAnsi="Times New Roman" w:cs="Times New Roman"/>
                <w:color w:val="000000"/>
                <w:sz w:val="24"/>
                <w:szCs w:val="24"/>
                <w:lang w:eastAsia="es-CO"/>
              </w:rPr>
              <w:t>la</w:t>
            </w:r>
            <w:r w:rsidRPr="006D0CBA">
              <w:rPr>
                <w:rFonts w:ascii="Times New Roman" w:eastAsia="Times New Roman" w:hAnsi="Times New Roman" w:cs="Times New Roman"/>
                <w:color w:val="000000"/>
                <w:sz w:val="24"/>
                <w:szCs w:val="24"/>
                <w:lang w:eastAsia="es-CO"/>
              </w:rPr>
              <w:t xml:space="preserve"> etapa de adaptación (primeros 3 meses).</w:t>
            </w:r>
          </w:p>
          <w:p w14:paraId="14BF5099" w14:textId="02D32C72" w:rsidR="00206800" w:rsidRPr="006D0CBA" w:rsidRDefault="00206800" w:rsidP="00E90536">
            <w:pPr>
              <w:pStyle w:val="Prrafodelista"/>
              <w:numPr>
                <w:ilvl w:val="0"/>
                <w:numId w:val="30"/>
              </w:num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Mejoramiento de la condición física de los colaboradores.</w:t>
            </w:r>
          </w:p>
        </w:tc>
      </w:tr>
      <w:tr w:rsidR="00206800" w:rsidRPr="006D0CBA" w14:paraId="257ABA01" w14:textId="77777777" w:rsidTr="00226B36">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A1DD341" w14:textId="10FEAD07" w:rsidR="00206800" w:rsidRPr="006D0CBA" w:rsidRDefault="00206800" w:rsidP="00E90536">
            <w:pPr>
              <w:spacing w:after="0" w:line="480" w:lineRule="auto"/>
              <w:jc w:val="both"/>
              <w:rPr>
                <w:rFonts w:ascii="Times New Roman" w:eastAsia="Times New Roman" w:hAnsi="Times New Roman" w:cs="Times New Roman"/>
                <w:sz w:val="24"/>
                <w:szCs w:val="24"/>
                <w:lang w:eastAsia="es-CO"/>
              </w:rPr>
            </w:pPr>
            <w:r w:rsidRPr="006D0CBA">
              <w:rPr>
                <w:rFonts w:ascii="Times New Roman" w:eastAsia="Times New Roman" w:hAnsi="Times New Roman" w:cs="Times New Roman"/>
                <w:sz w:val="24"/>
                <w:szCs w:val="24"/>
                <w:lang w:eastAsia="es-CO"/>
              </w:rPr>
              <w:t>Pausas Activas</w:t>
            </w:r>
          </w:p>
        </w:tc>
        <w:tc>
          <w:tcPr>
            <w:tcW w:w="8220" w:type="dxa"/>
            <w:tcBorders>
              <w:top w:val="nil"/>
              <w:left w:val="nil"/>
              <w:bottom w:val="single" w:sz="4" w:space="0" w:color="auto"/>
              <w:right w:val="single" w:sz="4" w:space="0" w:color="auto"/>
            </w:tcBorders>
            <w:shd w:val="clear" w:color="auto" w:fill="auto"/>
            <w:noWrap/>
            <w:vAlign w:val="bottom"/>
            <w:hideMark/>
          </w:tcPr>
          <w:p w14:paraId="4C13ED79" w14:textId="5A3F2C9F" w:rsidR="00206800" w:rsidRPr="006D0CBA" w:rsidRDefault="00206800" w:rsidP="00E90536">
            <w:pPr>
              <w:pStyle w:val="Prrafodelista"/>
              <w:numPr>
                <w:ilvl w:val="0"/>
                <w:numId w:val="31"/>
              </w:num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xml:space="preserve"> Dos intervenciones diarias por </w:t>
            </w:r>
            <w:r w:rsidR="005D2C37" w:rsidRPr="006D0CBA">
              <w:rPr>
                <w:rFonts w:ascii="Times New Roman" w:eastAsia="Times New Roman" w:hAnsi="Times New Roman" w:cs="Times New Roman"/>
                <w:color w:val="000000"/>
                <w:sz w:val="24"/>
                <w:szCs w:val="24"/>
                <w:lang w:eastAsia="es-CO"/>
              </w:rPr>
              <w:t>sección.</w:t>
            </w:r>
            <w:r w:rsidRPr="006D0CBA">
              <w:rPr>
                <w:rFonts w:ascii="Times New Roman" w:eastAsia="Times New Roman" w:hAnsi="Times New Roman" w:cs="Times New Roman"/>
                <w:color w:val="000000"/>
                <w:sz w:val="24"/>
                <w:szCs w:val="24"/>
                <w:lang w:eastAsia="es-CO"/>
              </w:rPr>
              <w:t xml:space="preserve"> </w:t>
            </w:r>
          </w:p>
          <w:p w14:paraId="338A27AE" w14:textId="7B94839E" w:rsidR="00206800" w:rsidRPr="006D0CBA" w:rsidRDefault="005D2C37" w:rsidP="00E90536">
            <w:pPr>
              <w:pStyle w:val="Prrafodelista"/>
              <w:numPr>
                <w:ilvl w:val="0"/>
                <w:numId w:val="31"/>
              </w:num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Participación de 80% del personal por área.</w:t>
            </w:r>
          </w:p>
          <w:p w14:paraId="653E6377" w14:textId="154D6EBC" w:rsidR="00206800" w:rsidRPr="006D0CBA" w:rsidRDefault="005D2C37" w:rsidP="00E90536">
            <w:pPr>
              <w:pStyle w:val="Prrafodelista"/>
              <w:numPr>
                <w:ilvl w:val="0"/>
                <w:numId w:val="31"/>
              </w:num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lastRenderedPageBreak/>
              <w:t xml:space="preserve">Disminución del 10 de incapacidades por desórdenes musculo esqueléticos </w:t>
            </w:r>
            <w:r w:rsidR="00206800" w:rsidRPr="006D0CBA">
              <w:rPr>
                <w:rFonts w:ascii="Times New Roman" w:eastAsia="Times New Roman" w:hAnsi="Times New Roman" w:cs="Times New Roman"/>
                <w:color w:val="000000"/>
                <w:sz w:val="24"/>
                <w:szCs w:val="24"/>
                <w:lang w:eastAsia="es-CO"/>
              </w:rPr>
              <w:t>de los colaboradores.</w:t>
            </w:r>
          </w:p>
        </w:tc>
      </w:tr>
      <w:tr w:rsidR="00206800" w:rsidRPr="006D0CBA" w14:paraId="0971DFF7" w14:textId="77777777" w:rsidTr="00226B36">
        <w:trPr>
          <w:trHeight w:val="9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03E6FCF" w14:textId="77777777" w:rsidR="00206800" w:rsidRPr="006D0CBA" w:rsidRDefault="00206800"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lastRenderedPageBreak/>
              <w:t>Bienestar Laboral</w:t>
            </w:r>
          </w:p>
        </w:tc>
        <w:tc>
          <w:tcPr>
            <w:tcW w:w="8220" w:type="dxa"/>
            <w:tcBorders>
              <w:top w:val="nil"/>
              <w:left w:val="nil"/>
              <w:bottom w:val="single" w:sz="4" w:space="0" w:color="auto"/>
              <w:right w:val="single" w:sz="4" w:space="0" w:color="auto"/>
            </w:tcBorders>
            <w:shd w:val="clear" w:color="auto" w:fill="auto"/>
            <w:noWrap/>
            <w:vAlign w:val="bottom"/>
            <w:hideMark/>
          </w:tcPr>
          <w:p w14:paraId="6B9DF717" w14:textId="7B97831D" w:rsidR="00206800" w:rsidRPr="006D0CBA" w:rsidRDefault="00206800" w:rsidP="00E90536">
            <w:pPr>
              <w:pStyle w:val="Prrafodelista"/>
              <w:numPr>
                <w:ilvl w:val="0"/>
                <w:numId w:val="32"/>
              </w:num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w:t>
            </w:r>
            <w:r w:rsidR="005D2C37" w:rsidRPr="006D0CBA">
              <w:rPr>
                <w:rFonts w:ascii="Times New Roman" w:eastAsia="Times New Roman" w:hAnsi="Times New Roman" w:cs="Times New Roman"/>
                <w:color w:val="000000"/>
                <w:sz w:val="24"/>
                <w:szCs w:val="24"/>
                <w:lang w:eastAsia="es-CO"/>
              </w:rPr>
              <w:t>8 torneos de diferentes disciplinas al año</w:t>
            </w:r>
            <w:r w:rsidRPr="006D0CBA">
              <w:rPr>
                <w:rFonts w:ascii="Times New Roman" w:eastAsia="Times New Roman" w:hAnsi="Times New Roman" w:cs="Times New Roman"/>
                <w:color w:val="000000"/>
                <w:sz w:val="24"/>
                <w:szCs w:val="24"/>
                <w:lang w:eastAsia="es-CO"/>
              </w:rPr>
              <w:t>.</w:t>
            </w:r>
          </w:p>
          <w:p w14:paraId="261D0EC4" w14:textId="0DCD987F" w:rsidR="00206800" w:rsidRPr="006D0CBA" w:rsidRDefault="005D2C37" w:rsidP="00E90536">
            <w:pPr>
              <w:pStyle w:val="Prrafodelista"/>
              <w:numPr>
                <w:ilvl w:val="0"/>
                <w:numId w:val="32"/>
              </w:num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Inclusión para el personal femenino</w:t>
            </w:r>
            <w:r w:rsidR="00206800" w:rsidRPr="006D0CBA">
              <w:rPr>
                <w:rFonts w:ascii="Times New Roman" w:eastAsia="Times New Roman" w:hAnsi="Times New Roman" w:cs="Times New Roman"/>
                <w:color w:val="000000"/>
                <w:sz w:val="24"/>
                <w:szCs w:val="24"/>
                <w:lang w:eastAsia="es-CO"/>
              </w:rPr>
              <w:t>.</w:t>
            </w:r>
          </w:p>
          <w:p w14:paraId="265441ED" w14:textId="3B58A463" w:rsidR="00206800" w:rsidRPr="006D0CBA" w:rsidRDefault="00CA484C" w:rsidP="00E90536">
            <w:pPr>
              <w:pStyle w:val="Prrafodelista"/>
              <w:numPr>
                <w:ilvl w:val="0"/>
                <w:numId w:val="32"/>
              </w:num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Mejoramiento del clima laboral</w:t>
            </w:r>
            <w:r w:rsidR="00206800" w:rsidRPr="006D0CBA">
              <w:rPr>
                <w:rFonts w:ascii="Times New Roman" w:eastAsia="Times New Roman" w:hAnsi="Times New Roman" w:cs="Times New Roman"/>
                <w:color w:val="000000"/>
                <w:sz w:val="24"/>
                <w:szCs w:val="24"/>
                <w:lang w:eastAsia="es-CO"/>
              </w:rPr>
              <w:t>.</w:t>
            </w:r>
          </w:p>
        </w:tc>
      </w:tr>
      <w:tr w:rsidR="00206800" w:rsidRPr="006D0CBA" w14:paraId="01F1D95F" w14:textId="77777777" w:rsidTr="00226B36">
        <w:trPr>
          <w:trHeight w:val="60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0A9C96A" w14:textId="038E7708" w:rsidR="00206800" w:rsidRPr="006D0CBA" w:rsidRDefault="005D2C37" w:rsidP="00E90536">
            <w:p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Rehabilitación</w:t>
            </w:r>
            <w:r w:rsidR="00206800" w:rsidRPr="006D0CBA">
              <w:rPr>
                <w:rFonts w:ascii="Times New Roman" w:eastAsia="Times New Roman" w:hAnsi="Times New Roman" w:cs="Times New Roman"/>
                <w:color w:val="000000"/>
                <w:sz w:val="24"/>
                <w:szCs w:val="24"/>
                <w:lang w:eastAsia="es-CO"/>
              </w:rPr>
              <w:t xml:space="preserve"> y fortalecimiento</w:t>
            </w:r>
          </w:p>
        </w:tc>
        <w:tc>
          <w:tcPr>
            <w:tcW w:w="8220" w:type="dxa"/>
            <w:tcBorders>
              <w:top w:val="nil"/>
              <w:left w:val="nil"/>
              <w:bottom w:val="single" w:sz="4" w:space="0" w:color="auto"/>
              <w:right w:val="single" w:sz="4" w:space="0" w:color="auto"/>
            </w:tcBorders>
            <w:shd w:val="clear" w:color="auto" w:fill="auto"/>
            <w:noWrap/>
            <w:vAlign w:val="bottom"/>
            <w:hideMark/>
          </w:tcPr>
          <w:p w14:paraId="38A144CA" w14:textId="39BFA1C5" w:rsidR="00206800" w:rsidRPr="006D0CBA" w:rsidRDefault="00206800" w:rsidP="00E90536">
            <w:pPr>
              <w:pStyle w:val="Prrafodelista"/>
              <w:numPr>
                <w:ilvl w:val="0"/>
                <w:numId w:val="33"/>
              </w:num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 xml:space="preserve"> Disponibilidad </w:t>
            </w:r>
            <w:r w:rsidR="00CA484C" w:rsidRPr="006D0CBA">
              <w:rPr>
                <w:rFonts w:ascii="Times New Roman" w:eastAsia="Times New Roman" w:hAnsi="Times New Roman" w:cs="Times New Roman"/>
                <w:color w:val="000000"/>
                <w:sz w:val="24"/>
                <w:szCs w:val="24"/>
                <w:lang w:eastAsia="es-CO"/>
              </w:rPr>
              <w:t xml:space="preserve">horaria </w:t>
            </w:r>
            <w:r w:rsidR="005A0490" w:rsidRPr="006D0CBA">
              <w:rPr>
                <w:rFonts w:ascii="Times New Roman" w:eastAsia="Times New Roman" w:hAnsi="Times New Roman" w:cs="Times New Roman"/>
                <w:color w:val="000000"/>
                <w:sz w:val="24"/>
                <w:szCs w:val="24"/>
                <w:lang w:eastAsia="es-CO"/>
              </w:rPr>
              <w:t xml:space="preserve">Mañana y tarde </w:t>
            </w:r>
            <w:r w:rsidR="00CA484C" w:rsidRPr="006D0CBA">
              <w:rPr>
                <w:rFonts w:ascii="Times New Roman" w:eastAsia="Times New Roman" w:hAnsi="Times New Roman" w:cs="Times New Roman"/>
                <w:color w:val="000000"/>
                <w:sz w:val="24"/>
                <w:szCs w:val="24"/>
                <w:lang w:eastAsia="es-CO"/>
              </w:rPr>
              <w:t xml:space="preserve">para el </w:t>
            </w:r>
            <w:r w:rsidR="00226B36" w:rsidRPr="006D0CBA">
              <w:rPr>
                <w:rFonts w:ascii="Times New Roman" w:eastAsia="Times New Roman" w:hAnsi="Times New Roman" w:cs="Times New Roman"/>
                <w:color w:val="000000"/>
                <w:sz w:val="24"/>
                <w:szCs w:val="24"/>
                <w:lang w:eastAsia="es-CO"/>
              </w:rPr>
              <w:t>personal que</w:t>
            </w:r>
            <w:r w:rsidR="00CA484C" w:rsidRPr="006D0CBA">
              <w:rPr>
                <w:rFonts w:ascii="Times New Roman" w:eastAsia="Times New Roman" w:hAnsi="Times New Roman" w:cs="Times New Roman"/>
                <w:color w:val="000000"/>
                <w:sz w:val="24"/>
                <w:szCs w:val="24"/>
                <w:lang w:eastAsia="es-CO"/>
              </w:rPr>
              <w:t xml:space="preserve"> requiere ejercicio físico y de rehabilitación</w:t>
            </w:r>
            <w:r w:rsidRPr="006D0CBA">
              <w:rPr>
                <w:rFonts w:ascii="Times New Roman" w:eastAsia="Times New Roman" w:hAnsi="Times New Roman" w:cs="Times New Roman"/>
                <w:color w:val="000000"/>
                <w:sz w:val="24"/>
                <w:szCs w:val="24"/>
                <w:lang w:eastAsia="es-CO"/>
              </w:rPr>
              <w:t>.</w:t>
            </w:r>
          </w:p>
          <w:p w14:paraId="580836E9" w14:textId="77777777" w:rsidR="00206800" w:rsidRPr="006D0CBA" w:rsidRDefault="00CA484C" w:rsidP="00E90536">
            <w:pPr>
              <w:pStyle w:val="Prrafodelista"/>
              <w:numPr>
                <w:ilvl w:val="0"/>
                <w:numId w:val="33"/>
              </w:num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Disminución de los días de incapacidad por enfermedades musculo esqueléticas.</w:t>
            </w:r>
            <w:r w:rsidR="00206800" w:rsidRPr="006D0CBA">
              <w:rPr>
                <w:rFonts w:ascii="Times New Roman" w:eastAsia="Times New Roman" w:hAnsi="Times New Roman" w:cs="Times New Roman"/>
                <w:color w:val="000000"/>
                <w:sz w:val="24"/>
                <w:szCs w:val="24"/>
                <w:lang w:eastAsia="es-CO"/>
              </w:rPr>
              <w:t xml:space="preserve"> </w:t>
            </w:r>
          </w:p>
          <w:p w14:paraId="3CA0DAAC" w14:textId="22DDFC7E" w:rsidR="00CA484C" w:rsidRPr="006D0CBA" w:rsidRDefault="00CA484C" w:rsidP="00E90536">
            <w:pPr>
              <w:pStyle w:val="Prrafodelista"/>
              <w:numPr>
                <w:ilvl w:val="0"/>
                <w:numId w:val="33"/>
              </w:numPr>
              <w:spacing w:after="0" w:line="480" w:lineRule="auto"/>
              <w:jc w:val="both"/>
              <w:rPr>
                <w:rFonts w:ascii="Times New Roman" w:eastAsia="Times New Roman" w:hAnsi="Times New Roman" w:cs="Times New Roman"/>
                <w:color w:val="000000"/>
                <w:sz w:val="24"/>
                <w:szCs w:val="24"/>
                <w:lang w:eastAsia="es-CO"/>
              </w:rPr>
            </w:pPr>
            <w:r w:rsidRPr="006D0CBA">
              <w:rPr>
                <w:rFonts w:ascii="Times New Roman" w:eastAsia="Times New Roman" w:hAnsi="Times New Roman" w:cs="Times New Roman"/>
                <w:color w:val="000000"/>
                <w:sz w:val="24"/>
                <w:szCs w:val="24"/>
                <w:lang w:eastAsia="es-CO"/>
              </w:rPr>
              <w:t>Disminución de la enfermedad laboral.</w:t>
            </w:r>
          </w:p>
        </w:tc>
      </w:tr>
    </w:tbl>
    <w:p w14:paraId="7AB94283" w14:textId="77777777" w:rsidR="00206800" w:rsidRPr="006D0CBA" w:rsidRDefault="00206800">
      <w:pPr>
        <w:spacing w:after="160" w:line="480" w:lineRule="auto"/>
        <w:ind w:left="360"/>
        <w:jc w:val="both"/>
        <w:rPr>
          <w:rFonts w:ascii="Times New Roman" w:hAnsi="Times New Roman" w:cs="Times New Roman"/>
          <w:b/>
          <w:color w:val="FF0000"/>
          <w:sz w:val="24"/>
          <w:szCs w:val="24"/>
          <w:lang w:val="es-ES"/>
        </w:rPr>
      </w:pPr>
    </w:p>
    <w:p w14:paraId="1BE89CF7" w14:textId="7A294C80" w:rsidR="001D2150" w:rsidRPr="006D0CBA" w:rsidRDefault="001D2150">
      <w:pPr>
        <w:spacing w:after="160" w:line="480" w:lineRule="auto"/>
        <w:ind w:left="360"/>
        <w:jc w:val="both"/>
        <w:rPr>
          <w:rFonts w:ascii="Times New Roman" w:hAnsi="Times New Roman" w:cs="Times New Roman"/>
          <w:b/>
          <w:color w:val="FF0000"/>
          <w:sz w:val="24"/>
          <w:szCs w:val="24"/>
          <w:lang w:val="es-ES"/>
        </w:rPr>
      </w:pPr>
      <w:r w:rsidRPr="006D0CBA">
        <w:rPr>
          <w:rFonts w:ascii="Times New Roman" w:hAnsi="Times New Roman" w:cs="Times New Roman"/>
          <w:b/>
          <w:sz w:val="24"/>
          <w:szCs w:val="24"/>
          <w:lang w:val="es-ES"/>
        </w:rPr>
        <w:t>Indicadores de gestión</w:t>
      </w:r>
      <w:r w:rsidR="00417675" w:rsidRPr="006D0CBA">
        <w:rPr>
          <w:rFonts w:ascii="Times New Roman" w:hAnsi="Times New Roman" w:cs="Times New Roman"/>
          <w:b/>
          <w:sz w:val="24"/>
          <w:szCs w:val="24"/>
          <w:lang w:val="es-ES"/>
        </w:rPr>
        <w:t xml:space="preserve">: </w:t>
      </w:r>
      <w:r w:rsidR="00417675" w:rsidRPr="006D0CBA">
        <w:rPr>
          <w:rFonts w:ascii="Times New Roman" w:hAnsi="Times New Roman" w:cs="Times New Roman"/>
          <w:sz w:val="24"/>
          <w:szCs w:val="24"/>
          <w:lang w:val="es-ES"/>
        </w:rPr>
        <w:t>P</w:t>
      </w:r>
      <w:r w:rsidRPr="006D0CBA">
        <w:rPr>
          <w:rFonts w:ascii="Times New Roman" w:hAnsi="Times New Roman" w:cs="Times New Roman"/>
          <w:sz w:val="24"/>
          <w:szCs w:val="24"/>
          <w:lang w:val="es-ES"/>
        </w:rPr>
        <w:t>ara el proyecto</w:t>
      </w:r>
      <w:r w:rsidR="00417675" w:rsidRPr="006D0CBA">
        <w:rPr>
          <w:rFonts w:ascii="Times New Roman" w:hAnsi="Times New Roman" w:cs="Times New Roman"/>
          <w:sz w:val="24"/>
          <w:szCs w:val="24"/>
          <w:lang w:val="es-ES"/>
        </w:rPr>
        <w:t xml:space="preserve"> se tendría</w:t>
      </w:r>
      <w:r w:rsidR="009B2A5D" w:rsidRPr="006D0CBA">
        <w:rPr>
          <w:rFonts w:ascii="Times New Roman" w:hAnsi="Times New Roman" w:cs="Times New Roman"/>
          <w:sz w:val="24"/>
          <w:szCs w:val="24"/>
          <w:lang w:val="es-ES"/>
        </w:rPr>
        <w:t xml:space="preserve"> la línea base </w:t>
      </w:r>
      <w:r w:rsidR="00417675" w:rsidRPr="006D0CBA">
        <w:rPr>
          <w:rFonts w:ascii="Times New Roman" w:hAnsi="Times New Roman" w:cs="Times New Roman"/>
          <w:sz w:val="24"/>
          <w:szCs w:val="24"/>
          <w:lang w:val="es-ES"/>
        </w:rPr>
        <w:t xml:space="preserve">sobre </w:t>
      </w:r>
      <w:r w:rsidR="00226B36" w:rsidRPr="006D0CBA">
        <w:rPr>
          <w:rFonts w:ascii="Times New Roman" w:hAnsi="Times New Roman" w:cs="Times New Roman"/>
          <w:sz w:val="24"/>
          <w:szCs w:val="24"/>
          <w:lang w:val="es-ES"/>
        </w:rPr>
        <w:t>la participación</w:t>
      </w:r>
      <w:r w:rsidR="009B2A5D" w:rsidRPr="006D0CBA">
        <w:rPr>
          <w:rFonts w:ascii="Times New Roman" w:hAnsi="Times New Roman" w:cs="Times New Roman"/>
          <w:sz w:val="24"/>
          <w:szCs w:val="24"/>
          <w:lang w:val="es-ES"/>
        </w:rPr>
        <w:t xml:space="preserve"> desde el inicio</w:t>
      </w:r>
      <w:r w:rsidR="00417675" w:rsidRPr="006D0CBA">
        <w:rPr>
          <w:rFonts w:ascii="Times New Roman" w:hAnsi="Times New Roman" w:cs="Times New Roman"/>
          <w:sz w:val="24"/>
          <w:szCs w:val="24"/>
          <w:lang w:val="es-ES"/>
        </w:rPr>
        <w:t xml:space="preserve"> a final del primer semestre de 2019 hasta el final del año lo que mediría la participación e impacto de los programas en un tiempo de seis meses.</w:t>
      </w:r>
    </w:p>
    <w:p w14:paraId="45DA6993" w14:textId="5AFD65B9" w:rsidR="001D2150" w:rsidRPr="006D0CBA" w:rsidRDefault="001D2150">
      <w:pPr>
        <w:spacing w:after="160" w:line="480" w:lineRule="auto"/>
        <w:ind w:left="360"/>
        <w:jc w:val="both"/>
        <w:rPr>
          <w:rFonts w:ascii="Times New Roman" w:hAnsi="Times New Roman" w:cs="Times New Roman"/>
          <w:sz w:val="24"/>
          <w:szCs w:val="24"/>
          <w:lang w:val="es-ES"/>
        </w:rPr>
      </w:pPr>
      <w:r w:rsidRPr="006D0CBA">
        <w:rPr>
          <w:rFonts w:ascii="Times New Roman" w:hAnsi="Times New Roman" w:cs="Times New Roman"/>
          <w:b/>
          <w:sz w:val="24"/>
          <w:szCs w:val="24"/>
          <w:lang w:val="es-ES"/>
        </w:rPr>
        <w:t>Talento humano del proyecto</w:t>
      </w:r>
      <w:r w:rsidR="006E364B" w:rsidRPr="006D0CBA">
        <w:rPr>
          <w:rFonts w:ascii="Times New Roman" w:hAnsi="Times New Roman" w:cs="Times New Roman"/>
          <w:b/>
          <w:color w:val="FF0000"/>
          <w:sz w:val="24"/>
          <w:szCs w:val="24"/>
          <w:lang w:val="es-ES"/>
        </w:rPr>
        <w:t xml:space="preserve">: </w:t>
      </w:r>
      <w:r w:rsidR="006E364B" w:rsidRPr="006D0CBA">
        <w:rPr>
          <w:rFonts w:ascii="Times New Roman" w:hAnsi="Times New Roman" w:cs="Times New Roman"/>
          <w:sz w:val="24"/>
          <w:szCs w:val="24"/>
          <w:lang w:val="es-ES"/>
        </w:rPr>
        <w:t xml:space="preserve">Las personas responsables del proyecto estarían en cabeza del coordinador de bienestar, recreación y deportes quien </w:t>
      </w:r>
      <w:r w:rsidR="00855D3C" w:rsidRPr="006D0CBA">
        <w:rPr>
          <w:rFonts w:ascii="Times New Roman" w:hAnsi="Times New Roman" w:cs="Times New Roman"/>
          <w:sz w:val="24"/>
          <w:szCs w:val="24"/>
          <w:lang w:val="es-ES"/>
        </w:rPr>
        <w:t>sería</w:t>
      </w:r>
      <w:r w:rsidR="006E364B" w:rsidRPr="006D0CBA">
        <w:rPr>
          <w:rFonts w:ascii="Times New Roman" w:hAnsi="Times New Roman" w:cs="Times New Roman"/>
          <w:sz w:val="24"/>
          <w:szCs w:val="24"/>
          <w:lang w:val="es-ES"/>
        </w:rPr>
        <w:t xml:space="preserve"> la persona encargada de controlar que el ciclo administrativo se cumpla para el proyecto. Dentro de este personal incluiría 2 monitores para el gimnasio, 2 practicantes para las pausas activas, Todo el equipo de talento humano para el programa de bienestar laboral y 4 voluntarios para el apoyo a torneos internos y externos.</w:t>
      </w:r>
    </w:p>
    <w:p w14:paraId="0D51E76A" w14:textId="77777777" w:rsidR="005E4C97" w:rsidRPr="006D0CBA" w:rsidRDefault="005E4C97">
      <w:pPr>
        <w:spacing w:after="160" w:line="480" w:lineRule="auto"/>
        <w:ind w:left="360"/>
        <w:jc w:val="both"/>
        <w:rPr>
          <w:rFonts w:ascii="Times New Roman" w:hAnsi="Times New Roman" w:cs="Times New Roman"/>
          <w:sz w:val="24"/>
          <w:szCs w:val="24"/>
          <w:lang w:val="es-ES"/>
        </w:rPr>
      </w:pPr>
    </w:p>
    <w:p w14:paraId="1A2791FF" w14:textId="77777777" w:rsidR="005E4C97" w:rsidRPr="006D0CBA" w:rsidRDefault="005E4C97">
      <w:pPr>
        <w:spacing w:after="160" w:line="480" w:lineRule="auto"/>
        <w:ind w:left="360"/>
        <w:jc w:val="both"/>
        <w:rPr>
          <w:rFonts w:ascii="Times New Roman" w:hAnsi="Times New Roman" w:cs="Times New Roman"/>
          <w:sz w:val="24"/>
          <w:szCs w:val="24"/>
          <w:lang w:val="es-ES"/>
        </w:rPr>
      </w:pPr>
    </w:p>
    <w:p w14:paraId="7986C3E9" w14:textId="77777777" w:rsidR="005E4C97" w:rsidRPr="006D0CBA" w:rsidRDefault="005E4C97">
      <w:pPr>
        <w:spacing w:after="160" w:line="480" w:lineRule="auto"/>
        <w:ind w:left="360"/>
        <w:jc w:val="both"/>
        <w:rPr>
          <w:rFonts w:ascii="Times New Roman" w:hAnsi="Times New Roman" w:cs="Times New Roman"/>
          <w:b/>
          <w:color w:val="FF0000"/>
          <w:sz w:val="24"/>
          <w:szCs w:val="24"/>
          <w:lang w:val="es-ES"/>
        </w:rPr>
      </w:pPr>
    </w:p>
    <w:p w14:paraId="1CEEA012" w14:textId="7B1897DC" w:rsidR="00855D3C" w:rsidRPr="006D0CBA" w:rsidRDefault="001D2150">
      <w:pPr>
        <w:spacing w:after="160" w:line="480" w:lineRule="auto"/>
        <w:ind w:left="360"/>
        <w:jc w:val="both"/>
        <w:rPr>
          <w:rFonts w:ascii="Times New Roman" w:hAnsi="Times New Roman" w:cs="Times New Roman"/>
          <w:b/>
          <w:sz w:val="24"/>
          <w:szCs w:val="24"/>
          <w:lang w:val="es-ES"/>
        </w:rPr>
      </w:pPr>
      <w:r w:rsidRPr="006D0CBA">
        <w:rPr>
          <w:rFonts w:ascii="Times New Roman" w:hAnsi="Times New Roman" w:cs="Times New Roman"/>
          <w:b/>
          <w:sz w:val="24"/>
          <w:szCs w:val="24"/>
          <w:lang w:val="es-ES"/>
        </w:rPr>
        <w:t>Actividades específicas y procesos de planificación, intervención y evaluación del proyecto</w:t>
      </w:r>
    </w:p>
    <w:p w14:paraId="7DD1C746" w14:textId="6AD6E623" w:rsidR="00855D3C" w:rsidRPr="006D0CBA" w:rsidRDefault="00BF624A">
      <w:pPr>
        <w:spacing w:after="160" w:line="480" w:lineRule="auto"/>
        <w:ind w:left="360"/>
        <w:jc w:val="both"/>
        <w:rPr>
          <w:rFonts w:ascii="Times New Roman" w:hAnsi="Times New Roman" w:cs="Times New Roman"/>
          <w:b/>
          <w:sz w:val="24"/>
          <w:szCs w:val="24"/>
          <w:lang w:val="es-ES"/>
        </w:rPr>
      </w:pPr>
      <w:r w:rsidRPr="006D0CBA">
        <w:rPr>
          <w:rFonts w:ascii="Times New Roman" w:hAnsi="Times New Roman" w:cs="Times New Roman"/>
          <w:b/>
          <w:sz w:val="24"/>
          <w:szCs w:val="24"/>
          <w:lang w:val="es-ES"/>
        </w:rPr>
        <w:t>Gimnasio</w:t>
      </w:r>
    </w:p>
    <w:p w14:paraId="376BE523" w14:textId="03EB1FDE" w:rsidR="00855D3C" w:rsidRPr="006D0CBA" w:rsidRDefault="00BF624A">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Divulgación de información sobre inicio del programa</w:t>
      </w:r>
      <w:r w:rsidR="00855D3C" w:rsidRPr="006D0CBA">
        <w:rPr>
          <w:rFonts w:ascii="Times New Roman" w:hAnsi="Times New Roman" w:cs="Times New Roman"/>
          <w:sz w:val="24"/>
          <w:szCs w:val="24"/>
          <w:lang w:val="es-ES"/>
        </w:rPr>
        <w:t>.</w:t>
      </w:r>
    </w:p>
    <w:p w14:paraId="2C1237D7" w14:textId="77934257" w:rsidR="00855D3C" w:rsidRPr="006D0CBA" w:rsidRDefault="00BF624A">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 xml:space="preserve">Aplicación de tamizaje y cuestionario sobre horarios, tipo de actividad física deseada y posibilidades </w:t>
      </w:r>
      <w:r w:rsidR="00A702DD" w:rsidRPr="006D0CBA">
        <w:rPr>
          <w:rFonts w:ascii="Times New Roman" w:hAnsi="Times New Roman" w:cs="Times New Roman"/>
          <w:sz w:val="24"/>
          <w:szCs w:val="24"/>
          <w:lang w:val="es-ES"/>
        </w:rPr>
        <w:t>de gimnasio o convenios.</w:t>
      </w:r>
    </w:p>
    <w:p w14:paraId="4029BB28" w14:textId="0435A172" w:rsidR="00855D3C" w:rsidRPr="006D0CBA" w:rsidRDefault="00855D3C">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 xml:space="preserve">Publicación de </w:t>
      </w:r>
      <w:r w:rsidR="00A702DD" w:rsidRPr="006D0CBA">
        <w:rPr>
          <w:rFonts w:ascii="Times New Roman" w:hAnsi="Times New Roman" w:cs="Times New Roman"/>
          <w:sz w:val="24"/>
          <w:szCs w:val="24"/>
          <w:lang w:val="es-ES"/>
        </w:rPr>
        <w:t xml:space="preserve">resultados </w:t>
      </w:r>
      <w:r w:rsidR="00943266" w:rsidRPr="006D0CBA">
        <w:rPr>
          <w:rFonts w:ascii="Times New Roman" w:hAnsi="Times New Roman" w:cs="Times New Roman"/>
          <w:sz w:val="24"/>
          <w:szCs w:val="24"/>
          <w:lang w:val="es-ES"/>
        </w:rPr>
        <w:t>de tamizaje y cuestionario sobre horarios, tipo de actividad física deseada y posibilidades de gimnasio o convenios</w:t>
      </w:r>
    </w:p>
    <w:p w14:paraId="04BF633C" w14:textId="63DA4252" w:rsidR="00855D3C" w:rsidRPr="006D0CBA" w:rsidRDefault="00A702DD">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 xml:space="preserve">Información general e </w:t>
      </w:r>
      <w:r w:rsidR="00943266" w:rsidRPr="006D0CBA">
        <w:rPr>
          <w:rFonts w:ascii="Times New Roman" w:hAnsi="Times New Roman" w:cs="Times New Roman"/>
          <w:sz w:val="24"/>
          <w:szCs w:val="24"/>
          <w:lang w:val="es-ES"/>
        </w:rPr>
        <w:t>Inscripciones.</w:t>
      </w:r>
    </w:p>
    <w:p w14:paraId="0F593A64" w14:textId="10770263" w:rsidR="00855D3C" w:rsidRPr="006D0CBA" w:rsidRDefault="00943266">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Elaboración plan de trabajo individual y objetivos buscados</w:t>
      </w:r>
      <w:r w:rsidR="00BF624A" w:rsidRPr="006D0CBA">
        <w:rPr>
          <w:rFonts w:ascii="Times New Roman" w:hAnsi="Times New Roman" w:cs="Times New Roman"/>
          <w:sz w:val="24"/>
          <w:szCs w:val="24"/>
          <w:lang w:val="es-ES"/>
        </w:rPr>
        <w:t>.</w:t>
      </w:r>
    </w:p>
    <w:p w14:paraId="40A35845" w14:textId="070AB589" w:rsidR="00943266" w:rsidRPr="006D0CBA" w:rsidRDefault="00943266">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Seguimiento y ejecución del plan de trabajo.</w:t>
      </w:r>
    </w:p>
    <w:p w14:paraId="7D6040F0" w14:textId="632B4062" w:rsidR="00BF624A" w:rsidRPr="006D0CBA" w:rsidRDefault="00BF624A">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Ciclo PHVA.</w:t>
      </w:r>
    </w:p>
    <w:p w14:paraId="64C7592F" w14:textId="77777777" w:rsidR="00BF624A" w:rsidRPr="006D0CBA" w:rsidRDefault="00BF624A">
      <w:pPr>
        <w:spacing w:after="160" w:line="480" w:lineRule="auto"/>
        <w:ind w:left="360"/>
        <w:jc w:val="both"/>
        <w:rPr>
          <w:rFonts w:ascii="Times New Roman" w:hAnsi="Times New Roman" w:cs="Times New Roman"/>
          <w:b/>
          <w:sz w:val="24"/>
          <w:szCs w:val="24"/>
          <w:lang w:val="es-ES"/>
        </w:rPr>
      </w:pPr>
      <w:r w:rsidRPr="006D0CBA">
        <w:rPr>
          <w:rFonts w:ascii="Times New Roman" w:hAnsi="Times New Roman" w:cs="Times New Roman"/>
          <w:b/>
          <w:sz w:val="24"/>
          <w:szCs w:val="24"/>
          <w:lang w:val="es-ES"/>
        </w:rPr>
        <w:t>Pausas activas</w:t>
      </w:r>
    </w:p>
    <w:p w14:paraId="4EB559AF" w14:textId="77777777" w:rsidR="00BF624A" w:rsidRPr="006D0CBA" w:rsidRDefault="00BF624A">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Asignación de horarios por áreas.</w:t>
      </w:r>
    </w:p>
    <w:p w14:paraId="1E3E60D9" w14:textId="77777777" w:rsidR="00BF624A" w:rsidRPr="006D0CBA" w:rsidRDefault="00BF624A">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Asignación de tipo de pausa activas por días.</w:t>
      </w:r>
    </w:p>
    <w:p w14:paraId="5A16293E" w14:textId="77777777" w:rsidR="00BF624A" w:rsidRPr="006D0CBA" w:rsidRDefault="00BF624A">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Publicación de horarios y tipos de pausa activa por día.</w:t>
      </w:r>
    </w:p>
    <w:p w14:paraId="1F390325" w14:textId="77777777" w:rsidR="00BF624A" w:rsidRPr="006D0CBA" w:rsidRDefault="00BF624A">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Llamado y convocatoria según el Área, Horario y día.</w:t>
      </w:r>
    </w:p>
    <w:p w14:paraId="693A7130" w14:textId="77777777" w:rsidR="00BF624A" w:rsidRPr="006D0CBA" w:rsidRDefault="00BF624A">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 xml:space="preserve">Ejecución de la pausa según los tres momentos de activación, parte central y vuelta a la calma y </w:t>
      </w:r>
      <w:proofErr w:type="spellStart"/>
      <w:r w:rsidRPr="006D0CBA">
        <w:rPr>
          <w:rFonts w:ascii="Times New Roman" w:hAnsi="Times New Roman" w:cs="Times New Roman"/>
          <w:sz w:val="24"/>
          <w:szCs w:val="24"/>
          <w:lang w:val="es-ES"/>
        </w:rPr>
        <w:t>feed</w:t>
      </w:r>
      <w:proofErr w:type="spellEnd"/>
      <w:r w:rsidRPr="006D0CBA">
        <w:rPr>
          <w:rFonts w:ascii="Times New Roman" w:hAnsi="Times New Roman" w:cs="Times New Roman"/>
          <w:sz w:val="24"/>
          <w:szCs w:val="24"/>
          <w:lang w:val="es-ES"/>
        </w:rPr>
        <w:t xml:space="preserve"> back de la intervención.</w:t>
      </w:r>
    </w:p>
    <w:p w14:paraId="40E3089C" w14:textId="63EF6FA5" w:rsidR="00943266" w:rsidRPr="006D0CBA" w:rsidRDefault="00BF624A">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Ciclo PHVA.</w:t>
      </w:r>
    </w:p>
    <w:p w14:paraId="76CB6D14" w14:textId="207BCAA5" w:rsidR="00943266" w:rsidRPr="006D0CBA" w:rsidRDefault="00943266">
      <w:pPr>
        <w:spacing w:after="160" w:line="480" w:lineRule="auto"/>
        <w:ind w:left="360"/>
        <w:jc w:val="both"/>
        <w:rPr>
          <w:rFonts w:ascii="Times New Roman" w:hAnsi="Times New Roman" w:cs="Times New Roman"/>
          <w:b/>
          <w:sz w:val="24"/>
          <w:szCs w:val="24"/>
          <w:lang w:val="es-ES"/>
        </w:rPr>
      </w:pPr>
      <w:r w:rsidRPr="006D0CBA">
        <w:rPr>
          <w:rFonts w:ascii="Times New Roman" w:hAnsi="Times New Roman" w:cs="Times New Roman"/>
          <w:b/>
          <w:sz w:val="24"/>
          <w:szCs w:val="24"/>
          <w:lang w:val="es-ES"/>
        </w:rPr>
        <w:t>Torneos</w:t>
      </w:r>
      <w:r w:rsidR="002A5896" w:rsidRPr="006D0CBA">
        <w:rPr>
          <w:rFonts w:ascii="Times New Roman" w:hAnsi="Times New Roman" w:cs="Times New Roman"/>
          <w:b/>
          <w:sz w:val="24"/>
          <w:szCs w:val="24"/>
          <w:lang w:val="es-ES"/>
        </w:rPr>
        <w:t>, caminatas y ciclo paseos.</w:t>
      </w:r>
    </w:p>
    <w:p w14:paraId="75248DFA" w14:textId="307342F8" w:rsidR="00943266" w:rsidRPr="006D0CBA" w:rsidRDefault="002A5896">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lastRenderedPageBreak/>
        <w:t>Búsqueda de torneos, modalidades y oferentes</w:t>
      </w:r>
      <w:r w:rsidR="00943266" w:rsidRPr="006D0CBA">
        <w:rPr>
          <w:rFonts w:ascii="Times New Roman" w:hAnsi="Times New Roman" w:cs="Times New Roman"/>
          <w:sz w:val="24"/>
          <w:szCs w:val="24"/>
          <w:lang w:val="es-ES"/>
        </w:rPr>
        <w:t>.</w:t>
      </w:r>
    </w:p>
    <w:p w14:paraId="16679773" w14:textId="3F494133" w:rsidR="00943266" w:rsidRPr="006D0CBA" w:rsidRDefault="002A5896">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Convocatoria abierta por medios de comunicación interna.</w:t>
      </w:r>
    </w:p>
    <w:p w14:paraId="1F29D259" w14:textId="394BB745" w:rsidR="00943266" w:rsidRPr="006D0CBA" w:rsidRDefault="002A5896">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 xml:space="preserve">Selección, </w:t>
      </w:r>
      <w:r w:rsidR="00B05A6F" w:rsidRPr="006D0CBA">
        <w:rPr>
          <w:rFonts w:ascii="Times New Roman" w:hAnsi="Times New Roman" w:cs="Times New Roman"/>
          <w:sz w:val="24"/>
          <w:szCs w:val="24"/>
          <w:lang w:val="es-ES"/>
        </w:rPr>
        <w:t>Integración</w:t>
      </w:r>
      <w:r w:rsidR="00955CA5" w:rsidRPr="006D0CBA">
        <w:rPr>
          <w:rFonts w:ascii="Times New Roman" w:hAnsi="Times New Roman" w:cs="Times New Roman"/>
          <w:sz w:val="24"/>
          <w:szCs w:val="24"/>
          <w:lang w:val="es-ES"/>
        </w:rPr>
        <w:t xml:space="preserve"> y asignación de actividad </w:t>
      </w:r>
      <w:r w:rsidR="00B05A6F" w:rsidRPr="006D0CBA">
        <w:rPr>
          <w:rFonts w:ascii="Times New Roman" w:hAnsi="Times New Roman" w:cs="Times New Roman"/>
          <w:sz w:val="24"/>
          <w:szCs w:val="24"/>
          <w:lang w:val="es-ES"/>
        </w:rPr>
        <w:t>específica</w:t>
      </w:r>
      <w:r w:rsidR="00955CA5" w:rsidRPr="006D0CBA">
        <w:rPr>
          <w:rFonts w:ascii="Times New Roman" w:hAnsi="Times New Roman" w:cs="Times New Roman"/>
          <w:sz w:val="24"/>
          <w:szCs w:val="24"/>
          <w:lang w:val="es-ES"/>
        </w:rPr>
        <w:t>.</w:t>
      </w:r>
    </w:p>
    <w:p w14:paraId="22776352" w14:textId="35FB7598" w:rsidR="00943266" w:rsidRPr="006D0CBA" w:rsidRDefault="002A5896">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Inscripciones generales</w:t>
      </w:r>
      <w:r w:rsidR="00943266" w:rsidRPr="006D0CBA">
        <w:rPr>
          <w:rFonts w:ascii="Times New Roman" w:hAnsi="Times New Roman" w:cs="Times New Roman"/>
          <w:sz w:val="24"/>
          <w:szCs w:val="24"/>
          <w:lang w:val="es-ES"/>
        </w:rPr>
        <w:t>.</w:t>
      </w:r>
    </w:p>
    <w:p w14:paraId="592A0319" w14:textId="2E7764B9" w:rsidR="00943266" w:rsidRPr="006D0CBA" w:rsidRDefault="002A5896">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Reunión para información general, programación y derrotero</w:t>
      </w:r>
      <w:r w:rsidR="00943266" w:rsidRPr="006D0CBA">
        <w:rPr>
          <w:rFonts w:ascii="Times New Roman" w:hAnsi="Times New Roman" w:cs="Times New Roman"/>
          <w:sz w:val="24"/>
          <w:szCs w:val="24"/>
          <w:lang w:val="es-ES"/>
        </w:rPr>
        <w:t>.</w:t>
      </w:r>
    </w:p>
    <w:p w14:paraId="1922429D" w14:textId="2AC3112B" w:rsidR="00B05A6F" w:rsidRPr="006D0CBA" w:rsidRDefault="00B05A6F">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Ejecución y seguimiento a evento.</w:t>
      </w:r>
    </w:p>
    <w:p w14:paraId="0E860EC9" w14:textId="0E0F234E" w:rsidR="005A0490" w:rsidRPr="006D0CBA" w:rsidRDefault="00943266">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Ciclo PHVA.</w:t>
      </w:r>
    </w:p>
    <w:p w14:paraId="29879E3F" w14:textId="33072E5C" w:rsidR="005A0490" w:rsidRPr="006D0CBA" w:rsidRDefault="005A0490">
      <w:pPr>
        <w:spacing w:after="160" w:line="480" w:lineRule="auto"/>
        <w:jc w:val="both"/>
        <w:rPr>
          <w:rFonts w:ascii="Times New Roman" w:hAnsi="Times New Roman" w:cs="Times New Roman"/>
          <w:b/>
          <w:sz w:val="24"/>
          <w:szCs w:val="24"/>
          <w:lang w:val="es-ES"/>
        </w:rPr>
      </w:pPr>
      <w:r w:rsidRPr="006D0CBA">
        <w:rPr>
          <w:rFonts w:ascii="Times New Roman" w:hAnsi="Times New Roman" w:cs="Times New Roman"/>
          <w:sz w:val="24"/>
          <w:szCs w:val="24"/>
          <w:lang w:val="es-ES"/>
        </w:rPr>
        <w:t xml:space="preserve">        </w:t>
      </w:r>
      <w:r w:rsidRPr="006D0CBA">
        <w:rPr>
          <w:rFonts w:ascii="Times New Roman" w:hAnsi="Times New Roman" w:cs="Times New Roman"/>
          <w:b/>
          <w:sz w:val="24"/>
          <w:szCs w:val="24"/>
          <w:lang w:val="es-ES"/>
        </w:rPr>
        <w:t>Fortalecimiento y rehabilitación.</w:t>
      </w:r>
    </w:p>
    <w:p w14:paraId="52CE9B85" w14:textId="19A554D7" w:rsidR="005A0490" w:rsidRPr="006D0CBA" w:rsidRDefault="005A0490">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Recepción de recomendaciones laborales y terapéuticas.</w:t>
      </w:r>
    </w:p>
    <w:p w14:paraId="5B3125D7" w14:textId="04BEC692" w:rsidR="005A0490" w:rsidRPr="006D0CBA" w:rsidRDefault="005A0490">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Asignación y concertación de horarios.</w:t>
      </w:r>
    </w:p>
    <w:p w14:paraId="078591DC" w14:textId="63B9DDF8" w:rsidR="005A0490" w:rsidRPr="006D0CBA" w:rsidRDefault="005A0490">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Socialización con Supervisores y jefes de planta.</w:t>
      </w:r>
    </w:p>
    <w:p w14:paraId="2A3955DA" w14:textId="0CB4D0B2" w:rsidR="005A0490" w:rsidRPr="006D0CBA" w:rsidRDefault="005A0490">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Elaboración del plan de recuperación.</w:t>
      </w:r>
    </w:p>
    <w:p w14:paraId="1FDE32AE" w14:textId="0B1BC393" w:rsidR="005A0490" w:rsidRPr="006D0CBA" w:rsidRDefault="005A0490">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Ejecución del plan de trabajo</w:t>
      </w:r>
      <w:r w:rsidR="0029432C" w:rsidRPr="006D0CBA">
        <w:rPr>
          <w:rFonts w:ascii="Times New Roman" w:hAnsi="Times New Roman" w:cs="Times New Roman"/>
          <w:sz w:val="24"/>
          <w:szCs w:val="24"/>
          <w:lang w:val="es-ES"/>
        </w:rPr>
        <w:t>.</w:t>
      </w:r>
    </w:p>
    <w:p w14:paraId="374359E4" w14:textId="6F71929E" w:rsidR="006B154C" w:rsidRPr="006D0CBA" w:rsidRDefault="005A0490">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Ciclo PHVA.</w:t>
      </w:r>
    </w:p>
    <w:p w14:paraId="4216BE8D" w14:textId="77777777" w:rsidR="005E4C97" w:rsidRPr="006D0CBA" w:rsidRDefault="005E4C97">
      <w:pPr>
        <w:spacing w:after="160" w:line="480" w:lineRule="auto"/>
        <w:jc w:val="both"/>
        <w:rPr>
          <w:rFonts w:ascii="Times New Roman" w:hAnsi="Times New Roman" w:cs="Times New Roman"/>
          <w:b/>
          <w:sz w:val="24"/>
          <w:szCs w:val="24"/>
          <w:lang w:val="es-ES"/>
        </w:rPr>
      </w:pPr>
    </w:p>
    <w:p w14:paraId="7D98F944" w14:textId="77777777" w:rsidR="005E4C97" w:rsidRPr="006D0CBA" w:rsidRDefault="005E4C97">
      <w:pPr>
        <w:spacing w:after="160" w:line="480" w:lineRule="auto"/>
        <w:jc w:val="both"/>
        <w:rPr>
          <w:rFonts w:ascii="Times New Roman" w:hAnsi="Times New Roman" w:cs="Times New Roman"/>
          <w:b/>
          <w:sz w:val="24"/>
          <w:szCs w:val="24"/>
          <w:lang w:val="es-ES"/>
        </w:rPr>
      </w:pPr>
    </w:p>
    <w:p w14:paraId="709FA1EE" w14:textId="77777777" w:rsidR="005E4C97" w:rsidRPr="006D0CBA" w:rsidRDefault="005E4C97">
      <w:pPr>
        <w:spacing w:after="160" w:line="480" w:lineRule="auto"/>
        <w:jc w:val="both"/>
        <w:rPr>
          <w:rFonts w:ascii="Times New Roman" w:hAnsi="Times New Roman" w:cs="Times New Roman"/>
          <w:b/>
          <w:sz w:val="24"/>
          <w:szCs w:val="24"/>
          <w:lang w:val="es-ES"/>
        </w:rPr>
      </w:pPr>
    </w:p>
    <w:p w14:paraId="37142DF5" w14:textId="77777777" w:rsidR="005E4C97" w:rsidRPr="006D0CBA" w:rsidRDefault="005E4C97">
      <w:pPr>
        <w:spacing w:after="160" w:line="480" w:lineRule="auto"/>
        <w:jc w:val="both"/>
        <w:rPr>
          <w:rFonts w:ascii="Times New Roman" w:hAnsi="Times New Roman" w:cs="Times New Roman"/>
          <w:b/>
          <w:sz w:val="24"/>
          <w:szCs w:val="24"/>
          <w:lang w:val="es-ES"/>
        </w:rPr>
      </w:pPr>
    </w:p>
    <w:p w14:paraId="1C33EBA5" w14:textId="77777777" w:rsidR="005E4C97" w:rsidRPr="006D0CBA" w:rsidRDefault="005E4C97">
      <w:pPr>
        <w:spacing w:after="160" w:line="480" w:lineRule="auto"/>
        <w:jc w:val="both"/>
        <w:rPr>
          <w:rFonts w:ascii="Times New Roman" w:hAnsi="Times New Roman" w:cs="Times New Roman"/>
          <w:b/>
          <w:sz w:val="24"/>
          <w:szCs w:val="24"/>
          <w:lang w:val="es-ES"/>
        </w:rPr>
      </w:pPr>
    </w:p>
    <w:p w14:paraId="0EE3D20A" w14:textId="77777777" w:rsidR="005E4C97" w:rsidRPr="006D0CBA" w:rsidRDefault="005E4C97">
      <w:pPr>
        <w:spacing w:after="160" w:line="480" w:lineRule="auto"/>
        <w:jc w:val="both"/>
        <w:rPr>
          <w:rFonts w:ascii="Times New Roman" w:hAnsi="Times New Roman" w:cs="Times New Roman"/>
          <w:b/>
          <w:sz w:val="24"/>
          <w:szCs w:val="24"/>
          <w:lang w:val="es-ES"/>
        </w:rPr>
      </w:pPr>
    </w:p>
    <w:p w14:paraId="54FD8CD8" w14:textId="77777777" w:rsidR="005E4C97" w:rsidRPr="006D0CBA" w:rsidRDefault="005E4C97">
      <w:pPr>
        <w:spacing w:after="160" w:line="480" w:lineRule="auto"/>
        <w:jc w:val="both"/>
        <w:rPr>
          <w:rFonts w:ascii="Times New Roman" w:hAnsi="Times New Roman" w:cs="Times New Roman"/>
          <w:b/>
          <w:sz w:val="24"/>
          <w:szCs w:val="24"/>
          <w:lang w:val="es-ES"/>
        </w:rPr>
      </w:pPr>
    </w:p>
    <w:p w14:paraId="1476BB32" w14:textId="7312BCD8" w:rsidR="001D2150" w:rsidRPr="006D0CBA" w:rsidRDefault="001D2150">
      <w:pPr>
        <w:spacing w:after="160" w:line="480" w:lineRule="auto"/>
        <w:jc w:val="both"/>
        <w:rPr>
          <w:rFonts w:ascii="Times New Roman" w:hAnsi="Times New Roman" w:cs="Times New Roman"/>
          <w:b/>
          <w:sz w:val="24"/>
          <w:szCs w:val="24"/>
          <w:lang w:val="es-ES"/>
        </w:rPr>
      </w:pPr>
      <w:r w:rsidRPr="006D0CBA">
        <w:rPr>
          <w:rFonts w:ascii="Times New Roman" w:hAnsi="Times New Roman" w:cs="Times New Roman"/>
          <w:b/>
          <w:sz w:val="24"/>
          <w:szCs w:val="24"/>
          <w:lang w:val="es-ES"/>
        </w:rPr>
        <w:lastRenderedPageBreak/>
        <w:t>Cronograma de actividades del proyecto</w:t>
      </w:r>
    </w:p>
    <w:p w14:paraId="15FE49C8" w14:textId="34CCA06B" w:rsidR="00993FE3" w:rsidRPr="006D0CBA" w:rsidRDefault="00AB3C55">
      <w:pPr>
        <w:spacing w:after="160" w:line="480" w:lineRule="auto"/>
        <w:ind w:left="360"/>
        <w:jc w:val="both"/>
        <w:rPr>
          <w:rFonts w:ascii="Times New Roman" w:hAnsi="Times New Roman" w:cs="Times New Roman"/>
          <w:b/>
          <w:color w:val="FF0000"/>
          <w:sz w:val="24"/>
          <w:szCs w:val="24"/>
          <w:lang w:val="es-ES"/>
        </w:rPr>
      </w:pPr>
      <w:r w:rsidRPr="00E90536">
        <w:rPr>
          <w:rFonts w:ascii="Times New Roman" w:hAnsi="Times New Roman" w:cs="Times New Roman"/>
          <w:b/>
          <w:noProof/>
          <w:color w:val="FF0000"/>
          <w:sz w:val="24"/>
          <w:szCs w:val="24"/>
          <w:lang w:eastAsia="es-CO"/>
        </w:rPr>
        <w:drawing>
          <wp:inline distT="0" distB="0" distL="0" distR="0" wp14:anchorId="4C9FC5CD" wp14:editId="49A4FD20">
            <wp:extent cx="6372558" cy="3904642"/>
            <wp:effectExtent l="0" t="0" r="952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83158" cy="3911137"/>
                    </a:xfrm>
                    <a:prstGeom prst="rect">
                      <a:avLst/>
                    </a:prstGeom>
                  </pic:spPr>
                </pic:pic>
              </a:graphicData>
            </a:graphic>
          </wp:inline>
        </w:drawing>
      </w:r>
    </w:p>
    <w:p w14:paraId="0DC764F8" w14:textId="2F3BD7B6" w:rsidR="00D20D98" w:rsidRPr="006D0CBA" w:rsidRDefault="00D20D98">
      <w:pPr>
        <w:spacing w:after="160" w:line="480" w:lineRule="auto"/>
        <w:jc w:val="both"/>
        <w:rPr>
          <w:rFonts w:ascii="Times New Roman" w:hAnsi="Times New Roman" w:cs="Times New Roman"/>
          <w:b/>
          <w:sz w:val="24"/>
          <w:szCs w:val="24"/>
          <w:lang w:val="es-ES"/>
        </w:rPr>
      </w:pPr>
      <w:r w:rsidRPr="006D0CBA">
        <w:rPr>
          <w:rFonts w:ascii="Times New Roman" w:hAnsi="Times New Roman" w:cs="Times New Roman"/>
          <w:b/>
          <w:sz w:val="24"/>
          <w:szCs w:val="24"/>
          <w:lang w:val="es-ES"/>
        </w:rPr>
        <w:t>Estado actual</w:t>
      </w:r>
      <w:r w:rsidR="005E4C97" w:rsidRPr="006D0CBA">
        <w:rPr>
          <w:rFonts w:ascii="Times New Roman" w:hAnsi="Times New Roman" w:cs="Times New Roman"/>
          <w:b/>
          <w:sz w:val="24"/>
          <w:szCs w:val="24"/>
          <w:lang w:val="es-ES"/>
        </w:rPr>
        <w:t xml:space="preserve"> de Jerarquización y estructura.</w:t>
      </w:r>
    </w:p>
    <w:tbl>
      <w:tblPr>
        <w:tblW w:w="9498" w:type="dxa"/>
        <w:tblInd w:w="-5" w:type="dxa"/>
        <w:tblCellMar>
          <w:left w:w="70" w:type="dxa"/>
          <w:right w:w="70" w:type="dxa"/>
        </w:tblCellMar>
        <w:tblLook w:val="04A0" w:firstRow="1" w:lastRow="0" w:firstColumn="1" w:lastColumn="0" w:noHBand="0" w:noVBand="1"/>
      </w:tblPr>
      <w:tblGrid>
        <w:gridCol w:w="3119"/>
        <w:gridCol w:w="1984"/>
        <w:gridCol w:w="4395"/>
      </w:tblGrid>
      <w:tr w:rsidR="001774C4" w:rsidRPr="001774C4" w14:paraId="04884F61" w14:textId="77777777" w:rsidTr="001774C4">
        <w:trPr>
          <w:trHeight w:val="480"/>
        </w:trPr>
        <w:tc>
          <w:tcPr>
            <w:tcW w:w="9498" w:type="dxa"/>
            <w:gridSpan w:val="3"/>
            <w:tcBorders>
              <w:top w:val="single" w:sz="4" w:space="0" w:color="auto"/>
              <w:left w:val="single" w:sz="4" w:space="0" w:color="auto"/>
              <w:bottom w:val="single" w:sz="8" w:space="0" w:color="auto"/>
              <w:right w:val="single" w:sz="4" w:space="0" w:color="000000"/>
            </w:tcBorders>
            <w:shd w:val="clear" w:color="000000" w:fill="D6DCE4"/>
            <w:vAlign w:val="center"/>
            <w:hideMark/>
          </w:tcPr>
          <w:p w14:paraId="3A26FB6D" w14:textId="77777777" w:rsidR="001774C4" w:rsidRPr="001774C4" w:rsidRDefault="001774C4" w:rsidP="001774C4">
            <w:pPr>
              <w:spacing w:after="0" w:line="240" w:lineRule="auto"/>
              <w:jc w:val="center"/>
              <w:rPr>
                <w:rFonts w:ascii="Times New Roman" w:eastAsia="Times New Roman" w:hAnsi="Times New Roman" w:cs="Times New Roman"/>
                <w:b/>
                <w:bCs/>
                <w:color w:val="000000"/>
                <w:sz w:val="24"/>
                <w:szCs w:val="24"/>
                <w:lang w:val="es-ES" w:eastAsia="es-ES"/>
              </w:rPr>
            </w:pPr>
            <w:r w:rsidRPr="001774C4">
              <w:rPr>
                <w:rFonts w:ascii="Times New Roman" w:eastAsia="Times New Roman" w:hAnsi="Times New Roman" w:cs="Times New Roman"/>
                <w:b/>
                <w:bCs/>
                <w:color w:val="000000"/>
                <w:sz w:val="24"/>
                <w:szCs w:val="24"/>
                <w:lang w:eastAsia="es-ES"/>
              </w:rPr>
              <w:t>TALENTO HUMANO</w:t>
            </w:r>
          </w:p>
        </w:tc>
      </w:tr>
      <w:tr w:rsidR="001774C4" w:rsidRPr="001774C4" w14:paraId="035F5EF9" w14:textId="77777777" w:rsidTr="001774C4">
        <w:trPr>
          <w:trHeight w:val="678"/>
        </w:trPr>
        <w:tc>
          <w:tcPr>
            <w:tcW w:w="3119" w:type="dxa"/>
            <w:tcBorders>
              <w:top w:val="nil"/>
              <w:left w:val="single" w:sz="4" w:space="0" w:color="auto"/>
              <w:bottom w:val="single" w:sz="8" w:space="0" w:color="auto"/>
              <w:right w:val="single" w:sz="8" w:space="0" w:color="auto"/>
            </w:tcBorders>
            <w:shd w:val="clear" w:color="000000" w:fill="F2F2F2"/>
            <w:vAlign w:val="center"/>
            <w:hideMark/>
          </w:tcPr>
          <w:p w14:paraId="7C59FA5A" w14:textId="77777777" w:rsidR="001774C4" w:rsidRPr="001774C4" w:rsidRDefault="001774C4" w:rsidP="001774C4">
            <w:pPr>
              <w:spacing w:after="0" w:line="240" w:lineRule="auto"/>
              <w:jc w:val="both"/>
              <w:rPr>
                <w:rFonts w:ascii="Times New Roman" w:eastAsia="Times New Roman" w:hAnsi="Times New Roman" w:cs="Times New Roman"/>
                <w:b/>
                <w:bCs/>
                <w:color w:val="000000"/>
                <w:sz w:val="24"/>
                <w:szCs w:val="24"/>
                <w:lang w:val="es-ES" w:eastAsia="es-ES"/>
              </w:rPr>
            </w:pPr>
            <w:r w:rsidRPr="001774C4">
              <w:rPr>
                <w:rFonts w:ascii="Times New Roman" w:eastAsia="Times New Roman" w:hAnsi="Times New Roman" w:cs="Times New Roman"/>
                <w:b/>
                <w:bCs/>
                <w:color w:val="000000"/>
                <w:sz w:val="24"/>
                <w:szCs w:val="24"/>
                <w:lang w:eastAsia="es-ES"/>
              </w:rPr>
              <w:t>Jefe de talento Humano</w:t>
            </w:r>
          </w:p>
        </w:tc>
        <w:tc>
          <w:tcPr>
            <w:tcW w:w="1984" w:type="dxa"/>
            <w:tcBorders>
              <w:top w:val="nil"/>
              <w:left w:val="nil"/>
              <w:bottom w:val="single" w:sz="8" w:space="0" w:color="auto"/>
              <w:right w:val="single" w:sz="8" w:space="0" w:color="auto"/>
            </w:tcBorders>
            <w:shd w:val="clear" w:color="000000" w:fill="F2F2F2"/>
            <w:vAlign w:val="center"/>
            <w:hideMark/>
          </w:tcPr>
          <w:p w14:paraId="22E63ECA" w14:textId="77777777" w:rsidR="001774C4" w:rsidRPr="001774C4" w:rsidRDefault="001774C4" w:rsidP="001774C4">
            <w:pPr>
              <w:spacing w:after="0" w:line="240" w:lineRule="auto"/>
              <w:jc w:val="both"/>
              <w:rPr>
                <w:rFonts w:ascii="Times New Roman" w:eastAsia="Times New Roman" w:hAnsi="Times New Roman" w:cs="Times New Roman"/>
                <w:b/>
                <w:bCs/>
                <w:color w:val="000000"/>
                <w:sz w:val="24"/>
                <w:szCs w:val="24"/>
                <w:lang w:val="es-ES" w:eastAsia="es-ES"/>
              </w:rPr>
            </w:pPr>
            <w:r w:rsidRPr="001774C4">
              <w:rPr>
                <w:rFonts w:ascii="Times New Roman" w:eastAsia="Times New Roman" w:hAnsi="Times New Roman" w:cs="Times New Roman"/>
                <w:b/>
                <w:bCs/>
                <w:color w:val="000000"/>
                <w:sz w:val="24"/>
                <w:szCs w:val="24"/>
                <w:lang w:eastAsia="es-ES"/>
              </w:rPr>
              <w:t>Jefe de SST</w:t>
            </w:r>
          </w:p>
        </w:tc>
        <w:tc>
          <w:tcPr>
            <w:tcW w:w="4395" w:type="dxa"/>
            <w:tcBorders>
              <w:top w:val="nil"/>
              <w:left w:val="nil"/>
              <w:bottom w:val="single" w:sz="8" w:space="0" w:color="auto"/>
              <w:right w:val="single" w:sz="4" w:space="0" w:color="auto"/>
            </w:tcBorders>
            <w:shd w:val="clear" w:color="000000" w:fill="F2F2F2"/>
            <w:vAlign w:val="center"/>
            <w:hideMark/>
          </w:tcPr>
          <w:p w14:paraId="76039B07" w14:textId="77777777" w:rsidR="001774C4" w:rsidRPr="001774C4" w:rsidRDefault="001774C4" w:rsidP="001774C4">
            <w:pPr>
              <w:spacing w:after="0" w:line="240" w:lineRule="auto"/>
              <w:jc w:val="both"/>
              <w:rPr>
                <w:rFonts w:ascii="Times New Roman" w:eastAsia="Times New Roman" w:hAnsi="Times New Roman" w:cs="Times New Roman"/>
                <w:b/>
                <w:bCs/>
                <w:color w:val="000000"/>
                <w:sz w:val="24"/>
                <w:szCs w:val="24"/>
                <w:lang w:val="es-ES" w:eastAsia="es-ES"/>
              </w:rPr>
            </w:pPr>
            <w:r w:rsidRPr="001774C4">
              <w:rPr>
                <w:rFonts w:ascii="Times New Roman" w:eastAsia="Times New Roman" w:hAnsi="Times New Roman" w:cs="Times New Roman"/>
                <w:b/>
                <w:bCs/>
                <w:color w:val="000000"/>
                <w:sz w:val="24"/>
                <w:szCs w:val="24"/>
                <w:lang w:eastAsia="es-ES"/>
              </w:rPr>
              <w:t>Jefe de Seguridad y Servicios Generales</w:t>
            </w:r>
          </w:p>
        </w:tc>
      </w:tr>
      <w:tr w:rsidR="001774C4" w:rsidRPr="001774C4" w14:paraId="221A9BA6" w14:textId="77777777" w:rsidTr="001774C4">
        <w:trPr>
          <w:trHeight w:val="330"/>
        </w:trPr>
        <w:tc>
          <w:tcPr>
            <w:tcW w:w="3119" w:type="dxa"/>
            <w:tcBorders>
              <w:top w:val="nil"/>
              <w:left w:val="single" w:sz="4" w:space="0" w:color="auto"/>
              <w:bottom w:val="single" w:sz="8" w:space="0" w:color="auto"/>
              <w:right w:val="single" w:sz="8" w:space="0" w:color="auto"/>
            </w:tcBorders>
            <w:shd w:val="clear" w:color="auto" w:fill="auto"/>
            <w:vAlign w:val="center"/>
            <w:hideMark/>
          </w:tcPr>
          <w:p w14:paraId="7CCB1AA5" w14:textId="77777777" w:rsidR="001774C4" w:rsidRPr="001774C4" w:rsidRDefault="001774C4" w:rsidP="001774C4">
            <w:pPr>
              <w:spacing w:after="0" w:line="240" w:lineRule="auto"/>
              <w:jc w:val="both"/>
              <w:rPr>
                <w:rFonts w:ascii="Times New Roman" w:eastAsia="Times New Roman" w:hAnsi="Times New Roman" w:cs="Times New Roman"/>
                <w:color w:val="000000"/>
                <w:sz w:val="24"/>
                <w:szCs w:val="24"/>
                <w:lang w:val="es-ES" w:eastAsia="es-ES"/>
              </w:rPr>
            </w:pPr>
            <w:r w:rsidRPr="001774C4">
              <w:rPr>
                <w:rFonts w:ascii="Times New Roman" w:eastAsia="Times New Roman" w:hAnsi="Times New Roman" w:cs="Times New Roman"/>
                <w:color w:val="000000"/>
                <w:sz w:val="24"/>
                <w:szCs w:val="24"/>
                <w:lang w:eastAsia="es-ES"/>
              </w:rPr>
              <w:t>Asistente de Selección</w:t>
            </w:r>
          </w:p>
        </w:tc>
        <w:tc>
          <w:tcPr>
            <w:tcW w:w="1984" w:type="dxa"/>
            <w:tcBorders>
              <w:top w:val="nil"/>
              <w:left w:val="nil"/>
              <w:bottom w:val="nil"/>
              <w:right w:val="single" w:sz="4" w:space="0" w:color="auto"/>
            </w:tcBorders>
            <w:shd w:val="clear" w:color="auto" w:fill="auto"/>
            <w:vAlign w:val="bottom"/>
            <w:hideMark/>
          </w:tcPr>
          <w:p w14:paraId="16CA21E2" w14:textId="77777777" w:rsidR="001774C4" w:rsidRPr="001774C4" w:rsidRDefault="001774C4" w:rsidP="001774C4">
            <w:pPr>
              <w:spacing w:after="0" w:line="240" w:lineRule="auto"/>
              <w:jc w:val="both"/>
              <w:rPr>
                <w:rFonts w:ascii="Times New Roman" w:eastAsia="Times New Roman" w:hAnsi="Times New Roman" w:cs="Times New Roman"/>
                <w:color w:val="000000"/>
                <w:sz w:val="24"/>
                <w:szCs w:val="24"/>
                <w:lang w:val="es-ES" w:eastAsia="es-ES"/>
              </w:rPr>
            </w:pPr>
          </w:p>
        </w:tc>
        <w:tc>
          <w:tcPr>
            <w:tcW w:w="4395" w:type="dxa"/>
            <w:tcBorders>
              <w:top w:val="nil"/>
              <w:left w:val="single" w:sz="4" w:space="0" w:color="auto"/>
              <w:bottom w:val="nil"/>
              <w:right w:val="single" w:sz="4" w:space="0" w:color="auto"/>
            </w:tcBorders>
            <w:shd w:val="clear" w:color="auto" w:fill="auto"/>
            <w:vAlign w:val="bottom"/>
            <w:hideMark/>
          </w:tcPr>
          <w:p w14:paraId="63828AFB" w14:textId="77777777" w:rsidR="001774C4" w:rsidRPr="001774C4" w:rsidRDefault="001774C4" w:rsidP="001774C4">
            <w:pPr>
              <w:spacing w:after="0" w:line="240" w:lineRule="auto"/>
              <w:rPr>
                <w:rFonts w:ascii="Calibri" w:eastAsia="Times New Roman" w:hAnsi="Calibri" w:cs="Calibri"/>
                <w:color w:val="000000"/>
                <w:lang w:val="es-ES" w:eastAsia="es-ES"/>
              </w:rPr>
            </w:pPr>
            <w:r w:rsidRPr="001774C4">
              <w:rPr>
                <w:rFonts w:ascii="Calibri" w:eastAsia="Times New Roman" w:hAnsi="Calibri" w:cs="Calibri"/>
                <w:color w:val="000000"/>
                <w:lang w:val="es-ES" w:eastAsia="es-ES"/>
              </w:rPr>
              <w:t> </w:t>
            </w:r>
          </w:p>
        </w:tc>
      </w:tr>
      <w:tr w:rsidR="001774C4" w:rsidRPr="001774C4" w14:paraId="475A1883" w14:textId="77777777" w:rsidTr="001774C4">
        <w:trPr>
          <w:trHeight w:val="330"/>
        </w:trPr>
        <w:tc>
          <w:tcPr>
            <w:tcW w:w="3119" w:type="dxa"/>
            <w:tcBorders>
              <w:top w:val="nil"/>
              <w:left w:val="single" w:sz="4" w:space="0" w:color="auto"/>
              <w:bottom w:val="single" w:sz="8" w:space="0" w:color="auto"/>
              <w:right w:val="single" w:sz="8" w:space="0" w:color="auto"/>
            </w:tcBorders>
            <w:shd w:val="clear" w:color="auto" w:fill="auto"/>
            <w:vAlign w:val="center"/>
            <w:hideMark/>
          </w:tcPr>
          <w:p w14:paraId="71D1E853" w14:textId="77777777" w:rsidR="001774C4" w:rsidRPr="001774C4" w:rsidRDefault="001774C4" w:rsidP="001774C4">
            <w:pPr>
              <w:spacing w:after="0" w:line="240" w:lineRule="auto"/>
              <w:jc w:val="both"/>
              <w:rPr>
                <w:rFonts w:ascii="Times New Roman" w:eastAsia="Times New Roman" w:hAnsi="Times New Roman" w:cs="Times New Roman"/>
                <w:color w:val="000000"/>
                <w:sz w:val="24"/>
                <w:szCs w:val="24"/>
                <w:lang w:val="es-ES" w:eastAsia="es-ES"/>
              </w:rPr>
            </w:pPr>
            <w:r w:rsidRPr="001774C4">
              <w:rPr>
                <w:rFonts w:ascii="Times New Roman" w:eastAsia="Times New Roman" w:hAnsi="Times New Roman" w:cs="Times New Roman"/>
                <w:color w:val="000000"/>
                <w:sz w:val="24"/>
                <w:szCs w:val="24"/>
                <w:lang w:eastAsia="es-ES"/>
              </w:rPr>
              <w:t>Auxiliar de Nomina</w:t>
            </w:r>
          </w:p>
        </w:tc>
        <w:tc>
          <w:tcPr>
            <w:tcW w:w="1984" w:type="dxa"/>
            <w:tcBorders>
              <w:top w:val="nil"/>
              <w:left w:val="nil"/>
              <w:bottom w:val="nil"/>
              <w:right w:val="single" w:sz="4" w:space="0" w:color="auto"/>
            </w:tcBorders>
            <w:shd w:val="clear" w:color="auto" w:fill="auto"/>
            <w:vAlign w:val="bottom"/>
            <w:hideMark/>
          </w:tcPr>
          <w:p w14:paraId="1CCA9AC3" w14:textId="77777777" w:rsidR="001774C4" w:rsidRPr="001774C4" w:rsidRDefault="001774C4" w:rsidP="001774C4">
            <w:pPr>
              <w:spacing w:after="0" w:line="240" w:lineRule="auto"/>
              <w:jc w:val="both"/>
              <w:rPr>
                <w:rFonts w:ascii="Times New Roman" w:eastAsia="Times New Roman" w:hAnsi="Times New Roman" w:cs="Times New Roman"/>
                <w:color w:val="000000"/>
                <w:sz w:val="24"/>
                <w:szCs w:val="24"/>
                <w:lang w:val="es-ES" w:eastAsia="es-ES"/>
              </w:rPr>
            </w:pPr>
          </w:p>
        </w:tc>
        <w:tc>
          <w:tcPr>
            <w:tcW w:w="4395" w:type="dxa"/>
            <w:tcBorders>
              <w:top w:val="nil"/>
              <w:left w:val="single" w:sz="4" w:space="0" w:color="auto"/>
              <w:bottom w:val="nil"/>
              <w:right w:val="single" w:sz="4" w:space="0" w:color="auto"/>
            </w:tcBorders>
            <w:shd w:val="clear" w:color="auto" w:fill="auto"/>
            <w:vAlign w:val="bottom"/>
            <w:hideMark/>
          </w:tcPr>
          <w:p w14:paraId="239FDFD1" w14:textId="77777777" w:rsidR="001774C4" w:rsidRPr="001774C4" w:rsidRDefault="001774C4" w:rsidP="001774C4">
            <w:pPr>
              <w:spacing w:after="0" w:line="240" w:lineRule="auto"/>
              <w:rPr>
                <w:rFonts w:ascii="Calibri" w:eastAsia="Times New Roman" w:hAnsi="Calibri" w:cs="Calibri"/>
                <w:color w:val="000000"/>
                <w:lang w:val="es-ES" w:eastAsia="es-ES"/>
              </w:rPr>
            </w:pPr>
            <w:r w:rsidRPr="001774C4">
              <w:rPr>
                <w:rFonts w:ascii="Calibri" w:eastAsia="Times New Roman" w:hAnsi="Calibri" w:cs="Calibri"/>
                <w:color w:val="000000"/>
                <w:lang w:val="es-ES" w:eastAsia="es-ES"/>
              </w:rPr>
              <w:t> </w:t>
            </w:r>
          </w:p>
        </w:tc>
      </w:tr>
      <w:tr w:rsidR="001774C4" w:rsidRPr="001774C4" w14:paraId="13AB7C20" w14:textId="77777777" w:rsidTr="001774C4">
        <w:trPr>
          <w:trHeight w:val="330"/>
        </w:trPr>
        <w:tc>
          <w:tcPr>
            <w:tcW w:w="3119" w:type="dxa"/>
            <w:tcBorders>
              <w:top w:val="nil"/>
              <w:left w:val="single" w:sz="4" w:space="0" w:color="auto"/>
              <w:bottom w:val="single" w:sz="8" w:space="0" w:color="auto"/>
              <w:right w:val="single" w:sz="8" w:space="0" w:color="auto"/>
            </w:tcBorders>
            <w:shd w:val="clear" w:color="auto" w:fill="auto"/>
            <w:vAlign w:val="center"/>
            <w:hideMark/>
          </w:tcPr>
          <w:p w14:paraId="666B2D48" w14:textId="77777777" w:rsidR="001774C4" w:rsidRPr="001774C4" w:rsidRDefault="001774C4" w:rsidP="001774C4">
            <w:pPr>
              <w:spacing w:after="0" w:line="240" w:lineRule="auto"/>
              <w:jc w:val="both"/>
              <w:rPr>
                <w:rFonts w:ascii="Times New Roman" w:eastAsia="Times New Roman" w:hAnsi="Times New Roman" w:cs="Times New Roman"/>
                <w:color w:val="000000"/>
                <w:sz w:val="24"/>
                <w:szCs w:val="24"/>
                <w:lang w:val="es-ES" w:eastAsia="es-ES"/>
              </w:rPr>
            </w:pPr>
            <w:r w:rsidRPr="001774C4">
              <w:rPr>
                <w:rFonts w:ascii="Times New Roman" w:eastAsia="Times New Roman" w:hAnsi="Times New Roman" w:cs="Times New Roman"/>
                <w:color w:val="000000"/>
                <w:sz w:val="24"/>
                <w:szCs w:val="24"/>
                <w:lang w:eastAsia="es-ES"/>
              </w:rPr>
              <w:t>Auxiliar de Archivo</w:t>
            </w:r>
          </w:p>
        </w:tc>
        <w:tc>
          <w:tcPr>
            <w:tcW w:w="1984" w:type="dxa"/>
            <w:tcBorders>
              <w:top w:val="nil"/>
              <w:left w:val="nil"/>
              <w:bottom w:val="nil"/>
              <w:right w:val="single" w:sz="4" w:space="0" w:color="auto"/>
            </w:tcBorders>
            <w:shd w:val="clear" w:color="auto" w:fill="auto"/>
            <w:vAlign w:val="bottom"/>
            <w:hideMark/>
          </w:tcPr>
          <w:p w14:paraId="38B51F3D" w14:textId="77777777" w:rsidR="001774C4" w:rsidRPr="001774C4" w:rsidRDefault="001774C4" w:rsidP="001774C4">
            <w:pPr>
              <w:spacing w:after="0" w:line="240" w:lineRule="auto"/>
              <w:jc w:val="both"/>
              <w:rPr>
                <w:rFonts w:ascii="Times New Roman" w:eastAsia="Times New Roman" w:hAnsi="Times New Roman" w:cs="Times New Roman"/>
                <w:color w:val="000000"/>
                <w:sz w:val="24"/>
                <w:szCs w:val="24"/>
                <w:lang w:val="es-ES" w:eastAsia="es-ES"/>
              </w:rPr>
            </w:pPr>
          </w:p>
        </w:tc>
        <w:tc>
          <w:tcPr>
            <w:tcW w:w="4395" w:type="dxa"/>
            <w:tcBorders>
              <w:top w:val="nil"/>
              <w:left w:val="single" w:sz="4" w:space="0" w:color="auto"/>
              <w:bottom w:val="nil"/>
              <w:right w:val="single" w:sz="4" w:space="0" w:color="auto"/>
            </w:tcBorders>
            <w:shd w:val="clear" w:color="auto" w:fill="auto"/>
            <w:vAlign w:val="bottom"/>
            <w:hideMark/>
          </w:tcPr>
          <w:p w14:paraId="177C3936" w14:textId="77777777" w:rsidR="001774C4" w:rsidRPr="001774C4" w:rsidRDefault="001774C4" w:rsidP="001774C4">
            <w:pPr>
              <w:spacing w:after="0" w:line="240" w:lineRule="auto"/>
              <w:rPr>
                <w:rFonts w:ascii="Calibri" w:eastAsia="Times New Roman" w:hAnsi="Calibri" w:cs="Calibri"/>
                <w:color w:val="000000"/>
                <w:lang w:val="es-ES" w:eastAsia="es-ES"/>
              </w:rPr>
            </w:pPr>
            <w:r w:rsidRPr="001774C4">
              <w:rPr>
                <w:rFonts w:ascii="Calibri" w:eastAsia="Times New Roman" w:hAnsi="Calibri" w:cs="Calibri"/>
                <w:color w:val="000000"/>
                <w:lang w:val="es-ES" w:eastAsia="es-ES"/>
              </w:rPr>
              <w:t> </w:t>
            </w:r>
          </w:p>
        </w:tc>
      </w:tr>
      <w:tr w:rsidR="001774C4" w:rsidRPr="001774C4" w14:paraId="1F94F3BD" w14:textId="77777777" w:rsidTr="001774C4">
        <w:trPr>
          <w:trHeight w:val="315"/>
        </w:trPr>
        <w:tc>
          <w:tcPr>
            <w:tcW w:w="3119" w:type="dxa"/>
            <w:tcBorders>
              <w:top w:val="nil"/>
              <w:left w:val="single" w:sz="4" w:space="0" w:color="auto"/>
              <w:bottom w:val="single" w:sz="4" w:space="0" w:color="auto"/>
              <w:right w:val="single" w:sz="8" w:space="0" w:color="auto"/>
            </w:tcBorders>
            <w:shd w:val="clear" w:color="auto" w:fill="auto"/>
            <w:vAlign w:val="center"/>
            <w:hideMark/>
          </w:tcPr>
          <w:p w14:paraId="34C5913F" w14:textId="77777777" w:rsidR="001774C4" w:rsidRPr="001774C4" w:rsidRDefault="001774C4" w:rsidP="001774C4">
            <w:pPr>
              <w:spacing w:after="0" w:line="240" w:lineRule="auto"/>
              <w:jc w:val="both"/>
              <w:rPr>
                <w:rFonts w:ascii="Times New Roman" w:eastAsia="Times New Roman" w:hAnsi="Times New Roman" w:cs="Times New Roman"/>
                <w:color w:val="000000"/>
                <w:sz w:val="24"/>
                <w:szCs w:val="24"/>
                <w:lang w:val="es-ES" w:eastAsia="es-ES"/>
              </w:rPr>
            </w:pPr>
            <w:r w:rsidRPr="001774C4">
              <w:rPr>
                <w:rFonts w:ascii="Times New Roman" w:eastAsia="Times New Roman" w:hAnsi="Times New Roman" w:cs="Times New Roman"/>
                <w:color w:val="000000"/>
                <w:sz w:val="24"/>
                <w:szCs w:val="24"/>
                <w:lang w:eastAsia="es-ES"/>
              </w:rPr>
              <w:t>Secretaria Recepcionista</w:t>
            </w:r>
          </w:p>
        </w:tc>
        <w:tc>
          <w:tcPr>
            <w:tcW w:w="1984" w:type="dxa"/>
            <w:tcBorders>
              <w:top w:val="nil"/>
              <w:left w:val="nil"/>
              <w:bottom w:val="single" w:sz="4" w:space="0" w:color="auto"/>
              <w:right w:val="single" w:sz="4" w:space="0" w:color="auto"/>
            </w:tcBorders>
            <w:shd w:val="clear" w:color="auto" w:fill="auto"/>
            <w:vAlign w:val="bottom"/>
            <w:hideMark/>
          </w:tcPr>
          <w:p w14:paraId="1A61EB84" w14:textId="77777777" w:rsidR="001774C4" w:rsidRPr="001774C4" w:rsidRDefault="001774C4" w:rsidP="001774C4">
            <w:pPr>
              <w:spacing w:after="0" w:line="240" w:lineRule="auto"/>
              <w:rPr>
                <w:rFonts w:ascii="Calibri" w:eastAsia="Times New Roman" w:hAnsi="Calibri" w:cs="Calibri"/>
                <w:color w:val="000000"/>
                <w:lang w:val="es-ES" w:eastAsia="es-ES"/>
              </w:rPr>
            </w:pPr>
            <w:r w:rsidRPr="001774C4">
              <w:rPr>
                <w:rFonts w:ascii="Calibri" w:eastAsia="Times New Roman" w:hAnsi="Calibri" w:cs="Calibri"/>
                <w:color w:val="000000"/>
                <w:lang w:val="es-ES" w:eastAsia="es-ES"/>
              </w:rPr>
              <w:t> </w:t>
            </w:r>
          </w:p>
        </w:tc>
        <w:tc>
          <w:tcPr>
            <w:tcW w:w="4395" w:type="dxa"/>
            <w:tcBorders>
              <w:top w:val="nil"/>
              <w:left w:val="single" w:sz="4" w:space="0" w:color="auto"/>
              <w:bottom w:val="single" w:sz="4" w:space="0" w:color="auto"/>
              <w:right w:val="single" w:sz="4" w:space="0" w:color="auto"/>
            </w:tcBorders>
            <w:shd w:val="clear" w:color="auto" w:fill="auto"/>
            <w:vAlign w:val="bottom"/>
            <w:hideMark/>
          </w:tcPr>
          <w:p w14:paraId="3994E153" w14:textId="77777777" w:rsidR="001774C4" w:rsidRPr="001774C4" w:rsidRDefault="001774C4" w:rsidP="001774C4">
            <w:pPr>
              <w:spacing w:after="0" w:line="240" w:lineRule="auto"/>
              <w:rPr>
                <w:rFonts w:ascii="Calibri" w:eastAsia="Times New Roman" w:hAnsi="Calibri" w:cs="Calibri"/>
                <w:color w:val="000000"/>
                <w:lang w:val="es-ES" w:eastAsia="es-ES"/>
              </w:rPr>
            </w:pPr>
            <w:r w:rsidRPr="001774C4">
              <w:rPr>
                <w:rFonts w:ascii="Calibri" w:eastAsia="Times New Roman" w:hAnsi="Calibri" w:cs="Calibri"/>
                <w:color w:val="000000"/>
                <w:lang w:val="es-ES" w:eastAsia="es-ES"/>
              </w:rPr>
              <w:t> </w:t>
            </w:r>
          </w:p>
        </w:tc>
      </w:tr>
    </w:tbl>
    <w:p w14:paraId="64C6D634" w14:textId="0974B506" w:rsidR="006D6B93" w:rsidRDefault="006D6B93">
      <w:pPr>
        <w:spacing w:after="160" w:line="480" w:lineRule="auto"/>
        <w:jc w:val="both"/>
        <w:rPr>
          <w:rFonts w:ascii="Times New Roman" w:hAnsi="Times New Roman" w:cs="Times New Roman"/>
          <w:b/>
          <w:color w:val="FF0000"/>
          <w:sz w:val="24"/>
          <w:szCs w:val="24"/>
          <w:lang w:val="es-ES"/>
        </w:rPr>
      </w:pPr>
    </w:p>
    <w:p w14:paraId="5D5154F6" w14:textId="14353A89" w:rsidR="00B43F0D" w:rsidRDefault="00B43F0D">
      <w:pPr>
        <w:spacing w:after="160" w:line="480" w:lineRule="auto"/>
        <w:jc w:val="both"/>
        <w:rPr>
          <w:rFonts w:ascii="Times New Roman" w:hAnsi="Times New Roman" w:cs="Times New Roman"/>
          <w:b/>
          <w:color w:val="FF0000"/>
          <w:sz w:val="24"/>
          <w:szCs w:val="24"/>
          <w:lang w:val="es-ES"/>
        </w:rPr>
      </w:pPr>
    </w:p>
    <w:p w14:paraId="59135317" w14:textId="77777777" w:rsidR="00B43F0D" w:rsidRPr="006D0CBA" w:rsidRDefault="00B43F0D">
      <w:pPr>
        <w:spacing w:after="160" w:line="480" w:lineRule="auto"/>
        <w:jc w:val="both"/>
        <w:rPr>
          <w:rFonts w:ascii="Times New Roman" w:hAnsi="Times New Roman" w:cs="Times New Roman"/>
          <w:b/>
          <w:color w:val="FF0000"/>
          <w:sz w:val="24"/>
          <w:szCs w:val="24"/>
          <w:lang w:val="es-ES"/>
        </w:rPr>
      </w:pPr>
    </w:p>
    <w:p w14:paraId="6C37AED7" w14:textId="6E29F734" w:rsidR="00D20D98" w:rsidRPr="006D0CBA" w:rsidRDefault="00D20D98">
      <w:pPr>
        <w:spacing w:after="160" w:line="480" w:lineRule="auto"/>
        <w:jc w:val="both"/>
        <w:rPr>
          <w:rFonts w:ascii="Times New Roman" w:hAnsi="Times New Roman" w:cs="Times New Roman"/>
          <w:b/>
          <w:sz w:val="24"/>
          <w:szCs w:val="24"/>
          <w:lang w:val="es-ES"/>
        </w:rPr>
      </w:pPr>
      <w:r w:rsidRPr="006D0CBA">
        <w:rPr>
          <w:rFonts w:ascii="Times New Roman" w:hAnsi="Times New Roman" w:cs="Times New Roman"/>
          <w:b/>
          <w:sz w:val="24"/>
          <w:szCs w:val="24"/>
          <w:lang w:val="es-ES"/>
        </w:rPr>
        <w:lastRenderedPageBreak/>
        <w:t>Estado</w:t>
      </w:r>
      <w:r w:rsidR="005E4C97" w:rsidRPr="006D0CBA">
        <w:rPr>
          <w:rFonts w:ascii="Times New Roman" w:hAnsi="Times New Roman" w:cs="Times New Roman"/>
          <w:b/>
          <w:sz w:val="24"/>
          <w:szCs w:val="24"/>
          <w:lang w:val="es-ES"/>
        </w:rPr>
        <w:t xml:space="preserve"> estructural</w:t>
      </w:r>
      <w:r w:rsidRPr="006D0CBA">
        <w:rPr>
          <w:rFonts w:ascii="Times New Roman" w:hAnsi="Times New Roman" w:cs="Times New Roman"/>
          <w:b/>
          <w:sz w:val="24"/>
          <w:szCs w:val="24"/>
          <w:lang w:val="es-ES"/>
        </w:rPr>
        <w:t xml:space="preserve"> deseado</w:t>
      </w:r>
      <w:r w:rsidR="005E4C97" w:rsidRPr="006D0CBA">
        <w:rPr>
          <w:rFonts w:ascii="Times New Roman" w:hAnsi="Times New Roman" w:cs="Times New Roman"/>
          <w:b/>
          <w:sz w:val="24"/>
          <w:szCs w:val="24"/>
          <w:lang w:val="es-ES"/>
        </w:rPr>
        <w:t xml:space="preserve"> </w:t>
      </w:r>
    </w:p>
    <w:tbl>
      <w:tblPr>
        <w:tblW w:w="9072" w:type="dxa"/>
        <w:tblInd w:w="-5" w:type="dxa"/>
        <w:tblCellMar>
          <w:left w:w="70" w:type="dxa"/>
          <w:right w:w="70" w:type="dxa"/>
        </w:tblCellMar>
        <w:tblLook w:val="04A0" w:firstRow="1" w:lastRow="0" w:firstColumn="1" w:lastColumn="0" w:noHBand="0" w:noVBand="1"/>
      </w:tblPr>
      <w:tblGrid>
        <w:gridCol w:w="3544"/>
        <w:gridCol w:w="2410"/>
        <w:gridCol w:w="3118"/>
      </w:tblGrid>
      <w:tr w:rsidR="00B43F0D" w:rsidRPr="00B43F0D" w14:paraId="29CAF44C" w14:textId="77777777" w:rsidTr="00B43F0D">
        <w:trPr>
          <w:trHeight w:val="330"/>
        </w:trPr>
        <w:tc>
          <w:tcPr>
            <w:tcW w:w="9072" w:type="dxa"/>
            <w:gridSpan w:val="3"/>
            <w:tcBorders>
              <w:top w:val="single" w:sz="4" w:space="0" w:color="auto"/>
              <w:left w:val="single" w:sz="4" w:space="0" w:color="auto"/>
              <w:bottom w:val="single" w:sz="8" w:space="0" w:color="auto"/>
              <w:right w:val="single" w:sz="4" w:space="0" w:color="000000"/>
            </w:tcBorders>
            <w:shd w:val="clear" w:color="000000" w:fill="D6DCE4"/>
            <w:vAlign w:val="center"/>
            <w:hideMark/>
          </w:tcPr>
          <w:p w14:paraId="4588BD17" w14:textId="77777777" w:rsidR="00B43F0D" w:rsidRPr="00B43F0D" w:rsidRDefault="00B43F0D" w:rsidP="00B43F0D">
            <w:pPr>
              <w:spacing w:after="0" w:line="240" w:lineRule="auto"/>
              <w:jc w:val="center"/>
              <w:rPr>
                <w:rFonts w:ascii="Times New Roman" w:eastAsia="Times New Roman" w:hAnsi="Times New Roman" w:cs="Times New Roman"/>
                <w:b/>
                <w:bCs/>
                <w:color w:val="000000"/>
                <w:sz w:val="24"/>
                <w:szCs w:val="24"/>
                <w:lang w:val="es-ES" w:eastAsia="es-ES"/>
              </w:rPr>
            </w:pPr>
            <w:r w:rsidRPr="00B43F0D">
              <w:rPr>
                <w:rFonts w:ascii="Times New Roman" w:eastAsia="Times New Roman" w:hAnsi="Times New Roman" w:cs="Times New Roman"/>
                <w:b/>
                <w:bCs/>
                <w:color w:val="000000"/>
                <w:sz w:val="24"/>
                <w:szCs w:val="24"/>
                <w:lang w:eastAsia="es-ES"/>
              </w:rPr>
              <w:t>TALENTO HUMANO</w:t>
            </w:r>
          </w:p>
        </w:tc>
      </w:tr>
      <w:tr w:rsidR="00B43F0D" w:rsidRPr="00B43F0D" w14:paraId="07638218" w14:textId="77777777" w:rsidTr="00B43F0D">
        <w:trPr>
          <w:trHeight w:val="645"/>
        </w:trPr>
        <w:tc>
          <w:tcPr>
            <w:tcW w:w="3544" w:type="dxa"/>
            <w:tcBorders>
              <w:top w:val="nil"/>
              <w:left w:val="single" w:sz="4" w:space="0" w:color="auto"/>
              <w:bottom w:val="single" w:sz="8" w:space="0" w:color="auto"/>
              <w:right w:val="single" w:sz="8" w:space="0" w:color="auto"/>
            </w:tcBorders>
            <w:shd w:val="clear" w:color="000000" w:fill="F2F2F2"/>
            <w:noWrap/>
            <w:vAlign w:val="center"/>
            <w:hideMark/>
          </w:tcPr>
          <w:p w14:paraId="6A0AD263" w14:textId="77777777" w:rsidR="00B43F0D" w:rsidRPr="00B43F0D" w:rsidRDefault="00B43F0D" w:rsidP="00B43F0D">
            <w:pPr>
              <w:spacing w:after="0" w:line="240" w:lineRule="auto"/>
              <w:jc w:val="both"/>
              <w:rPr>
                <w:rFonts w:ascii="Times New Roman" w:eastAsia="Times New Roman" w:hAnsi="Times New Roman" w:cs="Times New Roman"/>
                <w:b/>
                <w:bCs/>
                <w:color w:val="000000"/>
                <w:sz w:val="24"/>
                <w:szCs w:val="24"/>
                <w:lang w:val="es-ES" w:eastAsia="es-ES"/>
              </w:rPr>
            </w:pPr>
            <w:r w:rsidRPr="00B43F0D">
              <w:rPr>
                <w:rFonts w:ascii="Times New Roman" w:eastAsia="Times New Roman" w:hAnsi="Times New Roman" w:cs="Times New Roman"/>
                <w:b/>
                <w:bCs/>
                <w:color w:val="000000"/>
                <w:sz w:val="24"/>
                <w:szCs w:val="24"/>
                <w:lang w:eastAsia="es-ES"/>
              </w:rPr>
              <w:t>Jefe de talento Humano</w:t>
            </w:r>
          </w:p>
        </w:tc>
        <w:tc>
          <w:tcPr>
            <w:tcW w:w="2410" w:type="dxa"/>
            <w:tcBorders>
              <w:top w:val="nil"/>
              <w:left w:val="nil"/>
              <w:bottom w:val="single" w:sz="8" w:space="0" w:color="auto"/>
              <w:right w:val="single" w:sz="8" w:space="0" w:color="auto"/>
            </w:tcBorders>
            <w:shd w:val="clear" w:color="000000" w:fill="F2F2F2"/>
            <w:noWrap/>
            <w:vAlign w:val="center"/>
            <w:hideMark/>
          </w:tcPr>
          <w:p w14:paraId="3C360472" w14:textId="77777777" w:rsidR="00B43F0D" w:rsidRPr="00B43F0D" w:rsidRDefault="00B43F0D" w:rsidP="00B43F0D">
            <w:pPr>
              <w:spacing w:after="0" w:line="240" w:lineRule="auto"/>
              <w:jc w:val="both"/>
              <w:rPr>
                <w:rFonts w:ascii="Times New Roman" w:eastAsia="Times New Roman" w:hAnsi="Times New Roman" w:cs="Times New Roman"/>
                <w:b/>
                <w:bCs/>
                <w:color w:val="000000"/>
                <w:sz w:val="24"/>
                <w:szCs w:val="24"/>
                <w:lang w:val="es-ES" w:eastAsia="es-ES"/>
              </w:rPr>
            </w:pPr>
            <w:r w:rsidRPr="00B43F0D">
              <w:rPr>
                <w:rFonts w:ascii="Times New Roman" w:eastAsia="Times New Roman" w:hAnsi="Times New Roman" w:cs="Times New Roman"/>
                <w:b/>
                <w:bCs/>
                <w:color w:val="000000"/>
                <w:sz w:val="24"/>
                <w:szCs w:val="24"/>
                <w:lang w:eastAsia="es-ES"/>
              </w:rPr>
              <w:t>Jefe de SST</w:t>
            </w:r>
          </w:p>
        </w:tc>
        <w:tc>
          <w:tcPr>
            <w:tcW w:w="3118" w:type="dxa"/>
            <w:tcBorders>
              <w:top w:val="nil"/>
              <w:left w:val="nil"/>
              <w:bottom w:val="single" w:sz="8" w:space="0" w:color="auto"/>
              <w:right w:val="single" w:sz="4" w:space="0" w:color="auto"/>
            </w:tcBorders>
            <w:shd w:val="clear" w:color="000000" w:fill="F2F2F2"/>
            <w:noWrap/>
            <w:vAlign w:val="center"/>
            <w:hideMark/>
          </w:tcPr>
          <w:p w14:paraId="7F555324" w14:textId="77777777" w:rsidR="00B43F0D" w:rsidRPr="00B43F0D" w:rsidRDefault="00B43F0D" w:rsidP="00B43F0D">
            <w:pPr>
              <w:spacing w:after="0" w:line="240" w:lineRule="auto"/>
              <w:jc w:val="both"/>
              <w:rPr>
                <w:rFonts w:ascii="Times New Roman" w:eastAsia="Times New Roman" w:hAnsi="Times New Roman" w:cs="Times New Roman"/>
                <w:b/>
                <w:bCs/>
                <w:color w:val="000000"/>
                <w:sz w:val="24"/>
                <w:szCs w:val="24"/>
                <w:lang w:val="es-ES" w:eastAsia="es-ES"/>
              </w:rPr>
            </w:pPr>
            <w:r w:rsidRPr="00B43F0D">
              <w:rPr>
                <w:rFonts w:ascii="Times New Roman" w:eastAsia="Times New Roman" w:hAnsi="Times New Roman" w:cs="Times New Roman"/>
                <w:b/>
                <w:bCs/>
                <w:color w:val="000000"/>
                <w:sz w:val="24"/>
                <w:szCs w:val="24"/>
                <w:lang w:eastAsia="es-ES"/>
              </w:rPr>
              <w:t>Jefe de Seguridad y Servicios Generales</w:t>
            </w:r>
          </w:p>
        </w:tc>
      </w:tr>
      <w:tr w:rsidR="00B43F0D" w:rsidRPr="00B43F0D" w14:paraId="20E4B380" w14:textId="77777777" w:rsidTr="00B43F0D">
        <w:trPr>
          <w:trHeight w:val="678"/>
        </w:trPr>
        <w:tc>
          <w:tcPr>
            <w:tcW w:w="3544" w:type="dxa"/>
            <w:tcBorders>
              <w:top w:val="nil"/>
              <w:left w:val="single" w:sz="4" w:space="0" w:color="auto"/>
              <w:bottom w:val="single" w:sz="8" w:space="0" w:color="auto"/>
              <w:right w:val="single" w:sz="8" w:space="0" w:color="auto"/>
            </w:tcBorders>
            <w:shd w:val="clear" w:color="auto" w:fill="auto"/>
            <w:noWrap/>
            <w:vAlign w:val="center"/>
            <w:hideMark/>
          </w:tcPr>
          <w:p w14:paraId="0F82897F" w14:textId="77777777" w:rsidR="00B43F0D" w:rsidRPr="00B43F0D" w:rsidRDefault="00B43F0D" w:rsidP="00B43F0D">
            <w:pPr>
              <w:spacing w:after="0" w:line="240" w:lineRule="auto"/>
              <w:jc w:val="both"/>
              <w:rPr>
                <w:rFonts w:ascii="Times New Roman" w:eastAsia="Times New Roman" w:hAnsi="Times New Roman" w:cs="Times New Roman"/>
                <w:b/>
                <w:bCs/>
                <w:sz w:val="24"/>
                <w:szCs w:val="24"/>
                <w:lang w:val="es-ES" w:eastAsia="es-ES"/>
              </w:rPr>
            </w:pPr>
            <w:r w:rsidRPr="00B43F0D">
              <w:rPr>
                <w:rFonts w:ascii="Times New Roman" w:eastAsia="Times New Roman" w:hAnsi="Times New Roman" w:cs="Times New Roman"/>
                <w:b/>
                <w:bCs/>
                <w:sz w:val="24"/>
                <w:szCs w:val="24"/>
                <w:lang w:eastAsia="es-ES"/>
              </w:rPr>
              <w:t>Coordinación de bienestar, Deporte y recreación</w:t>
            </w:r>
          </w:p>
        </w:tc>
        <w:tc>
          <w:tcPr>
            <w:tcW w:w="2410" w:type="dxa"/>
            <w:tcBorders>
              <w:top w:val="nil"/>
              <w:left w:val="nil"/>
              <w:bottom w:val="nil"/>
              <w:right w:val="single" w:sz="4" w:space="0" w:color="auto"/>
            </w:tcBorders>
            <w:shd w:val="clear" w:color="auto" w:fill="auto"/>
            <w:vAlign w:val="center"/>
            <w:hideMark/>
          </w:tcPr>
          <w:p w14:paraId="1DE17826" w14:textId="77777777" w:rsidR="00B43F0D" w:rsidRPr="00B43F0D" w:rsidRDefault="00B43F0D" w:rsidP="00B43F0D">
            <w:pPr>
              <w:spacing w:after="0" w:line="240" w:lineRule="auto"/>
              <w:jc w:val="both"/>
              <w:rPr>
                <w:rFonts w:ascii="Times New Roman" w:eastAsia="Times New Roman" w:hAnsi="Times New Roman" w:cs="Times New Roman"/>
                <w:b/>
                <w:bCs/>
                <w:sz w:val="24"/>
                <w:szCs w:val="24"/>
                <w:lang w:val="es-ES" w:eastAsia="es-ES"/>
              </w:rPr>
            </w:pPr>
          </w:p>
        </w:tc>
        <w:tc>
          <w:tcPr>
            <w:tcW w:w="3118" w:type="dxa"/>
            <w:tcBorders>
              <w:top w:val="nil"/>
              <w:left w:val="single" w:sz="4" w:space="0" w:color="auto"/>
              <w:bottom w:val="nil"/>
              <w:right w:val="single" w:sz="4" w:space="0" w:color="auto"/>
            </w:tcBorders>
            <w:shd w:val="clear" w:color="auto" w:fill="auto"/>
            <w:noWrap/>
            <w:vAlign w:val="bottom"/>
            <w:hideMark/>
          </w:tcPr>
          <w:p w14:paraId="6DCB0751" w14:textId="77777777" w:rsidR="00B43F0D" w:rsidRPr="00B43F0D" w:rsidRDefault="00B43F0D" w:rsidP="00B43F0D">
            <w:pPr>
              <w:spacing w:after="0" w:line="240" w:lineRule="auto"/>
              <w:rPr>
                <w:rFonts w:ascii="Calibri" w:eastAsia="Times New Roman" w:hAnsi="Calibri" w:cs="Calibri"/>
                <w:color w:val="000000"/>
                <w:lang w:val="es-ES" w:eastAsia="es-ES"/>
              </w:rPr>
            </w:pPr>
            <w:r w:rsidRPr="00B43F0D">
              <w:rPr>
                <w:rFonts w:ascii="Calibri" w:eastAsia="Times New Roman" w:hAnsi="Calibri" w:cs="Calibri"/>
                <w:color w:val="000000"/>
                <w:lang w:val="es-ES" w:eastAsia="es-ES"/>
              </w:rPr>
              <w:t> </w:t>
            </w:r>
          </w:p>
        </w:tc>
      </w:tr>
      <w:tr w:rsidR="00B43F0D" w:rsidRPr="00B43F0D" w14:paraId="68C061BC" w14:textId="77777777" w:rsidTr="00B43F0D">
        <w:trPr>
          <w:trHeight w:val="330"/>
        </w:trPr>
        <w:tc>
          <w:tcPr>
            <w:tcW w:w="3544" w:type="dxa"/>
            <w:tcBorders>
              <w:top w:val="nil"/>
              <w:left w:val="single" w:sz="4" w:space="0" w:color="auto"/>
              <w:bottom w:val="single" w:sz="8" w:space="0" w:color="auto"/>
              <w:right w:val="single" w:sz="8" w:space="0" w:color="auto"/>
            </w:tcBorders>
            <w:shd w:val="clear" w:color="auto" w:fill="auto"/>
            <w:vAlign w:val="center"/>
            <w:hideMark/>
          </w:tcPr>
          <w:p w14:paraId="00C6FFC2" w14:textId="77777777" w:rsidR="00B43F0D" w:rsidRPr="00B43F0D" w:rsidRDefault="00B43F0D" w:rsidP="00B43F0D">
            <w:pPr>
              <w:spacing w:after="0" w:line="240" w:lineRule="auto"/>
              <w:jc w:val="both"/>
              <w:rPr>
                <w:rFonts w:ascii="Times New Roman" w:eastAsia="Times New Roman" w:hAnsi="Times New Roman" w:cs="Times New Roman"/>
                <w:color w:val="000000"/>
                <w:sz w:val="24"/>
                <w:szCs w:val="24"/>
                <w:lang w:val="es-ES" w:eastAsia="es-ES"/>
              </w:rPr>
            </w:pPr>
            <w:r w:rsidRPr="00B43F0D">
              <w:rPr>
                <w:rFonts w:ascii="Times New Roman" w:eastAsia="Times New Roman" w:hAnsi="Times New Roman" w:cs="Times New Roman"/>
                <w:color w:val="000000"/>
                <w:sz w:val="24"/>
                <w:szCs w:val="24"/>
                <w:lang w:eastAsia="es-ES"/>
              </w:rPr>
              <w:t>Practicantes</w:t>
            </w:r>
          </w:p>
        </w:tc>
        <w:tc>
          <w:tcPr>
            <w:tcW w:w="2410" w:type="dxa"/>
            <w:tcBorders>
              <w:top w:val="nil"/>
              <w:left w:val="nil"/>
              <w:bottom w:val="nil"/>
              <w:right w:val="single" w:sz="4" w:space="0" w:color="auto"/>
            </w:tcBorders>
            <w:shd w:val="clear" w:color="auto" w:fill="auto"/>
            <w:vAlign w:val="center"/>
            <w:hideMark/>
          </w:tcPr>
          <w:p w14:paraId="6D4E692D" w14:textId="77777777" w:rsidR="00B43F0D" w:rsidRPr="00B43F0D" w:rsidRDefault="00B43F0D" w:rsidP="00B43F0D">
            <w:pPr>
              <w:spacing w:after="0" w:line="240" w:lineRule="auto"/>
              <w:jc w:val="both"/>
              <w:rPr>
                <w:rFonts w:ascii="Times New Roman" w:eastAsia="Times New Roman" w:hAnsi="Times New Roman" w:cs="Times New Roman"/>
                <w:color w:val="000000"/>
                <w:sz w:val="24"/>
                <w:szCs w:val="24"/>
                <w:lang w:val="es-ES" w:eastAsia="es-ES"/>
              </w:rPr>
            </w:pPr>
          </w:p>
        </w:tc>
        <w:tc>
          <w:tcPr>
            <w:tcW w:w="3118" w:type="dxa"/>
            <w:tcBorders>
              <w:top w:val="nil"/>
              <w:left w:val="single" w:sz="4" w:space="0" w:color="auto"/>
              <w:bottom w:val="nil"/>
              <w:right w:val="single" w:sz="4" w:space="0" w:color="auto"/>
            </w:tcBorders>
            <w:shd w:val="clear" w:color="auto" w:fill="auto"/>
            <w:noWrap/>
            <w:vAlign w:val="bottom"/>
            <w:hideMark/>
          </w:tcPr>
          <w:p w14:paraId="7425C9EC" w14:textId="77777777" w:rsidR="00B43F0D" w:rsidRPr="00B43F0D" w:rsidRDefault="00B43F0D" w:rsidP="00B43F0D">
            <w:pPr>
              <w:spacing w:after="0" w:line="240" w:lineRule="auto"/>
              <w:rPr>
                <w:rFonts w:ascii="Calibri" w:eastAsia="Times New Roman" w:hAnsi="Calibri" w:cs="Calibri"/>
                <w:color w:val="000000"/>
                <w:lang w:val="es-ES" w:eastAsia="es-ES"/>
              </w:rPr>
            </w:pPr>
            <w:r w:rsidRPr="00B43F0D">
              <w:rPr>
                <w:rFonts w:ascii="Calibri" w:eastAsia="Times New Roman" w:hAnsi="Calibri" w:cs="Calibri"/>
                <w:color w:val="000000"/>
                <w:lang w:val="es-ES" w:eastAsia="es-ES"/>
              </w:rPr>
              <w:t> </w:t>
            </w:r>
          </w:p>
        </w:tc>
      </w:tr>
      <w:tr w:rsidR="00B43F0D" w:rsidRPr="00B43F0D" w14:paraId="7C727EEE" w14:textId="77777777" w:rsidTr="00B43F0D">
        <w:trPr>
          <w:trHeight w:val="315"/>
        </w:trPr>
        <w:tc>
          <w:tcPr>
            <w:tcW w:w="3544" w:type="dxa"/>
            <w:tcBorders>
              <w:top w:val="nil"/>
              <w:left w:val="single" w:sz="4" w:space="0" w:color="auto"/>
              <w:bottom w:val="single" w:sz="4" w:space="0" w:color="auto"/>
              <w:right w:val="single" w:sz="8" w:space="0" w:color="auto"/>
            </w:tcBorders>
            <w:shd w:val="clear" w:color="auto" w:fill="auto"/>
            <w:noWrap/>
            <w:vAlign w:val="center"/>
            <w:hideMark/>
          </w:tcPr>
          <w:p w14:paraId="37726501" w14:textId="77777777" w:rsidR="00B43F0D" w:rsidRPr="00B43F0D" w:rsidRDefault="00B43F0D" w:rsidP="00B43F0D">
            <w:pPr>
              <w:spacing w:after="0" w:line="240" w:lineRule="auto"/>
              <w:jc w:val="both"/>
              <w:rPr>
                <w:rFonts w:ascii="Times New Roman" w:eastAsia="Times New Roman" w:hAnsi="Times New Roman" w:cs="Times New Roman"/>
                <w:color w:val="000000"/>
                <w:sz w:val="24"/>
                <w:szCs w:val="24"/>
                <w:lang w:val="es-ES" w:eastAsia="es-ES"/>
              </w:rPr>
            </w:pPr>
            <w:r w:rsidRPr="00B43F0D">
              <w:rPr>
                <w:rFonts w:ascii="Times New Roman" w:eastAsia="Times New Roman" w:hAnsi="Times New Roman" w:cs="Times New Roman"/>
                <w:color w:val="000000"/>
                <w:sz w:val="24"/>
                <w:szCs w:val="24"/>
                <w:lang w:eastAsia="es-ES"/>
              </w:rPr>
              <w:t>Voluntarios</w:t>
            </w:r>
          </w:p>
        </w:tc>
        <w:tc>
          <w:tcPr>
            <w:tcW w:w="2410" w:type="dxa"/>
            <w:tcBorders>
              <w:top w:val="nil"/>
              <w:left w:val="nil"/>
              <w:bottom w:val="single" w:sz="4" w:space="0" w:color="auto"/>
              <w:right w:val="single" w:sz="4" w:space="0" w:color="auto"/>
            </w:tcBorders>
            <w:shd w:val="clear" w:color="auto" w:fill="auto"/>
            <w:vAlign w:val="center"/>
            <w:hideMark/>
          </w:tcPr>
          <w:p w14:paraId="3A99ACEF" w14:textId="77777777" w:rsidR="00B43F0D" w:rsidRPr="00B43F0D" w:rsidRDefault="00B43F0D" w:rsidP="00B43F0D">
            <w:pPr>
              <w:spacing w:after="0" w:line="240" w:lineRule="auto"/>
              <w:jc w:val="both"/>
              <w:rPr>
                <w:rFonts w:ascii="Times New Roman" w:eastAsia="Times New Roman" w:hAnsi="Times New Roman" w:cs="Times New Roman"/>
                <w:color w:val="000000"/>
                <w:sz w:val="24"/>
                <w:szCs w:val="24"/>
                <w:lang w:val="es-ES" w:eastAsia="es-ES"/>
              </w:rPr>
            </w:pPr>
            <w:r w:rsidRPr="00B43F0D">
              <w:rPr>
                <w:rFonts w:ascii="Times New Roman" w:eastAsia="Times New Roman" w:hAnsi="Times New Roman" w:cs="Times New Roman"/>
                <w:color w:val="000000"/>
                <w:sz w:val="24"/>
                <w:szCs w:val="24"/>
                <w:lang w:eastAsia="es-ES"/>
              </w:rPr>
              <w:t> </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348C10EF" w14:textId="77777777" w:rsidR="00B43F0D" w:rsidRPr="00B43F0D" w:rsidRDefault="00B43F0D" w:rsidP="00B43F0D">
            <w:pPr>
              <w:spacing w:after="0" w:line="240" w:lineRule="auto"/>
              <w:rPr>
                <w:rFonts w:ascii="Calibri" w:eastAsia="Times New Roman" w:hAnsi="Calibri" w:cs="Calibri"/>
                <w:color w:val="000000"/>
                <w:lang w:val="es-ES" w:eastAsia="es-ES"/>
              </w:rPr>
            </w:pPr>
            <w:r w:rsidRPr="00B43F0D">
              <w:rPr>
                <w:rFonts w:ascii="Calibri" w:eastAsia="Times New Roman" w:hAnsi="Calibri" w:cs="Calibri"/>
                <w:color w:val="000000"/>
                <w:lang w:val="es-ES" w:eastAsia="es-ES"/>
              </w:rPr>
              <w:t> </w:t>
            </w:r>
          </w:p>
        </w:tc>
      </w:tr>
    </w:tbl>
    <w:p w14:paraId="2F3B67B7" w14:textId="77777777" w:rsidR="00D20D98" w:rsidRPr="006D0CBA" w:rsidRDefault="00D20D98">
      <w:pPr>
        <w:spacing w:after="160" w:line="480" w:lineRule="auto"/>
        <w:jc w:val="both"/>
        <w:rPr>
          <w:rFonts w:ascii="Times New Roman" w:hAnsi="Times New Roman" w:cs="Times New Roman"/>
          <w:b/>
          <w:color w:val="FF0000"/>
          <w:sz w:val="24"/>
          <w:szCs w:val="24"/>
          <w:lang w:val="es-ES"/>
        </w:rPr>
      </w:pPr>
    </w:p>
    <w:p w14:paraId="08E85CF9" w14:textId="5D54D9E3" w:rsidR="00F13477" w:rsidRPr="006D0CBA" w:rsidRDefault="00F13477" w:rsidP="00E90536">
      <w:pPr>
        <w:pStyle w:val="Ttulo1"/>
        <w:spacing w:line="480" w:lineRule="auto"/>
        <w:jc w:val="both"/>
        <w:rPr>
          <w:rFonts w:cs="Times New Roman"/>
          <w:b w:val="0"/>
          <w:szCs w:val="24"/>
        </w:rPr>
      </w:pPr>
      <w:bookmarkStart w:id="65" w:name="_Toc8945869"/>
      <w:r w:rsidRPr="006D0CBA">
        <w:rPr>
          <w:rFonts w:cs="Times New Roman"/>
          <w:szCs w:val="24"/>
        </w:rPr>
        <w:t>Manual de funciones Coordinador Deportivo Abracol S.A.</w:t>
      </w:r>
      <w:bookmarkEnd w:id="65"/>
    </w:p>
    <w:p w14:paraId="55436FC8" w14:textId="77777777" w:rsidR="00F13477" w:rsidRPr="006D0CBA" w:rsidRDefault="00F13477" w:rsidP="00E90536">
      <w:pPr>
        <w:pStyle w:val="Sinespaciado"/>
        <w:spacing w:line="480" w:lineRule="auto"/>
        <w:jc w:val="both"/>
        <w:rPr>
          <w:rFonts w:ascii="Times New Roman" w:hAnsi="Times New Roman" w:cs="Times New Roman"/>
          <w:sz w:val="24"/>
          <w:szCs w:val="24"/>
        </w:rPr>
      </w:pPr>
      <w:r w:rsidRPr="006D0CBA">
        <w:rPr>
          <w:rFonts w:ascii="Times New Roman" w:hAnsi="Times New Roman" w:cs="Times New Roman"/>
          <w:sz w:val="24"/>
          <w:szCs w:val="24"/>
        </w:rPr>
        <w:t>Dentro de la organización se tiene el rol de Coordinador Deportivo por lo tanto se deben cumplir con las siguientes funciones:</w:t>
      </w:r>
    </w:p>
    <w:p w14:paraId="172435C2" w14:textId="77777777" w:rsidR="00F13477" w:rsidRPr="006D0CBA" w:rsidRDefault="00F13477" w:rsidP="00E90536">
      <w:pPr>
        <w:pStyle w:val="Sinespaciado"/>
        <w:spacing w:line="480" w:lineRule="auto"/>
        <w:jc w:val="both"/>
        <w:rPr>
          <w:rFonts w:ascii="Times New Roman" w:hAnsi="Times New Roman" w:cs="Times New Roman"/>
          <w:sz w:val="24"/>
          <w:szCs w:val="24"/>
        </w:rPr>
      </w:pPr>
    </w:p>
    <w:p w14:paraId="632F0EBE" w14:textId="753A70A6" w:rsidR="00F13477" w:rsidRPr="006D0CBA" w:rsidRDefault="00F13477" w:rsidP="00E90536">
      <w:pPr>
        <w:pStyle w:val="Sinespaciado"/>
        <w:spacing w:line="480" w:lineRule="auto"/>
        <w:jc w:val="both"/>
        <w:rPr>
          <w:rFonts w:ascii="Times New Roman" w:hAnsi="Times New Roman" w:cs="Times New Roman"/>
          <w:sz w:val="24"/>
          <w:szCs w:val="24"/>
        </w:rPr>
      </w:pPr>
      <w:r w:rsidRPr="006D0CBA">
        <w:rPr>
          <w:rFonts w:ascii="Times New Roman" w:hAnsi="Times New Roman" w:cs="Times New Roman"/>
          <w:b/>
          <w:sz w:val="24"/>
          <w:szCs w:val="24"/>
        </w:rPr>
        <w:t>Planear los programas deportivos propios del cargo:</w:t>
      </w:r>
      <w:r w:rsidRPr="006D0CBA">
        <w:rPr>
          <w:rFonts w:ascii="Times New Roman" w:hAnsi="Times New Roman" w:cs="Times New Roman"/>
          <w:sz w:val="24"/>
          <w:szCs w:val="24"/>
        </w:rPr>
        <w:t xml:space="preserve"> Diseñar torneos </w:t>
      </w:r>
      <w:r w:rsidR="00DA79D3" w:rsidRPr="006D0CBA">
        <w:rPr>
          <w:rFonts w:ascii="Times New Roman" w:hAnsi="Times New Roman" w:cs="Times New Roman"/>
          <w:sz w:val="24"/>
          <w:szCs w:val="24"/>
        </w:rPr>
        <w:t>de diferentes disciplinas deportivas y</w:t>
      </w:r>
      <w:r w:rsidRPr="006D0CBA">
        <w:rPr>
          <w:rFonts w:ascii="Times New Roman" w:hAnsi="Times New Roman" w:cs="Times New Roman"/>
          <w:sz w:val="24"/>
          <w:szCs w:val="24"/>
        </w:rPr>
        <w:t xml:space="preserve"> </w:t>
      </w:r>
      <w:r w:rsidR="00DA79D3" w:rsidRPr="006D0CBA">
        <w:rPr>
          <w:rFonts w:ascii="Times New Roman" w:hAnsi="Times New Roman" w:cs="Times New Roman"/>
          <w:sz w:val="24"/>
          <w:szCs w:val="24"/>
        </w:rPr>
        <w:t xml:space="preserve">los </w:t>
      </w:r>
      <w:r w:rsidRPr="006D0CBA">
        <w:rPr>
          <w:rFonts w:ascii="Times New Roman" w:hAnsi="Times New Roman" w:cs="Times New Roman"/>
          <w:sz w:val="24"/>
          <w:szCs w:val="24"/>
        </w:rPr>
        <w:t xml:space="preserve">programas de pausas activas, </w:t>
      </w:r>
      <w:r w:rsidR="00DA79D3" w:rsidRPr="006D0CBA">
        <w:rPr>
          <w:rFonts w:ascii="Times New Roman" w:hAnsi="Times New Roman" w:cs="Times New Roman"/>
          <w:sz w:val="24"/>
          <w:szCs w:val="24"/>
        </w:rPr>
        <w:t xml:space="preserve">Gimnasio y otros que se requieran según el desarrollo de la coordinación de deportes que vela por que se cumplan </w:t>
      </w:r>
      <w:proofErr w:type="gramStart"/>
      <w:r w:rsidR="00DA79D3" w:rsidRPr="006D0CBA">
        <w:rPr>
          <w:rFonts w:ascii="Times New Roman" w:hAnsi="Times New Roman" w:cs="Times New Roman"/>
          <w:sz w:val="24"/>
          <w:szCs w:val="24"/>
        </w:rPr>
        <w:t>los  requerimientos</w:t>
      </w:r>
      <w:proofErr w:type="gramEnd"/>
      <w:r w:rsidRPr="006D0CBA">
        <w:rPr>
          <w:rFonts w:ascii="Times New Roman" w:hAnsi="Times New Roman" w:cs="Times New Roman"/>
          <w:sz w:val="24"/>
          <w:szCs w:val="24"/>
        </w:rPr>
        <w:t xml:space="preserve"> para garantizar el desarrollo de estos.</w:t>
      </w:r>
    </w:p>
    <w:p w14:paraId="1F5582DD" w14:textId="77777777" w:rsidR="00F13477" w:rsidRPr="006D0CBA" w:rsidRDefault="00F13477" w:rsidP="00E90536">
      <w:pPr>
        <w:pStyle w:val="Sinespaciado"/>
        <w:spacing w:line="480" w:lineRule="auto"/>
        <w:jc w:val="both"/>
        <w:rPr>
          <w:rFonts w:ascii="Times New Roman" w:hAnsi="Times New Roman" w:cs="Times New Roman"/>
          <w:sz w:val="24"/>
          <w:szCs w:val="24"/>
        </w:rPr>
      </w:pPr>
    </w:p>
    <w:p w14:paraId="2E8A2B15" w14:textId="3B195C93" w:rsidR="00F13477" w:rsidRPr="006D0CBA" w:rsidRDefault="00F13477" w:rsidP="00E90536">
      <w:pPr>
        <w:pStyle w:val="Sinespaciado"/>
        <w:spacing w:line="480" w:lineRule="auto"/>
        <w:jc w:val="both"/>
        <w:rPr>
          <w:rFonts w:ascii="Times New Roman" w:hAnsi="Times New Roman" w:cs="Times New Roman"/>
          <w:sz w:val="24"/>
          <w:szCs w:val="24"/>
        </w:rPr>
      </w:pPr>
      <w:r w:rsidRPr="006D0CBA">
        <w:rPr>
          <w:rFonts w:ascii="Times New Roman" w:hAnsi="Times New Roman" w:cs="Times New Roman"/>
          <w:b/>
          <w:sz w:val="24"/>
          <w:szCs w:val="24"/>
        </w:rPr>
        <w:t xml:space="preserve">Organizar: </w:t>
      </w:r>
      <w:r w:rsidRPr="006D0CBA">
        <w:rPr>
          <w:rFonts w:ascii="Times New Roman" w:hAnsi="Times New Roman" w:cs="Times New Roman"/>
          <w:sz w:val="24"/>
          <w:szCs w:val="24"/>
        </w:rPr>
        <w:t xml:space="preserve">toda la información que se recolecte de las diferentes actividades de la </w:t>
      </w:r>
      <w:r w:rsidR="00E82D89" w:rsidRPr="006D0CBA">
        <w:rPr>
          <w:rFonts w:ascii="Times New Roman" w:hAnsi="Times New Roman" w:cs="Times New Roman"/>
          <w:sz w:val="24"/>
          <w:szCs w:val="24"/>
        </w:rPr>
        <w:t xml:space="preserve">Empresa </w:t>
      </w:r>
      <w:r w:rsidRPr="006D0CBA">
        <w:rPr>
          <w:rFonts w:ascii="Times New Roman" w:hAnsi="Times New Roman" w:cs="Times New Roman"/>
          <w:sz w:val="24"/>
          <w:szCs w:val="24"/>
        </w:rPr>
        <w:t>(planillas, formatos de inscripciones, cartas de invitación, resoluciones, sanciones, demandas, eventualidades, programaciones y reglamentos).</w:t>
      </w:r>
    </w:p>
    <w:p w14:paraId="05A39375" w14:textId="77777777" w:rsidR="00F13477" w:rsidRPr="006D0CBA" w:rsidRDefault="00F13477" w:rsidP="00E90536">
      <w:pPr>
        <w:pStyle w:val="Sinespaciado"/>
        <w:spacing w:line="480" w:lineRule="auto"/>
        <w:jc w:val="both"/>
        <w:rPr>
          <w:rFonts w:ascii="Times New Roman" w:hAnsi="Times New Roman" w:cs="Times New Roman"/>
          <w:sz w:val="24"/>
          <w:szCs w:val="24"/>
        </w:rPr>
      </w:pPr>
    </w:p>
    <w:p w14:paraId="6F5CA646" w14:textId="1BD06FBF" w:rsidR="00F13477" w:rsidRPr="006D0CBA" w:rsidRDefault="00F13477" w:rsidP="00E90536">
      <w:pPr>
        <w:pStyle w:val="Sinespaciado"/>
        <w:spacing w:line="480" w:lineRule="auto"/>
        <w:jc w:val="both"/>
        <w:rPr>
          <w:rFonts w:ascii="Times New Roman" w:hAnsi="Times New Roman" w:cs="Times New Roman"/>
          <w:sz w:val="24"/>
          <w:szCs w:val="24"/>
        </w:rPr>
      </w:pPr>
      <w:r w:rsidRPr="006D0CBA">
        <w:rPr>
          <w:rFonts w:ascii="Times New Roman" w:hAnsi="Times New Roman" w:cs="Times New Roman"/>
          <w:b/>
          <w:sz w:val="24"/>
          <w:szCs w:val="24"/>
        </w:rPr>
        <w:t xml:space="preserve">Controlar: </w:t>
      </w:r>
      <w:r w:rsidRPr="006D0CBA">
        <w:rPr>
          <w:rFonts w:ascii="Times New Roman" w:hAnsi="Times New Roman" w:cs="Times New Roman"/>
          <w:sz w:val="24"/>
          <w:szCs w:val="24"/>
        </w:rPr>
        <w:t xml:space="preserve">Las actividades si se </w:t>
      </w:r>
      <w:r w:rsidR="005B6044">
        <w:rPr>
          <w:rFonts w:ascii="Times New Roman" w:hAnsi="Times New Roman" w:cs="Times New Roman"/>
          <w:sz w:val="24"/>
          <w:szCs w:val="24"/>
        </w:rPr>
        <w:t>ejecuta</w:t>
      </w:r>
      <w:r w:rsidRPr="006D0CBA">
        <w:rPr>
          <w:rFonts w:ascii="Times New Roman" w:hAnsi="Times New Roman" w:cs="Times New Roman"/>
          <w:sz w:val="24"/>
          <w:szCs w:val="24"/>
        </w:rPr>
        <w:t xml:space="preserve"> a cabo, que, mediante el diligenciamiento de formatos, la práctica de las actividades dentro la </w:t>
      </w:r>
      <w:r w:rsidR="00E82D89" w:rsidRPr="006D0CBA">
        <w:rPr>
          <w:rFonts w:ascii="Times New Roman" w:hAnsi="Times New Roman" w:cs="Times New Roman"/>
          <w:sz w:val="24"/>
          <w:szCs w:val="24"/>
        </w:rPr>
        <w:t>Empresa</w:t>
      </w:r>
      <w:r w:rsidRPr="006D0CBA">
        <w:rPr>
          <w:rFonts w:ascii="Times New Roman" w:hAnsi="Times New Roman" w:cs="Times New Roman"/>
          <w:sz w:val="24"/>
          <w:szCs w:val="24"/>
        </w:rPr>
        <w:t xml:space="preserve"> en los torneos, actividades lúdicas y </w:t>
      </w:r>
      <w:r w:rsidR="005B6044">
        <w:rPr>
          <w:rFonts w:ascii="Times New Roman" w:hAnsi="Times New Roman" w:cs="Times New Roman"/>
          <w:sz w:val="24"/>
          <w:szCs w:val="24"/>
        </w:rPr>
        <w:t>logra las</w:t>
      </w:r>
      <w:r w:rsidRPr="006D0CBA">
        <w:rPr>
          <w:rFonts w:ascii="Times New Roman" w:hAnsi="Times New Roman" w:cs="Times New Roman"/>
          <w:sz w:val="24"/>
          <w:szCs w:val="24"/>
        </w:rPr>
        <w:t xml:space="preserve"> tareas puestas se realicen </w:t>
      </w:r>
      <w:r w:rsidRPr="005B6044">
        <w:rPr>
          <w:rFonts w:ascii="Times New Roman" w:hAnsi="Times New Roman" w:cs="Times New Roman"/>
          <w:sz w:val="24"/>
          <w:szCs w:val="24"/>
        </w:rPr>
        <w:t>satisfactoriamente.</w:t>
      </w:r>
    </w:p>
    <w:p w14:paraId="5063C32A" w14:textId="77777777" w:rsidR="00F13477" w:rsidRPr="006D0CBA" w:rsidRDefault="00F13477" w:rsidP="00E90536">
      <w:pPr>
        <w:pStyle w:val="Sinespaciado"/>
        <w:spacing w:line="480" w:lineRule="auto"/>
        <w:jc w:val="both"/>
        <w:rPr>
          <w:rFonts w:ascii="Times New Roman" w:hAnsi="Times New Roman" w:cs="Times New Roman"/>
          <w:sz w:val="24"/>
          <w:szCs w:val="24"/>
        </w:rPr>
      </w:pPr>
    </w:p>
    <w:p w14:paraId="1E43064A" w14:textId="77777777" w:rsidR="00F13477" w:rsidRPr="006D0CBA" w:rsidRDefault="00F13477" w:rsidP="00E90536">
      <w:pPr>
        <w:pStyle w:val="Sinespaciado"/>
        <w:spacing w:line="480" w:lineRule="auto"/>
        <w:jc w:val="both"/>
        <w:rPr>
          <w:rFonts w:ascii="Times New Roman" w:hAnsi="Times New Roman" w:cs="Times New Roman"/>
          <w:sz w:val="24"/>
          <w:szCs w:val="24"/>
        </w:rPr>
      </w:pPr>
      <w:r w:rsidRPr="006D0CBA">
        <w:rPr>
          <w:rFonts w:ascii="Times New Roman" w:hAnsi="Times New Roman" w:cs="Times New Roman"/>
          <w:b/>
          <w:sz w:val="24"/>
          <w:szCs w:val="24"/>
        </w:rPr>
        <w:t xml:space="preserve">Dirigir: </w:t>
      </w:r>
      <w:r w:rsidRPr="006D0CBA">
        <w:rPr>
          <w:rFonts w:ascii="Times New Roman" w:hAnsi="Times New Roman" w:cs="Times New Roman"/>
          <w:sz w:val="24"/>
          <w:szCs w:val="24"/>
        </w:rPr>
        <w:t>las actividades lúdicas y recreativas; la organización de los torneos y los diferentes proyectos en la práctica de la actividad física que se tengan dentro de la organización.</w:t>
      </w:r>
    </w:p>
    <w:p w14:paraId="0C550B2B" w14:textId="77777777" w:rsidR="00F13477" w:rsidRPr="006D0CBA" w:rsidRDefault="00F13477" w:rsidP="00E90536">
      <w:pPr>
        <w:pStyle w:val="Sinespaciado"/>
        <w:spacing w:line="480" w:lineRule="auto"/>
        <w:jc w:val="both"/>
        <w:rPr>
          <w:rFonts w:ascii="Times New Roman" w:hAnsi="Times New Roman" w:cs="Times New Roman"/>
          <w:sz w:val="24"/>
          <w:szCs w:val="24"/>
        </w:rPr>
      </w:pPr>
    </w:p>
    <w:p w14:paraId="359A32A2" w14:textId="4F3B8DE1" w:rsidR="00F13477" w:rsidRPr="006D0CBA" w:rsidRDefault="00F13477" w:rsidP="00E90536">
      <w:pPr>
        <w:pStyle w:val="Sinespaciado"/>
        <w:spacing w:line="480" w:lineRule="auto"/>
        <w:jc w:val="both"/>
        <w:rPr>
          <w:rFonts w:ascii="Times New Roman" w:hAnsi="Times New Roman" w:cs="Times New Roman"/>
          <w:sz w:val="24"/>
          <w:szCs w:val="24"/>
        </w:rPr>
      </w:pPr>
      <w:r w:rsidRPr="006D0CBA">
        <w:rPr>
          <w:rFonts w:ascii="Times New Roman" w:hAnsi="Times New Roman" w:cs="Times New Roman"/>
          <w:b/>
          <w:sz w:val="24"/>
          <w:szCs w:val="24"/>
        </w:rPr>
        <w:t>Evaluar</w:t>
      </w:r>
      <w:r w:rsidR="006D6B93" w:rsidRPr="006D0CBA">
        <w:rPr>
          <w:rFonts w:ascii="Times New Roman" w:hAnsi="Times New Roman" w:cs="Times New Roman"/>
          <w:b/>
          <w:sz w:val="24"/>
          <w:szCs w:val="24"/>
        </w:rPr>
        <w:t xml:space="preserve">: </w:t>
      </w:r>
      <w:r w:rsidR="006D6B93" w:rsidRPr="006D0CBA">
        <w:rPr>
          <w:rFonts w:ascii="Times New Roman" w:hAnsi="Times New Roman" w:cs="Times New Roman"/>
          <w:sz w:val="24"/>
          <w:szCs w:val="24"/>
        </w:rPr>
        <w:t>Generar</w:t>
      </w:r>
      <w:r w:rsidRPr="006D0CBA">
        <w:rPr>
          <w:rFonts w:ascii="Times New Roman" w:hAnsi="Times New Roman" w:cs="Times New Roman"/>
          <w:sz w:val="24"/>
          <w:szCs w:val="24"/>
        </w:rPr>
        <w:t xml:space="preserve"> estrategias que den resultados de las actividades, ya sean reuniones informativas, formatos de evaluación (entrevista) sobre las dinámi</w:t>
      </w:r>
      <w:r w:rsidR="00E82D89" w:rsidRPr="006D0CBA">
        <w:rPr>
          <w:rFonts w:ascii="Times New Roman" w:hAnsi="Times New Roman" w:cs="Times New Roman"/>
          <w:sz w:val="24"/>
          <w:szCs w:val="24"/>
        </w:rPr>
        <w:t>cas realizadas en la Empresa</w:t>
      </w:r>
      <w:r w:rsidRPr="006D0CBA">
        <w:rPr>
          <w:rFonts w:ascii="Times New Roman" w:hAnsi="Times New Roman" w:cs="Times New Roman"/>
          <w:sz w:val="24"/>
          <w:szCs w:val="24"/>
        </w:rPr>
        <w:t>, supervisar las actividades, realización de test o cuestionarios.</w:t>
      </w:r>
    </w:p>
    <w:p w14:paraId="77954BA9" w14:textId="77777777" w:rsidR="00F13477" w:rsidRPr="006D0CBA" w:rsidRDefault="00F13477" w:rsidP="00E90536">
      <w:pPr>
        <w:pStyle w:val="Sinespaciado"/>
        <w:spacing w:line="480" w:lineRule="auto"/>
        <w:jc w:val="both"/>
        <w:rPr>
          <w:rFonts w:ascii="Times New Roman" w:hAnsi="Times New Roman" w:cs="Times New Roman"/>
          <w:sz w:val="24"/>
          <w:szCs w:val="24"/>
        </w:rPr>
      </w:pPr>
    </w:p>
    <w:p w14:paraId="3584984B" w14:textId="43910B65" w:rsidR="00F13477" w:rsidRPr="006D0CBA" w:rsidRDefault="00F13477" w:rsidP="00E90536">
      <w:pPr>
        <w:pStyle w:val="Sinespaciado"/>
        <w:spacing w:line="480" w:lineRule="auto"/>
        <w:jc w:val="both"/>
        <w:rPr>
          <w:rFonts w:ascii="Times New Roman" w:hAnsi="Times New Roman" w:cs="Times New Roman"/>
          <w:sz w:val="24"/>
          <w:szCs w:val="24"/>
        </w:rPr>
      </w:pPr>
      <w:r w:rsidRPr="006D0CBA">
        <w:rPr>
          <w:rFonts w:ascii="Times New Roman" w:hAnsi="Times New Roman" w:cs="Times New Roman"/>
          <w:b/>
          <w:sz w:val="24"/>
          <w:szCs w:val="24"/>
        </w:rPr>
        <w:t>Promover:</w:t>
      </w:r>
      <w:r w:rsidRPr="006D0CBA">
        <w:rPr>
          <w:rFonts w:ascii="Times New Roman" w:hAnsi="Times New Roman" w:cs="Times New Roman"/>
          <w:sz w:val="24"/>
          <w:szCs w:val="24"/>
        </w:rPr>
        <w:t xml:space="preserve"> Por medio de redes sociales las diferentes actividades que se real</w:t>
      </w:r>
      <w:r w:rsidR="00E82D89" w:rsidRPr="006D0CBA">
        <w:rPr>
          <w:rFonts w:ascii="Times New Roman" w:hAnsi="Times New Roman" w:cs="Times New Roman"/>
          <w:sz w:val="24"/>
          <w:szCs w:val="24"/>
        </w:rPr>
        <w:t>izan en la Empresa</w:t>
      </w:r>
      <w:r w:rsidRPr="006D0CBA">
        <w:rPr>
          <w:rFonts w:ascii="Times New Roman" w:hAnsi="Times New Roman" w:cs="Times New Roman"/>
          <w:sz w:val="24"/>
          <w:szCs w:val="24"/>
        </w:rPr>
        <w:t>, de forma presencial a quienes visiten el lugar darles indicaciones sobre las mismas tareas que se lleven a cabo dentro esta como lo son los torneos, actividades lúdicas recreativas y de gestión.</w:t>
      </w:r>
    </w:p>
    <w:p w14:paraId="3AD33F80" w14:textId="77777777" w:rsidR="00F13477" w:rsidRPr="006D0CBA" w:rsidRDefault="00F13477" w:rsidP="00E90536">
      <w:pPr>
        <w:pStyle w:val="Sinespaciado"/>
        <w:spacing w:line="480" w:lineRule="auto"/>
        <w:jc w:val="both"/>
        <w:rPr>
          <w:rFonts w:ascii="Times New Roman" w:hAnsi="Times New Roman" w:cs="Times New Roman"/>
          <w:sz w:val="24"/>
          <w:szCs w:val="24"/>
        </w:rPr>
      </w:pPr>
    </w:p>
    <w:p w14:paraId="5537EB90" w14:textId="77777777" w:rsidR="00F13477" w:rsidRPr="006D0CBA" w:rsidRDefault="00F13477" w:rsidP="00E90536">
      <w:pPr>
        <w:pStyle w:val="Sinespaciado"/>
        <w:spacing w:line="480" w:lineRule="auto"/>
        <w:jc w:val="both"/>
        <w:rPr>
          <w:rFonts w:ascii="Times New Roman" w:hAnsi="Times New Roman" w:cs="Times New Roman"/>
          <w:sz w:val="24"/>
          <w:szCs w:val="24"/>
        </w:rPr>
      </w:pPr>
      <w:r w:rsidRPr="006D0CBA">
        <w:rPr>
          <w:rFonts w:ascii="Times New Roman" w:hAnsi="Times New Roman" w:cs="Times New Roman"/>
          <w:b/>
          <w:sz w:val="24"/>
          <w:szCs w:val="24"/>
        </w:rPr>
        <w:t xml:space="preserve">Gestionar: </w:t>
      </w:r>
      <w:r w:rsidRPr="006D0CBA">
        <w:rPr>
          <w:rFonts w:ascii="Times New Roman" w:hAnsi="Times New Roman" w:cs="Times New Roman"/>
          <w:sz w:val="24"/>
          <w:szCs w:val="24"/>
        </w:rPr>
        <w:t>Espacios donde se realicen las actividades, dinero con el cual se financian convenios, invitaciones a los posibles participantes, visitas, comunicados, publicidad de las actividades y solicitudes o peticiones de los participantes.</w:t>
      </w:r>
    </w:p>
    <w:p w14:paraId="62F4E5E1" w14:textId="6906237D" w:rsidR="00993FE3" w:rsidRPr="006D0CBA" w:rsidRDefault="00993FE3">
      <w:pPr>
        <w:spacing w:after="160" w:line="480" w:lineRule="auto"/>
        <w:jc w:val="both"/>
        <w:rPr>
          <w:rFonts w:ascii="Times New Roman" w:hAnsi="Times New Roman" w:cs="Times New Roman"/>
          <w:b/>
          <w:color w:val="FF0000"/>
          <w:sz w:val="24"/>
          <w:szCs w:val="24"/>
          <w:lang w:val="es-ES"/>
        </w:rPr>
      </w:pPr>
    </w:p>
    <w:p w14:paraId="3938C8EA" w14:textId="067BC298" w:rsidR="00DA79D3" w:rsidRPr="006D0CBA" w:rsidRDefault="00DA79D3">
      <w:pPr>
        <w:spacing w:after="160" w:line="480" w:lineRule="auto"/>
        <w:jc w:val="both"/>
        <w:rPr>
          <w:rFonts w:ascii="Times New Roman" w:hAnsi="Times New Roman" w:cs="Times New Roman"/>
          <w:b/>
          <w:sz w:val="24"/>
          <w:szCs w:val="24"/>
          <w:lang w:val="es-ES"/>
        </w:rPr>
      </w:pPr>
      <w:r w:rsidRPr="006D0CBA">
        <w:rPr>
          <w:rFonts w:ascii="Times New Roman" w:hAnsi="Times New Roman" w:cs="Times New Roman"/>
          <w:b/>
          <w:sz w:val="24"/>
          <w:szCs w:val="24"/>
          <w:lang w:val="es-ES"/>
        </w:rPr>
        <w:t>Procedimiento de comunicaciones de la coordinación de Deportes y recreación.</w:t>
      </w:r>
    </w:p>
    <w:p w14:paraId="1281DD60" w14:textId="4BFD2DFF" w:rsidR="006E4FB5" w:rsidRPr="006D0CBA" w:rsidRDefault="006E4FB5">
      <w:pPr>
        <w:tabs>
          <w:tab w:val="left" w:pos="12758"/>
        </w:tabs>
        <w:spacing w:after="0" w:line="480" w:lineRule="auto"/>
        <w:ind w:right="-319"/>
        <w:jc w:val="both"/>
        <w:rPr>
          <w:rFonts w:ascii="Times New Roman" w:hAnsi="Times New Roman" w:cs="Times New Roman"/>
          <w:b/>
          <w:sz w:val="24"/>
          <w:szCs w:val="24"/>
        </w:rPr>
      </w:pPr>
      <w:r w:rsidRPr="006D0CBA">
        <w:rPr>
          <w:rFonts w:ascii="Times New Roman" w:hAnsi="Times New Roman" w:cs="Times New Roman"/>
          <w:b/>
          <w:sz w:val="24"/>
          <w:szCs w:val="24"/>
        </w:rPr>
        <w:t>Objeto</w:t>
      </w:r>
    </w:p>
    <w:p w14:paraId="1B165863" w14:textId="77777777" w:rsidR="006E4FB5" w:rsidRPr="006D0CBA" w:rsidRDefault="006E4FB5">
      <w:pPr>
        <w:pStyle w:val="Prrafodelista"/>
        <w:tabs>
          <w:tab w:val="left" w:pos="12758"/>
        </w:tabs>
        <w:spacing w:after="0" w:line="480" w:lineRule="auto"/>
        <w:ind w:left="502" w:right="-319"/>
        <w:jc w:val="both"/>
        <w:rPr>
          <w:rFonts w:ascii="Times New Roman" w:hAnsi="Times New Roman" w:cs="Times New Roman"/>
          <w:b/>
          <w:sz w:val="24"/>
          <w:szCs w:val="24"/>
        </w:rPr>
      </w:pPr>
    </w:p>
    <w:p w14:paraId="43497D65" w14:textId="6059C5C6" w:rsidR="006E4FB5" w:rsidRPr="006D0CBA" w:rsidRDefault="006E4FB5">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Establecer los criterios y las responsabilidades para asegurar la correcta comunicación interna, así como regular y asegurar la comunicación entre EMPRESA</w:t>
      </w:r>
      <w:r w:rsidRPr="006D0CBA">
        <w:rPr>
          <w:rFonts w:ascii="Times New Roman" w:hAnsi="Times New Roman" w:cs="Times New Roman"/>
          <w:iCs/>
          <w:color w:val="000000"/>
          <w:sz w:val="24"/>
          <w:szCs w:val="24"/>
        </w:rPr>
        <w:t xml:space="preserve">, </w:t>
      </w:r>
      <w:r w:rsidRPr="006D0CBA">
        <w:rPr>
          <w:rFonts w:ascii="Times New Roman" w:hAnsi="Times New Roman" w:cs="Times New Roman"/>
          <w:sz w:val="24"/>
          <w:szCs w:val="24"/>
        </w:rPr>
        <w:t>y demás partes interesadas (Comunidad, Clientes, Proveedores, Visitantes, Trabajadores y familias entre otros); relativas a los programas de actividad fisca para la salud en Abracol S.A</w:t>
      </w:r>
    </w:p>
    <w:p w14:paraId="755C64B4" w14:textId="77777777" w:rsidR="006E4FB5" w:rsidRPr="006D0CBA" w:rsidRDefault="006E4FB5">
      <w:pPr>
        <w:autoSpaceDE w:val="0"/>
        <w:autoSpaceDN w:val="0"/>
        <w:adjustRightInd w:val="0"/>
        <w:spacing w:after="0" w:line="480" w:lineRule="auto"/>
        <w:jc w:val="both"/>
        <w:rPr>
          <w:rFonts w:ascii="Times New Roman" w:hAnsi="Times New Roman" w:cs="Times New Roman"/>
          <w:color w:val="000000" w:themeColor="text1"/>
          <w:sz w:val="24"/>
          <w:szCs w:val="24"/>
        </w:rPr>
      </w:pPr>
    </w:p>
    <w:p w14:paraId="7490457F" w14:textId="5FA64051" w:rsidR="006E4FB5" w:rsidRPr="006D0CBA" w:rsidRDefault="006E4FB5">
      <w:pPr>
        <w:tabs>
          <w:tab w:val="left" w:pos="12758"/>
        </w:tabs>
        <w:spacing w:after="0" w:line="480" w:lineRule="auto"/>
        <w:jc w:val="both"/>
        <w:rPr>
          <w:rFonts w:ascii="Times New Roman" w:hAnsi="Times New Roman" w:cs="Times New Roman"/>
          <w:b/>
          <w:sz w:val="24"/>
          <w:szCs w:val="24"/>
        </w:rPr>
      </w:pPr>
      <w:r w:rsidRPr="006D0CBA">
        <w:rPr>
          <w:rFonts w:ascii="Times New Roman" w:hAnsi="Times New Roman" w:cs="Times New Roman"/>
          <w:b/>
          <w:sz w:val="24"/>
          <w:szCs w:val="24"/>
        </w:rPr>
        <w:t>Alcance</w:t>
      </w:r>
    </w:p>
    <w:p w14:paraId="5DC71FEE" w14:textId="77777777" w:rsidR="006E4FB5" w:rsidRPr="006D0CBA" w:rsidRDefault="006E4FB5">
      <w:pPr>
        <w:pStyle w:val="Prrafodelista"/>
        <w:tabs>
          <w:tab w:val="left" w:pos="12758"/>
        </w:tabs>
        <w:spacing w:after="0" w:line="480" w:lineRule="auto"/>
        <w:ind w:left="502"/>
        <w:jc w:val="both"/>
        <w:rPr>
          <w:rFonts w:ascii="Times New Roman" w:hAnsi="Times New Roman" w:cs="Times New Roman"/>
          <w:b/>
          <w:sz w:val="24"/>
          <w:szCs w:val="24"/>
        </w:rPr>
      </w:pPr>
    </w:p>
    <w:p w14:paraId="3B20E4F9" w14:textId="4B2C3D37" w:rsidR="006E4FB5" w:rsidRPr="006D0CBA" w:rsidRDefault="006E4FB5">
      <w:pPr>
        <w:tabs>
          <w:tab w:val="left" w:pos="12758"/>
        </w:tabs>
        <w:spacing w:after="0" w:line="480" w:lineRule="auto"/>
        <w:jc w:val="both"/>
        <w:rPr>
          <w:rFonts w:ascii="Times New Roman" w:hAnsi="Times New Roman" w:cs="Times New Roman"/>
          <w:sz w:val="24"/>
          <w:szCs w:val="24"/>
        </w:rPr>
      </w:pPr>
      <w:r w:rsidRPr="006D0CBA">
        <w:rPr>
          <w:rFonts w:ascii="Times New Roman" w:hAnsi="Times New Roman" w:cs="Times New Roman"/>
          <w:spacing w:val="-2"/>
          <w:sz w:val="24"/>
          <w:szCs w:val="24"/>
        </w:rPr>
        <w:t>Este procedimiento aplica a todas las áreas y centros de trabajo de Abracol S.</w:t>
      </w:r>
      <w:r w:rsidRPr="006D0CBA">
        <w:rPr>
          <w:rFonts w:ascii="Times New Roman" w:hAnsi="Times New Roman" w:cs="Times New Roman"/>
          <w:sz w:val="24"/>
          <w:szCs w:val="24"/>
        </w:rPr>
        <w:t>A en la sede Principal de Girardota.</w:t>
      </w:r>
    </w:p>
    <w:p w14:paraId="77FCF36E" w14:textId="77777777" w:rsidR="006E4FB5" w:rsidRPr="006D0CBA" w:rsidRDefault="006E4FB5">
      <w:pPr>
        <w:pStyle w:val="Prrafodelista"/>
        <w:tabs>
          <w:tab w:val="left" w:pos="12758"/>
        </w:tabs>
        <w:spacing w:after="0" w:line="480" w:lineRule="auto"/>
        <w:ind w:left="360"/>
        <w:jc w:val="both"/>
        <w:rPr>
          <w:rFonts w:ascii="Times New Roman" w:hAnsi="Times New Roman" w:cs="Times New Roman"/>
          <w:sz w:val="24"/>
          <w:szCs w:val="24"/>
        </w:rPr>
      </w:pPr>
    </w:p>
    <w:p w14:paraId="3E13AE09" w14:textId="4F43A92A" w:rsidR="006E4FB5" w:rsidRPr="006D0CBA" w:rsidRDefault="00505C91">
      <w:pPr>
        <w:tabs>
          <w:tab w:val="left" w:pos="12758"/>
        </w:tabs>
        <w:spacing w:after="0" w:line="480" w:lineRule="auto"/>
        <w:jc w:val="both"/>
        <w:rPr>
          <w:rFonts w:ascii="Times New Roman" w:hAnsi="Times New Roman" w:cs="Times New Roman"/>
          <w:b/>
          <w:sz w:val="24"/>
          <w:szCs w:val="24"/>
        </w:rPr>
      </w:pPr>
      <w:r w:rsidRPr="006D0CBA">
        <w:rPr>
          <w:rFonts w:ascii="Times New Roman" w:hAnsi="Times New Roman" w:cs="Times New Roman"/>
          <w:b/>
          <w:sz w:val="24"/>
          <w:szCs w:val="24"/>
        </w:rPr>
        <w:t>Responsables</w:t>
      </w:r>
    </w:p>
    <w:p w14:paraId="1408587A" w14:textId="77777777" w:rsidR="006E4FB5" w:rsidRPr="006D0CBA" w:rsidRDefault="006E4FB5">
      <w:pPr>
        <w:tabs>
          <w:tab w:val="left" w:pos="12758"/>
        </w:tabs>
        <w:spacing w:after="0" w:line="480" w:lineRule="auto"/>
        <w:jc w:val="both"/>
        <w:rPr>
          <w:rFonts w:ascii="Times New Roman" w:hAnsi="Times New Roman" w:cs="Times New Roman"/>
          <w:b/>
          <w:sz w:val="24"/>
          <w:szCs w:val="24"/>
        </w:rPr>
      </w:pPr>
    </w:p>
    <w:p w14:paraId="1F37058E" w14:textId="13FB6211" w:rsidR="006E4FB5" w:rsidRPr="006D0CBA" w:rsidRDefault="00505C91">
      <w:pPr>
        <w:tabs>
          <w:tab w:val="left" w:pos="12758"/>
        </w:tabs>
        <w:spacing w:after="0" w:line="480" w:lineRule="auto"/>
        <w:jc w:val="both"/>
        <w:rPr>
          <w:rFonts w:ascii="Times New Roman" w:hAnsi="Times New Roman" w:cs="Times New Roman"/>
          <w:b/>
          <w:sz w:val="24"/>
          <w:szCs w:val="24"/>
        </w:rPr>
      </w:pPr>
      <w:r w:rsidRPr="006D0CBA">
        <w:rPr>
          <w:rFonts w:ascii="Times New Roman" w:hAnsi="Times New Roman" w:cs="Times New Roman"/>
          <w:sz w:val="24"/>
          <w:szCs w:val="24"/>
        </w:rPr>
        <w:t>La gerencia de talento humano asigna los recursos</w:t>
      </w:r>
      <w:r w:rsidR="006E4FB5" w:rsidRPr="006D0CBA">
        <w:rPr>
          <w:rFonts w:ascii="Times New Roman" w:hAnsi="Times New Roman" w:cs="Times New Roman"/>
          <w:sz w:val="24"/>
          <w:szCs w:val="24"/>
        </w:rPr>
        <w:t xml:space="preserve">, tecnológicos y financieros para ejecutar los parámetros establecidos en este procedimiento. </w:t>
      </w:r>
      <w:r w:rsidRPr="006D0CBA">
        <w:rPr>
          <w:rFonts w:ascii="Times New Roman" w:hAnsi="Times New Roman" w:cs="Times New Roman"/>
          <w:sz w:val="24"/>
          <w:szCs w:val="24"/>
        </w:rPr>
        <w:t>El coordinador de deportes es el encargado</w:t>
      </w:r>
      <w:r w:rsidR="006E4FB5" w:rsidRPr="006D0CBA">
        <w:rPr>
          <w:rFonts w:ascii="Times New Roman" w:hAnsi="Times New Roman" w:cs="Times New Roman"/>
          <w:sz w:val="24"/>
          <w:szCs w:val="24"/>
        </w:rPr>
        <w:t xml:space="preserve"> de divulgarlo y verificar su cumplimiento. </w:t>
      </w:r>
      <w:r w:rsidR="00454643" w:rsidRPr="006D0CBA">
        <w:rPr>
          <w:rFonts w:ascii="Times New Roman" w:hAnsi="Times New Roman" w:cs="Times New Roman"/>
          <w:sz w:val="24"/>
          <w:szCs w:val="24"/>
        </w:rPr>
        <w:t>El encargado de la publicación de la información en los diferentes canales es el practicante de comunicaciones de talento humano.</w:t>
      </w:r>
    </w:p>
    <w:p w14:paraId="1CDCEC22" w14:textId="77777777" w:rsidR="006E4FB5" w:rsidRPr="006D0CBA" w:rsidRDefault="006E4FB5">
      <w:pPr>
        <w:tabs>
          <w:tab w:val="left" w:pos="12758"/>
        </w:tabs>
        <w:spacing w:after="0" w:line="480" w:lineRule="auto"/>
        <w:jc w:val="both"/>
        <w:rPr>
          <w:rFonts w:ascii="Times New Roman" w:hAnsi="Times New Roman" w:cs="Times New Roman"/>
          <w:sz w:val="24"/>
          <w:szCs w:val="24"/>
        </w:rPr>
      </w:pPr>
    </w:p>
    <w:p w14:paraId="625B9C22" w14:textId="77777777" w:rsidR="006E4FB5" w:rsidRPr="006D0CBA" w:rsidRDefault="006E4FB5">
      <w:pPr>
        <w:tabs>
          <w:tab w:val="left" w:pos="12758"/>
        </w:tabs>
        <w:spacing w:after="0" w:line="480" w:lineRule="auto"/>
        <w:jc w:val="both"/>
        <w:rPr>
          <w:rFonts w:ascii="Times New Roman" w:hAnsi="Times New Roman" w:cs="Times New Roman"/>
          <w:b/>
          <w:sz w:val="24"/>
          <w:szCs w:val="24"/>
        </w:rPr>
      </w:pPr>
      <w:r w:rsidRPr="006D0CBA">
        <w:rPr>
          <w:rFonts w:ascii="Times New Roman" w:hAnsi="Times New Roman" w:cs="Times New Roman"/>
          <w:b/>
          <w:color w:val="000000"/>
          <w:sz w:val="24"/>
          <w:szCs w:val="24"/>
          <w:lang w:val="es-ES"/>
        </w:rPr>
        <w:t>DEFINICIONES</w:t>
      </w:r>
    </w:p>
    <w:p w14:paraId="6F819EA3" w14:textId="77777777" w:rsidR="006E4FB5" w:rsidRPr="006D0CBA" w:rsidRDefault="006E4FB5" w:rsidP="00E90536">
      <w:pPr>
        <w:autoSpaceDE w:val="0"/>
        <w:autoSpaceDN w:val="0"/>
        <w:adjustRightInd w:val="0"/>
        <w:spacing w:after="0" w:line="480" w:lineRule="auto"/>
        <w:jc w:val="both"/>
        <w:rPr>
          <w:rFonts w:ascii="Times New Roman" w:hAnsi="Times New Roman" w:cs="Times New Roman"/>
          <w:color w:val="000000"/>
          <w:sz w:val="24"/>
          <w:szCs w:val="24"/>
        </w:rPr>
      </w:pPr>
    </w:p>
    <w:p w14:paraId="120EE561" w14:textId="77777777" w:rsidR="00505C91" w:rsidRPr="006D0CBA" w:rsidRDefault="00505C91">
      <w:pPr>
        <w:pStyle w:val="Prrafodelista"/>
        <w:tabs>
          <w:tab w:val="left" w:pos="12758"/>
        </w:tabs>
        <w:spacing w:after="0" w:line="480" w:lineRule="auto"/>
        <w:jc w:val="both"/>
        <w:rPr>
          <w:rFonts w:ascii="Times New Roman" w:hAnsi="Times New Roman" w:cs="Times New Roman"/>
          <w:color w:val="000000"/>
          <w:sz w:val="24"/>
          <w:szCs w:val="24"/>
        </w:rPr>
      </w:pPr>
    </w:p>
    <w:p w14:paraId="09787BC7" w14:textId="0DE289AD" w:rsidR="006E4FB5" w:rsidRPr="006D0CBA" w:rsidRDefault="00505C91" w:rsidP="00E90536">
      <w:pPr>
        <w:pStyle w:val="Prrafodelista"/>
        <w:numPr>
          <w:ilvl w:val="0"/>
          <w:numId w:val="38"/>
        </w:numPr>
        <w:autoSpaceDE w:val="0"/>
        <w:autoSpaceDN w:val="0"/>
        <w:adjustRightInd w:val="0"/>
        <w:spacing w:after="0" w:line="480" w:lineRule="auto"/>
        <w:jc w:val="both"/>
        <w:rPr>
          <w:rFonts w:ascii="Times New Roman" w:hAnsi="Times New Roman" w:cs="Times New Roman"/>
          <w:color w:val="000000"/>
          <w:sz w:val="24"/>
          <w:szCs w:val="24"/>
        </w:rPr>
      </w:pPr>
      <w:r w:rsidRPr="006D0CBA">
        <w:rPr>
          <w:rFonts w:ascii="Times New Roman" w:hAnsi="Times New Roman" w:cs="Times New Roman"/>
          <w:b/>
          <w:bCs/>
          <w:color w:val="000000"/>
          <w:sz w:val="24"/>
          <w:szCs w:val="24"/>
        </w:rPr>
        <w:t>Buzón.</w:t>
      </w:r>
    </w:p>
    <w:p w14:paraId="6E3137EA" w14:textId="77777777" w:rsidR="006E4FB5" w:rsidRPr="006D0CBA" w:rsidRDefault="006E4FB5">
      <w:pPr>
        <w:pStyle w:val="Prrafodelista"/>
        <w:tabs>
          <w:tab w:val="left" w:pos="851"/>
        </w:tabs>
        <w:spacing w:after="0" w:line="480" w:lineRule="auto"/>
        <w:jc w:val="both"/>
        <w:rPr>
          <w:rFonts w:ascii="Times New Roman" w:hAnsi="Times New Roman" w:cs="Times New Roman"/>
          <w:color w:val="000000"/>
          <w:sz w:val="24"/>
          <w:szCs w:val="24"/>
        </w:rPr>
      </w:pPr>
      <w:r w:rsidRPr="006D0CBA">
        <w:rPr>
          <w:rFonts w:ascii="Times New Roman" w:hAnsi="Times New Roman" w:cs="Times New Roman"/>
          <w:color w:val="000000"/>
          <w:sz w:val="24"/>
          <w:szCs w:val="24"/>
        </w:rPr>
        <w:t>Receptáculo instalado en la Entidad en donde se depositan todas las preguntas, quejas, reclamos y sugerencias de los empleados, proveedores y clientes.</w:t>
      </w:r>
    </w:p>
    <w:p w14:paraId="46C86D1E" w14:textId="77777777" w:rsidR="00505C91" w:rsidRPr="006D0CBA" w:rsidRDefault="00505C91">
      <w:pPr>
        <w:pStyle w:val="Prrafodelista"/>
        <w:tabs>
          <w:tab w:val="left" w:pos="851"/>
        </w:tabs>
        <w:spacing w:after="0" w:line="480" w:lineRule="auto"/>
        <w:jc w:val="both"/>
        <w:rPr>
          <w:rFonts w:ascii="Times New Roman" w:hAnsi="Times New Roman" w:cs="Times New Roman"/>
          <w:color w:val="000000"/>
          <w:sz w:val="24"/>
          <w:szCs w:val="24"/>
        </w:rPr>
      </w:pPr>
    </w:p>
    <w:p w14:paraId="713AF5CE" w14:textId="77777777" w:rsidR="006E4FB5" w:rsidRPr="006D0CBA" w:rsidRDefault="006E4FB5" w:rsidP="00E90536">
      <w:pPr>
        <w:pStyle w:val="Prrafodelista"/>
        <w:numPr>
          <w:ilvl w:val="0"/>
          <w:numId w:val="38"/>
        </w:numPr>
        <w:autoSpaceDE w:val="0"/>
        <w:autoSpaceDN w:val="0"/>
        <w:adjustRightInd w:val="0"/>
        <w:spacing w:after="0" w:line="480" w:lineRule="auto"/>
        <w:jc w:val="both"/>
        <w:rPr>
          <w:rFonts w:ascii="Times New Roman" w:hAnsi="Times New Roman" w:cs="Times New Roman"/>
          <w:color w:val="000000"/>
          <w:sz w:val="24"/>
          <w:szCs w:val="24"/>
        </w:rPr>
      </w:pPr>
      <w:r w:rsidRPr="006D0CBA">
        <w:rPr>
          <w:rFonts w:ascii="Times New Roman" w:hAnsi="Times New Roman" w:cs="Times New Roman"/>
          <w:b/>
          <w:bCs/>
          <w:color w:val="000000"/>
          <w:sz w:val="24"/>
          <w:szCs w:val="24"/>
        </w:rPr>
        <w:t xml:space="preserve">Carteleras Informativas </w:t>
      </w:r>
    </w:p>
    <w:p w14:paraId="7DF4CBF4" w14:textId="7E86B741" w:rsidR="006E4FB5" w:rsidRPr="006D0CBA" w:rsidRDefault="006E4FB5">
      <w:pPr>
        <w:pStyle w:val="Prrafodelista"/>
        <w:tabs>
          <w:tab w:val="left" w:pos="851"/>
        </w:tabs>
        <w:spacing w:after="0" w:line="480" w:lineRule="auto"/>
        <w:jc w:val="both"/>
        <w:rPr>
          <w:rFonts w:ascii="Times New Roman" w:hAnsi="Times New Roman" w:cs="Times New Roman"/>
          <w:color w:val="000000"/>
          <w:sz w:val="24"/>
          <w:szCs w:val="24"/>
        </w:rPr>
      </w:pPr>
      <w:r w:rsidRPr="006D0CBA">
        <w:rPr>
          <w:rFonts w:ascii="Times New Roman" w:hAnsi="Times New Roman" w:cs="Times New Roman"/>
          <w:color w:val="000000"/>
          <w:sz w:val="24"/>
          <w:szCs w:val="24"/>
        </w:rPr>
        <w:t>Escrito o dibujo hecho sobre una lámina grande</w:t>
      </w:r>
      <w:r w:rsidR="00AC5038">
        <w:rPr>
          <w:rFonts w:ascii="Times New Roman" w:hAnsi="Times New Roman" w:cs="Times New Roman"/>
          <w:color w:val="000000"/>
          <w:sz w:val="24"/>
          <w:szCs w:val="24"/>
        </w:rPr>
        <w:t xml:space="preserve"> por lo general </w:t>
      </w:r>
      <w:r w:rsidRPr="006D0CBA">
        <w:rPr>
          <w:rFonts w:ascii="Times New Roman" w:hAnsi="Times New Roman" w:cs="Times New Roman"/>
          <w:color w:val="000000"/>
          <w:sz w:val="24"/>
          <w:szCs w:val="24"/>
        </w:rPr>
        <w:t>de papel resistente, que se coloca en lugares de la Entidad para comunicar una noticia, dar un aviso o hacer publicidad de alguna cosa.</w:t>
      </w:r>
    </w:p>
    <w:p w14:paraId="3341540A" w14:textId="77777777" w:rsidR="006E4FB5" w:rsidRPr="006D0CBA" w:rsidRDefault="006E4FB5" w:rsidP="00E90536">
      <w:pPr>
        <w:autoSpaceDE w:val="0"/>
        <w:autoSpaceDN w:val="0"/>
        <w:adjustRightInd w:val="0"/>
        <w:spacing w:after="0" w:line="480" w:lineRule="auto"/>
        <w:jc w:val="both"/>
        <w:rPr>
          <w:rFonts w:ascii="Times New Roman" w:hAnsi="Times New Roman" w:cs="Times New Roman"/>
          <w:color w:val="000000"/>
          <w:sz w:val="24"/>
          <w:szCs w:val="24"/>
        </w:rPr>
      </w:pPr>
    </w:p>
    <w:p w14:paraId="6C41DBF9" w14:textId="1A166C56" w:rsidR="006E4FB5" w:rsidRPr="006D0CBA" w:rsidRDefault="00505C91" w:rsidP="00E90536">
      <w:pPr>
        <w:pStyle w:val="Prrafodelista"/>
        <w:numPr>
          <w:ilvl w:val="0"/>
          <w:numId w:val="38"/>
        </w:numPr>
        <w:autoSpaceDE w:val="0"/>
        <w:autoSpaceDN w:val="0"/>
        <w:adjustRightInd w:val="0"/>
        <w:spacing w:after="0" w:line="480" w:lineRule="auto"/>
        <w:jc w:val="both"/>
        <w:rPr>
          <w:rFonts w:ascii="Times New Roman" w:hAnsi="Times New Roman" w:cs="Times New Roman"/>
          <w:color w:val="000000"/>
          <w:sz w:val="24"/>
          <w:szCs w:val="24"/>
        </w:rPr>
      </w:pPr>
      <w:r w:rsidRPr="006D0CBA">
        <w:rPr>
          <w:rFonts w:ascii="Times New Roman" w:hAnsi="Times New Roman" w:cs="Times New Roman"/>
          <w:b/>
          <w:bCs/>
          <w:color w:val="000000"/>
          <w:sz w:val="24"/>
          <w:szCs w:val="24"/>
        </w:rPr>
        <w:t>Pantallas Electrónicas.</w:t>
      </w:r>
      <w:r w:rsidR="006E4FB5" w:rsidRPr="006D0CBA">
        <w:rPr>
          <w:rFonts w:ascii="Times New Roman" w:hAnsi="Times New Roman" w:cs="Times New Roman"/>
          <w:b/>
          <w:bCs/>
          <w:color w:val="000000"/>
          <w:sz w:val="24"/>
          <w:szCs w:val="24"/>
        </w:rPr>
        <w:t xml:space="preserve"> </w:t>
      </w:r>
    </w:p>
    <w:p w14:paraId="35A0BF37" w14:textId="57CF01AE" w:rsidR="006E4FB5" w:rsidRPr="006D0CBA" w:rsidRDefault="00505C91">
      <w:pPr>
        <w:pStyle w:val="Prrafodelista"/>
        <w:tabs>
          <w:tab w:val="left" w:pos="851"/>
        </w:tabs>
        <w:spacing w:after="0" w:line="480" w:lineRule="auto"/>
        <w:jc w:val="both"/>
        <w:rPr>
          <w:rFonts w:ascii="Times New Roman" w:hAnsi="Times New Roman" w:cs="Times New Roman"/>
          <w:color w:val="000000"/>
          <w:sz w:val="24"/>
          <w:szCs w:val="24"/>
        </w:rPr>
      </w:pPr>
      <w:r w:rsidRPr="006D0CBA">
        <w:rPr>
          <w:rFonts w:ascii="Times New Roman" w:hAnsi="Times New Roman" w:cs="Times New Roman"/>
          <w:color w:val="000000"/>
          <w:sz w:val="24"/>
          <w:szCs w:val="24"/>
        </w:rPr>
        <w:t>Dispositivo electrónico que emite imágenes, videos y textos con información específica y de interés para los colaboradores de la empresa.</w:t>
      </w:r>
    </w:p>
    <w:p w14:paraId="7CB8EB59" w14:textId="77777777" w:rsidR="00505C91" w:rsidRPr="006D0CBA" w:rsidRDefault="00505C91">
      <w:pPr>
        <w:pStyle w:val="Prrafodelista"/>
        <w:tabs>
          <w:tab w:val="left" w:pos="851"/>
        </w:tabs>
        <w:spacing w:after="0" w:line="480" w:lineRule="auto"/>
        <w:jc w:val="both"/>
        <w:rPr>
          <w:rFonts w:ascii="Times New Roman" w:hAnsi="Times New Roman" w:cs="Times New Roman"/>
          <w:color w:val="000000"/>
          <w:sz w:val="24"/>
          <w:szCs w:val="24"/>
        </w:rPr>
      </w:pPr>
    </w:p>
    <w:p w14:paraId="5E99543F" w14:textId="77777777" w:rsidR="006E4FB5" w:rsidRPr="006D0CBA" w:rsidRDefault="006E4FB5" w:rsidP="00E90536">
      <w:pPr>
        <w:pStyle w:val="Prrafodelista"/>
        <w:numPr>
          <w:ilvl w:val="0"/>
          <w:numId w:val="38"/>
        </w:numPr>
        <w:autoSpaceDE w:val="0"/>
        <w:autoSpaceDN w:val="0"/>
        <w:adjustRightInd w:val="0"/>
        <w:spacing w:after="0" w:line="480" w:lineRule="auto"/>
        <w:jc w:val="both"/>
        <w:rPr>
          <w:rFonts w:ascii="Times New Roman" w:hAnsi="Times New Roman" w:cs="Times New Roman"/>
          <w:b/>
          <w:color w:val="000000"/>
          <w:sz w:val="24"/>
          <w:szCs w:val="24"/>
        </w:rPr>
      </w:pPr>
      <w:r w:rsidRPr="006D0CBA">
        <w:rPr>
          <w:rFonts w:ascii="Times New Roman" w:hAnsi="Times New Roman" w:cs="Times New Roman"/>
          <w:b/>
          <w:color w:val="000000"/>
          <w:sz w:val="24"/>
          <w:szCs w:val="24"/>
        </w:rPr>
        <w:t xml:space="preserve">Comunicación </w:t>
      </w:r>
      <w:r w:rsidRPr="006D0CBA">
        <w:rPr>
          <w:rFonts w:ascii="Times New Roman" w:hAnsi="Times New Roman" w:cs="Times New Roman"/>
          <w:b/>
          <w:bCs/>
          <w:color w:val="000000"/>
          <w:sz w:val="24"/>
          <w:szCs w:val="24"/>
        </w:rPr>
        <w:t xml:space="preserve">Directa </w:t>
      </w:r>
    </w:p>
    <w:p w14:paraId="3B41D94B" w14:textId="2082C46C" w:rsidR="006E4FB5" w:rsidRPr="006D0CBA" w:rsidRDefault="006E4FB5">
      <w:pPr>
        <w:pStyle w:val="Prrafodelista"/>
        <w:tabs>
          <w:tab w:val="left" w:pos="851"/>
        </w:tabs>
        <w:spacing w:after="0" w:line="480" w:lineRule="auto"/>
        <w:jc w:val="both"/>
        <w:rPr>
          <w:rFonts w:ascii="Times New Roman" w:hAnsi="Times New Roman" w:cs="Times New Roman"/>
          <w:color w:val="000000"/>
          <w:sz w:val="24"/>
          <w:szCs w:val="24"/>
        </w:rPr>
      </w:pPr>
      <w:r w:rsidRPr="006D0CBA">
        <w:rPr>
          <w:rFonts w:ascii="Times New Roman" w:hAnsi="Times New Roman" w:cs="Times New Roman"/>
          <w:color w:val="000000"/>
          <w:sz w:val="24"/>
          <w:szCs w:val="24"/>
        </w:rPr>
        <w:t>La comunicación directa es el modo de comunicación humana, que se da mediante una lengua natural (ya sea este oral o signada).</w:t>
      </w:r>
    </w:p>
    <w:p w14:paraId="53B615BC" w14:textId="77777777" w:rsidR="00505C91" w:rsidRPr="006D0CBA" w:rsidRDefault="00505C91">
      <w:pPr>
        <w:pStyle w:val="Prrafodelista"/>
        <w:tabs>
          <w:tab w:val="left" w:pos="851"/>
        </w:tabs>
        <w:spacing w:after="0" w:line="480" w:lineRule="auto"/>
        <w:jc w:val="both"/>
        <w:rPr>
          <w:rFonts w:ascii="Times New Roman" w:hAnsi="Times New Roman" w:cs="Times New Roman"/>
          <w:color w:val="000000"/>
          <w:sz w:val="24"/>
          <w:szCs w:val="24"/>
        </w:rPr>
      </w:pPr>
    </w:p>
    <w:p w14:paraId="6839D501" w14:textId="77777777" w:rsidR="006E4FB5" w:rsidRPr="006D0CBA" w:rsidRDefault="006E4FB5" w:rsidP="00E90536">
      <w:pPr>
        <w:pStyle w:val="Prrafodelista"/>
        <w:numPr>
          <w:ilvl w:val="0"/>
          <w:numId w:val="38"/>
        </w:numPr>
        <w:autoSpaceDE w:val="0"/>
        <w:autoSpaceDN w:val="0"/>
        <w:adjustRightInd w:val="0"/>
        <w:spacing w:after="0" w:line="480" w:lineRule="auto"/>
        <w:jc w:val="both"/>
        <w:rPr>
          <w:rFonts w:ascii="Times New Roman" w:hAnsi="Times New Roman" w:cs="Times New Roman"/>
          <w:b/>
          <w:color w:val="000000"/>
          <w:sz w:val="24"/>
          <w:szCs w:val="24"/>
        </w:rPr>
      </w:pPr>
      <w:r w:rsidRPr="006D0CBA">
        <w:rPr>
          <w:rFonts w:ascii="Times New Roman" w:hAnsi="Times New Roman" w:cs="Times New Roman"/>
          <w:b/>
          <w:color w:val="000000"/>
          <w:sz w:val="24"/>
          <w:szCs w:val="24"/>
        </w:rPr>
        <w:t xml:space="preserve">Correo Electrónico </w:t>
      </w:r>
    </w:p>
    <w:p w14:paraId="0DAD8180" w14:textId="66497D31" w:rsidR="006E4FB5" w:rsidRPr="006D0CBA" w:rsidRDefault="006E4FB5">
      <w:pPr>
        <w:pStyle w:val="Prrafodelista"/>
        <w:tabs>
          <w:tab w:val="left" w:pos="851"/>
        </w:tabs>
        <w:spacing w:after="0" w:line="480" w:lineRule="auto"/>
        <w:jc w:val="both"/>
        <w:rPr>
          <w:rFonts w:ascii="Times New Roman" w:hAnsi="Times New Roman" w:cs="Times New Roman"/>
          <w:b/>
          <w:sz w:val="24"/>
          <w:szCs w:val="24"/>
        </w:rPr>
      </w:pPr>
      <w:r w:rsidRPr="006D0CBA">
        <w:rPr>
          <w:rFonts w:ascii="Times New Roman" w:hAnsi="Times New Roman" w:cs="Times New Roman"/>
          <w:color w:val="000000"/>
          <w:sz w:val="24"/>
          <w:szCs w:val="24"/>
        </w:rPr>
        <w:t>Sistema que permite el intercambio de mensajes entre distintos ordenadores interconectados a través de una red,</w:t>
      </w:r>
      <w:r w:rsidR="00AC5038">
        <w:rPr>
          <w:rFonts w:ascii="Times New Roman" w:hAnsi="Times New Roman" w:cs="Times New Roman"/>
          <w:color w:val="000000"/>
          <w:sz w:val="24"/>
          <w:szCs w:val="24"/>
        </w:rPr>
        <w:t xml:space="preserve"> </w:t>
      </w:r>
      <w:r w:rsidR="00614DA4">
        <w:rPr>
          <w:rFonts w:ascii="Times New Roman" w:hAnsi="Times New Roman" w:cs="Times New Roman"/>
          <w:color w:val="000000"/>
          <w:sz w:val="24"/>
          <w:szCs w:val="24"/>
        </w:rPr>
        <w:t xml:space="preserve">en especial </w:t>
      </w:r>
      <w:r w:rsidRPr="006D0CBA">
        <w:rPr>
          <w:rFonts w:ascii="Times New Roman" w:hAnsi="Times New Roman" w:cs="Times New Roman"/>
          <w:color w:val="000000"/>
          <w:sz w:val="24"/>
          <w:szCs w:val="24"/>
        </w:rPr>
        <w:t>Internet.</w:t>
      </w:r>
    </w:p>
    <w:p w14:paraId="5688593E" w14:textId="77777777" w:rsidR="006E4FB5" w:rsidRPr="006D0CBA" w:rsidRDefault="006E4FB5">
      <w:pPr>
        <w:tabs>
          <w:tab w:val="left" w:pos="851"/>
        </w:tabs>
        <w:spacing w:after="0" w:line="480" w:lineRule="auto"/>
        <w:jc w:val="both"/>
        <w:rPr>
          <w:rFonts w:ascii="Times New Roman" w:hAnsi="Times New Roman" w:cs="Times New Roman"/>
          <w:sz w:val="24"/>
          <w:szCs w:val="24"/>
        </w:rPr>
      </w:pPr>
    </w:p>
    <w:p w14:paraId="47D4922A" w14:textId="77777777" w:rsidR="006E4FB5" w:rsidRPr="006D0CBA" w:rsidRDefault="006E4FB5">
      <w:pPr>
        <w:autoSpaceDE w:val="0"/>
        <w:autoSpaceDN w:val="0"/>
        <w:adjustRightInd w:val="0"/>
        <w:spacing w:after="0" w:line="480" w:lineRule="auto"/>
        <w:jc w:val="both"/>
        <w:rPr>
          <w:rFonts w:ascii="Times New Roman" w:hAnsi="Times New Roman" w:cs="Times New Roman"/>
          <w:b/>
          <w:color w:val="000000"/>
          <w:sz w:val="24"/>
          <w:szCs w:val="24"/>
          <w:lang w:val="es-ES"/>
        </w:rPr>
      </w:pPr>
    </w:p>
    <w:p w14:paraId="40F82BA7" w14:textId="41DFDE85" w:rsidR="006E4FB5" w:rsidRPr="006D0CBA" w:rsidRDefault="00AC64A5">
      <w:pPr>
        <w:autoSpaceDE w:val="0"/>
        <w:autoSpaceDN w:val="0"/>
        <w:adjustRightInd w:val="0"/>
        <w:spacing w:after="0" w:line="480" w:lineRule="auto"/>
        <w:jc w:val="both"/>
        <w:rPr>
          <w:rFonts w:ascii="Times New Roman" w:hAnsi="Times New Roman" w:cs="Times New Roman"/>
          <w:b/>
          <w:color w:val="000000" w:themeColor="text1"/>
          <w:sz w:val="24"/>
          <w:szCs w:val="24"/>
          <w:lang w:val="es-ES"/>
        </w:rPr>
      </w:pPr>
      <w:r w:rsidRPr="006D0CBA">
        <w:rPr>
          <w:rFonts w:ascii="Times New Roman" w:hAnsi="Times New Roman" w:cs="Times New Roman"/>
          <w:b/>
          <w:bCs/>
          <w:color w:val="000000" w:themeColor="text1"/>
          <w:sz w:val="24"/>
          <w:szCs w:val="24"/>
        </w:rPr>
        <w:t>Descripción</w:t>
      </w:r>
    </w:p>
    <w:p w14:paraId="0BAF69B5" w14:textId="77777777" w:rsidR="006E4FB5" w:rsidRPr="006D0CBA" w:rsidRDefault="006E4FB5">
      <w:pPr>
        <w:autoSpaceDE w:val="0"/>
        <w:autoSpaceDN w:val="0"/>
        <w:adjustRightInd w:val="0"/>
        <w:spacing w:after="0" w:line="480" w:lineRule="auto"/>
        <w:jc w:val="both"/>
        <w:rPr>
          <w:rFonts w:ascii="Times New Roman" w:hAnsi="Times New Roman" w:cs="Times New Roman"/>
          <w:sz w:val="24"/>
          <w:szCs w:val="24"/>
        </w:rPr>
      </w:pPr>
    </w:p>
    <w:p w14:paraId="6376F588" w14:textId="45D14AD6" w:rsidR="006E4FB5" w:rsidRPr="006D0CBA" w:rsidRDefault="006E4FB5">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Los canales de comunicación interna constituyen la base vital para establecer relaciones entre todas las </w:t>
      </w:r>
      <w:r w:rsidR="00614DA4" w:rsidRPr="006D0CBA">
        <w:rPr>
          <w:rFonts w:ascii="Times New Roman" w:hAnsi="Times New Roman" w:cs="Times New Roman"/>
          <w:sz w:val="24"/>
          <w:szCs w:val="24"/>
        </w:rPr>
        <w:t>áreas, departamentos</w:t>
      </w:r>
      <w:r w:rsidRPr="006D0CBA">
        <w:rPr>
          <w:rFonts w:ascii="Times New Roman" w:hAnsi="Times New Roman" w:cs="Times New Roman"/>
          <w:sz w:val="24"/>
          <w:szCs w:val="24"/>
        </w:rPr>
        <w:t xml:space="preserve"> y centros de trabajo de empresa. Es conveniente instaurar y controlar cada uno de los medios empleados para que la comunicación interna fluya de una manera veraz y eficaz constituyéndose en la forma verídica de captar información necesaria para </w:t>
      </w:r>
      <w:r w:rsidR="00F63439" w:rsidRPr="006D0CBA">
        <w:rPr>
          <w:rFonts w:ascii="Times New Roman" w:hAnsi="Times New Roman" w:cs="Times New Roman"/>
          <w:sz w:val="24"/>
          <w:szCs w:val="24"/>
        </w:rPr>
        <w:t>dar a conocer los programas de actividad física para la salud en Abracol S.A</w:t>
      </w:r>
    </w:p>
    <w:p w14:paraId="2DEDE9FD" w14:textId="77777777" w:rsidR="00454643" w:rsidRPr="006D0CBA" w:rsidRDefault="00454643">
      <w:pPr>
        <w:autoSpaceDE w:val="0"/>
        <w:autoSpaceDN w:val="0"/>
        <w:adjustRightInd w:val="0"/>
        <w:spacing w:after="0" w:line="480" w:lineRule="auto"/>
        <w:jc w:val="both"/>
        <w:rPr>
          <w:rFonts w:ascii="Times New Roman" w:hAnsi="Times New Roman" w:cs="Times New Roman"/>
          <w:sz w:val="24"/>
          <w:szCs w:val="24"/>
        </w:rPr>
      </w:pPr>
    </w:p>
    <w:p w14:paraId="4D03C7FC" w14:textId="2E6E7445" w:rsidR="00454643" w:rsidRPr="006D0CBA" w:rsidRDefault="00454643">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lastRenderedPageBreak/>
        <w:t xml:space="preserve">Una vez aprobado para la Jefatura de talento humano cada programa o actividad deportiva, recreativa o cultural se </w:t>
      </w:r>
      <w:r w:rsidR="00614DA4" w:rsidRPr="006D0CBA">
        <w:rPr>
          <w:rFonts w:ascii="Times New Roman" w:hAnsi="Times New Roman" w:cs="Times New Roman"/>
          <w:sz w:val="24"/>
          <w:szCs w:val="24"/>
        </w:rPr>
        <w:t>comunicará</w:t>
      </w:r>
      <w:r w:rsidRPr="006D0CBA">
        <w:rPr>
          <w:rFonts w:ascii="Times New Roman" w:hAnsi="Times New Roman" w:cs="Times New Roman"/>
          <w:sz w:val="24"/>
          <w:szCs w:val="24"/>
        </w:rPr>
        <w:t xml:space="preserve"> a</w:t>
      </w:r>
      <w:r w:rsidR="00AC64A5" w:rsidRPr="006D0CBA">
        <w:rPr>
          <w:rFonts w:ascii="Times New Roman" w:hAnsi="Times New Roman" w:cs="Times New Roman"/>
          <w:sz w:val="24"/>
          <w:szCs w:val="24"/>
        </w:rPr>
        <w:t xml:space="preserve"> través</w:t>
      </w:r>
      <w:r w:rsidRPr="006D0CBA">
        <w:rPr>
          <w:rFonts w:ascii="Times New Roman" w:hAnsi="Times New Roman" w:cs="Times New Roman"/>
          <w:sz w:val="24"/>
          <w:szCs w:val="24"/>
        </w:rPr>
        <w:t xml:space="preserve"> de los canales de Carteleras informativas, Pantallas </w:t>
      </w:r>
      <w:r w:rsidR="00AC64A5" w:rsidRPr="006D0CBA">
        <w:rPr>
          <w:rFonts w:ascii="Times New Roman" w:hAnsi="Times New Roman" w:cs="Times New Roman"/>
          <w:sz w:val="24"/>
          <w:szCs w:val="24"/>
        </w:rPr>
        <w:t>electrónicas</w:t>
      </w:r>
      <w:r w:rsidRPr="006D0CBA">
        <w:rPr>
          <w:rFonts w:ascii="Times New Roman" w:hAnsi="Times New Roman" w:cs="Times New Roman"/>
          <w:sz w:val="24"/>
          <w:szCs w:val="24"/>
        </w:rPr>
        <w:t xml:space="preserve">, Correo electrónico y comunicación directa según sea el caso. </w:t>
      </w:r>
    </w:p>
    <w:p w14:paraId="1B365126" w14:textId="77777777" w:rsidR="00454643" w:rsidRPr="006D0CBA" w:rsidRDefault="00454643">
      <w:pPr>
        <w:autoSpaceDE w:val="0"/>
        <w:autoSpaceDN w:val="0"/>
        <w:adjustRightInd w:val="0"/>
        <w:spacing w:after="0" w:line="480" w:lineRule="auto"/>
        <w:jc w:val="both"/>
        <w:rPr>
          <w:rFonts w:ascii="Times New Roman" w:hAnsi="Times New Roman" w:cs="Times New Roman"/>
          <w:sz w:val="24"/>
          <w:szCs w:val="24"/>
        </w:rPr>
      </w:pPr>
    </w:p>
    <w:p w14:paraId="0DD3E82A" w14:textId="24EC14D4" w:rsidR="00454643" w:rsidRPr="006D0CBA" w:rsidRDefault="00454643">
      <w:pPr>
        <w:autoSpaceDE w:val="0"/>
        <w:autoSpaceDN w:val="0"/>
        <w:adjustRightInd w:val="0"/>
        <w:spacing w:after="0" w:line="48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Para las </w:t>
      </w:r>
      <w:r w:rsidR="00AC64A5" w:rsidRPr="006D0CBA">
        <w:rPr>
          <w:rFonts w:ascii="Times New Roman" w:hAnsi="Times New Roman" w:cs="Times New Roman"/>
          <w:sz w:val="24"/>
          <w:szCs w:val="24"/>
        </w:rPr>
        <w:t>inscripciones</w:t>
      </w:r>
      <w:r w:rsidRPr="006D0CBA">
        <w:rPr>
          <w:rFonts w:ascii="Times New Roman" w:hAnsi="Times New Roman" w:cs="Times New Roman"/>
          <w:sz w:val="24"/>
          <w:szCs w:val="24"/>
        </w:rPr>
        <w:t xml:space="preserve">, registros quejas y reclamos se deben direccionar con el coordinador deportivo o en el </w:t>
      </w:r>
      <w:r w:rsidR="00AC64A5" w:rsidRPr="006D0CBA">
        <w:rPr>
          <w:rFonts w:ascii="Times New Roman" w:hAnsi="Times New Roman" w:cs="Times New Roman"/>
          <w:sz w:val="24"/>
          <w:szCs w:val="24"/>
        </w:rPr>
        <w:t>buzón</w:t>
      </w:r>
      <w:r w:rsidRPr="006D0CBA">
        <w:rPr>
          <w:rFonts w:ascii="Times New Roman" w:hAnsi="Times New Roman" w:cs="Times New Roman"/>
          <w:sz w:val="24"/>
          <w:szCs w:val="24"/>
        </w:rPr>
        <w:t xml:space="preserve"> de quejas y reclamos de la compañía.</w:t>
      </w:r>
    </w:p>
    <w:p w14:paraId="7AA40D85" w14:textId="77777777" w:rsidR="000655A0" w:rsidRPr="006D0CBA" w:rsidRDefault="000655A0">
      <w:pPr>
        <w:autoSpaceDE w:val="0"/>
        <w:autoSpaceDN w:val="0"/>
        <w:adjustRightInd w:val="0"/>
        <w:spacing w:after="0" w:line="480" w:lineRule="auto"/>
        <w:jc w:val="both"/>
        <w:rPr>
          <w:rFonts w:ascii="Times New Roman" w:hAnsi="Times New Roman" w:cs="Times New Roman"/>
          <w:b/>
          <w:color w:val="000000" w:themeColor="text1"/>
          <w:sz w:val="24"/>
          <w:szCs w:val="24"/>
          <w:lang w:val="es-ES"/>
        </w:rPr>
      </w:pPr>
    </w:p>
    <w:p w14:paraId="0D1ABB59" w14:textId="547A518D" w:rsidR="00AC64A5" w:rsidRPr="006D0CBA" w:rsidRDefault="00AC64A5">
      <w:pPr>
        <w:spacing w:after="160" w:line="480" w:lineRule="auto"/>
        <w:jc w:val="both"/>
        <w:rPr>
          <w:rFonts w:ascii="Times New Roman" w:hAnsi="Times New Roman" w:cs="Times New Roman"/>
          <w:b/>
          <w:sz w:val="24"/>
          <w:szCs w:val="24"/>
          <w:lang w:val="es-ES"/>
        </w:rPr>
      </w:pPr>
      <w:r w:rsidRPr="006D0CBA">
        <w:rPr>
          <w:rFonts w:ascii="Times New Roman" w:hAnsi="Times New Roman" w:cs="Times New Roman"/>
          <w:b/>
          <w:sz w:val="24"/>
          <w:szCs w:val="24"/>
          <w:lang w:val="es-ES"/>
        </w:rPr>
        <w:t xml:space="preserve">Manual de </w:t>
      </w:r>
      <w:r w:rsidR="00614DA4" w:rsidRPr="006D0CBA">
        <w:rPr>
          <w:rFonts w:ascii="Times New Roman" w:hAnsi="Times New Roman" w:cs="Times New Roman"/>
          <w:b/>
          <w:sz w:val="24"/>
          <w:szCs w:val="24"/>
          <w:lang w:val="es-ES"/>
        </w:rPr>
        <w:t xml:space="preserve">procedimientos </w:t>
      </w:r>
      <w:r w:rsidR="00614DA4">
        <w:rPr>
          <w:rFonts w:ascii="Times New Roman" w:hAnsi="Times New Roman" w:cs="Times New Roman"/>
          <w:b/>
          <w:sz w:val="24"/>
          <w:szCs w:val="24"/>
          <w:lang w:val="es-ES"/>
        </w:rPr>
        <w:t>p</w:t>
      </w:r>
      <w:r w:rsidR="00614DA4" w:rsidRPr="006D0CBA">
        <w:rPr>
          <w:rFonts w:ascii="Times New Roman" w:hAnsi="Times New Roman" w:cs="Times New Roman"/>
          <w:b/>
          <w:sz w:val="24"/>
          <w:szCs w:val="24"/>
          <w:lang w:val="es-ES"/>
        </w:rPr>
        <w:t>ara</w:t>
      </w:r>
      <w:r w:rsidRPr="006D0CBA">
        <w:rPr>
          <w:rFonts w:ascii="Times New Roman" w:hAnsi="Times New Roman" w:cs="Times New Roman"/>
          <w:b/>
          <w:sz w:val="24"/>
          <w:szCs w:val="24"/>
          <w:lang w:val="es-ES"/>
        </w:rPr>
        <w:t xml:space="preserve"> cada progr</w:t>
      </w:r>
      <w:r w:rsidR="000655A0" w:rsidRPr="006D0CBA">
        <w:rPr>
          <w:rFonts w:ascii="Times New Roman" w:hAnsi="Times New Roman" w:cs="Times New Roman"/>
          <w:b/>
          <w:sz w:val="24"/>
          <w:szCs w:val="24"/>
          <w:lang w:val="es-ES"/>
        </w:rPr>
        <w:t>ama</w:t>
      </w:r>
    </w:p>
    <w:p w14:paraId="5591F80F" w14:textId="77777777" w:rsidR="00AC64A5" w:rsidRPr="006D0CBA" w:rsidRDefault="00AC64A5">
      <w:pPr>
        <w:pStyle w:val="Prrafodelista"/>
        <w:spacing w:after="160" w:line="480" w:lineRule="auto"/>
        <w:jc w:val="both"/>
        <w:rPr>
          <w:rFonts w:ascii="Times New Roman" w:hAnsi="Times New Roman" w:cs="Times New Roman"/>
          <w:b/>
          <w:color w:val="FF0000"/>
          <w:sz w:val="24"/>
          <w:szCs w:val="24"/>
          <w:lang w:val="es-ES"/>
        </w:rPr>
      </w:pPr>
    </w:p>
    <w:p w14:paraId="5BE6302A" w14:textId="77777777" w:rsidR="00AC64A5" w:rsidRPr="006D0CBA" w:rsidRDefault="00AC64A5">
      <w:p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b/>
          <w:sz w:val="24"/>
          <w:szCs w:val="24"/>
          <w:lang w:val="es-ES"/>
        </w:rPr>
        <w:t xml:space="preserve">Objeto: </w:t>
      </w:r>
      <w:r w:rsidRPr="006D0CBA">
        <w:rPr>
          <w:rFonts w:ascii="Times New Roman" w:hAnsi="Times New Roman" w:cs="Times New Roman"/>
          <w:sz w:val="24"/>
          <w:szCs w:val="24"/>
          <w:lang w:val="es-ES"/>
        </w:rPr>
        <w:t>Establecer la metodología para los programas de actividad física para la salud en Abracol S.A en que respecta a Inscripciones, Ciclo administrativo de los programas y realineación a usuarios.</w:t>
      </w:r>
    </w:p>
    <w:p w14:paraId="28D2977F" w14:textId="55C7DAF9" w:rsidR="00AC64A5" w:rsidRPr="006D0CBA" w:rsidRDefault="00AC64A5">
      <w:p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b/>
          <w:sz w:val="24"/>
          <w:szCs w:val="24"/>
          <w:lang w:val="es-ES"/>
        </w:rPr>
        <w:t>Alcance:</w:t>
      </w:r>
      <w:r w:rsidRPr="006D0CBA">
        <w:rPr>
          <w:rFonts w:ascii="Times New Roman" w:hAnsi="Times New Roman" w:cs="Times New Roman"/>
          <w:sz w:val="24"/>
          <w:szCs w:val="24"/>
          <w:lang w:val="es-ES"/>
        </w:rPr>
        <w:t xml:space="preserve"> </w:t>
      </w:r>
      <w:r w:rsidR="00DA79D3" w:rsidRPr="006D0CBA">
        <w:rPr>
          <w:rFonts w:ascii="Times New Roman" w:hAnsi="Times New Roman" w:cs="Times New Roman"/>
          <w:sz w:val="24"/>
          <w:szCs w:val="24"/>
          <w:lang w:val="es-ES"/>
        </w:rPr>
        <w:t>Todos los programas promovidos desde la coordinación de deportes y recreación.</w:t>
      </w:r>
    </w:p>
    <w:p w14:paraId="6F2853E7" w14:textId="2A3CF9F2" w:rsidR="00DA79D3" w:rsidRPr="006D0CBA" w:rsidRDefault="00DA79D3">
      <w:p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b/>
          <w:sz w:val="24"/>
          <w:szCs w:val="24"/>
          <w:lang w:val="es-ES"/>
        </w:rPr>
        <w:t>Responsables:</w:t>
      </w:r>
      <w:r w:rsidRPr="006D0CBA">
        <w:rPr>
          <w:rFonts w:ascii="Times New Roman" w:hAnsi="Times New Roman" w:cs="Times New Roman"/>
          <w:sz w:val="24"/>
          <w:szCs w:val="24"/>
          <w:lang w:val="es-ES"/>
        </w:rPr>
        <w:t xml:space="preserve"> El coordinador de deportes es el responsable del ciclo administrativo para cada programa y su promoción</w:t>
      </w:r>
      <w:r w:rsidR="00614DA4">
        <w:rPr>
          <w:rFonts w:ascii="Times New Roman" w:hAnsi="Times New Roman" w:cs="Times New Roman"/>
          <w:sz w:val="24"/>
          <w:szCs w:val="24"/>
          <w:lang w:val="es-ES"/>
        </w:rPr>
        <w:t xml:space="preserve"> que inicia</w:t>
      </w:r>
      <w:r w:rsidRPr="006D0CBA">
        <w:rPr>
          <w:rFonts w:ascii="Times New Roman" w:hAnsi="Times New Roman" w:cs="Times New Roman"/>
          <w:sz w:val="24"/>
          <w:szCs w:val="24"/>
          <w:lang w:val="es-ES"/>
        </w:rPr>
        <w:t xml:space="preserve"> por los que ya cuenta la empresa a saber:</w:t>
      </w:r>
    </w:p>
    <w:p w14:paraId="2D9857E2" w14:textId="77777777" w:rsidR="00DA79D3" w:rsidRPr="006D0CBA" w:rsidRDefault="00DA79D3">
      <w:pPr>
        <w:pStyle w:val="Prrafodelista"/>
        <w:spacing w:after="160" w:line="480" w:lineRule="auto"/>
        <w:jc w:val="both"/>
        <w:rPr>
          <w:rFonts w:ascii="Times New Roman" w:hAnsi="Times New Roman" w:cs="Times New Roman"/>
          <w:sz w:val="24"/>
          <w:szCs w:val="24"/>
          <w:lang w:val="es-ES"/>
        </w:rPr>
      </w:pPr>
    </w:p>
    <w:p w14:paraId="320AAD9E" w14:textId="77777777" w:rsidR="00AC64A5" w:rsidRPr="006D0CBA" w:rsidRDefault="00AC64A5">
      <w:pPr>
        <w:spacing w:after="160" w:line="480" w:lineRule="auto"/>
        <w:ind w:left="360"/>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Gimnasio</w:t>
      </w:r>
    </w:p>
    <w:p w14:paraId="5EB34F01"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Divulgación de información sobre inicio del programa.</w:t>
      </w:r>
    </w:p>
    <w:p w14:paraId="1FEAB394"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Aplicación de tamizaje y cuestionario sobre horarios, tipo de actividad física deseada y posibilidades de gimnasio o convenios.</w:t>
      </w:r>
    </w:p>
    <w:p w14:paraId="09F802EB"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lastRenderedPageBreak/>
        <w:t>Publicación de resultados de tamizaje y cuestionario sobre horarios, tipo de actividad física deseada y posibilidades de gimnasio o convenios</w:t>
      </w:r>
    </w:p>
    <w:p w14:paraId="0A94B629"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Información general e Inscripciones.</w:t>
      </w:r>
    </w:p>
    <w:p w14:paraId="061CECA2"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Elaboración plan de trabajo individual y objetivos buscados.</w:t>
      </w:r>
    </w:p>
    <w:p w14:paraId="1EAEBD00"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Seguimiento y ejecución del plan de trabajo.</w:t>
      </w:r>
    </w:p>
    <w:p w14:paraId="30955AAE"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Ciclo PHVA.</w:t>
      </w:r>
    </w:p>
    <w:p w14:paraId="6CC48918" w14:textId="77777777" w:rsidR="00AC64A5" w:rsidRPr="006D0CBA" w:rsidRDefault="00AC64A5">
      <w:pPr>
        <w:pStyle w:val="Prrafodelista"/>
        <w:spacing w:after="160" w:line="480" w:lineRule="auto"/>
        <w:ind w:left="1080"/>
        <w:jc w:val="both"/>
        <w:rPr>
          <w:rFonts w:ascii="Times New Roman" w:hAnsi="Times New Roman" w:cs="Times New Roman"/>
          <w:sz w:val="24"/>
          <w:szCs w:val="24"/>
          <w:lang w:val="es-ES"/>
        </w:rPr>
      </w:pPr>
    </w:p>
    <w:p w14:paraId="4ACC4D49" w14:textId="77777777" w:rsidR="00AC64A5" w:rsidRPr="006D0CBA" w:rsidRDefault="00AC64A5">
      <w:pPr>
        <w:spacing w:after="160" w:line="480" w:lineRule="auto"/>
        <w:ind w:left="360"/>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Pausas activas</w:t>
      </w:r>
    </w:p>
    <w:p w14:paraId="1ABDD532"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Asignación de horarios por áreas.</w:t>
      </w:r>
    </w:p>
    <w:p w14:paraId="7FA89350"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Asignación de tipo de pausa activas por días.</w:t>
      </w:r>
    </w:p>
    <w:p w14:paraId="01284E17"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Publicación de horarios y tipos de pausa activa por día.</w:t>
      </w:r>
    </w:p>
    <w:p w14:paraId="02487CBC"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Llamado y convocatoria según el Área, Horario y día.</w:t>
      </w:r>
    </w:p>
    <w:p w14:paraId="31E5EA80"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 xml:space="preserve">Ejecución de la pausa según los tres momentos de activación, parte central y vuelta a la calma y </w:t>
      </w:r>
      <w:proofErr w:type="spellStart"/>
      <w:r w:rsidRPr="006D0CBA">
        <w:rPr>
          <w:rFonts w:ascii="Times New Roman" w:hAnsi="Times New Roman" w:cs="Times New Roman"/>
          <w:sz w:val="24"/>
          <w:szCs w:val="24"/>
          <w:lang w:val="es-ES"/>
        </w:rPr>
        <w:t>feed</w:t>
      </w:r>
      <w:proofErr w:type="spellEnd"/>
      <w:r w:rsidRPr="006D0CBA">
        <w:rPr>
          <w:rFonts w:ascii="Times New Roman" w:hAnsi="Times New Roman" w:cs="Times New Roman"/>
          <w:sz w:val="24"/>
          <w:szCs w:val="24"/>
          <w:lang w:val="es-ES"/>
        </w:rPr>
        <w:t xml:space="preserve"> back de la intervención.</w:t>
      </w:r>
    </w:p>
    <w:p w14:paraId="5C620A4C"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Ciclo PHVA.</w:t>
      </w:r>
    </w:p>
    <w:p w14:paraId="3831F657" w14:textId="77777777" w:rsidR="00AC64A5" w:rsidRPr="006D0CBA" w:rsidRDefault="00AC64A5">
      <w:pPr>
        <w:pStyle w:val="Prrafodelista"/>
        <w:spacing w:after="160" w:line="480" w:lineRule="auto"/>
        <w:ind w:left="1080"/>
        <w:jc w:val="both"/>
        <w:rPr>
          <w:rFonts w:ascii="Times New Roman" w:hAnsi="Times New Roman" w:cs="Times New Roman"/>
          <w:sz w:val="24"/>
          <w:szCs w:val="24"/>
          <w:lang w:val="es-ES"/>
        </w:rPr>
      </w:pPr>
    </w:p>
    <w:p w14:paraId="6FC438FA" w14:textId="77777777" w:rsidR="00AC64A5" w:rsidRPr="006D0CBA" w:rsidRDefault="00AC64A5">
      <w:pPr>
        <w:spacing w:after="160" w:line="480" w:lineRule="auto"/>
        <w:ind w:left="360"/>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Torneos, caminatas y ciclo paseos.</w:t>
      </w:r>
    </w:p>
    <w:p w14:paraId="55CAB2B3"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Búsqueda de torneos, modalidades y oferentes.</w:t>
      </w:r>
    </w:p>
    <w:p w14:paraId="5C365BCF"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Convocatoria abierta por medios de comunicación interna.</w:t>
      </w:r>
    </w:p>
    <w:p w14:paraId="2C6D0BC9"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Selección, Integración y asignación de actividad específica.</w:t>
      </w:r>
    </w:p>
    <w:p w14:paraId="6E69F3F6"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Inscripciones generales.</w:t>
      </w:r>
    </w:p>
    <w:p w14:paraId="71C10B51"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Reunión para información general, programación y derrotero.</w:t>
      </w:r>
    </w:p>
    <w:p w14:paraId="15DC1272"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lastRenderedPageBreak/>
        <w:t>Ejecución y seguimiento a evento.</w:t>
      </w:r>
    </w:p>
    <w:p w14:paraId="36BC682C"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Ciclo PHVA.</w:t>
      </w:r>
    </w:p>
    <w:p w14:paraId="74F521C5" w14:textId="77777777" w:rsidR="00AC64A5" w:rsidRPr="006D0CBA" w:rsidRDefault="00AC64A5">
      <w:pPr>
        <w:pStyle w:val="Prrafodelista"/>
        <w:spacing w:after="160" w:line="480" w:lineRule="auto"/>
        <w:ind w:left="1080"/>
        <w:jc w:val="both"/>
        <w:rPr>
          <w:rFonts w:ascii="Times New Roman" w:hAnsi="Times New Roman" w:cs="Times New Roman"/>
          <w:sz w:val="24"/>
          <w:szCs w:val="24"/>
          <w:lang w:val="es-ES"/>
        </w:rPr>
      </w:pPr>
    </w:p>
    <w:p w14:paraId="7B1D6ED6" w14:textId="77777777" w:rsidR="00AC64A5" w:rsidRPr="006D0CBA" w:rsidRDefault="00AC64A5">
      <w:p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 xml:space="preserve">        Fortalecimiento y rehabilitación.</w:t>
      </w:r>
    </w:p>
    <w:p w14:paraId="3331F3B7"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Recepción de recomendaciones laborales y terapéuticas.</w:t>
      </w:r>
    </w:p>
    <w:p w14:paraId="1E5F8395"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Asignación y concertación de horarios.</w:t>
      </w:r>
    </w:p>
    <w:p w14:paraId="5147A546"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Socialización con Supervisores y jefes de planta.</w:t>
      </w:r>
    </w:p>
    <w:p w14:paraId="449C4678"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Elaboración del plan de recuperación.</w:t>
      </w:r>
    </w:p>
    <w:p w14:paraId="3A4853D8"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Ejecución del plan de trabajo.</w:t>
      </w:r>
    </w:p>
    <w:p w14:paraId="03C54EAD" w14:textId="77777777" w:rsidR="00AC64A5" w:rsidRPr="006D0CBA" w:rsidRDefault="00AC64A5">
      <w:pPr>
        <w:pStyle w:val="Prrafodelista"/>
        <w:numPr>
          <w:ilvl w:val="0"/>
          <w:numId w:val="29"/>
        </w:numPr>
        <w:spacing w:after="160" w:line="480" w:lineRule="auto"/>
        <w:jc w:val="both"/>
        <w:rPr>
          <w:rFonts w:ascii="Times New Roman" w:hAnsi="Times New Roman" w:cs="Times New Roman"/>
          <w:sz w:val="24"/>
          <w:szCs w:val="24"/>
          <w:lang w:val="es-ES"/>
        </w:rPr>
      </w:pPr>
      <w:r w:rsidRPr="006D0CBA">
        <w:rPr>
          <w:rFonts w:ascii="Times New Roman" w:hAnsi="Times New Roman" w:cs="Times New Roman"/>
          <w:sz w:val="24"/>
          <w:szCs w:val="24"/>
          <w:lang w:val="es-ES"/>
        </w:rPr>
        <w:t>Ciclo PHVA.</w:t>
      </w:r>
    </w:p>
    <w:p w14:paraId="5BE7E0CA" w14:textId="77777777" w:rsidR="003772AA" w:rsidRPr="006D0CBA" w:rsidRDefault="003772AA" w:rsidP="00E90536">
      <w:pPr>
        <w:pStyle w:val="Ttulo1"/>
        <w:spacing w:line="480" w:lineRule="auto"/>
        <w:jc w:val="both"/>
        <w:rPr>
          <w:rFonts w:cs="Times New Roman"/>
          <w:color w:val="auto"/>
          <w:szCs w:val="24"/>
        </w:rPr>
      </w:pPr>
    </w:p>
    <w:p w14:paraId="69A77E9F" w14:textId="77777777" w:rsidR="003772AA" w:rsidRPr="006D0CBA" w:rsidRDefault="003772AA" w:rsidP="00E90536">
      <w:pPr>
        <w:pStyle w:val="Ttulo1"/>
        <w:spacing w:line="480" w:lineRule="auto"/>
        <w:jc w:val="both"/>
        <w:rPr>
          <w:rFonts w:cs="Times New Roman"/>
          <w:color w:val="auto"/>
          <w:szCs w:val="24"/>
        </w:rPr>
      </w:pPr>
    </w:p>
    <w:p w14:paraId="59B1806A" w14:textId="77777777" w:rsidR="003772AA" w:rsidRPr="006D0CBA" w:rsidRDefault="003772AA" w:rsidP="00E90536">
      <w:pPr>
        <w:pStyle w:val="Ttulo1"/>
        <w:spacing w:line="480" w:lineRule="auto"/>
        <w:jc w:val="both"/>
        <w:rPr>
          <w:rFonts w:cs="Times New Roman"/>
          <w:color w:val="auto"/>
          <w:szCs w:val="24"/>
        </w:rPr>
      </w:pPr>
    </w:p>
    <w:p w14:paraId="09983682" w14:textId="77777777" w:rsidR="003772AA" w:rsidRPr="006D0CBA" w:rsidRDefault="003772AA" w:rsidP="00E90536">
      <w:pPr>
        <w:pStyle w:val="Ttulo1"/>
        <w:spacing w:line="480" w:lineRule="auto"/>
        <w:jc w:val="both"/>
        <w:rPr>
          <w:rFonts w:cs="Times New Roman"/>
          <w:color w:val="auto"/>
          <w:szCs w:val="24"/>
        </w:rPr>
      </w:pPr>
    </w:p>
    <w:p w14:paraId="6CDC6047" w14:textId="77777777" w:rsidR="003772AA" w:rsidRPr="006D0CBA" w:rsidRDefault="003772AA" w:rsidP="00E90536">
      <w:pPr>
        <w:pStyle w:val="Ttulo1"/>
        <w:spacing w:line="480" w:lineRule="auto"/>
        <w:jc w:val="both"/>
        <w:rPr>
          <w:rFonts w:cs="Times New Roman"/>
          <w:color w:val="auto"/>
          <w:szCs w:val="24"/>
        </w:rPr>
      </w:pPr>
    </w:p>
    <w:p w14:paraId="5D668185" w14:textId="69FE45B2" w:rsidR="003772AA" w:rsidRDefault="003772AA" w:rsidP="00E90536">
      <w:pPr>
        <w:jc w:val="both"/>
        <w:rPr>
          <w:rFonts w:ascii="Times New Roman" w:hAnsi="Times New Roman" w:cs="Times New Roman"/>
          <w:sz w:val="24"/>
          <w:szCs w:val="24"/>
          <w:lang w:eastAsia="es-CO"/>
        </w:rPr>
      </w:pPr>
    </w:p>
    <w:p w14:paraId="5AC4B613" w14:textId="77777777" w:rsidR="007A5AA4" w:rsidRPr="006D0CBA" w:rsidRDefault="007A5AA4" w:rsidP="00E90536">
      <w:pPr>
        <w:jc w:val="both"/>
        <w:rPr>
          <w:rFonts w:ascii="Times New Roman" w:hAnsi="Times New Roman" w:cs="Times New Roman"/>
          <w:sz w:val="24"/>
          <w:szCs w:val="24"/>
          <w:lang w:eastAsia="es-CO"/>
        </w:rPr>
      </w:pPr>
    </w:p>
    <w:p w14:paraId="61093B7B" w14:textId="77777777" w:rsidR="00525B12" w:rsidRPr="006D0CBA" w:rsidRDefault="00BD3975" w:rsidP="00E90536">
      <w:pPr>
        <w:pStyle w:val="Ttulo1"/>
        <w:spacing w:line="480" w:lineRule="auto"/>
        <w:jc w:val="both"/>
        <w:rPr>
          <w:rFonts w:cs="Times New Roman"/>
          <w:color w:val="auto"/>
          <w:szCs w:val="24"/>
        </w:rPr>
      </w:pPr>
      <w:bookmarkStart w:id="66" w:name="_Toc8945871"/>
      <w:r w:rsidRPr="006D0CBA">
        <w:rPr>
          <w:rFonts w:cs="Times New Roman"/>
          <w:color w:val="auto"/>
          <w:szCs w:val="24"/>
        </w:rPr>
        <w:lastRenderedPageBreak/>
        <w:t>ANEXOS</w:t>
      </w:r>
      <w:bookmarkEnd w:id="66"/>
    </w:p>
    <w:p w14:paraId="3A3BBECB" w14:textId="77777777" w:rsidR="00BD3975" w:rsidRPr="006D0CBA" w:rsidRDefault="00BD3975" w:rsidP="00E90536">
      <w:pPr>
        <w:spacing w:line="480" w:lineRule="auto"/>
        <w:jc w:val="both"/>
        <w:rPr>
          <w:rFonts w:ascii="Times New Roman" w:hAnsi="Times New Roman" w:cs="Times New Roman"/>
          <w:sz w:val="24"/>
          <w:szCs w:val="24"/>
          <w:lang w:eastAsia="es-CO"/>
        </w:rPr>
      </w:pPr>
    </w:p>
    <w:p w14:paraId="211334CF" w14:textId="4A9AB25C" w:rsidR="00BD3975" w:rsidRPr="006D0CBA" w:rsidRDefault="00BD3975" w:rsidP="00E90536">
      <w:pPr>
        <w:pStyle w:val="Ttulo1"/>
        <w:numPr>
          <w:ilvl w:val="0"/>
          <w:numId w:val="25"/>
        </w:numPr>
        <w:spacing w:line="480" w:lineRule="auto"/>
        <w:jc w:val="both"/>
        <w:rPr>
          <w:rFonts w:cs="Times New Roman"/>
          <w:color w:val="auto"/>
          <w:szCs w:val="24"/>
        </w:rPr>
      </w:pPr>
      <w:bookmarkStart w:id="67" w:name="_Toc8945872"/>
      <w:r w:rsidRPr="006D0CBA">
        <w:rPr>
          <w:rFonts w:cs="Times New Roman"/>
          <w:color w:val="auto"/>
          <w:szCs w:val="24"/>
        </w:rPr>
        <w:t>CONSENTIMIENTO INFORMADO</w:t>
      </w:r>
      <w:r w:rsidR="00F13477" w:rsidRPr="006D0CBA">
        <w:rPr>
          <w:rFonts w:cs="Times New Roman"/>
          <w:color w:val="auto"/>
          <w:szCs w:val="24"/>
        </w:rPr>
        <w:t xml:space="preserve"> (WEB)</w:t>
      </w:r>
      <w:bookmarkEnd w:id="67"/>
    </w:p>
    <w:p w14:paraId="3586581F" w14:textId="77777777" w:rsidR="00F13477" w:rsidRPr="006D0CBA" w:rsidRDefault="00F13477" w:rsidP="00E90536">
      <w:pPr>
        <w:spacing w:line="480" w:lineRule="auto"/>
        <w:jc w:val="both"/>
        <w:rPr>
          <w:rFonts w:ascii="Times New Roman" w:hAnsi="Times New Roman" w:cs="Times New Roman"/>
          <w:sz w:val="24"/>
          <w:szCs w:val="24"/>
          <w:lang w:eastAsia="es-CO"/>
        </w:rPr>
      </w:pPr>
    </w:p>
    <w:p w14:paraId="2205DBB0" w14:textId="686524AD" w:rsidR="00F13477" w:rsidRPr="006D0CBA" w:rsidRDefault="00F13477" w:rsidP="00E90536">
      <w:pPr>
        <w:spacing w:line="480" w:lineRule="auto"/>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El ejercicio de valoración y cuestionario comprende los gustos, condiciones de salud y facilidades en el horario para la práctica de actividad física de los colaboradores de Abracol S.A</w:t>
      </w:r>
    </w:p>
    <w:p w14:paraId="0B3CE063" w14:textId="77777777" w:rsidR="00F13477" w:rsidRPr="006D0CBA" w:rsidRDefault="00F13477" w:rsidP="00E90536">
      <w:pPr>
        <w:spacing w:line="480" w:lineRule="auto"/>
        <w:jc w:val="both"/>
        <w:rPr>
          <w:rFonts w:ascii="Times New Roman" w:hAnsi="Times New Roman" w:cs="Times New Roman"/>
          <w:sz w:val="24"/>
          <w:szCs w:val="24"/>
          <w:lang w:eastAsia="es-CO"/>
        </w:rPr>
      </w:pPr>
    </w:p>
    <w:p w14:paraId="3406A711" w14:textId="3978D9C8" w:rsidR="00F13477" w:rsidRPr="006D0CBA" w:rsidRDefault="00F13477" w:rsidP="00E90536">
      <w:pPr>
        <w:spacing w:line="480" w:lineRule="auto"/>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Respetado(a) señor(a)</w:t>
      </w:r>
    </w:p>
    <w:p w14:paraId="6C47A0C0" w14:textId="77777777" w:rsidR="00F13477" w:rsidRPr="006D0CBA" w:rsidRDefault="00F13477" w:rsidP="00E90536">
      <w:pPr>
        <w:spacing w:line="480" w:lineRule="auto"/>
        <w:jc w:val="both"/>
        <w:rPr>
          <w:rFonts w:ascii="Times New Roman" w:hAnsi="Times New Roman" w:cs="Times New Roman"/>
          <w:sz w:val="24"/>
          <w:szCs w:val="24"/>
          <w:lang w:eastAsia="es-CO"/>
        </w:rPr>
      </w:pPr>
    </w:p>
    <w:p w14:paraId="14C372D3" w14:textId="77777777" w:rsidR="00F13477" w:rsidRPr="006D0CBA" w:rsidRDefault="00F13477" w:rsidP="00E90536">
      <w:pPr>
        <w:spacing w:line="480" w:lineRule="auto"/>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 xml:space="preserve">Por medio del siguiente cuestionario le solicitamos la participación voluntaria, para colectar los datos de un ejercicio investigativo y </w:t>
      </w:r>
      <w:r w:rsidRPr="00C03A8F">
        <w:rPr>
          <w:rFonts w:ascii="Times New Roman" w:hAnsi="Times New Roman" w:cs="Times New Roman"/>
          <w:sz w:val="24"/>
          <w:szCs w:val="24"/>
          <w:lang w:eastAsia="es-CO"/>
        </w:rPr>
        <w:t>estrictamente</w:t>
      </w:r>
      <w:r w:rsidRPr="006D0CBA">
        <w:rPr>
          <w:rFonts w:ascii="Times New Roman" w:hAnsi="Times New Roman" w:cs="Times New Roman"/>
          <w:sz w:val="24"/>
          <w:szCs w:val="24"/>
          <w:lang w:eastAsia="es-CO"/>
        </w:rPr>
        <w:t xml:space="preserve"> académico. Tiene como objetivo Reconocer las prácticas deportivas que se ajustan mejor a la empresa.</w:t>
      </w:r>
    </w:p>
    <w:p w14:paraId="12538F57" w14:textId="5EE23FC0" w:rsidR="00F13477" w:rsidRPr="006D0CBA" w:rsidRDefault="00F13477" w:rsidP="00E90536">
      <w:pPr>
        <w:spacing w:line="480" w:lineRule="auto"/>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 xml:space="preserve">La información obtenida aquí será confidencial y será utilizada </w:t>
      </w:r>
      <w:r w:rsidR="003855B0">
        <w:rPr>
          <w:rFonts w:ascii="Times New Roman" w:hAnsi="Times New Roman" w:cs="Times New Roman"/>
          <w:sz w:val="24"/>
          <w:szCs w:val="24"/>
          <w:lang w:eastAsia="es-CO"/>
        </w:rPr>
        <w:t xml:space="preserve">solo para un </w:t>
      </w:r>
      <w:r w:rsidRPr="006D0CBA">
        <w:rPr>
          <w:rFonts w:ascii="Times New Roman" w:hAnsi="Times New Roman" w:cs="Times New Roman"/>
          <w:sz w:val="24"/>
          <w:szCs w:val="24"/>
          <w:lang w:eastAsia="es-CO"/>
        </w:rPr>
        <w:t>proceso académico, de tal manera que su nombre no se hará público en ningún momento por ningún medio.</w:t>
      </w:r>
      <w:r w:rsidR="003855B0">
        <w:rPr>
          <w:rFonts w:ascii="Times New Roman" w:hAnsi="Times New Roman" w:cs="Times New Roman"/>
          <w:sz w:val="24"/>
          <w:szCs w:val="24"/>
          <w:lang w:eastAsia="es-CO"/>
        </w:rPr>
        <w:t xml:space="preserve"> Para lo cual </w:t>
      </w:r>
      <w:r w:rsidRPr="006D0CBA">
        <w:rPr>
          <w:rFonts w:ascii="Times New Roman" w:hAnsi="Times New Roman" w:cs="Times New Roman"/>
          <w:sz w:val="24"/>
          <w:szCs w:val="24"/>
          <w:lang w:eastAsia="es-CO"/>
        </w:rPr>
        <w:t>usted podrá tener conocimiento de la interpretación de sus resultados obtenidos de la información recolectada.</w:t>
      </w:r>
    </w:p>
    <w:p w14:paraId="0D9145AE" w14:textId="77777777" w:rsidR="00F13477" w:rsidRPr="006D0CBA" w:rsidRDefault="00F13477" w:rsidP="00E90536">
      <w:pPr>
        <w:spacing w:line="480" w:lineRule="auto"/>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En consideración a lo anterior, agradecemos su colaboración en la realización de este.</w:t>
      </w:r>
    </w:p>
    <w:p w14:paraId="78DDB27A" w14:textId="12EED073" w:rsidR="00BD3975" w:rsidRPr="006D0CBA" w:rsidRDefault="00F13477" w:rsidP="00E90536">
      <w:pPr>
        <w:spacing w:line="480" w:lineRule="auto"/>
        <w:jc w:val="both"/>
        <w:rPr>
          <w:rFonts w:ascii="Times New Roman" w:hAnsi="Times New Roman" w:cs="Times New Roman"/>
          <w:sz w:val="24"/>
          <w:szCs w:val="24"/>
          <w:lang w:eastAsia="es-CO"/>
        </w:rPr>
      </w:pPr>
      <w:r w:rsidRPr="006D0CBA">
        <w:rPr>
          <w:rFonts w:ascii="Times New Roman" w:hAnsi="Times New Roman" w:cs="Times New Roman"/>
          <w:sz w:val="24"/>
          <w:szCs w:val="24"/>
          <w:lang w:eastAsia="es-CO"/>
        </w:rPr>
        <w:t>(si desea participar favor responda las preguntas a continuación con la siguiente información todo en mayúscula)</w:t>
      </w:r>
    </w:p>
    <w:p w14:paraId="6EBF986D" w14:textId="576823D4" w:rsidR="00F13477" w:rsidRPr="006D0CBA" w:rsidRDefault="00F13477" w:rsidP="00E90536">
      <w:pPr>
        <w:spacing w:line="480" w:lineRule="auto"/>
        <w:jc w:val="both"/>
        <w:rPr>
          <w:rFonts w:ascii="Times New Roman" w:hAnsi="Times New Roman" w:cs="Times New Roman"/>
          <w:sz w:val="24"/>
          <w:szCs w:val="24"/>
          <w:lang w:eastAsia="es-CO"/>
        </w:rPr>
      </w:pPr>
      <w:r w:rsidRPr="00E90536">
        <w:rPr>
          <w:rFonts w:ascii="Times New Roman" w:hAnsi="Times New Roman" w:cs="Times New Roman"/>
          <w:noProof/>
          <w:sz w:val="24"/>
          <w:szCs w:val="24"/>
          <w:lang w:eastAsia="es-CO"/>
        </w:rPr>
        <w:lastRenderedPageBreak/>
        <w:drawing>
          <wp:inline distT="0" distB="0" distL="0" distR="0" wp14:anchorId="500B1E45" wp14:editId="0679F9F7">
            <wp:extent cx="5314950" cy="33183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37111" cy="3332222"/>
                    </a:xfrm>
                    <a:prstGeom prst="rect">
                      <a:avLst/>
                    </a:prstGeom>
                  </pic:spPr>
                </pic:pic>
              </a:graphicData>
            </a:graphic>
          </wp:inline>
        </w:drawing>
      </w:r>
      <w:r w:rsidRPr="006D0CBA">
        <w:rPr>
          <w:rFonts w:ascii="Times New Roman" w:hAnsi="Times New Roman" w:cs="Times New Roman"/>
          <w:sz w:val="24"/>
          <w:szCs w:val="24"/>
          <w:lang w:eastAsia="es-CO"/>
        </w:rPr>
        <w:br/>
      </w:r>
      <w:hyperlink r:id="rId10" w:history="1">
        <w:r w:rsidRPr="006D0CBA">
          <w:rPr>
            <w:rStyle w:val="Hipervnculo"/>
            <w:rFonts w:ascii="Times New Roman" w:hAnsi="Times New Roman" w:cs="Times New Roman"/>
            <w:color w:val="000000" w:themeColor="text1"/>
            <w:sz w:val="24"/>
            <w:szCs w:val="24"/>
          </w:rPr>
          <w:t>https://docs.google.com/forms/d/16kCgNfrqVdgte7YfBvX1VH2tMzPvnCmR3C3v5okL5BU/edit</w:t>
        </w:r>
      </w:hyperlink>
    </w:p>
    <w:p w14:paraId="1E0C6F53" w14:textId="11B9B64C" w:rsidR="00F13477" w:rsidRPr="006D0CBA" w:rsidRDefault="00F13477" w:rsidP="00E90536">
      <w:pPr>
        <w:spacing w:line="480" w:lineRule="auto"/>
        <w:jc w:val="both"/>
        <w:rPr>
          <w:rFonts w:ascii="Times New Roman" w:hAnsi="Times New Roman" w:cs="Times New Roman"/>
          <w:sz w:val="24"/>
          <w:szCs w:val="24"/>
          <w:lang w:eastAsia="es-CO"/>
        </w:rPr>
      </w:pPr>
    </w:p>
    <w:p w14:paraId="09DB3FF1" w14:textId="77777777" w:rsidR="00F13477" w:rsidRPr="006D0CBA" w:rsidRDefault="00F13477" w:rsidP="00E90536">
      <w:pPr>
        <w:spacing w:line="480" w:lineRule="auto"/>
        <w:jc w:val="both"/>
        <w:rPr>
          <w:rFonts w:ascii="Times New Roman" w:hAnsi="Times New Roman" w:cs="Times New Roman"/>
          <w:sz w:val="24"/>
          <w:szCs w:val="24"/>
          <w:lang w:eastAsia="es-CO"/>
        </w:rPr>
      </w:pPr>
    </w:p>
    <w:p w14:paraId="581C65B3" w14:textId="28B49B9E" w:rsidR="003855B0" w:rsidRDefault="003855B0">
      <w:pPr>
        <w:rPr>
          <w:rFonts w:ascii="Times New Roman" w:hAnsi="Times New Roman" w:cs="Times New Roman"/>
          <w:sz w:val="24"/>
          <w:szCs w:val="24"/>
          <w:lang w:eastAsia="es-CO"/>
        </w:rPr>
      </w:pPr>
      <w:r>
        <w:rPr>
          <w:rFonts w:ascii="Times New Roman" w:hAnsi="Times New Roman" w:cs="Times New Roman"/>
          <w:sz w:val="24"/>
          <w:szCs w:val="24"/>
          <w:lang w:eastAsia="es-CO"/>
        </w:rPr>
        <w:br w:type="page"/>
      </w:r>
    </w:p>
    <w:p w14:paraId="5AEDAB7A" w14:textId="77777777" w:rsidR="00C67F21" w:rsidRPr="006D0CBA" w:rsidRDefault="00C67F21">
      <w:pPr>
        <w:pStyle w:val="Ttulo1"/>
        <w:spacing w:line="480" w:lineRule="auto"/>
        <w:jc w:val="both"/>
        <w:rPr>
          <w:rFonts w:cs="Times New Roman"/>
          <w:color w:val="auto"/>
          <w:szCs w:val="24"/>
        </w:rPr>
      </w:pPr>
      <w:bookmarkStart w:id="68" w:name="_Toc8945873"/>
      <w:r w:rsidRPr="006D0CBA">
        <w:rPr>
          <w:rFonts w:cs="Times New Roman"/>
          <w:color w:val="auto"/>
          <w:szCs w:val="24"/>
        </w:rPr>
        <w:lastRenderedPageBreak/>
        <w:t>03 PLAN DE TRABAJO DEL COORDINADOR DE LA UNIDAD DE ACOMPAÑAMIENTO A LOS PROGRAMAS PROMOTORES DE ACTIVIDAD FÍSICA LABORAL EN ABRACOL S.A.</w:t>
      </w:r>
      <w:bookmarkEnd w:id="68"/>
    </w:p>
    <w:p w14:paraId="6AD84474" w14:textId="77777777" w:rsidR="00BD3975" w:rsidRPr="006D0CBA" w:rsidRDefault="00BD3975" w:rsidP="00E90536">
      <w:pPr>
        <w:spacing w:line="480" w:lineRule="auto"/>
        <w:jc w:val="both"/>
        <w:rPr>
          <w:rFonts w:ascii="Times New Roman" w:hAnsi="Times New Roman" w:cs="Times New Roman"/>
          <w:sz w:val="24"/>
          <w:szCs w:val="24"/>
          <w:lang w:eastAsia="es-CO"/>
        </w:rPr>
      </w:pPr>
    </w:p>
    <w:p w14:paraId="05C70DE1" w14:textId="77777777" w:rsidR="00C67F21" w:rsidRPr="006D0CBA" w:rsidRDefault="00C67F21" w:rsidP="00E90536">
      <w:pPr>
        <w:autoSpaceDE w:val="0"/>
        <w:autoSpaceDN w:val="0"/>
        <w:adjustRightInd w:val="0"/>
        <w:spacing w:after="0" w:line="480" w:lineRule="auto"/>
        <w:mirrorIndents/>
        <w:jc w:val="both"/>
        <w:rPr>
          <w:rFonts w:ascii="Times New Roman" w:hAnsi="Times New Roman" w:cs="Times New Roman"/>
          <w:b/>
          <w:sz w:val="24"/>
          <w:szCs w:val="24"/>
        </w:rPr>
      </w:pPr>
      <w:r w:rsidRPr="006D0CBA">
        <w:rPr>
          <w:rFonts w:ascii="Times New Roman" w:hAnsi="Times New Roman" w:cs="Times New Roman"/>
          <w:b/>
          <w:sz w:val="24"/>
          <w:szCs w:val="24"/>
        </w:rPr>
        <w:t>Plan de trabajo por actividades.</w:t>
      </w:r>
    </w:p>
    <w:p w14:paraId="406C2E68" w14:textId="77777777" w:rsidR="00C67F21" w:rsidRPr="006D0CBA" w:rsidRDefault="00C67F21" w:rsidP="00E90536">
      <w:pPr>
        <w:autoSpaceDE w:val="0"/>
        <w:autoSpaceDN w:val="0"/>
        <w:adjustRightInd w:val="0"/>
        <w:spacing w:after="0" w:line="480" w:lineRule="auto"/>
        <w:mirrorIndents/>
        <w:jc w:val="both"/>
        <w:rPr>
          <w:rFonts w:ascii="Times New Roman" w:hAnsi="Times New Roman" w:cs="Times New Roman"/>
          <w:b/>
          <w:sz w:val="24"/>
          <w:szCs w:val="24"/>
        </w:rPr>
      </w:pPr>
    </w:p>
    <w:p w14:paraId="113D1211" w14:textId="77777777" w:rsidR="00C67F21" w:rsidRPr="006D0CBA" w:rsidRDefault="00C67F21" w:rsidP="00E90536">
      <w:pPr>
        <w:autoSpaceDE w:val="0"/>
        <w:autoSpaceDN w:val="0"/>
        <w:adjustRightInd w:val="0"/>
        <w:spacing w:after="0" w:line="480" w:lineRule="auto"/>
        <w:mirrorIndents/>
        <w:jc w:val="both"/>
        <w:rPr>
          <w:rFonts w:ascii="Times New Roman" w:hAnsi="Times New Roman" w:cs="Times New Roman"/>
          <w:b/>
          <w:sz w:val="24"/>
          <w:szCs w:val="24"/>
        </w:rPr>
      </w:pPr>
      <w:r w:rsidRPr="006D0CBA">
        <w:rPr>
          <w:rFonts w:ascii="Times New Roman" w:hAnsi="Times New Roman" w:cs="Times New Roman"/>
          <w:b/>
          <w:sz w:val="24"/>
          <w:szCs w:val="24"/>
        </w:rPr>
        <w:t xml:space="preserve">Gimnasio </w:t>
      </w:r>
    </w:p>
    <w:p w14:paraId="6EEAD82F" w14:textId="77777777" w:rsidR="00C67F21" w:rsidRPr="006D0CBA" w:rsidRDefault="00C67F21" w:rsidP="00E90536">
      <w:pPr>
        <w:pStyle w:val="Prrafodelista"/>
        <w:numPr>
          <w:ilvl w:val="0"/>
          <w:numId w:val="14"/>
        </w:numPr>
        <w:autoSpaceDE w:val="0"/>
        <w:autoSpaceDN w:val="0"/>
        <w:adjustRightInd w:val="0"/>
        <w:spacing w:after="0" w:line="480" w:lineRule="auto"/>
        <w:mirrorIndents/>
        <w:jc w:val="both"/>
        <w:rPr>
          <w:rFonts w:ascii="Times New Roman" w:hAnsi="Times New Roman" w:cs="Times New Roman"/>
          <w:sz w:val="24"/>
          <w:szCs w:val="24"/>
        </w:rPr>
      </w:pPr>
      <w:r w:rsidRPr="006D0CBA">
        <w:rPr>
          <w:rFonts w:ascii="Times New Roman" w:hAnsi="Times New Roman" w:cs="Times New Roman"/>
          <w:sz w:val="24"/>
          <w:szCs w:val="24"/>
        </w:rPr>
        <w:t>Planear, organizar, dirigir y controlar los programas de entrenamiento para la población sana y usuarios con los usuarios con patologías diagnosticadas o con recomendaciones laborales.</w:t>
      </w:r>
    </w:p>
    <w:p w14:paraId="42748440" w14:textId="77777777" w:rsidR="00C67F21" w:rsidRPr="006D0CBA" w:rsidRDefault="00C67F21" w:rsidP="00E90536">
      <w:pPr>
        <w:pStyle w:val="Prrafodelista"/>
        <w:numPr>
          <w:ilvl w:val="0"/>
          <w:numId w:val="14"/>
        </w:numPr>
        <w:autoSpaceDE w:val="0"/>
        <w:autoSpaceDN w:val="0"/>
        <w:adjustRightInd w:val="0"/>
        <w:spacing w:after="0" w:line="480" w:lineRule="auto"/>
        <w:mirrorIndents/>
        <w:jc w:val="both"/>
        <w:rPr>
          <w:rFonts w:ascii="Times New Roman" w:hAnsi="Times New Roman" w:cs="Times New Roman"/>
          <w:sz w:val="24"/>
          <w:szCs w:val="24"/>
        </w:rPr>
      </w:pPr>
      <w:r w:rsidRPr="006D0CBA">
        <w:rPr>
          <w:rFonts w:ascii="Times New Roman" w:hAnsi="Times New Roman" w:cs="Times New Roman"/>
          <w:sz w:val="24"/>
          <w:szCs w:val="24"/>
        </w:rPr>
        <w:t>Gestión y requerimiento de mantenimiento, equipos nuevos y preparación de instalaciones.</w:t>
      </w:r>
    </w:p>
    <w:p w14:paraId="0B026ACA" w14:textId="77777777" w:rsidR="00C67F21" w:rsidRPr="006D0CBA" w:rsidRDefault="00C67F21" w:rsidP="00E90536">
      <w:pPr>
        <w:autoSpaceDE w:val="0"/>
        <w:autoSpaceDN w:val="0"/>
        <w:adjustRightInd w:val="0"/>
        <w:spacing w:after="0" w:line="480" w:lineRule="auto"/>
        <w:mirrorIndents/>
        <w:jc w:val="both"/>
        <w:rPr>
          <w:rFonts w:ascii="Times New Roman" w:hAnsi="Times New Roman" w:cs="Times New Roman"/>
          <w:sz w:val="24"/>
          <w:szCs w:val="24"/>
        </w:rPr>
      </w:pPr>
    </w:p>
    <w:p w14:paraId="76C76B32" w14:textId="77777777" w:rsidR="00C67F21" w:rsidRPr="006D0CBA" w:rsidRDefault="00C67F21" w:rsidP="00E90536">
      <w:pPr>
        <w:autoSpaceDE w:val="0"/>
        <w:autoSpaceDN w:val="0"/>
        <w:adjustRightInd w:val="0"/>
        <w:spacing w:after="0" w:line="480" w:lineRule="auto"/>
        <w:mirrorIndents/>
        <w:jc w:val="both"/>
        <w:rPr>
          <w:rFonts w:ascii="Times New Roman" w:hAnsi="Times New Roman" w:cs="Times New Roman"/>
          <w:b/>
          <w:sz w:val="24"/>
          <w:szCs w:val="24"/>
        </w:rPr>
      </w:pPr>
      <w:r w:rsidRPr="006D0CBA">
        <w:rPr>
          <w:rFonts w:ascii="Times New Roman" w:hAnsi="Times New Roman" w:cs="Times New Roman"/>
          <w:b/>
          <w:sz w:val="24"/>
          <w:szCs w:val="24"/>
        </w:rPr>
        <w:t>Pausas Activas</w:t>
      </w:r>
    </w:p>
    <w:p w14:paraId="5B68569F" w14:textId="77777777" w:rsidR="00C67F21" w:rsidRPr="006D0CBA" w:rsidRDefault="00C67F21" w:rsidP="00E90536">
      <w:pPr>
        <w:autoSpaceDE w:val="0"/>
        <w:autoSpaceDN w:val="0"/>
        <w:adjustRightInd w:val="0"/>
        <w:spacing w:after="0" w:line="480" w:lineRule="auto"/>
        <w:mirrorIndents/>
        <w:jc w:val="both"/>
        <w:rPr>
          <w:rFonts w:ascii="Times New Roman" w:hAnsi="Times New Roman" w:cs="Times New Roman"/>
          <w:b/>
          <w:sz w:val="24"/>
          <w:szCs w:val="24"/>
        </w:rPr>
      </w:pPr>
    </w:p>
    <w:p w14:paraId="4CCFFC89" w14:textId="77777777" w:rsidR="00C67F21" w:rsidRPr="006D0CBA" w:rsidRDefault="00C67F21" w:rsidP="00E90536">
      <w:pPr>
        <w:pStyle w:val="Prrafodelista"/>
        <w:numPr>
          <w:ilvl w:val="0"/>
          <w:numId w:val="14"/>
        </w:numPr>
        <w:autoSpaceDE w:val="0"/>
        <w:autoSpaceDN w:val="0"/>
        <w:adjustRightInd w:val="0"/>
        <w:spacing w:after="0" w:line="480" w:lineRule="auto"/>
        <w:mirrorIndents/>
        <w:jc w:val="both"/>
        <w:rPr>
          <w:rFonts w:ascii="Times New Roman" w:hAnsi="Times New Roman" w:cs="Times New Roman"/>
          <w:sz w:val="24"/>
          <w:szCs w:val="24"/>
        </w:rPr>
      </w:pPr>
      <w:r w:rsidRPr="006D0CBA">
        <w:rPr>
          <w:rFonts w:ascii="Times New Roman" w:hAnsi="Times New Roman" w:cs="Times New Roman"/>
          <w:sz w:val="24"/>
          <w:szCs w:val="24"/>
        </w:rPr>
        <w:t>Planear, organizar, dirigir y controlar el programa de pausas activas dirigidas al personal administrativo y de producción.</w:t>
      </w:r>
    </w:p>
    <w:p w14:paraId="6217E763" w14:textId="77777777" w:rsidR="00C67F21" w:rsidRPr="006D0CBA" w:rsidRDefault="00C67F21" w:rsidP="00E90536">
      <w:pPr>
        <w:autoSpaceDE w:val="0"/>
        <w:autoSpaceDN w:val="0"/>
        <w:adjustRightInd w:val="0"/>
        <w:spacing w:after="0" w:line="480" w:lineRule="auto"/>
        <w:mirrorIndents/>
        <w:jc w:val="both"/>
        <w:rPr>
          <w:rFonts w:ascii="Times New Roman" w:hAnsi="Times New Roman" w:cs="Times New Roman"/>
          <w:b/>
          <w:sz w:val="24"/>
          <w:szCs w:val="24"/>
        </w:rPr>
      </w:pPr>
    </w:p>
    <w:p w14:paraId="4A14B614" w14:textId="77777777" w:rsidR="00C67F21" w:rsidRPr="006D0CBA" w:rsidRDefault="00C67F21" w:rsidP="00E90536">
      <w:pPr>
        <w:pStyle w:val="Prrafodelista"/>
        <w:autoSpaceDE w:val="0"/>
        <w:autoSpaceDN w:val="0"/>
        <w:adjustRightInd w:val="0"/>
        <w:spacing w:after="0" w:line="480" w:lineRule="auto"/>
        <w:mirrorIndents/>
        <w:jc w:val="both"/>
        <w:rPr>
          <w:rFonts w:ascii="Times New Roman" w:hAnsi="Times New Roman" w:cs="Times New Roman"/>
          <w:sz w:val="24"/>
          <w:szCs w:val="24"/>
        </w:rPr>
      </w:pPr>
    </w:p>
    <w:p w14:paraId="1799F370" w14:textId="77777777" w:rsidR="00C67F21" w:rsidRPr="006D0CBA" w:rsidRDefault="00C67F21" w:rsidP="00E90536">
      <w:pPr>
        <w:autoSpaceDE w:val="0"/>
        <w:autoSpaceDN w:val="0"/>
        <w:adjustRightInd w:val="0"/>
        <w:spacing w:after="0" w:line="480" w:lineRule="auto"/>
        <w:ind w:left="360"/>
        <w:mirrorIndents/>
        <w:jc w:val="both"/>
        <w:rPr>
          <w:rFonts w:ascii="Times New Roman" w:hAnsi="Times New Roman" w:cs="Times New Roman"/>
          <w:sz w:val="24"/>
          <w:szCs w:val="24"/>
        </w:rPr>
      </w:pPr>
      <w:r w:rsidRPr="006D0CBA">
        <w:rPr>
          <w:rFonts w:ascii="Times New Roman" w:hAnsi="Times New Roman" w:cs="Times New Roman"/>
          <w:b/>
          <w:sz w:val="24"/>
          <w:szCs w:val="24"/>
        </w:rPr>
        <w:t>Actividades de Integración Empresarial</w:t>
      </w:r>
    </w:p>
    <w:p w14:paraId="081CBED2" w14:textId="77777777" w:rsidR="00C67F21" w:rsidRPr="006D0CBA" w:rsidRDefault="00C67F21" w:rsidP="00E90536">
      <w:pPr>
        <w:pStyle w:val="Prrafodelista"/>
        <w:numPr>
          <w:ilvl w:val="0"/>
          <w:numId w:val="14"/>
        </w:numPr>
        <w:autoSpaceDE w:val="0"/>
        <w:autoSpaceDN w:val="0"/>
        <w:adjustRightInd w:val="0"/>
        <w:spacing w:after="0" w:line="480" w:lineRule="auto"/>
        <w:mirrorIndents/>
        <w:jc w:val="both"/>
        <w:rPr>
          <w:rFonts w:ascii="Times New Roman" w:hAnsi="Times New Roman" w:cs="Times New Roman"/>
          <w:sz w:val="24"/>
          <w:szCs w:val="24"/>
        </w:rPr>
      </w:pPr>
      <w:r w:rsidRPr="006D0CBA">
        <w:rPr>
          <w:rFonts w:ascii="Times New Roman" w:hAnsi="Times New Roman" w:cs="Times New Roman"/>
          <w:sz w:val="24"/>
          <w:szCs w:val="24"/>
        </w:rPr>
        <w:t>Planear, organizar, dirigir y controlar los torneos internos de modalidad recreativa.</w:t>
      </w:r>
    </w:p>
    <w:p w14:paraId="51D13B6E" w14:textId="77777777" w:rsidR="00C67F21" w:rsidRPr="006D0CBA" w:rsidRDefault="00C67F21" w:rsidP="00E90536">
      <w:pPr>
        <w:pStyle w:val="Prrafodelista"/>
        <w:numPr>
          <w:ilvl w:val="0"/>
          <w:numId w:val="14"/>
        </w:numPr>
        <w:autoSpaceDE w:val="0"/>
        <w:autoSpaceDN w:val="0"/>
        <w:adjustRightInd w:val="0"/>
        <w:spacing w:after="0" w:line="480" w:lineRule="auto"/>
        <w:mirrorIndents/>
        <w:jc w:val="both"/>
        <w:rPr>
          <w:rFonts w:ascii="Times New Roman" w:hAnsi="Times New Roman" w:cs="Times New Roman"/>
          <w:sz w:val="24"/>
          <w:szCs w:val="24"/>
        </w:rPr>
      </w:pPr>
      <w:r w:rsidRPr="006D0CBA">
        <w:rPr>
          <w:rFonts w:ascii="Times New Roman" w:hAnsi="Times New Roman" w:cs="Times New Roman"/>
          <w:sz w:val="24"/>
          <w:szCs w:val="24"/>
        </w:rPr>
        <w:t>Apoyar, acompañar y dirigir los equipos representativos en torneos externos.</w:t>
      </w:r>
    </w:p>
    <w:p w14:paraId="62E1CD31" w14:textId="77777777" w:rsidR="00C67F21" w:rsidRPr="006D0CBA" w:rsidRDefault="00C67F21" w:rsidP="00E90536">
      <w:pPr>
        <w:spacing w:line="480" w:lineRule="auto"/>
        <w:jc w:val="both"/>
        <w:rPr>
          <w:rFonts w:ascii="Times New Roman" w:hAnsi="Times New Roman" w:cs="Times New Roman"/>
          <w:sz w:val="24"/>
          <w:szCs w:val="24"/>
          <w:lang w:eastAsia="es-CO"/>
        </w:rPr>
      </w:pPr>
    </w:p>
    <w:sectPr w:rsidR="00C67F21" w:rsidRPr="006D0CBA" w:rsidSect="00E90536">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C8CB" w14:textId="77777777" w:rsidR="00902657" w:rsidRDefault="00902657" w:rsidP="00AB6545">
      <w:pPr>
        <w:spacing w:after="0" w:line="240" w:lineRule="auto"/>
      </w:pPr>
      <w:r>
        <w:separator/>
      </w:r>
    </w:p>
  </w:endnote>
  <w:endnote w:type="continuationSeparator" w:id="0">
    <w:p w14:paraId="477558C0" w14:textId="77777777" w:rsidR="00902657" w:rsidRDefault="00902657" w:rsidP="00AB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50358"/>
      <w:docPartObj>
        <w:docPartGallery w:val="Page Numbers (Bottom of Page)"/>
        <w:docPartUnique/>
      </w:docPartObj>
    </w:sdtPr>
    <w:sdtContent>
      <w:p w14:paraId="7DED5EDB" w14:textId="70238125" w:rsidR="00D224D3" w:rsidRDefault="00D224D3">
        <w:pPr>
          <w:pStyle w:val="Piedepgina"/>
          <w:jc w:val="right"/>
        </w:pPr>
        <w:r>
          <w:fldChar w:fldCharType="begin"/>
        </w:r>
        <w:r>
          <w:instrText>PAGE   \* MERGEFORMAT</w:instrText>
        </w:r>
        <w:r>
          <w:fldChar w:fldCharType="separate"/>
        </w:r>
        <w:r w:rsidRPr="004659C4">
          <w:rPr>
            <w:noProof/>
            <w:lang w:val="es-ES"/>
          </w:rPr>
          <w:t>77</w:t>
        </w:r>
        <w:r>
          <w:fldChar w:fldCharType="end"/>
        </w:r>
      </w:p>
    </w:sdtContent>
  </w:sdt>
  <w:p w14:paraId="7EB6F171" w14:textId="77777777" w:rsidR="00D224D3" w:rsidRDefault="00D224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81ED" w14:textId="77777777" w:rsidR="00902657" w:rsidRDefault="00902657" w:rsidP="00AB6545">
      <w:pPr>
        <w:spacing w:after="0" w:line="240" w:lineRule="auto"/>
      </w:pPr>
      <w:r>
        <w:separator/>
      </w:r>
    </w:p>
  </w:footnote>
  <w:footnote w:type="continuationSeparator" w:id="0">
    <w:p w14:paraId="2A31A901" w14:textId="77777777" w:rsidR="00902657" w:rsidRDefault="00902657" w:rsidP="00AB6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1E2E522"/>
    <w:lvl w:ilvl="0">
      <w:start w:val="1"/>
      <w:numFmt w:val="decimal"/>
      <w:lvlText w:val="%1"/>
      <w:lvlJc w:val="left"/>
      <w:pPr>
        <w:ind w:left="435" w:hanging="43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 w15:restartNumberingAfterBreak="0">
    <w:nsid w:val="005E41A8"/>
    <w:multiLevelType w:val="hybridMultilevel"/>
    <w:tmpl w:val="5454706C"/>
    <w:lvl w:ilvl="0" w:tplc="39F86C68">
      <w:start w:val="1"/>
      <w:numFmt w:val="bullet"/>
      <w:lvlText w:val=""/>
      <w:lvlJc w:val="left"/>
      <w:pPr>
        <w:tabs>
          <w:tab w:val="num" w:pos="720"/>
        </w:tabs>
        <w:ind w:left="720" w:hanging="360"/>
      </w:pPr>
      <w:rPr>
        <w:rFonts w:ascii="Wingdings" w:hAnsi="Wingdings" w:hint="default"/>
        <w:color w:val="auto"/>
      </w:rPr>
    </w:lvl>
    <w:lvl w:ilvl="1" w:tplc="CA9C76B4" w:tentative="1">
      <w:start w:val="1"/>
      <w:numFmt w:val="bullet"/>
      <w:lvlText w:val=""/>
      <w:lvlJc w:val="left"/>
      <w:pPr>
        <w:tabs>
          <w:tab w:val="num" w:pos="1440"/>
        </w:tabs>
        <w:ind w:left="1440" w:hanging="360"/>
      </w:pPr>
      <w:rPr>
        <w:rFonts w:ascii="Wingdings" w:hAnsi="Wingdings" w:hint="default"/>
      </w:rPr>
    </w:lvl>
    <w:lvl w:ilvl="2" w:tplc="5C302BB0" w:tentative="1">
      <w:start w:val="1"/>
      <w:numFmt w:val="bullet"/>
      <w:lvlText w:val=""/>
      <w:lvlJc w:val="left"/>
      <w:pPr>
        <w:tabs>
          <w:tab w:val="num" w:pos="2160"/>
        </w:tabs>
        <w:ind w:left="2160" w:hanging="360"/>
      </w:pPr>
      <w:rPr>
        <w:rFonts w:ascii="Wingdings" w:hAnsi="Wingdings" w:hint="default"/>
      </w:rPr>
    </w:lvl>
    <w:lvl w:ilvl="3" w:tplc="55F4E85A" w:tentative="1">
      <w:start w:val="1"/>
      <w:numFmt w:val="bullet"/>
      <w:lvlText w:val=""/>
      <w:lvlJc w:val="left"/>
      <w:pPr>
        <w:tabs>
          <w:tab w:val="num" w:pos="2880"/>
        </w:tabs>
        <w:ind w:left="2880" w:hanging="360"/>
      </w:pPr>
      <w:rPr>
        <w:rFonts w:ascii="Wingdings" w:hAnsi="Wingdings" w:hint="default"/>
      </w:rPr>
    </w:lvl>
    <w:lvl w:ilvl="4" w:tplc="4AAADB7E" w:tentative="1">
      <w:start w:val="1"/>
      <w:numFmt w:val="bullet"/>
      <w:lvlText w:val=""/>
      <w:lvlJc w:val="left"/>
      <w:pPr>
        <w:tabs>
          <w:tab w:val="num" w:pos="3600"/>
        </w:tabs>
        <w:ind w:left="3600" w:hanging="360"/>
      </w:pPr>
      <w:rPr>
        <w:rFonts w:ascii="Wingdings" w:hAnsi="Wingdings" w:hint="default"/>
      </w:rPr>
    </w:lvl>
    <w:lvl w:ilvl="5" w:tplc="0EF2B796" w:tentative="1">
      <w:start w:val="1"/>
      <w:numFmt w:val="bullet"/>
      <w:lvlText w:val=""/>
      <w:lvlJc w:val="left"/>
      <w:pPr>
        <w:tabs>
          <w:tab w:val="num" w:pos="4320"/>
        </w:tabs>
        <w:ind w:left="4320" w:hanging="360"/>
      </w:pPr>
      <w:rPr>
        <w:rFonts w:ascii="Wingdings" w:hAnsi="Wingdings" w:hint="default"/>
      </w:rPr>
    </w:lvl>
    <w:lvl w:ilvl="6" w:tplc="810E7ABE" w:tentative="1">
      <w:start w:val="1"/>
      <w:numFmt w:val="bullet"/>
      <w:lvlText w:val=""/>
      <w:lvlJc w:val="left"/>
      <w:pPr>
        <w:tabs>
          <w:tab w:val="num" w:pos="5040"/>
        </w:tabs>
        <w:ind w:left="5040" w:hanging="360"/>
      </w:pPr>
      <w:rPr>
        <w:rFonts w:ascii="Wingdings" w:hAnsi="Wingdings" w:hint="default"/>
      </w:rPr>
    </w:lvl>
    <w:lvl w:ilvl="7" w:tplc="6576CD6A" w:tentative="1">
      <w:start w:val="1"/>
      <w:numFmt w:val="bullet"/>
      <w:lvlText w:val=""/>
      <w:lvlJc w:val="left"/>
      <w:pPr>
        <w:tabs>
          <w:tab w:val="num" w:pos="5760"/>
        </w:tabs>
        <w:ind w:left="5760" w:hanging="360"/>
      </w:pPr>
      <w:rPr>
        <w:rFonts w:ascii="Wingdings" w:hAnsi="Wingdings" w:hint="default"/>
      </w:rPr>
    </w:lvl>
    <w:lvl w:ilvl="8" w:tplc="F40274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96756"/>
    <w:multiLevelType w:val="hybridMultilevel"/>
    <w:tmpl w:val="46EAEFD6"/>
    <w:lvl w:ilvl="0" w:tplc="838C3074">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F838D0"/>
    <w:multiLevelType w:val="multilevel"/>
    <w:tmpl w:val="6498ABC8"/>
    <w:lvl w:ilvl="0">
      <w:start w:val="4"/>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B0455AE"/>
    <w:multiLevelType w:val="hybridMultilevel"/>
    <w:tmpl w:val="A9B63A3A"/>
    <w:lvl w:ilvl="0" w:tplc="240A000F">
      <w:start w:val="1"/>
      <w:numFmt w:val="decimal"/>
      <w:lvlText w:val="%1."/>
      <w:lvlJc w:val="left"/>
      <w:pPr>
        <w:ind w:left="774" w:hanging="360"/>
      </w:pPr>
    </w:lvl>
    <w:lvl w:ilvl="1" w:tplc="240A0019" w:tentative="1">
      <w:start w:val="1"/>
      <w:numFmt w:val="lowerLetter"/>
      <w:lvlText w:val="%2."/>
      <w:lvlJc w:val="left"/>
      <w:pPr>
        <w:ind w:left="1494" w:hanging="360"/>
      </w:pPr>
    </w:lvl>
    <w:lvl w:ilvl="2" w:tplc="240A001B" w:tentative="1">
      <w:start w:val="1"/>
      <w:numFmt w:val="lowerRoman"/>
      <w:lvlText w:val="%3."/>
      <w:lvlJc w:val="right"/>
      <w:pPr>
        <w:ind w:left="2214" w:hanging="180"/>
      </w:pPr>
    </w:lvl>
    <w:lvl w:ilvl="3" w:tplc="240A000F" w:tentative="1">
      <w:start w:val="1"/>
      <w:numFmt w:val="decimal"/>
      <w:lvlText w:val="%4."/>
      <w:lvlJc w:val="left"/>
      <w:pPr>
        <w:ind w:left="2934" w:hanging="360"/>
      </w:pPr>
    </w:lvl>
    <w:lvl w:ilvl="4" w:tplc="240A0019" w:tentative="1">
      <w:start w:val="1"/>
      <w:numFmt w:val="lowerLetter"/>
      <w:lvlText w:val="%5."/>
      <w:lvlJc w:val="left"/>
      <w:pPr>
        <w:ind w:left="3654" w:hanging="360"/>
      </w:pPr>
    </w:lvl>
    <w:lvl w:ilvl="5" w:tplc="240A001B" w:tentative="1">
      <w:start w:val="1"/>
      <w:numFmt w:val="lowerRoman"/>
      <w:lvlText w:val="%6."/>
      <w:lvlJc w:val="right"/>
      <w:pPr>
        <w:ind w:left="4374" w:hanging="180"/>
      </w:pPr>
    </w:lvl>
    <w:lvl w:ilvl="6" w:tplc="240A000F" w:tentative="1">
      <w:start w:val="1"/>
      <w:numFmt w:val="decimal"/>
      <w:lvlText w:val="%7."/>
      <w:lvlJc w:val="left"/>
      <w:pPr>
        <w:ind w:left="5094" w:hanging="360"/>
      </w:pPr>
    </w:lvl>
    <w:lvl w:ilvl="7" w:tplc="240A0019" w:tentative="1">
      <w:start w:val="1"/>
      <w:numFmt w:val="lowerLetter"/>
      <w:lvlText w:val="%8."/>
      <w:lvlJc w:val="left"/>
      <w:pPr>
        <w:ind w:left="5814" w:hanging="360"/>
      </w:pPr>
    </w:lvl>
    <w:lvl w:ilvl="8" w:tplc="240A001B" w:tentative="1">
      <w:start w:val="1"/>
      <w:numFmt w:val="lowerRoman"/>
      <w:lvlText w:val="%9."/>
      <w:lvlJc w:val="right"/>
      <w:pPr>
        <w:ind w:left="6534" w:hanging="180"/>
      </w:pPr>
    </w:lvl>
  </w:abstractNum>
  <w:abstractNum w:abstractNumId="5" w15:restartNumberingAfterBreak="0">
    <w:nsid w:val="0B196C4D"/>
    <w:multiLevelType w:val="hybridMultilevel"/>
    <w:tmpl w:val="2A08C1D6"/>
    <w:lvl w:ilvl="0" w:tplc="20247A96">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6B466E"/>
    <w:multiLevelType w:val="multilevel"/>
    <w:tmpl w:val="402095F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7805BF"/>
    <w:multiLevelType w:val="hybridMultilevel"/>
    <w:tmpl w:val="0A4A3C54"/>
    <w:lvl w:ilvl="0" w:tplc="DDAA5CC2">
      <w:start w:val="1"/>
      <w:numFmt w:val="bullet"/>
      <w:lvlText w:val="-"/>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4F8295A"/>
    <w:multiLevelType w:val="multilevel"/>
    <w:tmpl w:val="416650B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198422F2"/>
    <w:multiLevelType w:val="multilevel"/>
    <w:tmpl w:val="C834F060"/>
    <w:lvl w:ilvl="0">
      <w:start w:val="4"/>
      <w:numFmt w:val="decimal"/>
      <w:lvlText w:val="%1"/>
      <w:lvlJc w:val="left"/>
      <w:pPr>
        <w:ind w:left="555" w:hanging="55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2838EE"/>
    <w:multiLevelType w:val="multilevel"/>
    <w:tmpl w:val="72BCFB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8826CD"/>
    <w:multiLevelType w:val="hybridMultilevel"/>
    <w:tmpl w:val="37A887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17A6E2B"/>
    <w:multiLevelType w:val="hybridMultilevel"/>
    <w:tmpl w:val="AF3CFCA4"/>
    <w:lvl w:ilvl="0" w:tplc="D7B278E6">
      <w:start w:val="1"/>
      <w:numFmt w:val="decimalZero"/>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B90F67"/>
    <w:multiLevelType w:val="hybridMultilevel"/>
    <w:tmpl w:val="A9B63A3A"/>
    <w:lvl w:ilvl="0" w:tplc="240A000F">
      <w:start w:val="1"/>
      <w:numFmt w:val="decimal"/>
      <w:lvlText w:val="%1."/>
      <w:lvlJc w:val="left"/>
      <w:pPr>
        <w:ind w:left="774" w:hanging="360"/>
      </w:pPr>
    </w:lvl>
    <w:lvl w:ilvl="1" w:tplc="240A0019" w:tentative="1">
      <w:start w:val="1"/>
      <w:numFmt w:val="lowerLetter"/>
      <w:lvlText w:val="%2."/>
      <w:lvlJc w:val="left"/>
      <w:pPr>
        <w:ind w:left="1494" w:hanging="360"/>
      </w:pPr>
    </w:lvl>
    <w:lvl w:ilvl="2" w:tplc="240A001B" w:tentative="1">
      <w:start w:val="1"/>
      <w:numFmt w:val="lowerRoman"/>
      <w:lvlText w:val="%3."/>
      <w:lvlJc w:val="right"/>
      <w:pPr>
        <w:ind w:left="2214" w:hanging="180"/>
      </w:pPr>
    </w:lvl>
    <w:lvl w:ilvl="3" w:tplc="240A000F" w:tentative="1">
      <w:start w:val="1"/>
      <w:numFmt w:val="decimal"/>
      <w:lvlText w:val="%4."/>
      <w:lvlJc w:val="left"/>
      <w:pPr>
        <w:ind w:left="2934" w:hanging="360"/>
      </w:pPr>
    </w:lvl>
    <w:lvl w:ilvl="4" w:tplc="240A0019" w:tentative="1">
      <w:start w:val="1"/>
      <w:numFmt w:val="lowerLetter"/>
      <w:lvlText w:val="%5."/>
      <w:lvlJc w:val="left"/>
      <w:pPr>
        <w:ind w:left="3654" w:hanging="360"/>
      </w:pPr>
    </w:lvl>
    <w:lvl w:ilvl="5" w:tplc="240A001B" w:tentative="1">
      <w:start w:val="1"/>
      <w:numFmt w:val="lowerRoman"/>
      <w:lvlText w:val="%6."/>
      <w:lvlJc w:val="right"/>
      <w:pPr>
        <w:ind w:left="4374" w:hanging="180"/>
      </w:pPr>
    </w:lvl>
    <w:lvl w:ilvl="6" w:tplc="240A000F" w:tentative="1">
      <w:start w:val="1"/>
      <w:numFmt w:val="decimal"/>
      <w:lvlText w:val="%7."/>
      <w:lvlJc w:val="left"/>
      <w:pPr>
        <w:ind w:left="5094" w:hanging="360"/>
      </w:pPr>
    </w:lvl>
    <w:lvl w:ilvl="7" w:tplc="240A0019" w:tentative="1">
      <w:start w:val="1"/>
      <w:numFmt w:val="lowerLetter"/>
      <w:lvlText w:val="%8."/>
      <w:lvlJc w:val="left"/>
      <w:pPr>
        <w:ind w:left="5814" w:hanging="360"/>
      </w:pPr>
    </w:lvl>
    <w:lvl w:ilvl="8" w:tplc="240A001B" w:tentative="1">
      <w:start w:val="1"/>
      <w:numFmt w:val="lowerRoman"/>
      <w:lvlText w:val="%9."/>
      <w:lvlJc w:val="right"/>
      <w:pPr>
        <w:ind w:left="6534" w:hanging="180"/>
      </w:pPr>
    </w:lvl>
  </w:abstractNum>
  <w:abstractNum w:abstractNumId="14" w15:restartNumberingAfterBreak="0">
    <w:nsid w:val="2A4258E5"/>
    <w:multiLevelType w:val="multilevel"/>
    <w:tmpl w:val="2CFC1D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B5A4477"/>
    <w:multiLevelType w:val="hybridMultilevel"/>
    <w:tmpl w:val="AC34BA6C"/>
    <w:lvl w:ilvl="0" w:tplc="4E883C26">
      <w:start w:val="1"/>
      <w:numFmt w:val="bullet"/>
      <w:lvlText w:val="•"/>
      <w:lvlJc w:val="left"/>
      <w:pPr>
        <w:tabs>
          <w:tab w:val="num" w:pos="720"/>
        </w:tabs>
        <w:ind w:left="720" w:hanging="360"/>
      </w:pPr>
      <w:rPr>
        <w:rFonts w:ascii="Times New Roman" w:hAnsi="Times New Roman" w:hint="default"/>
      </w:rPr>
    </w:lvl>
    <w:lvl w:ilvl="1" w:tplc="0164BF72" w:tentative="1">
      <w:start w:val="1"/>
      <w:numFmt w:val="bullet"/>
      <w:lvlText w:val="•"/>
      <w:lvlJc w:val="left"/>
      <w:pPr>
        <w:tabs>
          <w:tab w:val="num" w:pos="1440"/>
        </w:tabs>
        <w:ind w:left="1440" w:hanging="360"/>
      </w:pPr>
      <w:rPr>
        <w:rFonts w:ascii="Times New Roman" w:hAnsi="Times New Roman" w:hint="default"/>
      </w:rPr>
    </w:lvl>
    <w:lvl w:ilvl="2" w:tplc="F092BCDE" w:tentative="1">
      <w:start w:val="1"/>
      <w:numFmt w:val="bullet"/>
      <w:lvlText w:val="•"/>
      <w:lvlJc w:val="left"/>
      <w:pPr>
        <w:tabs>
          <w:tab w:val="num" w:pos="2160"/>
        </w:tabs>
        <w:ind w:left="2160" w:hanging="360"/>
      </w:pPr>
      <w:rPr>
        <w:rFonts w:ascii="Times New Roman" w:hAnsi="Times New Roman" w:hint="default"/>
      </w:rPr>
    </w:lvl>
    <w:lvl w:ilvl="3" w:tplc="24425360" w:tentative="1">
      <w:start w:val="1"/>
      <w:numFmt w:val="bullet"/>
      <w:lvlText w:val="•"/>
      <w:lvlJc w:val="left"/>
      <w:pPr>
        <w:tabs>
          <w:tab w:val="num" w:pos="2880"/>
        </w:tabs>
        <w:ind w:left="2880" w:hanging="360"/>
      </w:pPr>
      <w:rPr>
        <w:rFonts w:ascii="Times New Roman" w:hAnsi="Times New Roman" w:hint="default"/>
      </w:rPr>
    </w:lvl>
    <w:lvl w:ilvl="4" w:tplc="001A39BE" w:tentative="1">
      <w:start w:val="1"/>
      <w:numFmt w:val="bullet"/>
      <w:lvlText w:val="•"/>
      <w:lvlJc w:val="left"/>
      <w:pPr>
        <w:tabs>
          <w:tab w:val="num" w:pos="3600"/>
        </w:tabs>
        <w:ind w:left="3600" w:hanging="360"/>
      </w:pPr>
      <w:rPr>
        <w:rFonts w:ascii="Times New Roman" w:hAnsi="Times New Roman" w:hint="default"/>
      </w:rPr>
    </w:lvl>
    <w:lvl w:ilvl="5" w:tplc="C140575E" w:tentative="1">
      <w:start w:val="1"/>
      <w:numFmt w:val="bullet"/>
      <w:lvlText w:val="•"/>
      <w:lvlJc w:val="left"/>
      <w:pPr>
        <w:tabs>
          <w:tab w:val="num" w:pos="4320"/>
        </w:tabs>
        <w:ind w:left="4320" w:hanging="360"/>
      </w:pPr>
      <w:rPr>
        <w:rFonts w:ascii="Times New Roman" w:hAnsi="Times New Roman" w:hint="default"/>
      </w:rPr>
    </w:lvl>
    <w:lvl w:ilvl="6" w:tplc="0212BD2A" w:tentative="1">
      <w:start w:val="1"/>
      <w:numFmt w:val="bullet"/>
      <w:lvlText w:val="•"/>
      <w:lvlJc w:val="left"/>
      <w:pPr>
        <w:tabs>
          <w:tab w:val="num" w:pos="5040"/>
        </w:tabs>
        <w:ind w:left="5040" w:hanging="360"/>
      </w:pPr>
      <w:rPr>
        <w:rFonts w:ascii="Times New Roman" w:hAnsi="Times New Roman" w:hint="default"/>
      </w:rPr>
    </w:lvl>
    <w:lvl w:ilvl="7" w:tplc="AACAB7D0" w:tentative="1">
      <w:start w:val="1"/>
      <w:numFmt w:val="bullet"/>
      <w:lvlText w:val="•"/>
      <w:lvlJc w:val="left"/>
      <w:pPr>
        <w:tabs>
          <w:tab w:val="num" w:pos="5760"/>
        </w:tabs>
        <w:ind w:left="5760" w:hanging="360"/>
      </w:pPr>
      <w:rPr>
        <w:rFonts w:ascii="Times New Roman" w:hAnsi="Times New Roman" w:hint="default"/>
      </w:rPr>
    </w:lvl>
    <w:lvl w:ilvl="8" w:tplc="2AD2147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FD82AAF"/>
    <w:multiLevelType w:val="hybridMultilevel"/>
    <w:tmpl w:val="66926D10"/>
    <w:lvl w:ilvl="0" w:tplc="6DDADF7C">
      <w:start w:val="1"/>
      <w:numFmt w:val="bullet"/>
      <w:lvlText w:val="•"/>
      <w:lvlJc w:val="left"/>
      <w:pPr>
        <w:tabs>
          <w:tab w:val="num" w:pos="720"/>
        </w:tabs>
        <w:ind w:left="720" w:hanging="360"/>
      </w:pPr>
      <w:rPr>
        <w:rFonts w:ascii="Times New Roman" w:hAnsi="Times New Roman" w:hint="default"/>
      </w:rPr>
    </w:lvl>
    <w:lvl w:ilvl="1" w:tplc="3A24C76C" w:tentative="1">
      <w:start w:val="1"/>
      <w:numFmt w:val="bullet"/>
      <w:lvlText w:val="•"/>
      <w:lvlJc w:val="left"/>
      <w:pPr>
        <w:tabs>
          <w:tab w:val="num" w:pos="1440"/>
        </w:tabs>
        <w:ind w:left="1440" w:hanging="360"/>
      </w:pPr>
      <w:rPr>
        <w:rFonts w:ascii="Times New Roman" w:hAnsi="Times New Roman" w:hint="default"/>
      </w:rPr>
    </w:lvl>
    <w:lvl w:ilvl="2" w:tplc="20AA73BC" w:tentative="1">
      <w:start w:val="1"/>
      <w:numFmt w:val="bullet"/>
      <w:lvlText w:val="•"/>
      <w:lvlJc w:val="left"/>
      <w:pPr>
        <w:tabs>
          <w:tab w:val="num" w:pos="2160"/>
        </w:tabs>
        <w:ind w:left="2160" w:hanging="360"/>
      </w:pPr>
      <w:rPr>
        <w:rFonts w:ascii="Times New Roman" w:hAnsi="Times New Roman" w:hint="default"/>
      </w:rPr>
    </w:lvl>
    <w:lvl w:ilvl="3" w:tplc="7B7E0012" w:tentative="1">
      <w:start w:val="1"/>
      <w:numFmt w:val="bullet"/>
      <w:lvlText w:val="•"/>
      <w:lvlJc w:val="left"/>
      <w:pPr>
        <w:tabs>
          <w:tab w:val="num" w:pos="2880"/>
        </w:tabs>
        <w:ind w:left="2880" w:hanging="360"/>
      </w:pPr>
      <w:rPr>
        <w:rFonts w:ascii="Times New Roman" w:hAnsi="Times New Roman" w:hint="default"/>
      </w:rPr>
    </w:lvl>
    <w:lvl w:ilvl="4" w:tplc="30F0C1B4" w:tentative="1">
      <w:start w:val="1"/>
      <w:numFmt w:val="bullet"/>
      <w:lvlText w:val="•"/>
      <w:lvlJc w:val="left"/>
      <w:pPr>
        <w:tabs>
          <w:tab w:val="num" w:pos="3600"/>
        </w:tabs>
        <w:ind w:left="3600" w:hanging="360"/>
      </w:pPr>
      <w:rPr>
        <w:rFonts w:ascii="Times New Roman" w:hAnsi="Times New Roman" w:hint="default"/>
      </w:rPr>
    </w:lvl>
    <w:lvl w:ilvl="5" w:tplc="C4021F6C" w:tentative="1">
      <w:start w:val="1"/>
      <w:numFmt w:val="bullet"/>
      <w:lvlText w:val="•"/>
      <w:lvlJc w:val="left"/>
      <w:pPr>
        <w:tabs>
          <w:tab w:val="num" w:pos="4320"/>
        </w:tabs>
        <w:ind w:left="4320" w:hanging="360"/>
      </w:pPr>
      <w:rPr>
        <w:rFonts w:ascii="Times New Roman" w:hAnsi="Times New Roman" w:hint="default"/>
      </w:rPr>
    </w:lvl>
    <w:lvl w:ilvl="6" w:tplc="E7CCFAEE" w:tentative="1">
      <w:start w:val="1"/>
      <w:numFmt w:val="bullet"/>
      <w:lvlText w:val="•"/>
      <w:lvlJc w:val="left"/>
      <w:pPr>
        <w:tabs>
          <w:tab w:val="num" w:pos="5040"/>
        </w:tabs>
        <w:ind w:left="5040" w:hanging="360"/>
      </w:pPr>
      <w:rPr>
        <w:rFonts w:ascii="Times New Roman" w:hAnsi="Times New Roman" w:hint="default"/>
      </w:rPr>
    </w:lvl>
    <w:lvl w:ilvl="7" w:tplc="11A68D3C" w:tentative="1">
      <w:start w:val="1"/>
      <w:numFmt w:val="bullet"/>
      <w:lvlText w:val="•"/>
      <w:lvlJc w:val="left"/>
      <w:pPr>
        <w:tabs>
          <w:tab w:val="num" w:pos="5760"/>
        </w:tabs>
        <w:ind w:left="5760" w:hanging="360"/>
      </w:pPr>
      <w:rPr>
        <w:rFonts w:ascii="Times New Roman" w:hAnsi="Times New Roman" w:hint="default"/>
      </w:rPr>
    </w:lvl>
    <w:lvl w:ilvl="8" w:tplc="AF20DEE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0C11C1A"/>
    <w:multiLevelType w:val="hybridMultilevel"/>
    <w:tmpl w:val="A9B63A3A"/>
    <w:lvl w:ilvl="0" w:tplc="240A000F">
      <w:start w:val="1"/>
      <w:numFmt w:val="decimal"/>
      <w:lvlText w:val="%1."/>
      <w:lvlJc w:val="left"/>
      <w:pPr>
        <w:ind w:left="774" w:hanging="360"/>
      </w:pPr>
    </w:lvl>
    <w:lvl w:ilvl="1" w:tplc="240A0019" w:tentative="1">
      <w:start w:val="1"/>
      <w:numFmt w:val="lowerLetter"/>
      <w:lvlText w:val="%2."/>
      <w:lvlJc w:val="left"/>
      <w:pPr>
        <w:ind w:left="1494" w:hanging="360"/>
      </w:pPr>
    </w:lvl>
    <w:lvl w:ilvl="2" w:tplc="240A001B" w:tentative="1">
      <w:start w:val="1"/>
      <w:numFmt w:val="lowerRoman"/>
      <w:lvlText w:val="%3."/>
      <w:lvlJc w:val="right"/>
      <w:pPr>
        <w:ind w:left="2214" w:hanging="180"/>
      </w:pPr>
    </w:lvl>
    <w:lvl w:ilvl="3" w:tplc="240A000F" w:tentative="1">
      <w:start w:val="1"/>
      <w:numFmt w:val="decimal"/>
      <w:lvlText w:val="%4."/>
      <w:lvlJc w:val="left"/>
      <w:pPr>
        <w:ind w:left="2934" w:hanging="360"/>
      </w:pPr>
    </w:lvl>
    <w:lvl w:ilvl="4" w:tplc="240A0019" w:tentative="1">
      <w:start w:val="1"/>
      <w:numFmt w:val="lowerLetter"/>
      <w:lvlText w:val="%5."/>
      <w:lvlJc w:val="left"/>
      <w:pPr>
        <w:ind w:left="3654" w:hanging="360"/>
      </w:pPr>
    </w:lvl>
    <w:lvl w:ilvl="5" w:tplc="240A001B" w:tentative="1">
      <w:start w:val="1"/>
      <w:numFmt w:val="lowerRoman"/>
      <w:lvlText w:val="%6."/>
      <w:lvlJc w:val="right"/>
      <w:pPr>
        <w:ind w:left="4374" w:hanging="180"/>
      </w:pPr>
    </w:lvl>
    <w:lvl w:ilvl="6" w:tplc="240A000F" w:tentative="1">
      <w:start w:val="1"/>
      <w:numFmt w:val="decimal"/>
      <w:lvlText w:val="%7."/>
      <w:lvlJc w:val="left"/>
      <w:pPr>
        <w:ind w:left="5094" w:hanging="360"/>
      </w:pPr>
    </w:lvl>
    <w:lvl w:ilvl="7" w:tplc="240A0019" w:tentative="1">
      <w:start w:val="1"/>
      <w:numFmt w:val="lowerLetter"/>
      <w:lvlText w:val="%8."/>
      <w:lvlJc w:val="left"/>
      <w:pPr>
        <w:ind w:left="5814" w:hanging="360"/>
      </w:pPr>
    </w:lvl>
    <w:lvl w:ilvl="8" w:tplc="240A001B" w:tentative="1">
      <w:start w:val="1"/>
      <w:numFmt w:val="lowerRoman"/>
      <w:lvlText w:val="%9."/>
      <w:lvlJc w:val="right"/>
      <w:pPr>
        <w:ind w:left="6534" w:hanging="180"/>
      </w:pPr>
    </w:lvl>
  </w:abstractNum>
  <w:abstractNum w:abstractNumId="18" w15:restartNumberingAfterBreak="0">
    <w:nsid w:val="3B351EE3"/>
    <w:multiLevelType w:val="multilevel"/>
    <w:tmpl w:val="455EBA0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1796EF1"/>
    <w:multiLevelType w:val="hybridMultilevel"/>
    <w:tmpl w:val="D9CAC3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28F2E94"/>
    <w:multiLevelType w:val="hybridMultilevel"/>
    <w:tmpl w:val="4E8CA0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2BB49C9"/>
    <w:multiLevelType w:val="hybridMultilevel"/>
    <w:tmpl w:val="AF3CFCA4"/>
    <w:lvl w:ilvl="0" w:tplc="D7B278E6">
      <w:start w:val="1"/>
      <w:numFmt w:val="decimalZero"/>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3585528"/>
    <w:multiLevelType w:val="hybridMultilevel"/>
    <w:tmpl w:val="618CAAF2"/>
    <w:lvl w:ilvl="0" w:tplc="9C84DF90">
      <w:start w:val="1"/>
      <w:numFmt w:val="bullet"/>
      <w:lvlText w:val="•"/>
      <w:lvlJc w:val="left"/>
      <w:pPr>
        <w:tabs>
          <w:tab w:val="num" w:pos="720"/>
        </w:tabs>
        <w:ind w:left="720" w:hanging="360"/>
      </w:pPr>
      <w:rPr>
        <w:rFonts w:ascii="Times New Roman" w:hAnsi="Times New Roman" w:hint="default"/>
      </w:rPr>
    </w:lvl>
    <w:lvl w:ilvl="1" w:tplc="39F611AA" w:tentative="1">
      <w:start w:val="1"/>
      <w:numFmt w:val="bullet"/>
      <w:lvlText w:val="•"/>
      <w:lvlJc w:val="left"/>
      <w:pPr>
        <w:tabs>
          <w:tab w:val="num" w:pos="1440"/>
        </w:tabs>
        <w:ind w:left="1440" w:hanging="360"/>
      </w:pPr>
      <w:rPr>
        <w:rFonts w:ascii="Times New Roman" w:hAnsi="Times New Roman" w:hint="default"/>
      </w:rPr>
    </w:lvl>
    <w:lvl w:ilvl="2" w:tplc="EF16A9AE" w:tentative="1">
      <w:start w:val="1"/>
      <w:numFmt w:val="bullet"/>
      <w:lvlText w:val="•"/>
      <w:lvlJc w:val="left"/>
      <w:pPr>
        <w:tabs>
          <w:tab w:val="num" w:pos="2160"/>
        </w:tabs>
        <w:ind w:left="2160" w:hanging="360"/>
      </w:pPr>
      <w:rPr>
        <w:rFonts w:ascii="Times New Roman" w:hAnsi="Times New Roman" w:hint="default"/>
      </w:rPr>
    </w:lvl>
    <w:lvl w:ilvl="3" w:tplc="14F42D7C" w:tentative="1">
      <w:start w:val="1"/>
      <w:numFmt w:val="bullet"/>
      <w:lvlText w:val="•"/>
      <w:lvlJc w:val="left"/>
      <w:pPr>
        <w:tabs>
          <w:tab w:val="num" w:pos="2880"/>
        </w:tabs>
        <w:ind w:left="2880" w:hanging="360"/>
      </w:pPr>
      <w:rPr>
        <w:rFonts w:ascii="Times New Roman" w:hAnsi="Times New Roman" w:hint="default"/>
      </w:rPr>
    </w:lvl>
    <w:lvl w:ilvl="4" w:tplc="5A38745C" w:tentative="1">
      <w:start w:val="1"/>
      <w:numFmt w:val="bullet"/>
      <w:lvlText w:val="•"/>
      <w:lvlJc w:val="left"/>
      <w:pPr>
        <w:tabs>
          <w:tab w:val="num" w:pos="3600"/>
        </w:tabs>
        <w:ind w:left="3600" w:hanging="360"/>
      </w:pPr>
      <w:rPr>
        <w:rFonts w:ascii="Times New Roman" w:hAnsi="Times New Roman" w:hint="default"/>
      </w:rPr>
    </w:lvl>
    <w:lvl w:ilvl="5" w:tplc="64D6BB2E" w:tentative="1">
      <w:start w:val="1"/>
      <w:numFmt w:val="bullet"/>
      <w:lvlText w:val="•"/>
      <w:lvlJc w:val="left"/>
      <w:pPr>
        <w:tabs>
          <w:tab w:val="num" w:pos="4320"/>
        </w:tabs>
        <w:ind w:left="4320" w:hanging="360"/>
      </w:pPr>
      <w:rPr>
        <w:rFonts w:ascii="Times New Roman" w:hAnsi="Times New Roman" w:hint="default"/>
      </w:rPr>
    </w:lvl>
    <w:lvl w:ilvl="6" w:tplc="5D340EA0" w:tentative="1">
      <w:start w:val="1"/>
      <w:numFmt w:val="bullet"/>
      <w:lvlText w:val="•"/>
      <w:lvlJc w:val="left"/>
      <w:pPr>
        <w:tabs>
          <w:tab w:val="num" w:pos="5040"/>
        </w:tabs>
        <w:ind w:left="5040" w:hanging="360"/>
      </w:pPr>
      <w:rPr>
        <w:rFonts w:ascii="Times New Roman" w:hAnsi="Times New Roman" w:hint="default"/>
      </w:rPr>
    </w:lvl>
    <w:lvl w:ilvl="7" w:tplc="9662A248" w:tentative="1">
      <w:start w:val="1"/>
      <w:numFmt w:val="bullet"/>
      <w:lvlText w:val="•"/>
      <w:lvlJc w:val="left"/>
      <w:pPr>
        <w:tabs>
          <w:tab w:val="num" w:pos="5760"/>
        </w:tabs>
        <w:ind w:left="5760" w:hanging="360"/>
      </w:pPr>
      <w:rPr>
        <w:rFonts w:ascii="Times New Roman" w:hAnsi="Times New Roman" w:hint="default"/>
      </w:rPr>
    </w:lvl>
    <w:lvl w:ilvl="8" w:tplc="4CCED29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55F0E9F"/>
    <w:multiLevelType w:val="hybridMultilevel"/>
    <w:tmpl w:val="A9162B0C"/>
    <w:lvl w:ilvl="0" w:tplc="81028E62">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63A5E76"/>
    <w:multiLevelType w:val="hybridMultilevel"/>
    <w:tmpl w:val="3564AEDC"/>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7D0CD6"/>
    <w:multiLevelType w:val="multilevel"/>
    <w:tmpl w:val="BEB8347A"/>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b/>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C71790"/>
    <w:multiLevelType w:val="hybridMultilevel"/>
    <w:tmpl w:val="AF3CFCA4"/>
    <w:lvl w:ilvl="0" w:tplc="D7B278E6">
      <w:start w:val="1"/>
      <w:numFmt w:val="decimalZero"/>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DF56D10"/>
    <w:multiLevelType w:val="multilevel"/>
    <w:tmpl w:val="416650B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4FB21E41"/>
    <w:multiLevelType w:val="hybridMultilevel"/>
    <w:tmpl w:val="7162168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02555BC"/>
    <w:multiLevelType w:val="hybridMultilevel"/>
    <w:tmpl w:val="7B5E48E4"/>
    <w:lvl w:ilvl="0" w:tplc="B2669452">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05634ED"/>
    <w:multiLevelType w:val="multilevel"/>
    <w:tmpl w:val="50A09DFA"/>
    <w:lvl w:ilvl="0">
      <w:start w:val="1"/>
      <w:numFmt w:val="decimal"/>
      <w:lvlText w:val="%1."/>
      <w:lvlJc w:val="left"/>
      <w:pPr>
        <w:ind w:left="390" w:hanging="390"/>
      </w:pPr>
      <w:rPr>
        <w:rFonts w:ascii="Arial" w:eastAsiaTheme="minorHAnsi" w:hAnsi="Arial" w:cs="Arial" w:hint="default"/>
        <w:i/>
        <w:sz w:val="24"/>
      </w:rPr>
    </w:lvl>
    <w:lvl w:ilvl="1">
      <w:start w:val="2"/>
      <w:numFmt w:val="decimal"/>
      <w:lvlText w:val="%1.%2."/>
      <w:lvlJc w:val="left"/>
      <w:pPr>
        <w:ind w:left="720" w:hanging="720"/>
      </w:pPr>
      <w:rPr>
        <w:rFonts w:ascii="Arial" w:eastAsiaTheme="minorHAnsi" w:hAnsi="Arial" w:cs="Arial" w:hint="default"/>
        <w:i/>
        <w:sz w:val="24"/>
      </w:rPr>
    </w:lvl>
    <w:lvl w:ilvl="2">
      <w:start w:val="1"/>
      <w:numFmt w:val="decimal"/>
      <w:lvlText w:val="%1.%2.%3."/>
      <w:lvlJc w:val="left"/>
      <w:pPr>
        <w:ind w:left="720" w:hanging="720"/>
      </w:pPr>
      <w:rPr>
        <w:rFonts w:ascii="Arial" w:eastAsiaTheme="minorHAnsi" w:hAnsi="Arial" w:cs="Arial" w:hint="default"/>
        <w:i/>
        <w:sz w:val="24"/>
      </w:rPr>
    </w:lvl>
    <w:lvl w:ilvl="3">
      <w:start w:val="1"/>
      <w:numFmt w:val="decimal"/>
      <w:lvlText w:val="%1.%2.%3.%4."/>
      <w:lvlJc w:val="left"/>
      <w:pPr>
        <w:ind w:left="1080" w:hanging="1080"/>
      </w:pPr>
      <w:rPr>
        <w:rFonts w:ascii="Arial" w:eastAsiaTheme="minorHAnsi" w:hAnsi="Arial" w:cs="Arial" w:hint="default"/>
        <w:i/>
        <w:sz w:val="24"/>
      </w:rPr>
    </w:lvl>
    <w:lvl w:ilvl="4">
      <w:start w:val="1"/>
      <w:numFmt w:val="decimal"/>
      <w:lvlText w:val="%1.%2.%3.%4.%5."/>
      <w:lvlJc w:val="left"/>
      <w:pPr>
        <w:ind w:left="1440" w:hanging="1440"/>
      </w:pPr>
      <w:rPr>
        <w:rFonts w:ascii="Arial" w:eastAsiaTheme="minorHAnsi" w:hAnsi="Arial" w:cs="Arial" w:hint="default"/>
        <w:i/>
        <w:sz w:val="24"/>
      </w:rPr>
    </w:lvl>
    <w:lvl w:ilvl="5">
      <w:start w:val="1"/>
      <w:numFmt w:val="decimal"/>
      <w:lvlText w:val="%1.%2.%3.%4.%5.%6."/>
      <w:lvlJc w:val="left"/>
      <w:pPr>
        <w:ind w:left="1440" w:hanging="1440"/>
      </w:pPr>
      <w:rPr>
        <w:rFonts w:ascii="Arial" w:eastAsiaTheme="minorHAnsi" w:hAnsi="Arial" w:cs="Arial" w:hint="default"/>
        <w:i/>
        <w:sz w:val="24"/>
      </w:rPr>
    </w:lvl>
    <w:lvl w:ilvl="6">
      <w:start w:val="1"/>
      <w:numFmt w:val="decimal"/>
      <w:lvlText w:val="%1.%2.%3.%4.%5.%6.%7."/>
      <w:lvlJc w:val="left"/>
      <w:pPr>
        <w:ind w:left="1800" w:hanging="1800"/>
      </w:pPr>
      <w:rPr>
        <w:rFonts w:ascii="Arial" w:eastAsiaTheme="minorHAnsi" w:hAnsi="Arial" w:cs="Arial" w:hint="default"/>
        <w:i/>
        <w:sz w:val="24"/>
      </w:rPr>
    </w:lvl>
    <w:lvl w:ilvl="7">
      <w:start w:val="1"/>
      <w:numFmt w:val="decimal"/>
      <w:lvlText w:val="%1.%2.%3.%4.%5.%6.%7.%8."/>
      <w:lvlJc w:val="left"/>
      <w:pPr>
        <w:ind w:left="2160" w:hanging="2160"/>
      </w:pPr>
      <w:rPr>
        <w:rFonts w:ascii="Arial" w:eastAsiaTheme="minorHAnsi" w:hAnsi="Arial" w:cs="Arial" w:hint="default"/>
        <w:i/>
        <w:sz w:val="24"/>
      </w:rPr>
    </w:lvl>
    <w:lvl w:ilvl="8">
      <w:start w:val="1"/>
      <w:numFmt w:val="decimal"/>
      <w:lvlText w:val="%1.%2.%3.%4.%5.%6.%7.%8.%9."/>
      <w:lvlJc w:val="left"/>
      <w:pPr>
        <w:ind w:left="2160" w:hanging="2160"/>
      </w:pPr>
      <w:rPr>
        <w:rFonts w:ascii="Arial" w:eastAsiaTheme="minorHAnsi" w:hAnsi="Arial" w:cs="Arial" w:hint="default"/>
        <w:i/>
        <w:sz w:val="24"/>
      </w:rPr>
    </w:lvl>
  </w:abstractNum>
  <w:abstractNum w:abstractNumId="31" w15:restartNumberingAfterBreak="0">
    <w:nsid w:val="5BA345EC"/>
    <w:multiLevelType w:val="hybridMultilevel"/>
    <w:tmpl w:val="42FEA0E0"/>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2" w15:restartNumberingAfterBreak="0">
    <w:nsid w:val="60264C42"/>
    <w:multiLevelType w:val="hybridMultilevel"/>
    <w:tmpl w:val="7A98B2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5925EF6"/>
    <w:multiLevelType w:val="hybridMultilevel"/>
    <w:tmpl w:val="A200444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4" w15:restartNumberingAfterBreak="0">
    <w:nsid w:val="68402EC8"/>
    <w:multiLevelType w:val="hybridMultilevel"/>
    <w:tmpl w:val="A9B63A3A"/>
    <w:lvl w:ilvl="0" w:tplc="240A000F">
      <w:start w:val="1"/>
      <w:numFmt w:val="decimal"/>
      <w:lvlText w:val="%1."/>
      <w:lvlJc w:val="left"/>
      <w:pPr>
        <w:ind w:left="774" w:hanging="360"/>
      </w:pPr>
    </w:lvl>
    <w:lvl w:ilvl="1" w:tplc="240A0019" w:tentative="1">
      <w:start w:val="1"/>
      <w:numFmt w:val="lowerLetter"/>
      <w:lvlText w:val="%2."/>
      <w:lvlJc w:val="left"/>
      <w:pPr>
        <w:ind w:left="1494" w:hanging="360"/>
      </w:pPr>
    </w:lvl>
    <w:lvl w:ilvl="2" w:tplc="240A001B" w:tentative="1">
      <w:start w:val="1"/>
      <w:numFmt w:val="lowerRoman"/>
      <w:lvlText w:val="%3."/>
      <w:lvlJc w:val="right"/>
      <w:pPr>
        <w:ind w:left="2214" w:hanging="180"/>
      </w:pPr>
    </w:lvl>
    <w:lvl w:ilvl="3" w:tplc="240A000F" w:tentative="1">
      <w:start w:val="1"/>
      <w:numFmt w:val="decimal"/>
      <w:lvlText w:val="%4."/>
      <w:lvlJc w:val="left"/>
      <w:pPr>
        <w:ind w:left="2934" w:hanging="360"/>
      </w:pPr>
    </w:lvl>
    <w:lvl w:ilvl="4" w:tplc="240A0019" w:tentative="1">
      <w:start w:val="1"/>
      <w:numFmt w:val="lowerLetter"/>
      <w:lvlText w:val="%5."/>
      <w:lvlJc w:val="left"/>
      <w:pPr>
        <w:ind w:left="3654" w:hanging="360"/>
      </w:pPr>
    </w:lvl>
    <w:lvl w:ilvl="5" w:tplc="240A001B" w:tentative="1">
      <w:start w:val="1"/>
      <w:numFmt w:val="lowerRoman"/>
      <w:lvlText w:val="%6."/>
      <w:lvlJc w:val="right"/>
      <w:pPr>
        <w:ind w:left="4374" w:hanging="180"/>
      </w:pPr>
    </w:lvl>
    <w:lvl w:ilvl="6" w:tplc="240A000F" w:tentative="1">
      <w:start w:val="1"/>
      <w:numFmt w:val="decimal"/>
      <w:lvlText w:val="%7."/>
      <w:lvlJc w:val="left"/>
      <w:pPr>
        <w:ind w:left="5094" w:hanging="360"/>
      </w:pPr>
    </w:lvl>
    <w:lvl w:ilvl="7" w:tplc="240A0019" w:tentative="1">
      <w:start w:val="1"/>
      <w:numFmt w:val="lowerLetter"/>
      <w:lvlText w:val="%8."/>
      <w:lvlJc w:val="left"/>
      <w:pPr>
        <w:ind w:left="5814" w:hanging="360"/>
      </w:pPr>
    </w:lvl>
    <w:lvl w:ilvl="8" w:tplc="240A001B" w:tentative="1">
      <w:start w:val="1"/>
      <w:numFmt w:val="lowerRoman"/>
      <w:lvlText w:val="%9."/>
      <w:lvlJc w:val="right"/>
      <w:pPr>
        <w:ind w:left="6534" w:hanging="180"/>
      </w:pPr>
    </w:lvl>
  </w:abstractNum>
  <w:abstractNum w:abstractNumId="35" w15:restartNumberingAfterBreak="0">
    <w:nsid w:val="6944209D"/>
    <w:multiLevelType w:val="hybridMultilevel"/>
    <w:tmpl w:val="9B021B0E"/>
    <w:lvl w:ilvl="0" w:tplc="31D8A7E0">
      <w:start w:val="1"/>
      <w:numFmt w:val="bullet"/>
      <w:lvlText w:val="•"/>
      <w:lvlJc w:val="left"/>
      <w:pPr>
        <w:tabs>
          <w:tab w:val="num" w:pos="720"/>
        </w:tabs>
        <w:ind w:left="720" w:hanging="360"/>
      </w:pPr>
      <w:rPr>
        <w:rFonts w:ascii="Times New Roman" w:hAnsi="Times New Roman" w:hint="default"/>
      </w:rPr>
    </w:lvl>
    <w:lvl w:ilvl="1" w:tplc="E98AD24E" w:tentative="1">
      <w:start w:val="1"/>
      <w:numFmt w:val="bullet"/>
      <w:lvlText w:val="•"/>
      <w:lvlJc w:val="left"/>
      <w:pPr>
        <w:tabs>
          <w:tab w:val="num" w:pos="1440"/>
        </w:tabs>
        <w:ind w:left="1440" w:hanging="360"/>
      </w:pPr>
      <w:rPr>
        <w:rFonts w:ascii="Times New Roman" w:hAnsi="Times New Roman" w:hint="default"/>
      </w:rPr>
    </w:lvl>
    <w:lvl w:ilvl="2" w:tplc="B0F67598" w:tentative="1">
      <w:start w:val="1"/>
      <w:numFmt w:val="bullet"/>
      <w:lvlText w:val="•"/>
      <w:lvlJc w:val="left"/>
      <w:pPr>
        <w:tabs>
          <w:tab w:val="num" w:pos="2160"/>
        </w:tabs>
        <w:ind w:left="2160" w:hanging="360"/>
      </w:pPr>
      <w:rPr>
        <w:rFonts w:ascii="Times New Roman" w:hAnsi="Times New Roman" w:hint="default"/>
      </w:rPr>
    </w:lvl>
    <w:lvl w:ilvl="3" w:tplc="DA1C0090" w:tentative="1">
      <w:start w:val="1"/>
      <w:numFmt w:val="bullet"/>
      <w:lvlText w:val="•"/>
      <w:lvlJc w:val="left"/>
      <w:pPr>
        <w:tabs>
          <w:tab w:val="num" w:pos="2880"/>
        </w:tabs>
        <w:ind w:left="2880" w:hanging="360"/>
      </w:pPr>
      <w:rPr>
        <w:rFonts w:ascii="Times New Roman" w:hAnsi="Times New Roman" w:hint="default"/>
      </w:rPr>
    </w:lvl>
    <w:lvl w:ilvl="4" w:tplc="0B1213E2" w:tentative="1">
      <w:start w:val="1"/>
      <w:numFmt w:val="bullet"/>
      <w:lvlText w:val="•"/>
      <w:lvlJc w:val="left"/>
      <w:pPr>
        <w:tabs>
          <w:tab w:val="num" w:pos="3600"/>
        </w:tabs>
        <w:ind w:left="3600" w:hanging="360"/>
      </w:pPr>
      <w:rPr>
        <w:rFonts w:ascii="Times New Roman" w:hAnsi="Times New Roman" w:hint="default"/>
      </w:rPr>
    </w:lvl>
    <w:lvl w:ilvl="5" w:tplc="10B67278" w:tentative="1">
      <w:start w:val="1"/>
      <w:numFmt w:val="bullet"/>
      <w:lvlText w:val="•"/>
      <w:lvlJc w:val="left"/>
      <w:pPr>
        <w:tabs>
          <w:tab w:val="num" w:pos="4320"/>
        </w:tabs>
        <w:ind w:left="4320" w:hanging="360"/>
      </w:pPr>
      <w:rPr>
        <w:rFonts w:ascii="Times New Roman" w:hAnsi="Times New Roman" w:hint="default"/>
      </w:rPr>
    </w:lvl>
    <w:lvl w:ilvl="6" w:tplc="FF46ED0E" w:tentative="1">
      <w:start w:val="1"/>
      <w:numFmt w:val="bullet"/>
      <w:lvlText w:val="•"/>
      <w:lvlJc w:val="left"/>
      <w:pPr>
        <w:tabs>
          <w:tab w:val="num" w:pos="5040"/>
        </w:tabs>
        <w:ind w:left="5040" w:hanging="360"/>
      </w:pPr>
      <w:rPr>
        <w:rFonts w:ascii="Times New Roman" w:hAnsi="Times New Roman" w:hint="default"/>
      </w:rPr>
    </w:lvl>
    <w:lvl w:ilvl="7" w:tplc="BEB47216" w:tentative="1">
      <w:start w:val="1"/>
      <w:numFmt w:val="bullet"/>
      <w:lvlText w:val="•"/>
      <w:lvlJc w:val="left"/>
      <w:pPr>
        <w:tabs>
          <w:tab w:val="num" w:pos="5760"/>
        </w:tabs>
        <w:ind w:left="5760" w:hanging="360"/>
      </w:pPr>
      <w:rPr>
        <w:rFonts w:ascii="Times New Roman" w:hAnsi="Times New Roman" w:hint="default"/>
      </w:rPr>
    </w:lvl>
    <w:lvl w:ilvl="8" w:tplc="186E80C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A7B30E9"/>
    <w:multiLevelType w:val="hybridMultilevel"/>
    <w:tmpl w:val="3D72B54C"/>
    <w:lvl w:ilvl="0" w:tplc="CFD48656">
      <w:start w:val="1"/>
      <w:numFmt w:val="bullet"/>
      <w:lvlText w:val="•"/>
      <w:lvlJc w:val="left"/>
      <w:pPr>
        <w:tabs>
          <w:tab w:val="num" w:pos="720"/>
        </w:tabs>
        <w:ind w:left="720" w:hanging="360"/>
      </w:pPr>
      <w:rPr>
        <w:rFonts w:ascii="Times New Roman" w:hAnsi="Times New Roman" w:hint="default"/>
      </w:rPr>
    </w:lvl>
    <w:lvl w:ilvl="1" w:tplc="3912E99C" w:tentative="1">
      <w:start w:val="1"/>
      <w:numFmt w:val="bullet"/>
      <w:lvlText w:val="•"/>
      <w:lvlJc w:val="left"/>
      <w:pPr>
        <w:tabs>
          <w:tab w:val="num" w:pos="1440"/>
        </w:tabs>
        <w:ind w:left="1440" w:hanging="360"/>
      </w:pPr>
      <w:rPr>
        <w:rFonts w:ascii="Times New Roman" w:hAnsi="Times New Roman" w:hint="default"/>
      </w:rPr>
    </w:lvl>
    <w:lvl w:ilvl="2" w:tplc="B5C00314" w:tentative="1">
      <w:start w:val="1"/>
      <w:numFmt w:val="bullet"/>
      <w:lvlText w:val="•"/>
      <w:lvlJc w:val="left"/>
      <w:pPr>
        <w:tabs>
          <w:tab w:val="num" w:pos="2160"/>
        </w:tabs>
        <w:ind w:left="2160" w:hanging="360"/>
      </w:pPr>
      <w:rPr>
        <w:rFonts w:ascii="Times New Roman" w:hAnsi="Times New Roman" w:hint="default"/>
      </w:rPr>
    </w:lvl>
    <w:lvl w:ilvl="3" w:tplc="8B26D854" w:tentative="1">
      <w:start w:val="1"/>
      <w:numFmt w:val="bullet"/>
      <w:lvlText w:val="•"/>
      <w:lvlJc w:val="left"/>
      <w:pPr>
        <w:tabs>
          <w:tab w:val="num" w:pos="2880"/>
        </w:tabs>
        <w:ind w:left="2880" w:hanging="360"/>
      </w:pPr>
      <w:rPr>
        <w:rFonts w:ascii="Times New Roman" w:hAnsi="Times New Roman" w:hint="default"/>
      </w:rPr>
    </w:lvl>
    <w:lvl w:ilvl="4" w:tplc="D19CF5C2" w:tentative="1">
      <w:start w:val="1"/>
      <w:numFmt w:val="bullet"/>
      <w:lvlText w:val="•"/>
      <w:lvlJc w:val="left"/>
      <w:pPr>
        <w:tabs>
          <w:tab w:val="num" w:pos="3600"/>
        </w:tabs>
        <w:ind w:left="3600" w:hanging="360"/>
      </w:pPr>
      <w:rPr>
        <w:rFonts w:ascii="Times New Roman" w:hAnsi="Times New Roman" w:hint="default"/>
      </w:rPr>
    </w:lvl>
    <w:lvl w:ilvl="5" w:tplc="BD8678B8" w:tentative="1">
      <w:start w:val="1"/>
      <w:numFmt w:val="bullet"/>
      <w:lvlText w:val="•"/>
      <w:lvlJc w:val="left"/>
      <w:pPr>
        <w:tabs>
          <w:tab w:val="num" w:pos="4320"/>
        </w:tabs>
        <w:ind w:left="4320" w:hanging="360"/>
      </w:pPr>
      <w:rPr>
        <w:rFonts w:ascii="Times New Roman" w:hAnsi="Times New Roman" w:hint="default"/>
      </w:rPr>
    </w:lvl>
    <w:lvl w:ilvl="6" w:tplc="9A9604C8" w:tentative="1">
      <w:start w:val="1"/>
      <w:numFmt w:val="bullet"/>
      <w:lvlText w:val="•"/>
      <w:lvlJc w:val="left"/>
      <w:pPr>
        <w:tabs>
          <w:tab w:val="num" w:pos="5040"/>
        </w:tabs>
        <w:ind w:left="5040" w:hanging="360"/>
      </w:pPr>
      <w:rPr>
        <w:rFonts w:ascii="Times New Roman" w:hAnsi="Times New Roman" w:hint="default"/>
      </w:rPr>
    </w:lvl>
    <w:lvl w:ilvl="7" w:tplc="AD2872E0" w:tentative="1">
      <w:start w:val="1"/>
      <w:numFmt w:val="bullet"/>
      <w:lvlText w:val="•"/>
      <w:lvlJc w:val="left"/>
      <w:pPr>
        <w:tabs>
          <w:tab w:val="num" w:pos="5760"/>
        </w:tabs>
        <w:ind w:left="5760" w:hanging="360"/>
      </w:pPr>
      <w:rPr>
        <w:rFonts w:ascii="Times New Roman" w:hAnsi="Times New Roman" w:hint="default"/>
      </w:rPr>
    </w:lvl>
    <w:lvl w:ilvl="8" w:tplc="7754511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ACF60A6"/>
    <w:multiLevelType w:val="hybridMultilevel"/>
    <w:tmpl w:val="B6CC5D62"/>
    <w:lvl w:ilvl="0" w:tplc="46348DCE">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0A349E"/>
    <w:multiLevelType w:val="hybridMultilevel"/>
    <w:tmpl w:val="A0B6FE7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DA46E67"/>
    <w:multiLevelType w:val="hybridMultilevel"/>
    <w:tmpl w:val="20C6A0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F9F667F"/>
    <w:multiLevelType w:val="hybridMultilevel"/>
    <w:tmpl w:val="A5E48D5A"/>
    <w:lvl w:ilvl="0" w:tplc="2440F662">
      <w:start w:val="5"/>
      <w:numFmt w:val="bullet"/>
      <w:lvlText w:val="-"/>
      <w:lvlJc w:val="left"/>
      <w:pPr>
        <w:ind w:left="720" w:hanging="360"/>
      </w:pPr>
      <w:rPr>
        <w:rFonts w:ascii="Times New Roman" w:eastAsia="Arial"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0BA6D7C"/>
    <w:multiLevelType w:val="hybridMultilevel"/>
    <w:tmpl w:val="D49AC9A2"/>
    <w:lvl w:ilvl="0" w:tplc="8CB2358E">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8B47564"/>
    <w:multiLevelType w:val="hybridMultilevel"/>
    <w:tmpl w:val="AC3E65E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93A75DB"/>
    <w:multiLevelType w:val="hybridMultilevel"/>
    <w:tmpl w:val="488EE648"/>
    <w:lvl w:ilvl="0" w:tplc="F63E6470">
      <w:start w:val="1"/>
      <w:numFmt w:val="bullet"/>
      <w:lvlText w:val="•"/>
      <w:lvlJc w:val="left"/>
      <w:pPr>
        <w:tabs>
          <w:tab w:val="num" w:pos="720"/>
        </w:tabs>
        <w:ind w:left="720" w:hanging="360"/>
      </w:pPr>
      <w:rPr>
        <w:rFonts w:ascii="Times New Roman" w:hAnsi="Times New Roman" w:hint="default"/>
      </w:rPr>
    </w:lvl>
    <w:lvl w:ilvl="1" w:tplc="B1300C22" w:tentative="1">
      <w:start w:val="1"/>
      <w:numFmt w:val="bullet"/>
      <w:lvlText w:val="•"/>
      <w:lvlJc w:val="left"/>
      <w:pPr>
        <w:tabs>
          <w:tab w:val="num" w:pos="1440"/>
        </w:tabs>
        <w:ind w:left="1440" w:hanging="360"/>
      </w:pPr>
      <w:rPr>
        <w:rFonts w:ascii="Times New Roman" w:hAnsi="Times New Roman" w:hint="default"/>
      </w:rPr>
    </w:lvl>
    <w:lvl w:ilvl="2" w:tplc="CC464B9E" w:tentative="1">
      <w:start w:val="1"/>
      <w:numFmt w:val="bullet"/>
      <w:lvlText w:val="•"/>
      <w:lvlJc w:val="left"/>
      <w:pPr>
        <w:tabs>
          <w:tab w:val="num" w:pos="2160"/>
        </w:tabs>
        <w:ind w:left="2160" w:hanging="360"/>
      </w:pPr>
      <w:rPr>
        <w:rFonts w:ascii="Times New Roman" w:hAnsi="Times New Roman" w:hint="default"/>
      </w:rPr>
    </w:lvl>
    <w:lvl w:ilvl="3" w:tplc="5B1815E8" w:tentative="1">
      <w:start w:val="1"/>
      <w:numFmt w:val="bullet"/>
      <w:lvlText w:val="•"/>
      <w:lvlJc w:val="left"/>
      <w:pPr>
        <w:tabs>
          <w:tab w:val="num" w:pos="2880"/>
        </w:tabs>
        <w:ind w:left="2880" w:hanging="360"/>
      </w:pPr>
      <w:rPr>
        <w:rFonts w:ascii="Times New Roman" w:hAnsi="Times New Roman" w:hint="default"/>
      </w:rPr>
    </w:lvl>
    <w:lvl w:ilvl="4" w:tplc="D43A6136" w:tentative="1">
      <w:start w:val="1"/>
      <w:numFmt w:val="bullet"/>
      <w:lvlText w:val="•"/>
      <w:lvlJc w:val="left"/>
      <w:pPr>
        <w:tabs>
          <w:tab w:val="num" w:pos="3600"/>
        </w:tabs>
        <w:ind w:left="3600" w:hanging="360"/>
      </w:pPr>
      <w:rPr>
        <w:rFonts w:ascii="Times New Roman" w:hAnsi="Times New Roman" w:hint="default"/>
      </w:rPr>
    </w:lvl>
    <w:lvl w:ilvl="5" w:tplc="CD1E756A" w:tentative="1">
      <w:start w:val="1"/>
      <w:numFmt w:val="bullet"/>
      <w:lvlText w:val="•"/>
      <w:lvlJc w:val="left"/>
      <w:pPr>
        <w:tabs>
          <w:tab w:val="num" w:pos="4320"/>
        </w:tabs>
        <w:ind w:left="4320" w:hanging="360"/>
      </w:pPr>
      <w:rPr>
        <w:rFonts w:ascii="Times New Roman" w:hAnsi="Times New Roman" w:hint="default"/>
      </w:rPr>
    </w:lvl>
    <w:lvl w:ilvl="6" w:tplc="D4D6C53A" w:tentative="1">
      <w:start w:val="1"/>
      <w:numFmt w:val="bullet"/>
      <w:lvlText w:val="•"/>
      <w:lvlJc w:val="left"/>
      <w:pPr>
        <w:tabs>
          <w:tab w:val="num" w:pos="5040"/>
        </w:tabs>
        <w:ind w:left="5040" w:hanging="360"/>
      </w:pPr>
      <w:rPr>
        <w:rFonts w:ascii="Times New Roman" w:hAnsi="Times New Roman" w:hint="default"/>
      </w:rPr>
    </w:lvl>
    <w:lvl w:ilvl="7" w:tplc="BA46C8D4" w:tentative="1">
      <w:start w:val="1"/>
      <w:numFmt w:val="bullet"/>
      <w:lvlText w:val="•"/>
      <w:lvlJc w:val="left"/>
      <w:pPr>
        <w:tabs>
          <w:tab w:val="num" w:pos="5760"/>
        </w:tabs>
        <w:ind w:left="5760" w:hanging="360"/>
      </w:pPr>
      <w:rPr>
        <w:rFonts w:ascii="Times New Roman" w:hAnsi="Times New Roman" w:hint="default"/>
      </w:rPr>
    </w:lvl>
    <w:lvl w:ilvl="8" w:tplc="172C799E"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CE235C8"/>
    <w:multiLevelType w:val="multilevel"/>
    <w:tmpl w:val="003A16A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F1760ED"/>
    <w:multiLevelType w:val="hybridMultilevel"/>
    <w:tmpl w:val="3FDC4E6E"/>
    <w:lvl w:ilvl="0" w:tplc="240A0001">
      <w:start w:val="1"/>
      <w:numFmt w:val="bullet"/>
      <w:lvlText w:val=""/>
      <w:lvlJc w:val="left"/>
      <w:pPr>
        <w:ind w:left="1222" w:hanging="360"/>
      </w:pPr>
      <w:rPr>
        <w:rFonts w:ascii="Symbol" w:hAnsi="Symbol"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num w:numId="1" w16cid:durableId="1695768490">
    <w:abstractNumId w:val="39"/>
  </w:num>
  <w:num w:numId="2" w16cid:durableId="1842550425">
    <w:abstractNumId w:val="9"/>
  </w:num>
  <w:num w:numId="3" w16cid:durableId="250939341">
    <w:abstractNumId w:val="3"/>
  </w:num>
  <w:num w:numId="4" w16cid:durableId="1402873009">
    <w:abstractNumId w:val="37"/>
  </w:num>
  <w:num w:numId="5" w16cid:durableId="653529251">
    <w:abstractNumId w:val="41"/>
  </w:num>
  <w:num w:numId="6" w16cid:durableId="1427727514">
    <w:abstractNumId w:val="19"/>
  </w:num>
  <w:num w:numId="7" w16cid:durableId="18050029">
    <w:abstractNumId w:val="27"/>
  </w:num>
  <w:num w:numId="8" w16cid:durableId="1598174716">
    <w:abstractNumId w:val="30"/>
  </w:num>
  <w:num w:numId="9" w16cid:durableId="549340533">
    <w:abstractNumId w:val="44"/>
  </w:num>
  <w:num w:numId="10" w16cid:durableId="1800027032">
    <w:abstractNumId w:val="8"/>
  </w:num>
  <w:num w:numId="11" w16cid:durableId="65693608">
    <w:abstractNumId w:val="6"/>
  </w:num>
  <w:num w:numId="12" w16cid:durableId="1736658106">
    <w:abstractNumId w:val="18"/>
  </w:num>
  <w:num w:numId="13" w16cid:durableId="1981613499">
    <w:abstractNumId w:val="26"/>
  </w:num>
  <w:num w:numId="14" w16cid:durableId="572352848">
    <w:abstractNumId w:val="42"/>
  </w:num>
  <w:num w:numId="15" w16cid:durableId="586890447">
    <w:abstractNumId w:val="14"/>
  </w:num>
  <w:num w:numId="16" w16cid:durableId="1929268206">
    <w:abstractNumId w:val="2"/>
  </w:num>
  <w:num w:numId="17" w16cid:durableId="1436098466">
    <w:abstractNumId w:val="23"/>
  </w:num>
  <w:num w:numId="18" w16cid:durableId="1219395322">
    <w:abstractNumId w:val="29"/>
  </w:num>
  <w:num w:numId="19" w16cid:durableId="818687014">
    <w:abstractNumId w:val="28"/>
  </w:num>
  <w:num w:numId="20" w16cid:durableId="1917938919">
    <w:abstractNumId w:val="7"/>
  </w:num>
  <w:num w:numId="21" w16cid:durableId="244725075">
    <w:abstractNumId w:val="24"/>
  </w:num>
  <w:num w:numId="22" w16cid:durableId="1252471029">
    <w:abstractNumId w:val="35"/>
  </w:num>
  <w:num w:numId="23" w16cid:durableId="446513142">
    <w:abstractNumId w:val="22"/>
  </w:num>
  <w:num w:numId="24" w16cid:durableId="521939021">
    <w:abstractNumId w:val="11"/>
  </w:num>
  <w:num w:numId="25" w16cid:durableId="1997878991">
    <w:abstractNumId w:val="12"/>
  </w:num>
  <w:num w:numId="26" w16cid:durableId="1078940711">
    <w:abstractNumId w:val="21"/>
  </w:num>
  <w:num w:numId="27" w16cid:durableId="1521158376">
    <w:abstractNumId w:val="31"/>
  </w:num>
  <w:num w:numId="28" w16cid:durableId="1912812400">
    <w:abstractNumId w:val="1"/>
  </w:num>
  <w:num w:numId="29" w16cid:durableId="212428127">
    <w:abstractNumId w:val="33"/>
  </w:num>
  <w:num w:numId="30" w16cid:durableId="467825879">
    <w:abstractNumId w:val="17"/>
  </w:num>
  <w:num w:numId="31" w16cid:durableId="1228029731">
    <w:abstractNumId w:val="34"/>
  </w:num>
  <w:num w:numId="32" w16cid:durableId="794328899">
    <w:abstractNumId w:val="4"/>
  </w:num>
  <w:num w:numId="33" w16cid:durableId="845244435">
    <w:abstractNumId w:val="13"/>
  </w:num>
  <w:num w:numId="34" w16cid:durableId="183325951">
    <w:abstractNumId w:val="0"/>
  </w:num>
  <w:num w:numId="35" w16cid:durableId="17507698">
    <w:abstractNumId w:val="32"/>
  </w:num>
  <w:num w:numId="36" w16cid:durableId="143469432">
    <w:abstractNumId w:val="36"/>
  </w:num>
  <w:num w:numId="37" w16cid:durableId="1745177358">
    <w:abstractNumId w:val="25"/>
  </w:num>
  <w:num w:numId="38" w16cid:durableId="335227320">
    <w:abstractNumId w:val="20"/>
  </w:num>
  <w:num w:numId="39" w16cid:durableId="908688529">
    <w:abstractNumId w:val="45"/>
  </w:num>
  <w:num w:numId="40" w16cid:durableId="1328245644">
    <w:abstractNumId w:val="15"/>
  </w:num>
  <w:num w:numId="41" w16cid:durableId="1224834395">
    <w:abstractNumId w:val="38"/>
  </w:num>
  <w:num w:numId="42" w16cid:durableId="239340435">
    <w:abstractNumId w:val="16"/>
  </w:num>
  <w:num w:numId="43" w16cid:durableId="1034160402">
    <w:abstractNumId w:val="5"/>
  </w:num>
  <w:num w:numId="44" w16cid:durableId="379213959">
    <w:abstractNumId w:val="40"/>
  </w:num>
  <w:num w:numId="45" w16cid:durableId="1118257657">
    <w:abstractNumId w:val="10"/>
  </w:num>
  <w:num w:numId="46" w16cid:durableId="161844303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n-US" w:vendorID="64" w:dllVersion="6" w:nlCheck="1" w:checkStyle="1"/>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E9"/>
    <w:rsid w:val="0000336B"/>
    <w:rsid w:val="00003DD0"/>
    <w:rsid w:val="00011744"/>
    <w:rsid w:val="00026DE2"/>
    <w:rsid w:val="00032F53"/>
    <w:rsid w:val="000347C8"/>
    <w:rsid w:val="00036D54"/>
    <w:rsid w:val="000441CF"/>
    <w:rsid w:val="00047AFA"/>
    <w:rsid w:val="00055174"/>
    <w:rsid w:val="00055E1D"/>
    <w:rsid w:val="00064377"/>
    <w:rsid w:val="000648FD"/>
    <w:rsid w:val="000655A0"/>
    <w:rsid w:val="00072D2F"/>
    <w:rsid w:val="00077E89"/>
    <w:rsid w:val="000809E4"/>
    <w:rsid w:val="000838E7"/>
    <w:rsid w:val="0008511E"/>
    <w:rsid w:val="0009307F"/>
    <w:rsid w:val="00093DE2"/>
    <w:rsid w:val="0009596A"/>
    <w:rsid w:val="000965F3"/>
    <w:rsid w:val="000A0512"/>
    <w:rsid w:val="000A2EE0"/>
    <w:rsid w:val="000A3FFD"/>
    <w:rsid w:val="000C182F"/>
    <w:rsid w:val="000C5E71"/>
    <w:rsid w:val="000C74AF"/>
    <w:rsid w:val="000C7E50"/>
    <w:rsid w:val="000D6CA6"/>
    <w:rsid w:val="000D6D1D"/>
    <w:rsid w:val="000E22E5"/>
    <w:rsid w:val="000E3C5F"/>
    <w:rsid w:val="000F539B"/>
    <w:rsid w:val="00102682"/>
    <w:rsid w:val="00104A86"/>
    <w:rsid w:val="00120963"/>
    <w:rsid w:val="00122468"/>
    <w:rsid w:val="00123EA8"/>
    <w:rsid w:val="0012690A"/>
    <w:rsid w:val="001324BD"/>
    <w:rsid w:val="001338FF"/>
    <w:rsid w:val="001429FC"/>
    <w:rsid w:val="00144655"/>
    <w:rsid w:val="00144CFF"/>
    <w:rsid w:val="00150405"/>
    <w:rsid w:val="001517A4"/>
    <w:rsid w:val="001547B5"/>
    <w:rsid w:val="00163526"/>
    <w:rsid w:val="00170AC3"/>
    <w:rsid w:val="00174005"/>
    <w:rsid w:val="0017407B"/>
    <w:rsid w:val="001774C4"/>
    <w:rsid w:val="001867CF"/>
    <w:rsid w:val="00190A9F"/>
    <w:rsid w:val="00195478"/>
    <w:rsid w:val="001A01CE"/>
    <w:rsid w:val="001A3A4E"/>
    <w:rsid w:val="001B2364"/>
    <w:rsid w:val="001B29E7"/>
    <w:rsid w:val="001B3B9A"/>
    <w:rsid w:val="001B40D8"/>
    <w:rsid w:val="001B437F"/>
    <w:rsid w:val="001B48C2"/>
    <w:rsid w:val="001B6AB7"/>
    <w:rsid w:val="001C2A6A"/>
    <w:rsid w:val="001C7909"/>
    <w:rsid w:val="001D1FDF"/>
    <w:rsid w:val="001D2150"/>
    <w:rsid w:val="001D3463"/>
    <w:rsid w:val="001D3F33"/>
    <w:rsid w:val="001E3E3A"/>
    <w:rsid w:val="001F387C"/>
    <w:rsid w:val="00200DED"/>
    <w:rsid w:val="002038C7"/>
    <w:rsid w:val="00204958"/>
    <w:rsid w:val="00206800"/>
    <w:rsid w:val="002101D5"/>
    <w:rsid w:val="002140F9"/>
    <w:rsid w:val="00224183"/>
    <w:rsid w:val="00224222"/>
    <w:rsid w:val="00226B36"/>
    <w:rsid w:val="00270CAE"/>
    <w:rsid w:val="00271EA3"/>
    <w:rsid w:val="0027682E"/>
    <w:rsid w:val="002852AC"/>
    <w:rsid w:val="00286472"/>
    <w:rsid w:val="00291F78"/>
    <w:rsid w:val="0029432C"/>
    <w:rsid w:val="002A3E32"/>
    <w:rsid w:val="002A5782"/>
    <w:rsid w:val="002A5896"/>
    <w:rsid w:val="002B01E3"/>
    <w:rsid w:val="002C027C"/>
    <w:rsid w:val="002C24C7"/>
    <w:rsid w:val="002C48F9"/>
    <w:rsid w:val="002C5D53"/>
    <w:rsid w:val="002D2FAE"/>
    <w:rsid w:val="002D4490"/>
    <w:rsid w:val="002E2109"/>
    <w:rsid w:val="002E2FED"/>
    <w:rsid w:val="002E4742"/>
    <w:rsid w:val="002E4CBE"/>
    <w:rsid w:val="002E61E7"/>
    <w:rsid w:val="002E7256"/>
    <w:rsid w:val="00303CDE"/>
    <w:rsid w:val="00304F68"/>
    <w:rsid w:val="00305113"/>
    <w:rsid w:val="00307076"/>
    <w:rsid w:val="00310129"/>
    <w:rsid w:val="003108FE"/>
    <w:rsid w:val="003125E1"/>
    <w:rsid w:val="00314E8B"/>
    <w:rsid w:val="003303B7"/>
    <w:rsid w:val="003376E1"/>
    <w:rsid w:val="003447A5"/>
    <w:rsid w:val="00346828"/>
    <w:rsid w:val="00353486"/>
    <w:rsid w:val="00353A79"/>
    <w:rsid w:val="0036167A"/>
    <w:rsid w:val="00367B9B"/>
    <w:rsid w:val="00370033"/>
    <w:rsid w:val="003721A5"/>
    <w:rsid w:val="00373692"/>
    <w:rsid w:val="003772AA"/>
    <w:rsid w:val="00382E5B"/>
    <w:rsid w:val="003855B0"/>
    <w:rsid w:val="0039767D"/>
    <w:rsid w:val="003A3B50"/>
    <w:rsid w:val="003A5E72"/>
    <w:rsid w:val="003D3C01"/>
    <w:rsid w:val="003D402F"/>
    <w:rsid w:val="003D5855"/>
    <w:rsid w:val="003E046C"/>
    <w:rsid w:val="003E6F31"/>
    <w:rsid w:val="003F7F9D"/>
    <w:rsid w:val="00407B9F"/>
    <w:rsid w:val="00416B46"/>
    <w:rsid w:val="00417675"/>
    <w:rsid w:val="00426968"/>
    <w:rsid w:val="00427B31"/>
    <w:rsid w:val="00433F8A"/>
    <w:rsid w:val="0043467D"/>
    <w:rsid w:val="00437B07"/>
    <w:rsid w:val="004442BB"/>
    <w:rsid w:val="00454643"/>
    <w:rsid w:val="0045488B"/>
    <w:rsid w:val="004659C4"/>
    <w:rsid w:val="0047127C"/>
    <w:rsid w:val="00471BE5"/>
    <w:rsid w:val="00472C82"/>
    <w:rsid w:val="0048049A"/>
    <w:rsid w:val="00483C67"/>
    <w:rsid w:val="00484264"/>
    <w:rsid w:val="00484FDD"/>
    <w:rsid w:val="004961BD"/>
    <w:rsid w:val="004966DB"/>
    <w:rsid w:val="00497A79"/>
    <w:rsid w:val="004A017C"/>
    <w:rsid w:val="004B15A4"/>
    <w:rsid w:val="004B5D5D"/>
    <w:rsid w:val="004C0C11"/>
    <w:rsid w:val="004C1591"/>
    <w:rsid w:val="004C3344"/>
    <w:rsid w:val="004C476D"/>
    <w:rsid w:val="004D7379"/>
    <w:rsid w:val="004D7C33"/>
    <w:rsid w:val="004E4200"/>
    <w:rsid w:val="004E79EB"/>
    <w:rsid w:val="004F0888"/>
    <w:rsid w:val="004F378C"/>
    <w:rsid w:val="004F3A18"/>
    <w:rsid w:val="00500202"/>
    <w:rsid w:val="00501BE0"/>
    <w:rsid w:val="00503ED3"/>
    <w:rsid w:val="00505C91"/>
    <w:rsid w:val="00507808"/>
    <w:rsid w:val="00514B5F"/>
    <w:rsid w:val="00521A1B"/>
    <w:rsid w:val="00525248"/>
    <w:rsid w:val="00525B12"/>
    <w:rsid w:val="005311DC"/>
    <w:rsid w:val="005318A1"/>
    <w:rsid w:val="005372DC"/>
    <w:rsid w:val="005378AE"/>
    <w:rsid w:val="005418E3"/>
    <w:rsid w:val="00546F58"/>
    <w:rsid w:val="00547506"/>
    <w:rsid w:val="00547F5C"/>
    <w:rsid w:val="00556AA5"/>
    <w:rsid w:val="00560B6D"/>
    <w:rsid w:val="00562101"/>
    <w:rsid w:val="00573938"/>
    <w:rsid w:val="00574815"/>
    <w:rsid w:val="0057528A"/>
    <w:rsid w:val="00576F51"/>
    <w:rsid w:val="0058546E"/>
    <w:rsid w:val="00591F43"/>
    <w:rsid w:val="005956A6"/>
    <w:rsid w:val="0059790B"/>
    <w:rsid w:val="005A0490"/>
    <w:rsid w:val="005A0989"/>
    <w:rsid w:val="005A3196"/>
    <w:rsid w:val="005A56BC"/>
    <w:rsid w:val="005A71A3"/>
    <w:rsid w:val="005A7FB3"/>
    <w:rsid w:val="005B4BB7"/>
    <w:rsid w:val="005B5C12"/>
    <w:rsid w:val="005B6044"/>
    <w:rsid w:val="005C30AD"/>
    <w:rsid w:val="005C5076"/>
    <w:rsid w:val="005C79AB"/>
    <w:rsid w:val="005D0EE6"/>
    <w:rsid w:val="005D2C37"/>
    <w:rsid w:val="005D44D7"/>
    <w:rsid w:val="005E04CE"/>
    <w:rsid w:val="005E1B7A"/>
    <w:rsid w:val="005E4C97"/>
    <w:rsid w:val="005E538A"/>
    <w:rsid w:val="005F2364"/>
    <w:rsid w:val="005F2EAB"/>
    <w:rsid w:val="005F379F"/>
    <w:rsid w:val="005F7B75"/>
    <w:rsid w:val="00614DA4"/>
    <w:rsid w:val="00614E7C"/>
    <w:rsid w:val="0061728A"/>
    <w:rsid w:val="006321D3"/>
    <w:rsid w:val="006354D6"/>
    <w:rsid w:val="00640511"/>
    <w:rsid w:val="00646E91"/>
    <w:rsid w:val="00651A02"/>
    <w:rsid w:val="00651CD5"/>
    <w:rsid w:val="006622EB"/>
    <w:rsid w:val="006626CE"/>
    <w:rsid w:val="00665B0F"/>
    <w:rsid w:val="00670061"/>
    <w:rsid w:val="00672A2F"/>
    <w:rsid w:val="006731AE"/>
    <w:rsid w:val="00675807"/>
    <w:rsid w:val="00690DD4"/>
    <w:rsid w:val="006A07D4"/>
    <w:rsid w:val="006A57FC"/>
    <w:rsid w:val="006A5C2D"/>
    <w:rsid w:val="006B094F"/>
    <w:rsid w:val="006B154C"/>
    <w:rsid w:val="006B297A"/>
    <w:rsid w:val="006B4DB9"/>
    <w:rsid w:val="006C0467"/>
    <w:rsid w:val="006C1E98"/>
    <w:rsid w:val="006C25F2"/>
    <w:rsid w:val="006C7B02"/>
    <w:rsid w:val="006D076D"/>
    <w:rsid w:val="006D0CBA"/>
    <w:rsid w:val="006D51DE"/>
    <w:rsid w:val="006D5357"/>
    <w:rsid w:val="006D55E2"/>
    <w:rsid w:val="006D6B93"/>
    <w:rsid w:val="006E0A4F"/>
    <w:rsid w:val="006E1A90"/>
    <w:rsid w:val="006E364B"/>
    <w:rsid w:val="006E4FB5"/>
    <w:rsid w:val="006E661D"/>
    <w:rsid w:val="006E748F"/>
    <w:rsid w:val="006F0CB6"/>
    <w:rsid w:val="006F53F0"/>
    <w:rsid w:val="006F6C2A"/>
    <w:rsid w:val="006F6F8C"/>
    <w:rsid w:val="007007B7"/>
    <w:rsid w:val="00701ECE"/>
    <w:rsid w:val="007146BA"/>
    <w:rsid w:val="00717BAA"/>
    <w:rsid w:val="00720212"/>
    <w:rsid w:val="0072161F"/>
    <w:rsid w:val="00722E23"/>
    <w:rsid w:val="007268A7"/>
    <w:rsid w:val="0072744E"/>
    <w:rsid w:val="00735D8E"/>
    <w:rsid w:val="00740265"/>
    <w:rsid w:val="00752E9C"/>
    <w:rsid w:val="00753D09"/>
    <w:rsid w:val="00755066"/>
    <w:rsid w:val="007627CA"/>
    <w:rsid w:val="00765307"/>
    <w:rsid w:val="00766237"/>
    <w:rsid w:val="007725D3"/>
    <w:rsid w:val="00776A36"/>
    <w:rsid w:val="00781630"/>
    <w:rsid w:val="00784F07"/>
    <w:rsid w:val="0079059A"/>
    <w:rsid w:val="00794C8E"/>
    <w:rsid w:val="007A466D"/>
    <w:rsid w:val="007A5A45"/>
    <w:rsid w:val="007A5AA4"/>
    <w:rsid w:val="007B1751"/>
    <w:rsid w:val="007B1EC1"/>
    <w:rsid w:val="007B2915"/>
    <w:rsid w:val="007B3B49"/>
    <w:rsid w:val="007B7D80"/>
    <w:rsid w:val="007C31E3"/>
    <w:rsid w:val="007D4359"/>
    <w:rsid w:val="007D4AE1"/>
    <w:rsid w:val="007D4B30"/>
    <w:rsid w:val="007E06EE"/>
    <w:rsid w:val="007E186D"/>
    <w:rsid w:val="007F3AD0"/>
    <w:rsid w:val="007F5ED6"/>
    <w:rsid w:val="007F7CE5"/>
    <w:rsid w:val="0080051B"/>
    <w:rsid w:val="008024BD"/>
    <w:rsid w:val="00806501"/>
    <w:rsid w:val="00806E01"/>
    <w:rsid w:val="00814FBD"/>
    <w:rsid w:val="00820AAC"/>
    <w:rsid w:val="0082101A"/>
    <w:rsid w:val="00822C0C"/>
    <w:rsid w:val="00823B11"/>
    <w:rsid w:val="00824249"/>
    <w:rsid w:val="00824368"/>
    <w:rsid w:val="008260A5"/>
    <w:rsid w:val="008361F2"/>
    <w:rsid w:val="00843175"/>
    <w:rsid w:val="008435E9"/>
    <w:rsid w:val="00844515"/>
    <w:rsid w:val="00846E15"/>
    <w:rsid w:val="00846E5D"/>
    <w:rsid w:val="008518F7"/>
    <w:rsid w:val="00853CDE"/>
    <w:rsid w:val="00855D3C"/>
    <w:rsid w:val="00855E75"/>
    <w:rsid w:val="00857012"/>
    <w:rsid w:val="00866B24"/>
    <w:rsid w:val="00867024"/>
    <w:rsid w:val="008768C9"/>
    <w:rsid w:val="008822AC"/>
    <w:rsid w:val="00886504"/>
    <w:rsid w:val="0088758D"/>
    <w:rsid w:val="00893A2D"/>
    <w:rsid w:val="008A11E0"/>
    <w:rsid w:val="008B0F71"/>
    <w:rsid w:val="008B22F9"/>
    <w:rsid w:val="008B2966"/>
    <w:rsid w:val="008B61F2"/>
    <w:rsid w:val="008C14BA"/>
    <w:rsid w:val="008D2B6A"/>
    <w:rsid w:val="008D325F"/>
    <w:rsid w:val="008D5A23"/>
    <w:rsid w:val="008D645F"/>
    <w:rsid w:val="008D6AB0"/>
    <w:rsid w:val="008D6EF3"/>
    <w:rsid w:val="008E1118"/>
    <w:rsid w:val="008E351C"/>
    <w:rsid w:val="008E4771"/>
    <w:rsid w:val="008E5234"/>
    <w:rsid w:val="008F4328"/>
    <w:rsid w:val="008F522A"/>
    <w:rsid w:val="0090021C"/>
    <w:rsid w:val="00900C5E"/>
    <w:rsid w:val="00902657"/>
    <w:rsid w:val="00902B62"/>
    <w:rsid w:val="00905072"/>
    <w:rsid w:val="00905257"/>
    <w:rsid w:val="009103F4"/>
    <w:rsid w:val="00913E7E"/>
    <w:rsid w:val="00914541"/>
    <w:rsid w:val="009175B7"/>
    <w:rsid w:val="009244D8"/>
    <w:rsid w:val="00926AA2"/>
    <w:rsid w:val="009301F3"/>
    <w:rsid w:val="00931389"/>
    <w:rsid w:val="0093220E"/>
    <w:rsid w:val="0093227D"/>
    <w:rsid w:val="0093265A"/>
    <w:rsid w:val="0093481F"/>
    <w:rsid w:val="00936E88"/>
    <w:rsid w:val="00943266"/>
    <w:rsid w:val="00947E66"/>
    <w:rsid w:val="009518FB"/>
    <w:rsid w:val="00951BCF"/>
    <w:rsid w:val="00954089"/>
    <w:rsid w:val="00955CA5"/>
    <w:rsid w:val="00960AAD"/>
    <w:rsid w:val="00963A07"/>
    <w:rsid w:val="009716B8"/>
    <w:rsid w:val="009722D5"/>
    <w:rsid w:val="00977B70"/>
    <w:rsid w:val="0098334D"/>
    <w:rsid w:val="0098512C"/>
    <w:rsid w:val="00985722"/>
    <w:rsid w:val="00993FE3"/>
    <w:rsid w:val="00994E0D"/>
    <w:rsid w:val="0099504F"/>
    <w:rsid w:val="009A2665"/>
    <w:rsid w:val="009A2A17"/>
    <w:rsid w:val="009A454D"/>
    <w:rsid w:val="009B0458"/>
    <w:rsid w:val="009B16BC"/>
    <w:rsid w:val="009B28E3"/>
    <w:rsid w:val="009B2A5D"/>
    <w:rsid w:val="009B750E"/>
    <w:rsid w:val="009D7410"/>
    <w:rsid w:val="009E0FB6"/>
    <w:rsid w:val="009F03DD"/>
    <w:rsid w:val="009F4B3E"/>
    <w:rsid w:val="00A00A57"/>
    <w:rsid w:val="00A04EE7"/>
    <w:rsid w:val="00A22DE0"/>
    <w:rsid w:val="00A24735"/>
    <w:rsid w:val="00A31485"/>
    <w:rsid w:val="00A37B6D"/>
    <w:rsid w:val="00A444B9"/>
    <w:rsid w:val="00A47696"/>
    <w:rsid w:val="00A60853"/>
    <w:rsid w:val="00A61F9E"/>
    <w:rsid w:val="00A63666"/>
    <w:rsid w:val="00A702DD"/>
    <w:rsid w:val="00A71096"/>
    <w:rsid w:val="00A7235E"/>
    <w:rsid w:val="00A742FC"/>
    <w:rsid w:val="00A811EF"/>
    <w:rsid w:val="00A97F69"/>
    <w:rsid w:val="00AA30DC"/>
    <w:rsid w:val="00AB1352"/>
    <w:rsid w:val="00AB3BA6"/>
    <w:rsid w:val="00AB3C55"/>
    <w:rsid w:val="00AB3EE6"/>
    <w:rsid w:val="00AB6545"/>
    <w:rsid w:val="00AC4830"/>
    <w:rsid w:val="00AC5038"/>
    <w:rsid w:val="00AC5E0C"/>
    <w:rsid w:val="00AC64A5"/>
    <w:rsid w:val="00AD0CFA"/>
    <w:rsid w:val="00AE1ABD"/>
    <w:rsid w:val="00AE408D"/>
    <w:rsid w:val="00AE527E"/>
    <w:rsid w:val="00AE5688"/>
    <w:rsid w:val="00B05A6F"/>
    <w:rsid w:val="00B0727A"/>
    <w:rsid w:val="00B1024A"/>
    <w:rsid w:val="00B106FA"/>
    <w:rsid w:val="00B13EE2"/>
    <w:rsid w:val="00B20A16"/>
    <w:rsid w:val="00B20EC6"/>
    <w:rsid w:val="00B2275D"/>
    <w:rsid w:val="00B245CF"/>
    <w:rsid w:val="00B24BFA"/>
    <w:rsid w:val="00B25E4E"/>
    <w:rsid w:val="00B34C19"/>
    <w:rsid w:val="00B41AD1"/>
    <w:rsid w:val="00B43F0D"/>
    <w:rsid w:val="00B447D9"/>
    <w:rsid w:val="00B450CC"/>
    <w:rsid w:val="00B45355"/>
    <w:rsid w:val="00B463FE"/>
    <w:rsid w:val="00B53EF3"/>
    <w:rsid w:val="00B54592"/>
    <w:rsid w:val="00B55C3D"/>
    <w:rsid w:val="00B630BB"/>
    <w:rsid w:val="00B651D3"/>
    <w:rsid w:val="00B65764"/>
    <w:rsid w:val="00B663E9"/>
    <w:rsid w:val="00B70985"/>
    <w:rsid w:val="00B72BA2"/>
    <w:rsid w:val="00B73D5A"/>
    <w:rsid w:val="00B74447"/>
    <w:rsid w:val="00B81ED3"/>
    <w:rsid w:val="00B84A9E"/>
    <w:rsid w:val="00B84C3B"/>
    <w:rsid w:val="00B8566F"/>
    <w:rsid w:val="00B91397"/>
    <w:rsid w:val="00B959F6"/>
    <w:rsid w:val="00B97CBD"/>
    <w:rsid w:val="00BA32AF"/>
    <w:rsid w:val="00BB5370"/>
    <w:rsid w:val="00BB6333"/>
    <w:rsid w:val="00BB76D0"/>
    <w:rsid w:val="00BC26C6"/>
    <w:rsid w:val="00BD2C64"/>
    <w:rsid w:val="00BD3975"/>
    <w:rsid w:val="00BD3B51"/>
    <w:rsid w:val="00BD4485"/>
    <w:rsid w:val="00BE3775"/>
    <w:rsid w:val="00BE3C86"/>
    <w:rsid w:val="00BE73EE"/>
    <w:rsid w:val="00BF624A"/>
    <w:rsid w:val="00BF7094"/>
    <w:rsid w:val="00C00B83"/>
    <w:rsid w:val="00C0178B"/>
    <w:rsid w:val="00C03A8F"/>
    <w:rsid w:val="00C07D29"/>
    <w:rsid w:val="00C07F32"/>
    <w:rsid w:val="00C1235C"/>
    <w:rsid w:val="00C12D74"/>
    <w:rsid w:val="00C3402F"/>
    <w:rsid w:val="00C346B8"/>
    <w:rsid w:val="00C379C9"/>
    <w:rsid w:val="00C42244"/>
    <w:rsid w:val="00C4238F"/>
    <w:rsid w:val="00C52615"/>
    <w:rsid w:val="00C52A1E"/>
    <w:rsid w:val="00C55DBE"/>
    <w:rsid w:val="00C570A2"/>
    <w:rsid w:val="00C67F21"/>
    <w:rsid w:val="00C71C42"/>
    <w:rsid w:val="00C73757"/>
    <w:rsid w:val="00C73ED8"/>
    <w:rsid w:val="00C75078"/>
    <w:rsid w:val="00C761E7"/>
    <w:rsid w:val="00C83343"/>
    <w:rsid w:val="00C83B51"/>
    <w:rsid w:val="00C86B47"/>
    <w:rsid w:val="00C86E48"/>
    <w:rsid w:val="00C87D87"/>
    <w:rsid w:val="00C91B76"/>
    <w:rsid w:val="00C94C1F"/>
    <w:rsid w:val="00CA062A"/>
    <w:rsid w:val="00CA2BEC"/>
    <w:rsid w:val="00CA484C"/>
    <w:rsid w:val="00CA57D4"/>
    <w:rsid w:val="00CB0FF0"/>
    <w:rsid w:val="00CB19A7"/>
    <w:rsid w:val="00CC50A7"/>
    <w:rsid w:val="00CD0C80"/>
    <w:rsid w:val="00CE5954"/>
    <w:rsid w:val="00CE69C2"/>
    <w:rsid w:val="00CE7C61"/>
    <w:rsid w:val="00CF4A8C"/>
    <w:rsid w:val="00D01413"/>
    <w:rsid w:val="00D13576"/>
    <w:rsid w:val="00D140D5"/>
    <w:rsid w:val="00D20D98"/>
    <w:rsid w:val="00D224D3"/>
    <w:rsid w:val="00D303B5"/>
    <w:rsid w:val="00D31FD9"/>
    <w:rsid w:val="00D33EFA"/>
    <w:rsid w:val="00D341ED"/>
    <w:rsid w:val="00D37FBC"/>
    <w:rsid w:val="00D4555E"/>
    <w:rsid w:val="00D4686C"/>
    <w:rsid w:val="00D46AD5"/>
    <w:rsid w:val="00D54D7A"/>
    <w:rsid w:val="00D61AED"/>
    <w:rsid w:val="00D72F4A"/>
    <w:rsid w:val="00D7738D"/>
    <w:rsid w:val="00D776F4"/>
    <w:rsid w:val="00D90A14"/>
    <w:rsid w:val="00D9242B"/>
    <w:rsid w:val="00DA24A5"/>
    <w:rsid w:val="00DA3B2A"/>
    <w:rsid w:val="00DA6E6F"/>
    <w:rsid w:val="00DA767B"/>
    <w:rsid w:val="00DA79D3"/>
    <w:rsid w:val="00DB3D76"/>
    <w:rsid w:val="00DC46A7"/>
    <w:rsid w:val="00DC5E4D"/>
    <w:rsid w:val="00DC601C"/>
    <w:rsid w:val="00DC610D"/>
    <w:rsid w:val="00DC7DD0"/>
    <w:rsid w:val="00DD4F24"/>
    <w:rsid w:val="00DD5FEC"/>
    <w:rsid w:val="00DE3137"/>
    <w:rsid w:val="00DE563C"/>
    <w:rsid w:val="00DF2DAA"/>
    <w:rsid w:val="00DF3199"/>
    <w:rsid w:val="00DF6A6A"/>
    <w:rsid w:val="00E05EF1"/>
    <w:rsid w:val="00E06061"/>
    <w:rsid w:val="00E06077"/>
    <w:rsid w:val="00E10CB6"/>
    <w:rsid w:val="00E23E61"/>
    <w:rsid w:val="00E30CA9"/>
    <w:rsid w:val="00E33DEF"/>
    <w:rsid w:val="00E36E5D"/>
    <w:rsid w:val="00E41D90"/>
    <w:rsid w:val="00E435A7"/>
    <w:rsid w:val="00E44F36"/>
    <w:rsid w:val="00E526CB"/>
    <w:rsid w:val="00E54016"/>
    <w:rsid w:val="00E54084"/>
    <w:rsid w:val="00E62127"/>
    <w:rsid w:val="00E74F94"/>
    <w:rsid w:val="00E82D89"/>
    <w:rsid w:val="00E82FC3"/>
    <w:rsid w:val="00E83C0B"/>
    <w:rsid w:val="00E90536"/>
    <w:rsid w:val="00E90614"/>
    <w:rsid w:val="00E912DF"/>
    <w:rsid w:val="00E9290C"/>
    <w:rsid w:val="00E94204"/>
    <w:rsid w:val="00EA15F2"/>
    <w:rsid w:val="00EA32CF"/>
    <w:rsid w:val="00EB3898"/>
    <w:rsid w:val="00EC026C"/>
    <w:rsid w:val="00EC0E13"/>
    <w:rsid w:val="00ED0FFD"/>
    <w:rsid w:val="00ED1BBE"/>
    <w:rsid w:val="00ED5FEB"/>
    <w:rsid w:val="00EE5BE2"/>
    <w:rsid w:val="00EF01B1"/>
    <w:rsid w:val="00EF4760"/>
    <w:rsid w:val="00EF5D75"/>
    <w:rsid w:val="00F019D3"/>
    <w:rsid w:val="00F06D49"/>
    <w:rsid w:val="00F07FBB"/>
    <w:rsid w:val="00F13477"/>
    <w:rsid w:val="00F203D2"/>
    <w:rsid w:val="00F236BA"/>
    <w:rsid w:val="00F23F62"/>
    <w:rsid w:val="00F250DD"/>
    <w:rsid w:val="00F27EBF"/>
    <w:rsid w:val="00F332DF"/>
    <w:rsid w:val="00F36B62"/>
    <w:rsid w:val="00F36E37"/>
    <w:rsid w:val="00F36EA6"/>
    <w:rsid w:val="00F41835"/>
    <w:rsid w:val="00F50BA2"/>
    <w:rsid w:val="00F519A9"/>
    <w:rsid w:val="00F51AE5"/>
    <w:rsid w:val="00F53A72"/>
    <w:rsid w:val="00F61024"/>
    <w:rsid w:val="00F63439"/>
    <w:rsid w:val="00F67D5C"/>
    <w:rsid w:val="00F71848"/>
    <w:rsid w:val="00F87004"/>
    <w:rsid w:val="00F91305"/>
    <w:rsid w:val="00F919CF"/>
    <w:rsid w:val="00F93AC7"/>
    <w:rsid w:val="00F97E77"/>
    <w:rsid w:val="00FA2CC3"/>
    <w:rsid w:val="00FA6282"/>
    <w:rsid w:val="00FB5CE8"/>
    <w:rsid w:val="00FC7A90"/>
    <w:rsid w:val="00FD1C26"/>
    <w:rsid w:val="00FD61A6"/>
    <w:rsid w:val="00FD61CD"/>
    <w:rsid w:val="00FE182D"/>
    <w:rsid w:val="00FE332E"/>
    <w:rsid w:val="00FF6E97"/>
    <w:rsid w:val="00FF75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55AD3"/>
  <w15:docId w15:val="{FCB5B511-0795-44CB-8D23-472990FA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05072"/>
    <w:pPr>
      <w:keepNext/>
      <w:keepLines/>
      <w:spacing w:before="480" w:after="0"/>
      <w:outlineLvl w:val="0"/>
    </w:pPr>
    <w:rPr>
      <w:rFonts w:ascii="Times New Roman" w:eastAsiaTheme="majorEastAsia" w:hAnsi="Times New Roman" w:cstheme="majorBidi"/>
      <w:b/>
      <w:bCs/>
      <w:color w:val="000000" w:themeColor="text1"/>
      <w:sz w:val="24"/>
      <w:szCs w:val="28"/>
      <w:lang w:eastAsia="es-CO"/>
    </w:rPr>
  </w:style>
  <w:style w:type="paragraph" w:styleId="Ttulo2">
    <w:name w:val="heading 2"/>
    <w:basedOn w:val="Normal"/>
    <w:next w:val="Normal"/>
    <w:link w:val="Ttulo2Car"/>
    <w:uiPriority w:val="9"/>
    <w:unhideWhenUsed/>
    <w:qFormat/>
    <w:rsid w:val="006D0CBA"/>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Ttulo3">
    <w:name w:val="heading 3"/>
    <w:basedOn w:val="Normal"/>
    <w:next w:val="Normal"/>
    <w:link w:val="Ttulo3Car"/>
    <w:uiPriority w:val="9"/>
    <w:unhideWhenUsed/>
    <w:qFormat/>
    <w:rsid w:val="00C42244"/>
    <w:pPr>
      <w:keepNext/>
      <w:keepLines/>
      <w:spacing w:before="40" w:after="0"/>
      <w:outlineLvl w:val="2"/>
    </w:pPr>
    <w:rPr>
      <w:rFonts w:ascii="Times New Roman" w:eastAsiaTheme="majorEastAsia" w:hAnsi="Times New Roman" w:cstheme="majorBidi"/>
      <w:b/>
      <w:color w:val="000000" w:themeColor="text1"/>
      <w:sz w:val="24"/>
      <w:szCs w:val="24"/>
    </w:rPr>
  </w:style>
  <w:style w:type="paragraph" w:styleId="Ttulo4">
    <w:name w:val="heading 4"/>
    <w:basedOn w:val="Normal"/>
    <w:next w:val="Normal"/>
    <w:link w:val="Ttulo4Car"/>
    <w:uiPriority w:val="9"/>
    <w:unhideWhenUsed/>
    <w:qFormat/>
    <w:rsid w:val="00F87004"/>
    <w:pPr>
      <w:keepNext/>
      <w:keepLines/>
      <w:spacing w:before="40" w:after="0"/>
      <w:outlineLvl w:val="3"/>
    </w:pPr>
    <w:rPr>
      <w:rFonts w:ascii="Times New Roman" w:eastAsiaTheme="majorEastAsia" w:hAnsi="Times New Roman" w:cstheme="majorBidi"/>
      <w:b/>
      <w:iCs/>
      <w:sz w:val="24"/>
    </w:rPr>
  </w:style>
  <w:style w:type="paragraph" w:styleId="Ttulo5">
    <w:name w:val="heading 5"/>
    <w:basedOn w:val="Normal"/>
    <w:next w:val="Normal"/>
    <w:link w:val="Ttulo5Car"/>
    <w:uiPriority w:val="9"/>
    <w:semiHidden/>
    <w:unhideWhenUsed/>
    <w:qFormat/>
    <w:rsid w:val="00B34C1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57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5722"/>
    <w:rPr>
      <w:rFonts w:ascii="Tahoma" w:hAnsi="Tahoma" w:cs="Tahoma"/>
      <w:sz w:val="16"/>
      <w:szCs w:val="16"/>
    </w:rPr>
  </w:style>
  <w:style w:type="paragraph" w:styleId="Prrafodelista">
    <w:name w:val="List Paragraph"/>
    <w:basedOn w:val="Normal"/>
    <w:uiPriority w:val="34"/>
    <w:qFormat/>
    <w:rsid w:val="009301F3"/>
    <w:pPr>
      <w:ind w:left="720"/>
      <w:contextualSpacing/>
    </w:pPr>
  </w:style>
  <w:style w:type="paragraph" w:styleId="NormalWeb">
    <w:name w:val="Normal (Web)"/>
    <w:basedOn w:val="Normal"/>
    <w:uiPriority w:val="99"/>
    <w:unhideWhenUsed/>
    <w:rsid w:val="00EF476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hidarkbold">
    <w:name w:val="thi_dark_bold"/>
    <w:basedOn w:val="Fuentedeprrafopredeter"/>
    <w:rsid w:val="00EF4760"/>
  </w:style>
  <w:style w:type="character" w:styleId="Textoennegrita">
    <w:name w:val="Strong"/>
    <w:basedOn w:val="Fuentedeprrafopredeter"/>
    <w:uiPriority w:val="22"/>
    <w:qFormat/>
    <w:rsid w:val="00EF4760"/>
    <w:rPr>
      <w:b/>
      <w:bCs/>
    </w:rPr>
  </w:style>
  <w:style w:type="character" w:customStyle="1" w:styleId="Ttulo1Car">
    <w:name w:val="Título 1 Car"/>
    <w:basedOn w:val="Fuentedeprrafopredeter"/>
    <w:link w:val="Ttulo1"/>
    <w:uiPriority w:val="9"/>
    <w:rsid w:val="00905072"/>
    <w:rPr>
      <w:rFonts w:ascii="Times New Roman" w:eastAsiaTheme="majorEastAsia" w:hAnsi="Times New Roman" w:cstheme="majorBidi"/>
      <w:b/>
      <w:bCs/>
      <w:color w:val="000000" w:themeColor="text1"/>
      <w:sz w:val="24"/>
      <w:szCs w:val="28"/>
      <w:lang w:eastAsia="es-CO"/>
    </w:rPr>
  </w:style>
  <w:style w:type="paragraph" w:styleId="Bibliografa">
    <w:name w:val="Bibliography"/>
    <w:basedOn w:val="Normal"/>
    <w:next w:val="Normal"/>
    <w:uiPriority w:val="37"/>
    <w:unhideWhenUsed/>
    <w:rsid w:val="00EF4760"/>
  </w:style>
  <w:style w:type="paragraph" w:customStyle="1" w:styleId="Default">
    <w:name w:val="Default"/>
    <w:rsid w:val="00BB5370"/>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DC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303CDE"/>
    <w:pPr>
      <w:spacing w:after="120" w:line="259" w:lineRule="auto"/>
    </w:pPr>
  </w:style>
  <w:style w:type="character" w:customStyle="1" w:styleId="TextoindependienteCar">
    <w:name w:val="Texto independiente Car"/>
    <w:basedOn w:val="Fuentedeprrafopredeter"/>
    <w:link w:val="Textoindependiente"/>
    <w:uiPriority w:val="99"/>
    <w:rsid w:val="00303CDE"/>
  </w:style>
  <w:style w:type="paragraph" w:styleId="Sinespaciado">
    <w:name w:val="No Spacing"/>
    <w:uiPriority w:val="1"/>
    <w:qFormat/>
    <w:rsid w:val="00B34C19"/>
    <w:pPr>
      <w:spacing w:after="0" w:line="240" w:lineRule="auto"/>
    </w:pPr>
  </w:style>
  <w:style w:type="character" w:customStyle="1" w:styleId="Ttulo2Car">
    <w:name w:val="Título 2 Car"/>
    <w:basedOn w:val="Fuentedeprrafopredeter"/>
    <w:link w:val="Ttulo2"/>
    <w:uiPriority w:val="9"/>
    <w:rsid w:val="006D0CBA"/>
    <w:rPr>
      <w:rFonts w:ascii="Times New Roman" w:eastAsiaTheme="majorEastAsia" w:hAnsi="Times New Roman" w:cstheme="majorBidi"/>
      <w:b/>
      <w:color w:val="000000" w:themeColor="text1"/>
      <w:sz w:val="24"/>
      <w:szCs w:val="26"/>
    </w:rPr>
  </w:style>
  <w:style w:type="character" w:customStyle="1" w:styleId="Ttulo5Car">
    <w:name w:val="Título 5 Car"/>
    <w:basedOn w:val="Fuentedeprrafopredeter"/>
    <w:link w:val="Ttulo5"/>
    <w:uiPriority w:val="9"/>
    <w:semiHidden/>
    <w:rsid w:val="00B34C19"/>
    <w:rPr>
      <w:rFonts w:asciiTheme="majorHAnsi" w:eastAsiaTheme="majorEastAsia" w:hAnsiTheme="majorHAnsi" w:cstheme="majorBidi"/>
      <w:color w:val="365F91" w:themeColor="accent1" w:themeShade="BF"/>
    </w:rPr>
  </w:style>
  <w:style w:type="paragraph" w:styleId="TtuloTDC">
    <w:name w:val="TOC Heading"/>
    <w:basedOn w:val="Ttulo1"/>
    <w:next w:val="Normal"/>
    <w:uiPriority w:val="39"/>
    <w:unhideWhenUsed/>
    <w:qFormat/>
    <w:rsid w:val="00C67F21"/>
    <w:pPr>
      <w:spacing w:before="240" w:line="259" w:lineRule="auto"/>
      <w:outlineLvl w:val="9"/>
    </w:pPr>
    <w:rPr>
      <w:b w:val="0"/>
      <w:bCs w:val="0"/>
      <w:sz w:val="32"/>
      <w:szCs w:val="32"/>
    </w:rPr>
  </w:style>
  <w:style w:type="paragraph" w:styleId="TDC1">
    <w:name w:val="toc 1"/>
    <w:basedOn w:val="Normal"/>
    <w:next w:val="Normal"/>
    <w:autoRedefine/>
    <w:uiPriority w:val="39"/>
    <w:unhideWhenUsed/>
    <w:rsid w:val="00C67F21"/>
    <w:pPr>
      <w:spacing w:after="100"/>
    </w:pPr>
  </w:style>
  <w:style w:type="character" w:styleId="Hipervnculo">
    <w:name w:val="Hyperlink"/>
    <w:basedOn w:val="Fuentedeprrafopredeter"/>
    <w:uiPriority w:val="99"/>
    <w:unhideWhenUsed/>
    <w:rsid w:val="00C67F21"/>
    <w:rPr>
      <w:color w:val="0000FF" w:themeColor="hyperlink"/>
      <w:u w:val="single"/>
    </w:rPr>
  </w:style>
  <w:style w:type="character" w:styleId="Refdecomentario">
    <w:name w:val="annotation reference"/>
    <w:basedOn w:val="Fuentedeprrafopredeter"/>
    <w:uiPriority w:val="99"/>
    <w:unhideWhenUsed/>
    <w:rsid w:val="001D2150"/>
    <w:rPr>
      <w:sz w:val="16"/>
      <w:szCs w:val="16"/>
    </w:rPr>
  </w:style>
  <w:style w:type="paragraph" w:styleId="Textocomentario">
    <w:name w:val="annotation text"/>
    <w:basedOn w:val="Normal"/>
    <w:link w:val="TextocomentarioCar"/>
    <w:uiPriority w:val="99"/>
    <w:unhideWhenUsed/>
    <w:rsid w:val="001D2150"/>
    <w:pPr>
      <w:spacing w:line="240" w:lineRule="auto"/>
    </w:pPr>
    <w:rPr>
      <w:sz w:val="20"/>
      <w:szCs w:val="20"/>
    </w:rPr>
  </w:style>
  <w:style w:type="character" w:customStyle="1" w:styleId="TextocomentarioCar">
    <w:name w:val="Texto comentario Car"/>
    <w:basedOn w:val="Fuentedeprrafopredeter"/>
    <w:link w:val="Textocomentario"/>
    <w:uiPriority w:val="99"/>
    <w:rsid w:val="001D2150"/>
    <w:rPr>
      <w:sz w:val="20"/>
      <w:szCs w:val="20"/>
    </w:rPr>
  </w:style>
  <w:style w:type="paragraph" w:styleId="Asuntodelcomentario">
    <w:name w:val="annotation subject"/>
    <w:basedOn w:val="Textocomentario"/>
    <w:next w:val="Textocomentario"/>
    <w:link w:val="AsuntodelcomentarioCar"/>
    <w:uiPriority w:val="99"/>
    <w:semiHidden/>
    <w:unhideWhenUsed/>
    <w:rsid w:val="001D2150"/>
    <w:rPr>
      <w:b/>
      <w:bCs/>
    </w:rPr>
  </w:style>
  <w:style w:type="character" w:customStyle="1" w:styleId="AsuntodelcomentarioCar">
    <w:name w:val="Asunto del comentario Car"/>
    <w:basedOn w:val="TextocomentarioCar"/>
    <w:link w:val="Asuntodelcomentario"/>
    <w:uiPriority w:val="99"/>
    <w:semiHidden/>
    <w:rsid w:val="001D2150"/>
    <w:rPr>
      <w:b/>
      <w:bCs/>
      <w:sz w:val="20"/>
      <w:szCs w:val="20"/>
    </w:rPr>
  </w:style>
  <w:style w:type="character" w:customStyle="1" w:styleId="Ttulo3Car">
    <w:name w:val="Título 3 Car"/>
    <w:basedOn w:val="Fuentedeprrafopredeter"/>
    <w:link w:val="Ttulo3"/>
    <w:uiPriority w:val="9"/>
    <w:rsid w:val="00C42244"/>
    <w:rPr>
      <w:rFonts w:ascii="Times New Roman" w:eastAsiaTheme="majorEastAsia" w:hAnsi="Times New Roman" w:cstheme="majorBidi"/>
      <w:b/>
      <w:color w:val="000000" w:themeColor="text1"/>
      <w:sz w:val="24"/>
      <w:szCs w:val="24"/>
    </w:rPr>
  </w:style>
  <w:style w:type="paragraph" w:customStyle="1" w:styleId="TexoDescriptivoDiagrama">
    <w:name w:val="TexoDescriptivoDiagrama"/>
    <w:basedOn w:val="Normal"/>
    <w:rsid w:val="006E4FB5"/>
    <w:pPr>
      <w:spacing w:before="40" w:after="40" w:line="240" w:lineRule="auto"/>
    </w:pPr>
    <w:rPr>
      <w:rFonts w:ascii="Verdana" w:eastAsia="Times New Roman" w:hAnsi="Verdana" w:cs="Arial"/>
      <w:szCs w:val="24"/>
      <w:lang w:val="es-ES" w:eastAsia="es-ES"/>
    </w:rPr>
  </w:style>
  <w:style w:type="character" w:customStyle="1" w:styleId="Ttulo4Car">
    <w:name w:val="Título 4 Car"/>
    <w:basedOn w:val="Fuentedeprrafopredeter"/>
    <w:link w:val="Ttulo4"/>
    <w:uiPriority w:val="9"/>
    <w:rsid w:val="00F87004"/>
    <w:rPr>
      <w:rFonts w:ascii="Times New Roman" w:eastAsiaTheme="majorEastAsia" w:hAnsi="Times New Roman" w:cstheme="majorBidi"/>
      <w:b/>
      <w:iCs/>
      <w:sz w:val="24"/>
    </w:rPr>
  </w:style>
  <w:style w:type="paragraph" w:styleId="Encabezado">
    <w:name w:val="header"/>
    <w:basedOn w:val="Normal"/>
    <w:link w:val="EncabezadoCar"/>
    <w:uiPriority w:val="99"/>
    <w:unhideWhenUsed/>
    <w:rsid w:val="00AB65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6545"/>
  </w:style>
  <w:style w:type="paragraph" w:styleId="Piedepgina">
    <w:name w:val="footer"/>
    <w:basedOn w:val="Normal"/>
    <w:link w:val="PiedepginaCar"/>
    <w:uiPriority w:val="99"/>
    <w:unhideWhenUsed/>
    <w:rsid w:val="00AB65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6545"/>
  </w:style>
  <w:style w:type="paragraph" w:styleId="TDC2">
    <w:name w:val="toc 2"/>
    <w:basedOn w:val="Normal"/>
    <w:next w:val="Normal"/>
    <w:autoRedefine/>
    <w:uiPriority w:val="39"/>
    <w:unhideWhenUsed/>
    <w:rsid w:val="007F7CE5"/>
    <w:pPr>
      <w:spacing w:after="100"/>
      <w:ind w:left="220"/>
    </w:pPr>
  </w:style>
  <w:style w:type="paragraph" w:styleId="TDC3">
    <w:name w:val="toc 3"/>
    <w:basedOn w:val="Normal"/>
    <w:next w:val="Normal"/>
    <w:autoRedefine/>
    <w:uiPriority w:val="39"/>
    <w:unhideWhenUsed/>
    <w:rsid w:val="007F7CE5"/>
    <w:pPr>
      <w:spacing w:after="100"/>
      <w:ind w:left="440"/>
    </w:pPr>
  </w:style>
  <w:style w:type="paragraph" w:styleId="Revisin">
    <w:name w:val="Revision"/>
    <w:hidden/>
    <w:uiPriority w:val="99"/>
    <w:semiHidden/>
    <w:rsid w:val="00D135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4255">
      <w:bodyDiv w:val="1"/>
      <w:marLeft w:val="0"/>
      <w:marRight w:val="0"/>
      <w:marTop w:val="0"/>
      <w:marBottom w:val="0"/>
      <w:divBdr>
        <w:top w:val="none" w:sz="0" w:space="0" w:color="auto"/>
        <w:left w:val="none" w:sz="0" w:space="0" w:color="auto"/>
        <w:bottom w:val="none" w:sz="0" w:space="0" w:color="auto"/>
        <w:right w:val="none" w:sz="0" w:space="0" w:color="auto"/>
      </w:divBdr>
    </w:div>
    <w:div w:id="199056979">
      <w:bodyDiv w:val="1"/>
      <w:marLeft w:val="0"/>
      <w:marRight w:val="0"/>
      <w:marTop w:val="0"/>
      <w:marBottom w:val="0"/>
      <w:divBdr>
        <w:top w:val="none" w:sz="0" w:space="0" w:color="auto"/>
        <w:left w:val="none" w:sz="0" w:space="0" w:color="auto"/>
        <w:bottom w:val="none" w:sz="0" w:space="0" w:color="auto"/>
        <w:right w:val="none" w:sz="0" w:space="0" w:color="auto"/>
      </w:divBdr>
    </w:div>
    <w:div w:id="266011634">
      <w:bodyDiv w:val="1"/>
      <w:marLeft w:val="0"/>
      <w:marRight w:val="0"/>
      <w:marTop w:val="0"/>
      <w:marBottom w:val="0"/>
      <w:divBdr>
        <w:top w:val="none" w:sz="0" w:space="0" w:color="auto"/>
        <w:left w:val="none" w:sz="0" w:space="0" w:color="auto"/>
        <w:bottom w:val="none" w:sz="0" w:space="0" w:color="auto"/>
        <w:right w:val="none" w:sz="0" w:space="0" w:color="auto"/>
      </w:divBdr>
    </w:div>
    <w:div w:id="308481436">
      <w:bodyDiv w:val="1"/>
      <w:marLeft w:val="0"/>
      <w:marRight w:val="0"/>
      <w:marTop w:val="0"/>
      <w:marBottom w:val="0"/>
      <w:divBdr>
        <w:top w:val="none" w:sz="0" w:space="0" w:color="auto"/>
        <w:left w:val="none" w:sz="0" w:space="0" w:color="auto"/>
        <w:bottom w:val="none" w:sz="0" w:space="0" w:color="auto"/>
        <w:right w:val="none" w:sz="0" w:space="0" w:color="auto"/>
      </w:divBdr>
      <w:divsChild>
        <w:div w:id="2008240932">
          <w:marLeft w:val="720"/>
          <w:marRight w:val="72"/>
          <w:marTop w:val="125"/>
          <w:marBottom w:val="0"/>
          <w:divBdr>
            <w:top w:val="none" w:sz="0" w:space="0" w:color="auto"/>
            <w:left w:val="none" w:sz="0" w:space="0" w:color="auto"/>
            <w:bottom w:val="none" w:sz="0" w:space="0" w:color="auto"/>
            <w:right w:val="none" w:sz="0" w:space="0" w:color="auto"/>
          </w:divBdr>
        </w:div>
        <w:div w:id="579753386">
          <w:marLeft w:val="720"/>
          <w:marRight w:val="72"/>
          <w:marTop w:val="125"/>
          <w:marBottom w:val="0"/>
          <w:divBdr>
            <w:top w:val="none" w:sz="0" w:space="0" w:color="auto"/>
            <w:left w:val="none" w:sz="0" w:space="0" w:color="auto"/>
            <w:bottom w:val="none" w:sz="0" w:space="0" w:color="auto"/>
            <w:right w:val="none" w:sz="0" w:space="0" w:color="auto"/>
          </w:divBdr>
        </w:div>
        <w:div w:id="390814246">
          <w:marLeft w:val="720"/>
          <w:marRight w:val="72"/>
          <w:marTop w:val="125"/>
          <w:marBottom w:val="0"/>
          <w:divBdr>
            <w:top w:val="none" w:sz="0" w:space="0" w:color="auto"/>
            <w:left w:val="none" w:sz="0" w:space="0" w:color="auto"/>
            <w:bottom w:val="none" w:sz="0" w:space="0" w:color="auto"/>
            <w:right w:val="none" w:sz="0" w:space="0" w:color="auto"/>
          </w:divBdr>
        </w:div>
      </w:divsChild>
    </w:div>
    <w:div w:id="390930601">
      <w:bodyDiv w:val="1"/>
      <w:marLeft w:val="0"/>
      <w:marRight w:val="0"/>
      <w:marTop w:val="0"/>
      <w:marBottom w:val="0"/>
      <w:divBdr>
        <w:top w:val="none" w:sz="0" w:space="0" w:color="auto"/>
        <w:left w:val="none" w:sz="0" w:space="0" w:color="auto"/>
        <w:bottom w:val="none" w:sz="0" w:space="0" w:color="auto"/>
        <w:right w:val="none" w:sz="0" w:space="0" w:color="auto"/>
      </w:divBdr>
    </w:div>
    <w:div w:id="454492699">
      <w:bodyDiv w:val="1"/>
      <w:marLeft w:val="0"/>
      <w:marRight w:val="0"/>
      <w:marTop w:val="0"/>
      <w:marBottom w:val="0"/>
      <w:divBdr>
        <w:top w:val="none" w:sz="0" w:space="0" w:color="auto"/>
        <w:left w:val="none" w:sz="0" w:space="0" w:color="auto"/>
        <w:bottom w:val="none" w:sz="0" w:space="0" w:color="auto"/>
        <w:right w:val="none" w:sz="0" w:space="0" w:color="auto"/>
      </w:divBdr>
    </w:div>
    <w:div w:id="461386584">
      <w:bodyDiv w:val="1"/>
      <w:marLeft w:val="0"/>
      <w:marRight w:val="0"/>
      <w:marTop w:val="0"/>
      <w:marBottom w:val="0"/>
      <w:divBdr>
        <w:top w:val="none" w:sz="0" w:space="0" w:color="auto"/>
        <w:left w:val="none" w:sz="0" w:space="0" w:color="auto"/>
        <w:bottom w:val="none" w:sz="0" w:space="0" w:color="auto"/>
        <w:right w:val="none" w:sz="0" w:space="0" w:color="auto"/>
      </w:divBdr>
    </w:div>
    <w:div w:id="464157980">
      <w:bodyDiv w:val="1"/>
      <w:marLeft w:val="0"/>
      <w:marRight w:val="0"/>
      <w:marTop w:val="0"/>
      <w:marBottom w:val="0"/>
      <w:divBdr>
        <w:top w:val="none" w:sz="0" w:space="0" w:color="auto"/>
        <w:left w:val="none" w:sz="0" w:space="0" w:color="auto"/>
        <w:bottom w:val="none" w:sz="0" w:space="0" w:color="auto"/>
        <w:right w:val="none" w:sz="0" w:space="0" w:color="auto"/>
      </w:divBdr>
    </w:div>
    <w:div w:id="523860248">
      <w:bodyDiv w:val="1"/>
      <w:marLeft w:val="0"/>
      <w:marRight w:val="0"/>
      <w:marTop w:val="0"/>
      <w:marBottom w:val="0"/>
      <w:divBdr>
        <w:top w:val="none" w:sz="0" w:space="0" w:color="auto"/>
        <w:left w:val="none" w:sz="0" w:space="0" w:color="auto"/>
        <w:bottom w:val="none" w:sz="0" w:space="0" w:color="auto"/>
        <w:right w:val="none" w:sz="0" w:space="0" w:color="auto"/>
      </w:divBdr>
    </w:div>
    <w:div w:id="538513671">
      <w:bodyDiv w:val="1"/>
      <w:marLeft w:val="0"/>
      <w:marRight w:val="0"/>
      <w:marTop w:val="0"/>
      <w:marBottom w:val="0"/>
      <w:divBdr>
        <w:top w:val="none" w:sz="0" w:space="0" w:color="auto"/>
        <w:left w:val="none" w:sz="0" w:space="0" w:color="auto"/>
        <w:bottom w:val="none" w:sz="0" w:space="0" w:color="auto"/>
        <w:right w:val="none" w:sz="0" w:space="0" w:color="auto"/>
      </w:divBdr>
    </w:div>
    <w:div w:id="556009480">
      <w:bodyDiv w:val="1"/>
      <w:marLeft w:val="0"/>
      <w:marRight w:val="0"/>
      <w:marTop w:val="0"/>
      <w:marBottom w:val="0"/>
      <w:divBdr>
        <w:top w:val="none" w:sz="0" w:space="0" w:color="auto"/>
        <w:left w:val="none" w:sz="0" w:space="0" w:color="auto"/>
        <w:bottom w:val="none" w:sz="0" w:space="0" w:color="auto"/>
        <w:right w:val="none" w:sz="0" w:space="0" w:color="auto"/>
      </w:divBdr>
    </w:div>
    <w:div w:id="560293210">
      <w:bodyDiv w:val="1"/>
      <w:marLeft w:val="0"/>
      <w:marRight w:val="0"/>
      <w:marTop w:val="0"/>
      <w:marBottom w:val="0"/>
      <w:divBdr>
        <w:top w:val="none" w:sz="0" w:space="0" w:color="auto"/>
        <w:left w:val="none" w:sz="0" w:space="0" w:color="auto"/>
        <w:bottom w:val="none" w:sz="0" w:space="0" w:color="auto"/>
        <w:right w:val="none" w:sz="0" w:space="0" w:color="auto"/>
      </w:divBdr>
    </w:div>
    <w:div w:id="598611407">
      <w:bodyDiv w:val="1"/>
      <w:marLeft w:val="0"/>
      <w:marRight w:val="0"/>
      <w:marTop w:val="0"/>
      <w:marBottom w:val="0"/>
      <w:divBdr>
        <w:top w:val="none" w:sz="0" w:space="0" w:color="auto"/>
        <w:left w:val="none" w:sz="0" w:space="0" w:color="auto"/>
        <w:bottom w:val="none" w:sz="0" w:space="0" w:color="auto"/>
        <w:right w:val="none" w:sz="0" w:space="0" w:color="auto"/>
      </w:divBdr>
      <w:divsChild>
        <w:div w:id="1908150274">
          <w:marLeft w:val="547"/>
          <w:marRight w:val="0"/>
          <w:marTop w:val="0"/>
          <w:marBottom w:val="0"/>
          <w:divBdr>
            <w:top w:val="none" w:sz="0" w:space="0" w:color="auto"/>
            <w:left w:val="none" w:sz="0" w:space="0" w:color="auto"/>
            <w:bottom w:val="none" w:sz="0" w:space="0" w:color="auto"/>
            <w:right w:val="none" w:sz="0" w:space="0" w:color="auto"/>
          </w:divBdr>
        </w:div>
      </w:divsChild>
    </w:div>
    <w:div w:id="605575863">
      <w:bodyDiv w:val="1"/>
      <w:marLeft w:val="0"/>
      <w:marRight w:val="0"/>
      <w:marTop w:val="0"/>
      <w:marBottom w:val="0"/>
      <w:divBdr>
        <w:top w:val="none" w:sz="0" w:space="0" w:color="auto"/>
        <w:left w:val="none" w:sz="0" w:space="0" w:color="auto"/>
        <w:bottom w:val="none" w:sz="0" w:space="0" w:color="auto"/>
        <w:right w:val="none" w:sz="0" w:space="0" w:color="auto"/>
      </w:divBdr>
    </w:div>
    <w:div w:id="635381122">
      <w:bodyDiv w:val="1"/>
      <w:marLeft w:val="0"/>
      <w:marRight w:val="0"/>
      <w:marTop w:val="0"/>
      <w:marBottom w:val="0"/>
      <w:divBdr>
        <w:top w:val="none" w:sz="0" w:space="0" w:color="auto"/>
        <w:left w:val="none" w:sz="0" w:space="0" w:color="auto"/>
        <w:bottom w:val="none" w:sz="0" w:space="0" w:color="auto"/>
        <w:right w:val="none" w:sz="0" w:space="0" w:color="auto"/>
      </w:divBdr>
    </w:div>
    <w:div w:id="649021016">
      <w:bodyDiv w:val="1"/>
      <w:marLeft w:val="0"/>
      <w:marRight w:val="0"/>
      <w:marTop w:val="0"/>
      <w:marBottom w:val="0"/>
      <w:divBdr>
        <w:top w:val="none" w:sz="0" w:space="0" w:color="auto"/>
        <w:left w:val="none" w:sz="0" w:space="0" w:color="auto"/>
        <w:bottom w:val="none" w:sz="0" w:space="0" w:color="auto"/>
        <w:right w:val="none" w:sz="0" w:space="0" w:color="auto"/>
      </w:divBdr>
    </w:div>
    <w:div w:id="651956124">
      <w:bodyDiv w:val="1"/>
      <w:marLeft w:val="0"/>
      <w:marRight w:val="0"/>
      <w:marTop w:val="0"/>
      <w:marBottom w:val="0"/>
      <w:divBdr>
        <w:top w:val="none" w:sz="0" w:space="0" w:color="auto"/>
        <w:left w:val="none" w:sz="0" w:space="0" w:color="auto"/>
        <w:bottom w:val="none" w:sz="0" w:space="0" w:color="auto"/>
        <w:right w:val="none" w:sz="0" w:space="0" w:color="auto"/>
      </w:divBdr>
    </w:div>
    <w:div w:id="665326990">
      <w:bodyDiv w:val="1"/>
      <w:marLeft w:val="0"/>
      <w:marRight w:val="0"/>
      <w:marTop w:val="0"/>
      <w:marBottom w:val="0"/>
      <w:divBdr>
        <w:top w:val="none" w:sz="0" w:space="0" w:color="auto"/>
        <w:left w:val="none" w:sz="0" w:space="0" w:color="auto"/>
        <w:bottom w:val="none" w:sz="0" w:space="0" w:color="auto"/>
        <w:right w:val="none" w:sz="0" w:space="0" w:color="auto"/>
      </w:divBdr>
      <w:divsChild>
        <w:div w:id="1987201784">
          <w:marLeft w:val="547"/>
          <w:marRight w:val="0"/>
          <w:marTop w:val="0"/>
          <w:marBottom w:val="0"/>
          <w:divBdr>
            <w:top w:val="none" w:sz="0" w:space="0" w:color="auto"/>
            <w:left w:val="none" w:sz="0" w:space="0" w:color="auto"/>
            <w:bottom w:val="none" w:sz="0" w:space="0" w:color="auto"/>
            <w:right w:val="none" w:sz="0" w:space="0" w:color="auto"/>
          </w:divBdr>
        </w:div>
      </w:divsChild>
    </w:div>
    <w:div w:id="670642941">
      <w:bodyDiv w:val="1"/>
      <w:marLeft w:val="0"/>
      <w:marRight w:val="0"/>
      <w:marTop w:val="0"/>
      <w:marBottom w:val="0"/>
      <w:divBdr>
        <w:top w:val="none" w:sz="0" w:space="0" w:color="auto"/>
        <w:left w:val="none" w:sz="0" w:space="0" w:color="auto"/>
        <w:bottom w:val="none" w:sz="0" w:space="0" w:color="auto"/>
        <w:right w:val="none" w:sz="0" w:space="0" w:color="auto"/>
      </w:divBdr>
    </w:div>
    <w:div w:id="690644584">
      <w:bodyDiv w:val="1"/>
      <w:marLeft w:val="0"/>
      <w:marRight w:val="0"/>
      <w:marTop w:val="0"/>
      <w:marBottom w:val="0"/>
      <w:divBdr>
        <w:top w:val="none" w:sz="0" w:space="0" w:color="auto"/>
        <w:left w:val="none" w:sz="0" w:space="0" w:color="auto"/>
        <w:bottom w:val="none" w:sz="0" w:space="0" w:color="auto"/>
        <w:right w:val="none" w:sz="0" w:space="0" w:color="auto"/>
      </w:divBdr>
    </w:div>
    <w:div w:id="703792482">
      <w:bodyDiv w:val="1"/>
      <w:marLeft w:val="0"/>
      <w:marRight w:val="0"/>
      <w:marTop w:val="0"/>
      <w:marBottom w:val="0"/>
      <w:divBdr>
        <w:top w:val="none" w:sz="0" w:space="0" w:color="auto"/>
        <w:left w:val="none" w:sz="0" w:space="0" w:color="auto"/>
        <w:bottom w:val="none" w:sz="0" w:space="0" w:color="auto"/>
        <w:right w:val="none" w:sz="0" w:space="0" w:color="auto"/>
      </w:divBdr>
    </w:div>
    <w:div w:id="713844019">
      <w:bodyDiv w:val="1"/>
      <w:marLeft w:val="0"/>
      <w:marRight w:val="0"/>
      <w:marTop w:val="0"/>
      <w:marBottom w:val="0"/>
      <w:divBdr>
        <w:top w:val="none" w:sz="0" w:space="0" w:color="auto"/>
        <w:left w:val="none" w:sz="0" w:space="0" w:color="auto"/>
        <w:bottom w:val="none" w:sz="0" w:space="0" w:color="auto"/>
        <w:right w:val="none" w:sz="0" w:space="0" w:color="auto"/>
      </w:divBdr>
      <w:divsChild>
        <w:div w:id="982276420">
          <w:marLeft w:val="547"/>
          <w:marRight w:val="0"/>
          <w:marTop w:val="0"/>
          <w:marBottom w:val="0"/>
          <w:divBdr>
            <w:top w:val="none" w:sz="0" w:space="0" w:color="auto"/>
            <w:left w:val="none" w:sz="0" w:space="0" w:color="auto"/>
            <w:bottom w:val="none" w:sz="0" w:space="0" w:color="auto"/>
            <w:right w:val="none" w:sz="0" w:space="0" w:color="auto"/>
          </w:divBdr>
        </w:div>
      </w:divsChild>
    </w:div>
    <w:div w:id="717120755">
      <w:bodyDiv w:val="1"/>
      <w:marLeft w:val="0"/>
      <w:marRight w:val="0"/>
      <w:marTop w:val="0"/>
      <w:marBottom w:val="0"/>
      <w:divBdr>
        <w:top w:val="none" w:sz="0" w:space="0" w:color="auto"/>
        <w:left w:val="none" w:sz="0" w:space="0" w:color="auto"/>
        <w:bottom w:val="none" w:sz="0" w:space="0" w:color="auto"/>
        <w:right w:val="none" w:sz="0" w:space="0" w:color="auto"/>
      </w:divBdr>
    </w:div>
    <w:div w:id="735779207">
      <w:bodyDiv w:val="1"/>
      <w:marLeft w:val="0"/>
      <w:marRight w:val="0"/>
      <w:marTop w:val="0"/>
      <w:marBottom w:val="0"/>
      <w:divBdr>
        <w:top w:val="none" w:sz="0" w:space="0" w:color="auto"/>
        <w:left w:val="none" w:sz="0" w:space="0" w:color="auto"/>
        <w:bottom w:val="none" w:sz="0" w:space="0" w:color="auto"/>
        <w:right w:val="none" w:sz="0" w:space="0" w:color="auto"/>
      </w:divBdr>
    </w:div>
    <w:div w:id="995232397">
      <w:bodyDiv w:val="1"/>
      <w:marLeft w:val="0"/>
      <w:marRight w:val="0"/>
      <w:marTop w:val="0"/>
      <w:marBottom w:val="0"/>
      <w:divBdr>
        <w:top w:val="none" w:sz="0" w:space="0" w:color="auto"/>
        <w:left w:val="none" w:sz="0" w:space="0" w:color="auto"/>
        <w:bottom w:val="none" w:sz="0" w:space="0" w:color="auto"/>
        <w:right w:val="none" w:sz="0" w:space="0" w:color="auto"/>
      </w:divBdr>
      <w:divsChild>
        <w:div w:id="452208956">
          <w:marLeft w:val="547"/>
          <w:marRight w:val="0"/>
          <w:marTop w:val="0"/>
          <w:marBottom w:val="0"/>
          <w:divBdr>
            <w:top w:val="none" w:sz="0" w:space="0" w:color="auto"/>
            <w:left w:val="none" w:sz="0" w:space="0" w:color="auto"/>
            <w:bottom w:val="none" w:sz="0" w:space="0" w:color="auto"/>
            <w:right w:val="none" w:sz="0" w:space="0" w:color="auto"/>
          </w:divBdr>
        </w:div>
        <w:div w:id="1265311627">
          <w:marLeft w:val="547"/>
          <w:marRight w:val="0"/>
          <w:marTop w:val="0"/>
          <w:marBottom w:val="0"/>
          <w:divBdr>
            <w:top w:val="none" w:sz="0" w:space="0" w:color="auto"/>
            <w:left w:val="none" w:sz="0" w:space="0" w:color="auto"/>
            <w:bottom w:val="none" w:sz="0" w:space="0" w:color="auto"/>
            <w:right w:val="none" w:sz="0" w:space="0" w:color="auto"/>
          </w:divBdr>
        </w:div>
        <w:div w:id="366222328">
          <w:marLeft w:val="547"/>
          <w:marRight w:val="0"/>
          <w:marTop w:val="0"/>
          <w:marBottom w:val="0"/>
          <w:divBdr>
            <w:top w:val="none" w:sz="0" w:space="0" w:color="auto"/>
            <w:left w:val="none" w:sz="0" w:space="0" w:color="auto"/>
            <w:bottom w:val="none" w:sz="0" w:space="0" w:color="auto"/>
            <w:right w:val="none" w:sz="0" w:space="0" w:color="auto"/>
          </w:divBdr>
        </w:div>
        <w:div w:id="1762870028">
          <w:marLeft w:val="547"/>
          <w:marRight w:val="0"/>
          <w:marTop w:val="0"/>
          <w:marBottom w:val="0"/>
          <w:divBdr>
            <w:top w:val="none" w:sz="0" w:space="0" w:color="auto"/>
            <w:left w:val="none" w:sz="0" w:space="0" w:color="auto"/>
            <w:bottom w:val="none" w:sz="0" w:space="0" w:color="auto"/>
            <w:right w:val="none" w:sz="0" w:space="0" w:color="auto"/>
          </w:divBdr>
        </w:div>
      </w:divsChild>
    </w:div>
    <w:div w:id="1071079990">
      <w:bodyDiv w:val="1"/>
      <w:marLeft w:val="0"/>
      <w:marRight w:val="0"/>
      <w:marTop w:val="0"/>
      <w:marBottom w:val="0"/>
      <w:divBdr>
        <w:top w:val="none" w:sz="0" w:space="0" w:color="auto"/>
        <w:left w:val="none" w:sz="0" w:space="0" w:color="auto"/>
        <w:bottom w:val="none" w:sz="0" w:space="0" w:color="auto"/>
        <w:right w:val="none" w:sz="0" w:space="0" w:color="auto"/>
      </w:divBdr>
    </w:div>
    <w:div w:id="1145202660">
      <w:bodyDiv w:val="1"/>
      <w:marLeft w:val="0"/>
      <w:marRight w:val="0"/>
      <w:marTop w:val="0"/>
      <w:marBottom w:val="0"/>
      <w:divBdr>
        <w:top w:val="none" w:sz="0" w:space="0" w:color="auto"/>
        <w:left w:val="none" w:sz="0" w:space="0" w:color="auto"/>
        <w:bottom w:val="none" w:sz="0" w:space="0" w:color="auto"/>
        <w:right w:val="none" w:sz="0" w:space="0" w:color="auto"/>
      </w:divBdr>
    </w:div>
    <w:div w:id="1151558610">
      <w:bodyDiv w:val="1"/>
      <w:marLeft w:val="0"/>
      <w:marRight w:val="0"/>
      <w:marTop w:val="0"/>
      <w:marBottom w:val="0"/>
      <w:divBdr>
        <w:top w:val="none" w:sz="0" w:space="0" w:color="auto"/>
        <w:left w:val="none" w:sz="0" w:space="0" w:color="auto"/>
        <w:bottom w:val="none" w:sz="0" w:space="0" w:color="auto"/>
        <w:right w:val="none" w:sz="0" w:space="0" w:color="auto"/>
      </w:divBdr>
    </w:div>
    <w:div w:id="1206211947">
      <w:bodyDiv w:val="1"/>
      <w:marLeft w:val="0"/>
      <w:marRight w:val="0"/>
      <w:marTop w:val="0"/>
      <w:marBottom w:val="0"/>
      <w:divBdr>
        <w:top w:val="none" w:sz="0" w:space="0" w:color="auto"/>
        <w:left w:val="none" w:sz="0" w:space="0" w:color="auto"/>
        <w:bottom w:val="none" w:sz="0" w:space="0" w:color="auto"/>
        <w:right w:val="none" w:sz="0" w:space="0" w:color="auto"/>
      </w:divBdr>
    </w:div>
    <w:div w:id="1249313884">
      <w:bodyDiv w:val="1"/>
      <w:marLeft w:val="0"/>
      <w:marRight w:val="0"/>
      <w:marTop w:val="0"/>
      <w:marBottom w:val="0"/>
      <w:divBdr>
        <w:top w:val="none" w:sz="0" w:space="0" w:color="auto"/>
        <w:left w:val="none" w:sz="0" w:space="0" w:color="auto"/>
        <w:bottom w:val="none" w:sz="0" w:space="0" w:color="auto"/>
        <w:right w:val="none" w:sz="0" w:space="0" w:color="auto"/>
      </w:divBdr>
    </w:div>
    <w:div w:id="1250626950">
      <w:bodyDiv w:val="1"/>
      <w:marLeft w:val="0"/>
      <w:marRight w:val="0"/>
      <w:marTop w:val="0"/>
      <w:marBottom w:val="0"/>
      <w:divBdr>
        <w:top w:val="none" w:sz="0" w:space="0" w:color="auto"/>
        <w:left w:val="none" w:sz="0" w:space="0" w:color="auto"/>
        <w:bottom w:val="none" w:sz="0" w:space="0" w:color="auto"/>
        <w:right w:val="none" w:sz="0" w:space="0" w:color="auto"/>
      </w:divBdr>
    </w:div>
    <w:div w:id="1324309578">
      <w:bodyDiv w:val="1"/>
      <w:marLeft w:val="0"/>
      <w:marRight w:val="0"/>
      <w:marTop w:val="0"/>
      <w:marBottom w:val="0"/>
      <w:divBdr>
        <w:top w:val="none" w:sz="0" w:space="0" w:color="auto"/>
        <w:left w:val="none" w:sz="0" w:space="0" w:color="auto"/>
        <w:bottom w:val="none" w:sz="0" w:space="0" w:color="auto"/>
        <w:right w:val="none" w:sz="0" w:space="0" w:color="auto"/>
      </w:divBdr>
    </w:div>
    <w:div w:id="1342858357">
      <w:bodyDiv w:val="1"/>
      <w:marLeft w:val="0"/>
      <w:marRight w:val="0"/>
      <w:marTop w:val="0"/>
      <w:marBottom w:val="0"/>
      <w:divBdr>
        <w:top w:val="none" w:sz="0" w:space="0" w:color="auto"/>
        <w:left w:val="none" w:sz="0" w:space="0" w:color="auto"/>
        <w:bottom w:val="none" w:sz="0" w:space="0" w:color="auto"/>
        <w:right w:val="none" w:sz="0" w:space="0" w:color="auto"/>
      </w:divBdr>
    </w:div>
    <w:div w:id="1360930393">
      <w:bodyDiv w:val="1"/>
      <w:marLeft w:val="0"/>
      <w:marRight w:val="0"/>
      <w:marTop w:val="0"/>
      <w:marBottom w:val="0"/>
      <w:divBdr>
        <w:top w:val="none" w:sz="0" w:space="0" w:color="auto"/>
        <w:left w:val="none" w:sz="0" w:space="0" w:color="auto"/>
        <w:bottom w:val="none" w:sz="0" w:space="0" w:color="auto"/>
        <w:right w:val="none" w:sz="0" w:space="0" w:color="auto"/>
      </w:divBdr>
      <w:divsChild>
        <w:div w:id="1636064031">
          <w:marLeft w:val="547"/>
          <w:marRight w:val="0"/>
          <w:marTop w:val="0"/>
          <w:marBottom w:val="0"/>
          <w:divBdr>
            <w:top w:val="none" w:sz="0" w:space="0" w:color="auto"/>
            <w:left w:val="none" w:sz="0" w:space="0" w:color="auto"/>
            <w:bottom w:val="none" w:sz="0" w:space="0" w:color="auto"/>
            <w:right w:val="none" w:sz="0" w:space="0" w:color="auto"/>
          </w:divBdr>
        </w:div>
      </w:divsChild>
    </w:div>
    <w:div w:id="1456021755">
      <w:bodyDiv w:val="1"/>
      <w:marLeft w:val="0"/>
      <w:marRight w:val="0"/>
      <w:marTop w:val="0"/>
      <w:marBottom w:val="0"/>
      <w:divBdr>
        <w:top w:val="none" w:sz="0" w:space="0" w:color="auto"/>
        <w:left w:val="none" w:sz="0" w:space="0" w:color="auto"/>
        <w:bottom w:val="none" w:sz="0" w:space="0" w:color="auto"/>
        <w:right w:val="none" w:sz="0" w:space="0" w:color="auto"/>
      </w:divBdr>
    </w:div>
    <w:div w:id="1465465488">
      <w:bodyDiv w:val="1"/>
      <w:marLeft w:val="0"/>
      <w:marRight w:val="0"/>
      <w:marTop w:val="0"/>
      <w:marBottom w:val="0"/>
      <w:divBdr>
        <w:top w:val="none" w:sz="0" w:space="0" w:color="auto"/>
        <w:left w:val="none" w:sz="0" w:space="0" w:color="auto"/>
        <w:bottom w:val="none" w:sz="0" w:space="0" w:color="auto"/>
        <w:right w:val="none" w:sz="0" w:space="0" w:color="auto"/>
      </w:divBdr>
    </w:div>
    <w:div w:id="1467550604">
      <w:bodyDiv w:val="1"/>
      <w:marLeft w:val="0"/>
      <w:marRight w:val="0"/>
      <w:marTop w:val="0"/>
      <w:marBottom w:val="0"/>
      <w:divBdr>
        <w:top w:val="none" w:sz="0" w:space="0" w:color="auto"/>
        <w:left w:val="none" w:sz="0" w:space="0" w:color="auto"/>
        <w:bottom w:val="none" w:sz="0" w:space="0" w:color="auto"/>
        <w:right w:val="none" w:sz="0" w:space="0" w:color="auto"/>
      </w:divBdr>
    </w:div>
    <w:div w:id="1560556898">
      <w:bodyDiv w:val="1"/>
      <w:marLeft w:val="0"/>
      <w:marRight w:val="0"/>
      <w:marTop w:val="0"/>
      <w:marBottom w:val="0"/>
      <w:divBdr>
        <w:top w:val="none" w:sz="0" w:space="0" w:color="auto"/>
        <w:left w:val="none" w:sz="0" w:space="0" w:color="auto"/>
        <w:bottom w:val="none" w:sz="0" w:space="0" w:color="auto"/>
        <w:right w:val="none" w:sz="0" w:space="0" w:color="auto"/>
      </w:divBdr>
    </w:div>
    <w:div w:id="1596354794">
      <w:bodyDiv w:val="1"/>
      <w:marLeft w:val="0"/>
      <w:marRight w:val="0"/>
      <w:marTop w:val="0"/>
      <w:marBottom w:val="0"/>
      <w:divBdr>
        <w:top w:val="none" w:sz="0" w:space="0" w:color="auto"/>
        <w:left w:val="none" w:sz="0" w:space="0" w:color="auto"/>
        <w:bottom w:val="none" w:sz="0" w:space="0" w:color="auto"/>
        <w:right w:val="none" w:sz="0" w:space="0" w:color="auto"/>
      </w:divBdr>
    </w:div>
    <w:div w:id="1643802549">
      <w:bodyDiv w:val="1"/>
      <w:marLeft w:val="0"/>
      <w:marRight w:val="0"/>
      <w:marTop w:val="0"/>
      <w:marBottom w:val="0"/>
      <w:divBdr>
        <w:top w:val="none" w:sz="0" w:space="0" w:color="auto"/>
        <w:left w:val="none" w:sz="0" w:space="0" w:color="auto"/>
        <w:bottom w:val="none" w:sz="0" w:space="0" w:color="auto"/>
        <w:right w:val="none" w:sz="0" w:space="0" w:color="auto"/>
      </w:divBdr>
    </w:div>
    <w:div w:id="1780640354">
      <w:bodyDiv w:val="1"/>
      <w:marLeft w:val="0"/>
      <w:marRight w:val="0"/>
      <w:marTop w:val="0"/>
      <w:marBottom w:val="0"/>
      <w:divBdr>
        <w:top w:val="none" w:sz="0" w:space="0" w:color="auto"/>
        <w:left w:val="none" w:sz="0" w:space="0" w:color="auto"/>
        <w:bottom w:val="none" w:sz="0" w:space="0" w:color="auto"/>
        <w:right w:val="none" w:sz="0" w:space="0" w:color="auto"/>
      </w:divBdr>
    </w:div>
    <w:div w:id="1834175998">
      <w:bodyDiv w:val="1"/>
      <w:marLeft w:val="0"/>
      <w:marRight w:val="0"/>
      <w:marTop w:val="0"/>
      <w:marBottom w:val="0"/>
      <w:divBdr>
        <w:top w:val="none" w:sz="0" w:space="0" w:color="auto"/>
        <w:left w:val="none" w:sz="0" w:space="0" w:color="auto"/>
        <w:bottom w:val="none" w:sz="0" w:space="0" w:color="auto"/>
        <w:right w:val="none" w:sz="0" w:space="0" w:color="auto"/>
      </w:divBdr>
    </w:div>
    <w:div w:id="1873886217">
      <w:bodyDiv w:val="1"/>
      <w:marLeft w:val="0"/>
      <w:marRight w:val="0"/>
      <w:marTop w:val="0"/>
      <w:marBottom w:val="0"/>
      <w:divBdr>
        <w:top w:val="none" w:sz="0" w:space="0" w:color="auto"/>
        <w:left w:val="none" w:sz="0" w:space="0" w:color="auto"/>
        <w:bottom w:val="none" w:sz="0" w:space="0" w:color="auto"/>
        <w:right w:val="none" w:sz="0" w:space="0" w:color="auto"/>
      </w:divBdr>
      <w:divsChild>
        <w:div w:id="189464792">
          <w:marLeft w:val="547"/>
          <w:marRight w:val="0"/>
          <w:marTop w:val="0"/>
          <w:marBottom w:val="0"/>
          <w:divBdr>
            <w:top w:val="none" w:sz="0" w:space="0" w:color="auto"/>
            <w:left w:val="none" w:sz="0" w:space="0" w:color="auto"/>
            <w:bottom w:val="none" w:sz="0" w:space="0" w:color="auto"/>
            <w:right w:val="none" w:sz="0" w:space="0" w:color="auto"/>
          </w:divBdr>
        </w:div>
      </w:divsChild>
    </w:div>
    <w:div w:id="1894462583">
      <w:bodyDiv w:val="1"/>
      <w:marLeft w:val="0"/>
      <w:marRight w:val="0"/>
      <w:marTop w:val="0"/>
      <w:marBottom w:val="0"/>
      <w:divBdr>
        <w:top w:val="none" w:sz="0" w:space="0" w:color="auto"/>
        <w:left w:val="none" w:sz="0" w:space="0" w:color="auto"/>
        <w:bottom w:val="none" w:sz="0" w:space="0" w:color="auto"/>
        <w:right w:val="none" w:sz="0" w:space="0" w:color="auto"/>
      </w:divBdr>
    </w:div>
    <w:div w:id="1940521243">
      <w:bodyDiv w:val="1"/>
      <w:marLeft w:val="0"/>
      <w:marRight w:val="0"/>
      <w:marTop w:val="0"/>
      <w:marBottom w:val="0"/>
      <w:divBdr>
        <w:top w:val="none" w:sz="0" w:space="0" w:color="auto"/>
        <w:left w:val="none" w:sz="0" w:space="0" w:color="auto"/>
        <w:bottom w:val="none" w:sz="0" w:space="0" w:color="auto"/>
        <w:right w:val="none" w:sz="0" w:space="0" w:color="auto"/>
      </w:divBdr>
    </w:div>
    <w:div w:id="1945841474">
      <w:bodyDiv w:val="1"/>
      <w:marLeft w:val="0"/>
      <w:marRight w:val="0"/>
      <w:marTop w:val="0"/>
      <w:marBottom w:val="0"/>
      <w:divBdr>
        <w:top w:val="none" w:sz="0" w:space="0" w:color="auto"/>
        <w:left w:val="none" w:sz="0" w:space="0" w:color="auto"/>
        <w:bottom w:val="none" w:sz="0" w:space="0" w:color="auto"/>
        <w:right w:val="none" w:sz="0" w:space="0" w:color="auto"/>
      </w:divBdr>
      <w:divsChild>
        <w:div w:id="1361664600">
          <w:marLeft w:val="547"/>
          <w:marRight w:val="0"/>
          <w:marTop w:val="0"/>
          <w:marBottom w:val="0"/>
          <w:divBdr>
            <w:top w:val="none" w:sz="0" w:space="0" w:color="auto"/>
            <w:left w:val="none" w:sz="0" w:space="0" w:color="auto"/>
            <w:bottom w:val="none" w:sz="0" w:space="0" w:color="auto"/>
            <w:right w:val="none" w:sz="0" w:space="0" w:color="auto"/>
          </w:divBdr>
        </w:div>
      </w:divsChild>
    </w:div>
    <w:div w:id="1948268536">
      <w:bodyDiv w:val="1"/>
      <w:marLeft w:val="0"/>
      <w:marRight w:val="0"/>
      <w:marTop w:val="0"/>
      <w:marBottom w:val="0"/>
      <w:divBdr>
        <w:top w:val="none" w:sz="0" w:space="0" w:color="auto"/>
        <w:left w:val="none" w:sz="0" w:space="0" w:color="auto"/>
        <w:bottom w:val="none" w:sz="0" w:space="0" w:color="auto"/>
        <w:right w:val="none" w:sz="0" w:space="0" w:color="auto"/>
      </w:divBdr>
    </w:div>
    <w:div w:id="1997030127">
      <w:bodyDiv w:val="1"/>
      <w:marLeft w:val="0"/>
      <w:marRight w:val="0"/>
      <w:marTop w:val="0"/>
      <w:marBottom w:val="0"/>
      <w:divBdr>
        <w:top w:val="none" w:sz="0" w:space="0" w:color="auto"/>
        <w:left w:val="none" w:sz="0" w:space="0" w:color="auto"/>
        <w:bottom w:val="none" w:sz="0" w:space="0" w:color="auto"/>
        <w:right w:val="none" w:sz="0" w:space="0" w:color="auto"/>
      </w:divBdr>
    </w:div>
    <w:div w:id="2036079514">
      <w:bodyDiv w:val="1"/>
      <w:marLeft w:val="0"/>
      <w:marRight w:val="0"/>
      <w:marTop w:val="0"/>
      <w:marBottom w:val="0"/>
      <w:divBdr>
        <w:top w:val="none" w:sz="0" w:space="0" w:color="auto"/>
        <w:left w:val="none" w:sz="0" w:space="0" w:color="auto"/>
        <w:bottom w:val="none" w:sz="0" w:space="0" w:color="auto"/>
        <w:right w:val="none" w:sz="0" w:space="0" w:color="auto"/>
      </w:divBdr>
      <w:divsChild>
        <w:div w:id="381516815">
          <w:marLeft w:val="547"/>
          <w:marRight w:val="0"/>
          <w:marTop w:val="0"/>
          <w:marBottom w:val="0"/>
          <w:divBdr>
            <w:top w:val="none" w:sz="0" w:space="0" w:color="auto"/>
            <w:left w:val="none" w:sz="0" w:space="0" w:color="auto"/>
            <w:bottom w:val="none" w:sz="0" w:space="0" w:color="auto"/>
            <w:right w:val="none" w:sz="0" w:space="0" w:color="auto"/>
          </w:divBdr>
        </w:div>
      </w:divsChild>
    </w:div>
    <w:div w:id="2087457613">
      <w:bodyDiv w:val="1"/>
      <w:marLeft w:val="0"/>
      <w:marRight w:val="0"/>
      <w:marTop w:val="0"/>
      <w:marBottom w:val="0"/>
      <w:divBdr>
        <w:top w:val="none" w:sz="0" w:space="0" w:color="auto"/>
        <w:left w:val="none" w:sz="0" w:space="0" w:color="auto"/>
        <w:bottom w:val="none" w:sz="0" w:space="0" w:color="auto"/>
        <w:right w:val="none" w:sz="0" w:space="0" w:color="auto"/>
      </w:divBdr>
    </w:div>
    <w:div w:id="209500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cs.google.com/forms/d/16kCgNfrqVdgte7YfBvX1VH2tMzPvnCmR3C3v5okL5BU/edi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Rod10</b:Tag>
    <b:SourceType>DocumentFromInternetSite</b:SourceType>
    <b:Guid>{A6A96F0E-DBAD-48F6-BFBC-94304C410994}</b:Guid>
    <b:Year>2010</b:Year>
    <b:Author>
      <b:Author>
        <b:NameList>
          <b:Person>
            <b:Last>Rodriguez</b:Last>
          </b:Person>
        </b:NameList>
      </b:Author>
    </b:Author>
    <b:RefOrder>4</b:RefOrder>
  </b:Source>
  <b:Source>
    <b:Tag>Mar08</b:Tag>
    <b:SourceType>DocumentFromInternetSite</b:SourceType>
    <b:Guid>{C140EBCE-EE01-47C9-B005-C1C1FE8E44DC}</b:Guid>
    <b:Title>Iinactividad fisica y ausentismo en el ambito laboral</b:Title>
    <b:InternetSiteTitle>ggogle academico</b:InternetSiteTitle>
    <b:Year>2008</b:Year>
    <b:Month>Diciembre</b:Month>
    <b:Day>16</b:Day>
    <b:YearAccessed>2017</b:YearAccessed>
    <b:MonthAccessed>09</b:MonthAccessed>
    <b:URL>http://www.scielo.org.co/scielo.php?script=sci_arttext&amp;pid=S0124-00642008000200003&amp;lng=en&amp;nrm=iso&amp;tlng=es</b:URL>
    <b:Author>
      <b:Author>
        <b:NameList>
          <b:Person>
            <b:Last>Martinez</b:Last>
            <b:First>Elkin</b:First>
          </b:Person>
          <b:Person>
            <b:Last>Saldarriaga</b:Last>
            <b:First>Jhon F</b:First>
          </b:Person>
        </b:NameList>
      </b:Author>
    </b:Author>
    <b:RefOrder>5</b:RefOrder>
  </b:Source>
  <b:Source>
    <b:Tag>min08</b:Tag>
    <b:SourceType>DocumentFromInternetSite</b:SourceType>
    <b:Guid>{A367A6BC-B456-4D58-BA7F-F5A448EF1FFF}</b:Guid>
    <b:Title>Los trastornos músculo-esqueléticos de las mujeres exposicion y efectos diferencial</b:Title>
    <b:Year>2008</b:Year>
    <b:YearAccessed>2017</b:YearAccessed>
    <b:MonthAccessed>09</b:MonthAccessed>
    <b:DayAccessed>08</b:DayAccessed>
    <b:URL>http://www.insht.es/InshtWeb/Contenidos/Documentacion/FichasTecnicas/NTP/Ficheros/601a700/ntp_657.pdf</b:URL>
    <b:Author>
      <b:Author>
        <b:NameList>
          <b:Person>
            <b:Last>ministerio de trabajo y asuntos socilaes de España</b:Last>
            <b:First>instituto nacional de higiene en el trabajo</b:First>
          </b:Person>
        </b:NameList>
      </b:Author>
    </b:Author>
    <b:RefOrder>6</b:RefOrder>
  </b:Source>
  <b:Source>
    <b:Tag>Bus03</b:Tag>
    <b:SourceType>DocumentFromInternetSite</b:SourceType>
    <b:Guid>{8478CD7B-E282-4F1A-85BE-EB6B288F4ECA}</b:Guid>
    <b:Title>google academico</b:Title>
    <b:InternetSiteTitle>Factores de riesgo de enfermedad </b:InternetSiteTitle>
    <b:Year>2003</b:Year>
    <b:YearAccessed>2017</b:YearAccessed>
    <b:MonthAccessed>09</b:MonthAccessed>
    <b:DayAccessed>08</b:DayAccessed>
    <b:URL>http://www.scielo.cl/scielo.php?pid=S0034-98872003000900002&amp;script=sci_arttext</b:URL>
    <b:Author>
      <b:Author>
        <b:NameList>
          <b:Person>
            <b:Last>Bustos</b:Last>
            <b:First>Patricia</b:First>
          </b:Person>
          <b:Person>
            <b:Last>Amigo</b:Last>
            <b:First>Hugo</b:First>
          </b:Person>
          <b:Person>
            <b:Last>Arteaga</b:Last>
            <b:First>Antonio</b:First>
          </b:Person>
          <b:Person>
            <b:Last>Acosta</b:Last>
            <b:Middle>Maria</b:Middle>
            <b:First>Ana </b:First>
          </b:Person>
          <b:Person>
            <b:Last>Rona</b:Last>
            <b:First>Roberto</b:First>
          </b:Person>
        </b:NameList>
      </b:Author>
    </b:Author>
    <b:RefOrder>7</b:RefOrder>
  </b:Source>
  <b:Source>
    <b:Tag>Vil07</b:Tag>
    <b:SourceType>DocumentFromInternetSite</b:SourceType>
    <b:Guid>{7D28EA28-51AC-4B03-8D37-E72AFAA84288}</b:Guid>
    <b:Title>Las enfermedades cardiovasculares y sus factores de riesgo en España</b:Title>
    <b:InternetSiteTitle>google</b:InternetSiteTitle>
    <b:Year>2007</b:Year>
    <b:YearAccessed>2017</b:YearAccessed>
    <b:MonthAccessed>09</b:MonthAccessed>
    <b:DayAccessed>08</b:DayAccessed>
    <b:URL>http://se-arteriosclerosis.org/assets/informe-sea-2007.pdf</b:URL>
    <b:Author>
      <b:Author>
        <b:NameList>
          <b:Person>
            <b:Last>Villar</b:Last>
            <b:First>Fernando</b:First>
          </b:Person>
          <b:Person>
            <b:Last>Banegas </b:Last>
            <b:First>Jose</b:First>
          </b:Person>
          <b:Person>
            <b:Last>Donado</b:Last>
            <b:First>Juan</b:First>
          </b:Person>
          <b:Person>
            <b:Last>Rodriguez</b:Last>
            <b:First>Fernando</b:First>
          </b:Person>
        </b:NameList>
      </b:Author>
    </b:Author>
    <b:RefOrder>8</b:RefOrder>
  </b:Source>
  <b:Source>
    <b:Tag>Bal14</b:Tag>
    <b:SourceType>DocumentFromInternetSite</b:SourceType>
    <b:Guid>{3646C807-7658-46BF-936B-049571D1311D}</b:Guid>
    <b:Title>DIAGNÓSTICO DE LOS FACTORES DE RIESGO DE LA CARGA FÍSICA EN LOS TRABAJADORES(AS) DE LAS UDIV DE LA CARRERA AGRÍCOLA ESPAM-MFL </b:Title>
    <b:InternetSiteTitle>Google acedmico</b:InternetSiteTitle>
    <b:Year>2014</b:Year>
    <b:YearAccessed>2017</b:YearAccessed>
    <b:MonthAccessed>09</b:MonthAccessed>
    <b:DayAccessed>08</b:DayAccessed>
    <b:URL>file:///C:/Users/Tatiana/Desktop/TATIANA/UDEA/SEMESTRE%209/SEMINARIO8/Factores%20de%20riesgo%20en%20la%20carga%20fisica%20de%20los%20trabajadores.pdf</b:URL>
    <b:Author>
      <b:Author>
        <b:NameList>
          <b:Person>
            <b:Last>Ballen</b:Last>
            <b:First>Gema</b:First>
          </b:Person>
          <b:Person>
            <b:Last>Dueñas</b:Last>
            <b:Middle>Vicenta</b:Middle>
            <b:First>Maria</b:First>
          </b:Person>
        </b:NameList>
      </b:Author>
    </b:Author>
    <b:RefOrder>9</b:RefOrder>
  </b:Source>
  <b:Source>
    <b:Tag>Cel04</b:Tag>
    <b:SourceType>Book</b:SourceType>
    <b:Guid>{ABA467BF-D6F4-43B0-9ECB-228EC1181314}</b:Guid>
    <b:Title>ABC del gestor deportivo</b:Title>
    <b:Year>2004</b:Year>
    <b:City>Barcelona</b:City>
    <b:Publisher>INDE Publicaciones</b:Publisher>
    <b:Author>
      <b:Author>
        <b:NameList>
          <b:Person>
            <b:Last>Celma</b:Last>
            <b:First>Joan</b:First>
          </b:Person>
        </b:NameList>
      </b:Author>
    </b:Author>
    <b:RefOrder>1</b:RefOrder>
  </b:Source>
  <b:Source>
    <b:Tag>Car17</b:Tag>
    <b:SourceType>Book</b:SourceType>
    <b:Guid>{7D950B94-29BE-41FE-B300-BD50B9CEA77D}</b:Guid>
    <b:Title>Administración y gestión de organizaciones deportivas</b:Title>
    <b:Year>2017</b:Year>
    <b:City>Medellín</b:City>
    <b:Publisher>Universidad de Antioquia</b:Publisher>
    <b:Author>
      <b:Author>
        <b:NameList>
          <b:Person>
            <b:Last>Cardona Mejía</b:Last>
            <b:Middle>Maria</b:Middle>
            <b:First>Liliana</b:First>
          </b:Person>
          <b:Person>
            <b:Last>Pedierna Cardona</b:Last>
            <b:Middle>Juan</b:Middle>
            <b:First>Carlos</b:First>
          </b:Person>
        </b:NameList>
      </b:Author>
    </b:Author>
    <b:RefOrder>2</b:RefOrder>
  </b:Source>
  <b:Source>
    <b:Tag>OMS18</b:Tag>
    <b:SourceType>InternetSite</b:SourceType>
    <b:Guid>{F87A562B-B7F1-4ED7-8C73-171CF8C8F4C8}</b:Guid>
    <b:Title>Organización Mundial de la Salud</b:Title>
    <b:Year>2018</b:Year>
    <b:Author>
      <b:Author>
        <b:Corporate>Organización Mundial de la Salud</b:Corporate>
      </b:Author>
    </b:Author>
    <b:Month>febrero</b:Month>
    <b:Day>2</b:Day>
    <b:URL>https://www.who.int/es/news-room/fact-sheets/detail/obesity-and-overweight</b:URL>
    <b:RefOrder>3</b:RefOrder>
  </b:Source>
</b:Sources>
</file>

<file path=customXml/itemProps1.xml><?xml version="1.0" encoding="utf-8"?>
<ds:datastoreItem xmlns:ds="http://schemas.openxmlformats.org/officeDocument/2006/customXml" ds:itemID="{5A01463A-4B89-4065-A585-0C5535B7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78</Pages>
  <Words>25833</Words>
  <Characters>142087</Characters>
  <Application>Microsoft Office Word</Application>
  <DocSecurity>0</DocSecurity>
  <Lines>1184</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 ADONAY CASTAÑO OSPINA</cp:lastModifiedBy>
  <cp:revision>4</cp:revision>
  <dcterms:created xsi:type="dcterms:W3CDTF">2019-06-06T05:28:00Z</dcterms:created>
  <dcterms:modified xsi:type="dcterms:W3CDTF">2023-10-04T01:08:00Z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add402af-1e3f-3e4e-9653-99f90c7444ae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