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813A" w14:textId="68625997" w:rsidR="484C8C97" w:rsidRDefault="484C8C97" w:rsidP="484C8C97">
      <w:pPr>
        <w:jc w:val="center"/>
        <w:rPr>
          <w:rFonts w:ascii="Arial" w:eastAsia="Arial" w:hAnsi="Arial" w:cs="Arial"/>
          <w:b/>
          <w:bCs/>
          <w:sz w:val="24"/>
          <w:szCs w:val="24"/>
        </w:rPr>
      </w:pPr>
    </w:p>
    <w:p w14:paraId="20749EB9" w14:textId="721A24F3" w:rsidR="00E00155" w:rsidRDefault="73FC000E" w:rsidP="6F80E5FD">
      <w:pPr>
        <w:jc w:val="center"/>
        <w:rPr>
          <w:rFonts w:ascii="Arial" w:eastAsia="Arial" w:hAnsi="Arial" w:cs="Arial"/>
          <w:b/>
          <w:bCs/>
          <w:sz w:val="24"/>
          <w:szCs w:val="24"/>
        </w:rPr>
      </w:pPr>
      <w:r w:rsidRPr="6F80E5FD">
        <w:rPr>
          <w:rFonts w:ascii="Arial" w:eastAsia="Arial" w:hAnsi="Arial" w:cs="Arial"/>
          <w:b/>
          <w:bCs/>
          <w:sz w:val="24"/>
          <w:szCs w:val="24"/>
        </w:rPr>
        <w:t>Anexo</w:t>
      </w:r>
      <w:r w:rsidR="05C41DC7" w:rsidRPr="6F80E5FD">
        <w:rPr>
          <w:rFonts w:ascii="Arial" w:eastAsia="Arial" w:hAnsi="Arial" w:cs="Arial"/>
          <w:b/>
          <w:bCs/>
          <w:sz w:val="24"/>
          <w:szCs w:val="24"/>
        </w:rPr>
        <w:t xml:space="preserve"> </w:t>
      </w:r>
      <w:r w:rsidR="2E047615" w:rsidRPr="6F80E5FD">
        <w:rPr>
          <w:rFonts w:ascii="Arial" w:eastAsia="Arial" w:hAnsi="Arial" w:cs="Arial"/>
          <w:b/>
          <w:bCs/>
          <w:sz w:val="24"/>
          <w:szCs w:val="24"/>
        </w:rPr>
        <w:t>1</w:t>
      </w:r>
      <w:r w:rsidRPr="6F80E5FD">
        <w:rPr>
          <w:rFonts w:ascii="Arial" w:eastAsia="Arial" w:hAnsi="Arial" w:cs="Arial"/>
          <w:b/>
          <w:bCs/>
          <w:sz w:val="24"/>
          <w:szCs w:val="24"/>
        </w:rPr>
        <w:t>.</w:t>
      </w:r>
      <w:r w:rsidR="2B60C197" w:rsidRPr="6F80E5FD">
        <w:rPr>
          <w:rFonts w:ascii="Arial" w:eastAsia="Arial" w:hAnsi="Arial" w:cs="Arial"/>
          <w:b/>
          <w:bCs/>
          <w:sz w:val="24"/>
          <w:szCs w:val="24"/>
        </w:rPr>
        <w:t xml:space="preserve"> Consentimiento informado </w:t>
      </w:r>
    </w:p>
    <w:p w14:paraId="65650FAE" w14:textId="7A6013C4" w:rsidR="00E00155" w:rsidRDefault="264C8887" w:rsidP="6F80E5FD">
      <w:pPr>
        <w:jc w:val="center"/>
        <w:rPr>
          <w:rFonts w:ascii="Arial" w:eastAsia="Arial" w:hAnsi="Arial" w:cs="Arial"/>
          <w:b/>
          <w:bCs/>
          <w:sz w:val="24"/>
          <w:szCs w:val="24"/>
        </w:rPr>
      </w:pPr>
      <w:r w:rsidRPr="6F80E5FD">
        <w:rPr>
          <w:rFonts w:ascii="Arial" w:eastAsia="Arial" w:hAnsi="Arial" w:cs="Arial"/>
          <w:b/>
          <w:bCs/>
          <w:sz w:val="24"/>
          <w:szCs w:val="24"/>
        </w:rPr>
        <w:t>P</w:t>
      </w:r>
      <w:r w:rsidR="2B60C197" w:rsidRPr="6F80E5FD">
        <w:rPr>
          <w:rFonts w:ascii="Arial" w:eastAsia="Arial" w:hAnsi="Arial" w:cs="Arial"/>
          <w:b/>
          <w:bCs/>
          <w:sz w:val="24"/>
          <w:szCs w:val="24"/>
        </w:rPr>
        <w:t>royecto</w:t>
      </w:r>
      <w:r w:rsidR="3F75CB0F" w:rsidRPr="6F80E5FD">
        <w:rPr>
          <w:rFonts w:ascii="Arial" w:eastAsia="Arial" w:hAnsi="Arial" w:cs="Arial"/>
          <w:b/>
          <w:bCs/>
          <w:sz w:val="24"/>
          <w:szCs w:val="24"/>
        </w:rPr>
        <w:t xml:space="preserve"> de investigación</w:t>
      </w:r>
      <w:r w:rsidR="2B60C197" w:rsidRPr="6F80E5FD">
        <w:rPr>
          <w:rFonts w:ascii="Arial" w:eastAsia="Arial" w:hAnsi="Arial" w:cs="Arial"/>
          <w:b/>
          <w:bCs/>
          <w:sz w:val="24"/>
          <w:szCs w:val="24"/>
        </w:rPr>
        <w:t xml:space="preserve">: </w:t>
      </w:r>
    </w:p>
    <w:p w14:paraId="208CFB29" w14:textId="55618947" w:rsidR="00E00155" w:rsidRDefault="1B19A5E2" w:rsidP="6F80E5FD">
      <w:pPr>
        <w:jc w:val="center"/>
        <w:rPr>
          <w:rFonts w:ascii="Arial" w:eastAsia="Arial" w:hAnsi="Arial" w:cs="Arial"/>
          <w:sz w:val="24"/>
          <w:szCs w:val="24"/>
        </w:rPr>
      </w:pPr>
      <w:r w:rsidRPr="09FA2398">
        <w:rPr>
          <w:rFonts w:ascii="Arial" w:eastAsia="Arial" w:hAnsi="Arial" w:cs="Arial"/>
          <w:sz w:val="24"/>
          <w:szCs w:val="24"/>
        </w:rPr>
        <w:t>Transformaciones del uso del suelo y soberanía Alimentaria tras el Acuerdo de Paz: Un estudio en las veredas Primavera y Loma de Don Santos, Santa Bárbara, Antioquia (2015-2023)</w:t>
      </w:r>
      <w:r w:rsidR="7CF2EA17" w:rsidRPr="09FA2398">
        <w:rPr>
          <w:rFonts w:ascii="Arial" w:eastAsia="Arial" w:hAnsi="Arial" w:cs="Arial"/>
          <w:sz w:val="24"/>
          <w:szCs w:val="24"/>
        </w:rPr>
        <w:t>.</w:t>
      </w:r>
    </w:p>
    <w:p w14:paraId="2D34484E" w14:textId="3A30AF0D" w:rsidR="00E00155" w:rsidRDefault="657F3ED5" w:rsidP="6F80E5FD">
      <w:pPr>
        <w:jc w:val="center"/>
        <w:rPr>
          <w:rFonts w:ascii="Arial" w:eastAsia="Arial" w:hAnsi="Arial" w:cs="Arial"/>
          <w:sz w:val="24"/>
          <w:szCs w:val="24"/>
        </w:rPr>
      </w:pPr>
      <w:r w:rsidRPr="6F80E5FD">
        <w:rPr>
          <w:rFonts w:ascii="Arial" w:eastAsia="Arial" w:hAnsi="Arial" w:cs="Arial"/>
          <w:b/>
          <w:bCs/>
          <w:sz w:val="24"/>
          <w:szCs w:val="24"/>
        </w:rPr>
        <w:t xml:space="preserve">Estudiantes a cargo del proyecto de trabajo de grado: </w:t>
      </w:r>
    </w:p>
    <w:p w14:paraId="770B45FA" w14:textId="6C693CA6" w:rsidR="00E00155" w:rsidRDefault="657F3ED5" w:rsidP="6F80E5FD">
      <w:pPr>
        <w:jc w:val="both"/>
        <w:rPr>
          <w:rFonts w:ascii="Arial" w:eastAsia="Arial" w:hAnsi="Arial" w:cs="Arial"/>
          <w:sz w:val="24"/>
          <w:szCs w:val="24"/>
        </w:rPr>
      </w:pPr>
      <w:r w:rsidRPr="6F80E5FD">
        <w:rPr>
          <w:rFonts w:ascii="Arial" w:eastAsia="Arial" w:hAnsi="Arial" w:cs="Arial"/>
          <w:sz w:val="24"/>
          <w:szCs w:val="24"/>
        </w:rPr>
        <w:t>Sara Goez Toro, Mariana Vanegas Vásquez</w:t>
      </w:r>
      <w:r w:rsidR="3888B6C8" w:rsidRPr="6F80E5FD">
        <w:rPr>
          <w:rFonts w:ascii="Arial" w:eastAsia="Arial" w:hAnsi="Arial" w:cs="Arial"/>
          <w:sz w:val="24"/>
          <w:szCs w:val="24"/>
        </w:rPr>
        <w:t xml:space="preserve"> y Sebastián Jaramillo Londoño de la Facultad Nacional de Salud Pública, </w:t>
      </w:r>
      <w:r w:rsidR="51526D14" w:rsidRPr="6F80E5FD">
        <w:rPr>
          <w:rFonts w:ascii="Arial" w:eastAsia="Arial" w:hAnsi="Arial" w:cs="Arial"/>
          <w:sz w:val="24"/>
          <w:szCs w:val="24"/>
        </w:rPr>
        <w:t xml:space="preserve">Universidad de </w:t>
      </w:r>
      <w:r w:rsidR="30A33E0E" w:rsidRPr="6F80E5FD">
        <w:rPr>
          <w:rFonts w:ascii="Arial" w:eastAsia="Arial" w:hAnsi="Arial" w:cs="Arial"/>
          <w:sz w:val="24"/>
          <w:szCs w:val="24"/>
        </w:rPr>
        <w:t>Antioquia.</w:t>
      </w:r>
    </w:p>
    <w:p w14:paraId="5ECAFECF" w14:textId="77777777" w:rsidR="008D0BA1" w:rsidRDefault="6B3F1646" w:rsidP="008D0BA1">
      <w:pPr>
        <w:spacing w:line="276" w:lineRule="auto"/>
        <w:jc w:val="both"/>
        <w:rPr>
          <w:rFonts w:ascii="Arial" w:eastAsia="Arial" w:hAnsi="Arial" w:cs="Arial"/>
          <w:sz w:val="24"/>
          <w:szCs w:val="24"/>
        </w:rPr>
      </w:pPr>
      <w:r w:rsidRPr="09FA2398">
        <w:rPr>
          <w:rFonts w:ascii="Arial" w:eastAsia="Arial" w:hAnsi="Arial" w:cs="Arial"/>
          <w:sz w:val="24"/>
          <w:szCs w:val="24"/>
        </w:rPr>
        <w:t xml:space="preserve">El objetivo general </w:t>
      </w:r>
      <w:r w:rsidR="381CE71C" w:rsidRPr="09FA2398">
        <w:rPr>
          <w:rFonts w:ascii="Arial" w:eastAsia="Arial" w:hAnsi="Arial" w:cs="Arial"/>
          <w:sz w:val="24"/>
          <w:szCs w:val="24"/>
        </w:rPr>
        <w:t>de este estudio es “</w:t>
      </w:r>
      <w:r w:rsidR="4A359BB4" w:rsidRPr="09FA2398">
        <w:rPr>
          <w:rFonts w:ascii="Arial" w:eastAsia="Arial" w:hAnsi="Arial" w:cs="Arial"/>
          <w:sz w:val="24"/>
          <w:szCs w:val="24"/>
        </w:rPr>
        <w:t>Analizar los cambios en el uso del suelo relacionados con el post Acuerdo de Paz del 2016 y su relación con la soberanía alimentaria en las veredas Primavera y Loma de Don Santos del municipio de Santa Bárbara, Antioquia en los años 2015 a 2023</w:t>
      </w:r>
      <w:r w:rsidR="381CE71C" w:rsidRPr="09FA2398">
        <w:rPr>
          <w:rFonts w:ascii="Arial" w:eastAsia="Arial" w:hAnsi="Arial" w:cs="Arial"/>
          <w:color w:val="000000" w:themeColor="text1"/>
          <w:sz w:val="24"/>
          <w:szCs w:val="24"/>
        </w:rPr>
        <w:t xml:space="preserve">” </w:t>
      </w:r>
      <w:r w:rsidR="008D0BA1">
        <w:rPr>
          <w:rFonts w:ascii="Arial" w:eastAsia="Arial" w:hAnsi="Arial" w:cs="Arial"/>
          <w:sz w:val="24"/>
          <w:szCs w:val="24"/>
        </w:rPr>
        <w:t xml:space="preserve"> </w:t>
      </w:r>
    </w:p>
    <w:p w14:paraId="08E829B2" w14:textId="7A13A5C2" w:rsidR="00E00155" w:rsidRPr="008D0BA1" w:rsidRDefault="27AD3C90" w:rsidP="008D0BA1">
      <w:pPr>
        <w:spacing w:before="240" w:line="276" w:lineRule="auto"/>
        <w:jc w:val="both"/>
        <w:rPr>
          <w:rFonts w:ascii="Arial" w:eastAsia="Arial" w:hAnsi="Arial" w:cs="Arial"/>
          <w:sz w:val="24"/>
          <w:szCs w:val="24"/>
        </w:rPr>
      </w:pPr>
      <w:r w:rsidRPr="09FA2398">
        <w:rPr>
          <w:rFonts w:ascii="Arial" w:eastAsia="Arial" w:hAnsi="Arial" w:cs="Arial"/>
          <w:sz w:val="24"/>
          <w:szCs w:val="24"/>
        </w:rPr>
        <w:t xml:space="preserve">Los objetivos específicos del proyecto son: </w:t>
      </w:r>
      <w:r w:rsidR="705B35E9" w:rsidRPr="09FA2398">
        <w:rPr>
          <w:rFonts w:ascii="Arial" w:eastAsia="Arial" w:hAnsi="Arial" w:cs="Arial"/>
          <w:sz w:val="24"/>
          <w:szCs w:val="24"/>
        </w:rPr>
        <w:t xml:space="preserve">1) </w:t>
      </w:r>
      <w:r w:rsidR="0C66EA95" w:rsidRPr="09FA2398">
        <w:rPr>
          <w:rFonts w:ascii="Arial" w:eastAsia="Arial" w:hAnsi="Arial" w:cs="Arial"/>
          <w:color w:val="000000" w:themeColor="text1"/>
          <w:sz w:val="24"/>
          <w:szCs w:val="24"/>
        </w:rPr>
        <w:t>Describir los cambios en el uso</w:t>
      </w:r>
      <w:r w:rsidR="008D0BA1">
        <w:rPr>
          <w:rFonts w:ascii="Arial" w:eastAsia="Arial" w:hAnsi="Arial" w:cs="Arial"/>
          <w:color w:val="000000" w:themeColor="text1"/>
          <w:sz w:val="24"/>
          <w:szCs w:val="24"/>
        </w:rPr>
        <w:t xml:space="preserve">   </w:t>
      </w:r>
      <w:r w:rsidR="0C66EA95" w:rsidRPr="09FA2398">
        <w:rPr>
          <w:rFonts w:ascii="Arial" w:eastAsia="Arial" w:hAnsi="Arial" w:cs="Arial"/>
          <w:color w:val="000000" w:themeColor="text1"/>
          <w:sz w:val="24"/>
          <w:szCs w:val="24"/>
        </w:rPr>
        <w:t>del suelo mediante el uso de imágenes satelitales (SIG) y datos geoespaciales en las veredas Primera y Loma de Don Santos del municipio de Santa Bárbara, Antioquia durante el periodo 2015 a 2023, teniendo como referente el año de la firma de los Acuerdos de Paz entre el Estado colombiano y las FARC-EP (2016).</w:t>
      </w:r>
      <w:r w:rsidR="705B35E9" w:rsidRPr="09FA2398">
        <w:rPr>
          <w:rFonts w:ascii="Arial" w:eastAsia="Arial" w:hAnsi="Arial" w:cs="Arial"/>
          <w:color w:val="000000" w:themeColor="text1"/>
          <w:sz w:val="24"/>
          <w:szCs w:val="24"/>
        </w:rPr>
        <w:t xml:space="preserve"> 2). Describir la percepción de </w:t>
      </w:r>
      <w:r w:rsidR="2F001B1B" w:rsidRPr="09FA2398">
        <w:rPr>
          <w:rFonts w:ascii="Arial" w:eastAsia="Arial" w:hAnsi="Arial" w:cs="Arial"/>
          <w:color w:val="000000" w:themeColor="text1"/>
          <w:sz w:val="24"/>
          <w:szCs w:val="24"/>
        </w:rPr>
        <w:t>algunos</w:t>
      </w:r>
      <w:r w:rsidR="705B35E9" w:rsidRPr="09FA2398">
        <w:rPr>
          <w:rFonts w:ascii="Arial" w:eastAsia="Arial" w:hAnsi="Arial" w:cs="Arial"/>
          <w:color w:val="000000" w:themeColor="text1"/>
          <w:sz w:val="24"/>
          <w:szCs w:val="24"/>
        </w:rPr>
        <w:t xml:space="preserve"> </w:t>
      </w:r>
      <w:r w:rsidR="0BCFA16C" w:rsidRPr="09FA2398">
        <w:rPr>
          <w:rFonts w:ascii="Arial" w:eastAsia="Arial" w:hAnsi="Arial" w:cs="Arial"/>
          <w:color w:val="000000" w:themeColor="text1"/>
          <w:sz w:val="24"/>
          <w:szCs w:val="24"/>
        </w:rPr>
        <w:t>habitantes de la zona rural y urbana</w:t>
      </w:r>
      <w:r w:rsidR="705B35E9" w:rsidRPr="09FA2398">
        <w:rPr>
          <w:rFonts w:ascii="Arial" w:eastAsia="Arial" w:hAnsi="Arial" w:cs="Arial"/>
          <w:color w:val="000000" w:themeColor="text1"/>
          <w:sz w:val="24"/>
          <w:szCs w:val="24"/>
        </w:rPr>
        <w:t xml:space="preserve"> sobre la soberanía alimentaria en el municipio de </w:t>
      </w:r>
      <w:r w:rsidR="08E447AC" w:rsidRPr="09FA2398">
        <w:rPr>
          <w:rFonts w:ascii="Arial" w:eastAsia="Arial" w:hAnsi="Arial" w:cs="Arial"/>
          <w:color w:val="000000" w:themeColor="text1"/>
          <w:sz w:val="24"/>
          <w:szCs w:val="24"/>
        </w:rPr>
        <w:t>Santa Barbara</w:t>
      </w:r>
      <w:r w:rsidR="705B35E9" w:rsidRPr="09FA2398">
        <w:rPr>
          <w:rFonts w:ascii="Arial" w:eastAsia="Arial" w:hAnsi="Arial" w:cs="Arial"/>
          <w:color w:val="000000" w:themeColor="text1"/>
          <w:sz w:val="24"/>
          <w:szCs w:val="24"/>
        </w:rPr>
        <w:t>, Antioquia antes y después de la firma de los acuerdos de paz</w:t>
      </w:r>
      <w:r w:rsidR="4A1AE33D" w:rsidRPr="09FA2398">
        <w:rPr>
          <w:rFonts w:ascii="Arial" w:eastAsia="Arial" w:hAnsi="Arial" w:cs="Arial"/>
          <w:color w:val="000000" w:themeColor="text1"/>
          <w:sz w:val="24"/>
          <w:szCs w:val="24"/>
        </w:rPr>
        <w:t xml:space="preserve"> del año 2016</w:t>
      </w:r>
      <w:r w:rsidR="705B35E9" w:rsidRPr="09FA2398">
        <w:rPr>
          <w:rFonts w:ascii="Arial" w:eastAsia="Arial" w:hAnsi="Arial" w:cs="Arial"/>
          <w:color w:val="000000" w:themeColor="text1"/>
          <w:sz w:val="24"/>
          <w:szCs w:val="24"/>
        </w:rPr>
        <w:t xml:space="preserve">. 3). Determinar el cambio en el uso del suelo y su relación con la soberanía alimentaria del municipio de </w:t>
      </w:r>
      <w:r w:rsidR="571BDFA3" w:rsidRPr="09FA2398">
        <w:rPr>
          <w:rFonts w:ascii="Arial" w:eastAsia="Arial" w:hAnsi="Arial" w:cs="Arial"/>
          <w:color w:val="000000" w:themeColor="text1"/>
          <w:sz w:val="24"/>
          <w:szCs w:val="24"/>
        </w:rPr>
        <w:t>Santa Barbara</w:t>
      </w:r>
      <w:r w:rsidR="705B35E9" w:rsidRPr="09FA2398">
        <w:rPr>
          <w:rFonts w:ascii="Arial" w:eastAsia="Arial" w:hAnsi="Arial" w:cs="Arial"/>
          <w:color w:val="000000" w:themeColor="text1"/>
          <w:sz w:val="24"/>
          <w:szCs w:val="24"/>
        </w:rPr>
        <w:t>, Antioquia durante el periodo 201</w:t>
      </w:r>
      <w:r w:rsidR="016647BE" w:rsidRPr="09FA2398">
        <w:rPr>
          <w:rFonts w:ascii="Arial" w:eastAsia="Arial" w:hAnsi="Arial" w:cs="Arial"/>
          <w:color w:val="000000" w:themeColor="text1"/>
          <w:sz w:val="24"/>
          <w:szCs w:val="24"/>
        </w:rPr>
        <w:t>5</w:t>
      </w:r>
      <w:r w:rsidR="705B35E9" w:rsidRPr="09FA2398">
        <w:rPr>
          <w:rFonts w:ascii="Arial" w:eastAsia="Arial" w:hAnsi="Arial" w:cs="Arial"/>
          <w:color w:val="000000" w:themeColor="text1"/>
          <w:sz w:val="24"/>
          <w:szCs w:val="24"/>
        </w:rPr>
        <w:t xml:space="preserve"> </w:t>
      </w:r>
      <w:r w:rsidR="599BA9D4" w:rsidRPr="09FA2398">
        <w:rPr>
          <w:rFonts w:ascii="Arial" w:eastAsia="Arial" w:hAnsi="Arial" w:cs="Arial"/>
          <w:color w:val="000000" w:themeColor="text1"/>
          <w:sz w:val="24"/>
          <w:szCs w:val="24"/>
        </w:rPr>
        <w:t>a</w:t>
      </w:r>
      <w:r w:rsidR="705B35E9" w:rsidRPr="09FA2398">
        <w:rPr>
          <w:rFonts w:ascii="Arial" w:eastAsia="Arial" w:hAnsi="Arial" w:cs="Arial"/>
          <w:color w:val="000000" w:themeColor="text1"/>
          <w:sz w:val="24"/>
          <w:szCs w:val="24"/>
        </w:rPr>
        <w:t xml:space="preserve"> 202</w:t>
      </w:r>
      <w:r w:rsidR="5AB484B7" w:rsidRPr="09FA2398">
        <w:rPr>
          <w:rFonts w:ascii="Arial" w:eastAsia="Arial" w:hAnsi="Arial" w:cs="Arial"/>
          <w:color w:val="000000" w:themeColor="text1"/>
          <w:sz w:val="24"/>
          <w:szCs w:val="24"/>
        </w:rPr>
        <w:t>3</w:t>
      </w:r>
      <w:r w:rsidR="705B35E9" w:rsidRPr="09FA2398">
        <w:rPr>
          <w:rFonts w:ascii="Arial" w:eastAsia="Arial" w:hAnsi="Arial" w:cs="Arial"/>
          <w:color w:val="000000" w:themeColor="text1"/>
          <w:sz w:val="24"/>
          <w:szCs w:val="24"/>
        </w:rPr>
        <w:t>.</w:t>
      </w:r>
    </w:p>
    <w:p w14:paraId="78912BDB" w14:textId="663ECE84" w:rsidR="47DD9EC3" w:rsidRDefault="0E528DB4" w:rsidP="484C8C97">
      <w:pPr>
        <w:spacing w:after="0" w:line="360" w:lineRule="auto"/>
        <w:jc w:val="both"/>
        <w:rPr>
          <w:rFonts w:ascii="Arial" w:eastAsia="Arial" w:hAnsi="Arial" w:cs="Arial"/>
          <w:color w:val="000000" w:themeColor="text1"/>
          <w:sz w:val="24"/>
          <w:szCs w:val="24"/>
        </w:rPr>
      </w:pPr>
      <w:bookmarkStart w:id="0" w:name="_Int_3kFPmgVN"/>
      <w:r w:rsidRPr="484C8C97">
        <w:rPr>
          <w:rFonts w:ascii="Arial" w:eastAsia="Arial" w:hAnsi="Arial" w:cs="Arial"/>
          <w:color w:val="000000" w:themeColor="text1"/>
          <w:sz w:val="24"/>
          <w:szCs w:val="24"/>
        </w:rPr>
        <w:t xml:space="preserve">El presente </w:t>
      </w:r>
      <w:r w:rsidR="2C49E57E" w:rsidRPr="484C8C97">
        <w:rPr>
          <w:rFonts w:ascii="Arial" w:eastAsia="Arial" w:hAnsi="Arial" w:cs="Arial"/>
          <w:color w:val="000000" w:themeColor="text1"/>
          <w:sz w:val="24"/>
          <w:szCs w:val="24"/>
        </w:rPr>
        <w:t xml:space="preserve">documento, </w:t>
      </w:r>
      <w:r w:rsidRPr="484C8C97">
        <w:rPr>
          <w:rFonts w:ascii="Arial" w:eastAsia="Arial" w:hAnsi="Arial" w:cs="Arial"/>
          <w:color w:val="000000" w:themeColor="text1"/>
          <w:sz w:val="24"/>
          <w:szCs w:val="24"/>
        </w:rPr>
        <w:t xml:space="preserve">es el consentimiento informado para que quienes han sido convocados y convocadas a participar autoricen el registro de audio, fotográfico y/o vídeo, y su posterior uso en las actividades de sistematización, comunicación y divulgación de los </w:t>
      </w:r>
      <w:r w:rsidR="32B07BE2" w:rsidRPr="484C8C97">
        <w:rPr>
          <w:rFonts w:ascii="Arial" w:eastAsia="Arial" w:hAnsi="Arial" w:cs="Arial"/>
          <w:color w:val="000000" w:themeColor="text1"/>
          <w:sz w:val="24"/>
          <w:szCs w:val="24"/>
        </w:rPr>
        <w:t>resultados</w:t>
      </w:r>
      <w:r w:rsidRPr="484C8C97">
        <w:rPr>
          <w:rFonts w:ascii="Arial" w:eastAsia="Arial" w:hAnsi="Arial" w:cs="Arial"/>
          <w:color w:val="000000" w:themeColor="text1"/>
          <w:sz w:val="24"/>
          <w:szCs w:val="24"/>
        </w:rPr>
        <w:t xml:space="preserve"> </w:t>
      </w:r>
      <w:r w:rsidR="6AEECAAF" w:rsidRPr="484C8C97">
        <w:rPr>
          <w:rFonts w:ascii="Arial" w:eastAsia="Arial" w:hAnsi="Arial" w:cs="Arial"/>
          <w:color w:val="000000" w:themeColor="text1"/>
          <w:sz w:val="24"/>
          <w:szCs w:val="24"/>
        </w:rPr>
        <w:t xml:space="preserve">obtenidos </w:t>
      </w:r>
      <w:r w:rsidR="7D52FA04" w:rsidRPr="484C8C97">
        <w:rPr>
          <w:rFonts w:ascii="Arial" w:eastAsia="Arial" w:hAnsi="Arial" w:cs="Arial"/>
          <w:color w:val="000000" w:themeColor="text1"/>
          <w:sz w:val="24"/>
          <w:szCs w:val="24"/>
        </w:rPr>
        <w:t>en la investigación</w:t>
      </w:r>
      <w:r w:rsidRPr="484C8C97">
        <w:rPr>
          <w:rFonts w:ascii="Arial" w:eastAsia="Arial" w:hAnsi="Arial" w:cs="Arial"/>
          <w:color w:val="000000" w:themeColor="text1"/>
          <w:sz w:val="24"/>
          <w:szCs w:val="24"/>
        </w:rPr>
        <w:t>.</w:t>
      </w:r>
      <w:bookmarkEnd w:id="0"/>
      <w:r w:rsidRPr="484C8C97">
        <w:rPr>
          <w:rFonts w:ascii="Arial" w:eastAsia="Arial" w:hAnsi="Arial" w:cs="Arial"/>
          <w:color w:val="000000" w:themeColor="text1"/>
          <w:sz w:val="24"/>
          <w:szCs w:val="24"/>
        </w:rPr>
        <w:t xml:space="preserve"> A continuación, se presentan las consideraciones éticas y los criterios generales que rigen el proyecto de investigación para que l</w:t>
      </w:r>
      <w:r w:rsidR="5CA56C9D" w:rsidRPr="484C8C97">
        <w:rPr>
          <w:rFonts w:ascii="Arial" w:eastAsia="Arial" w:hAnsi="Arial" w:cs="Arial"/>
          <w:color w:val="000000" w:themeColor="text1"/>
          <w:sz w:val="24"/>
          <w:szCs w:val="24"/>
        </w:rPr>
        <w:t>os y las participantes</w:t>
      </w:r>
      <w:r w:rsidRPr="484C8C97">
        <w:rPr>
          <w:rFonts w:ascii="Arial" w:eastAsia="Arial" w:hAnsi="Arial" w:cs="Arial"/>
          <w:color w:val="000000" w:themeColor="text1"/>
          <w:sz w:val="24"/>
          <w:szCs w:val="24"/>
        </w:rPr>
        <w:t xml:space="preserve"> autoricen su </w:t>
      </w:r>
      <w:r w:rsidR="74362E03" w:rsidRPr="484C8C97">
        <w:rPr>
          <w:rFonts w:ascii="Arial" w:eastAsia="Arial" w:hAnsi="Arial" w:cs="Arial"/>
          <w:color w:val="000000" w:themeColor="text1"/>
          <w:sz w:val="24"/>
          <w:szCs w:val="24"/>
        </w:rPr>
        <w:t>cooperación</w:t>
      </w:r>
      <w:r w:rsidRPr="484C8C97">
        <w:rPr>
          <w:rFonts w:ascii="Arial" w:eastAsia="Arial" w:hAnsi="Arial" w:cs="Arial"/>
          <w:color w:val="000000" w:themeColor="text1"/>
          <w:sz w:val="24"/>
          <w:szCs w:val="24"/>
        </w:rPr>
        <w:t xml:space="preserve"> y la forma de empleo de su información. Así mismo, se incluye el contacto </w:t>
      </w:r>
      <w:r w:rsidR="4CF772E5" w:rsidRPr="484C8C97">
        <w:rPr>
          <w:rFonts w:ascii="Arial" w:eastAsia="Arial" w:hAnsi="Arial" w:cs="Arial"/>
          <w:color w:val="000000" w:themeColor="text1"/>
          <w:sz w:val="24"/>
          <w:szCs w:val="24"/>
        </w:rPr>
        <w:t>de l</w:t>
      </w:r>
      <w:r w:rsidR="02736270" w:rsidRPr="484C8C97">
        <w:rPr>
          <w:rFonts w:ascii="Arial" w:eastAsia="Arial" w:hAnsi="Arial" w:cs="Arial"/>
          <w:color w:val="000000" w:themeColor="text1"/>
          <w:sz w:val="24"/>
          <w:szCs w:val="24"/>
        </w:rPr>
        <w:t>as</w:t>
      </w:r>
      <w:r w:rsidR="4CF772E5" w:rsidRPr="484C8C97">
        <w:rPr>
          <w:rFonts w:ascii="Arial" w:eastAsia="Arial" w:hAnsi="Arial" w:cs="Arial"/>
          <w:color w:val="000000" w:themeColor="text1"/>
          <w:sz w:val="24"/>
          <w:szCs w:val="24"/>
        </w:rPr>
        <w:t xml:space="preserve"> estudiantes a cargo del proyecto</w:t>
      </w:r>
      <w:r w:rsidRPr="484C8C97">
        <w:rPr>
          <w:rFonts w:ascii="Arial" w:eastAsia="Arial" w:hAnsi="Arial" w:cs="Arial"/>
          <w:color w:val="000000" w:themeColor="text1"/>
          <w:sz w:val="24"/>
          <w:szCs w:val="24"/>
        </w:rPr>
        <w:t xml:space="preserve"> para </w:t>
      </w:r>
      <w:r w:rsidR="53584452" w:rsidRPr="484C8C97">
        <w:rPr>
          <w:rFonts w:ascii="Arial" w:eastAsia="Arial" w:hAnsi="Arial" w:cs="Arial"/>
          <w:color w:val="000000" w:themeColor="text1"/>
          <w:sz w:val="24"/>
          <w:szCs w:val="24"/>
        </w:rPr>
        <w:t xml:space="preserve">resolver </w:t>
      </w:r>
      <w:r w:rsidRPr="484C8C97">
        <w:rPr>
          <w:rFonts w:ascii="Arial" w:eastAsia="Arial" w:hAnsi="Arial" w:cs="Arial"/>
          <w:color w:val="000000" w:themeColor="text1"/>
          <w:sz w:val="24"/>
          <w:szCs w:val="24"/>
        </w:rPr>
        <w:t xml:space="preserve">cualquier </w:t>
      </w:r>
      <w:r w:rsidR="5D84D18A" w:rsidRPr="484C8C97">
        <w:rPr>
          <w:rFonts w:ascii="Arial" w:eastAsia="Arial" w:hAnsi="Arial" w:cs="Arial"/>
          <w:color w:val="000000" w:themeColor="text1"/>
          <w:sz w:val="24"/>
          <w:szCs w:val="24"/>
        </w:rPr>
        <w:t>duda</w:t>
      </w:r>
      <w:r w:rsidR="15DB254A" w:rsidRPr="484C8C97">
        <w:rPr>
          <w:rFonts w:ascii="Arial" w:eastAsia="Arial" w:hAnsi="Arial" w:cs="Arial"/>
          <w:color w:val="000000" w:themeColor="text1"/>
          <w:sz w:val="24"/>
          <w:szCs w:val="24"/>
        </w:rPr>
        <w:t xml:space="preserve"> o inquietud</w:t>
      </w:r>
      <w:r w:rsidR="5D84D18A" w:rsidRPr="484C8C97">
        <w:rPr>
          <w:rFonts w:ascii="Arial" w:eastAsia="Arial" w:hAnsi="Arial" w:cs="Arial"/>
          <w:color w:val="000000" w:themeColor="text1"/>
          <w:sz w:val="24"/>
          <w:szCs w:val="24"/>
        </w:rPr>
        <w:t xml:space="preserve">, </w:t>
      </w:r>
      <w:r w:rsidRPr="484C8C97">
        <w:rPr>
          <w:rFonts w:ascii="Arial" w:eastAsia="Arial" w:hAnsi="Arial" w:cs="Arial"/>
          <w:color w:val="000000" w:themeColor="text1"/>
          <w:sz w:val="24"/>
          <w:szCs w:val="24"/>
        </w:rPr>
        <w:t>eventualidad y/o claridad al respecto.</w:t>
      </w:r>
    </w:p>
    <w:p w14:paraId="0106D2D9" w14:textId="77777777" w:rsidR="008D0BA1" w:rsidRDefault="008D0BA1" w:rsidP="6F80E5FD">
      <w:pPr>
        <w:spacing w:after="0" w:line="360" w:lineRule="auto"/>
        <w:jc w:val="both"/>
        <w:rPr>
          <w:rFonts w:ascii="Arial" w:eastAsia="Arial" w:hAnsi="Arial" w:cs="Arial"/>
          <w:b/>
          <w:bCs/>
          <w:color w:val="000000" w:themeColor="text1"/>
          <w:sz w:val="24"/>
          <w:szCs w:val="24"/>
        </w:rPr>
      </w:pPr>
    </w:p>
    <w:p w14:paraId="34D0B2AB" w14:textId="77777777" w:rsidR="008D0BA1" w:rsidRDefault="008D0BA1" w:rsidP="6F80E5FD">
      <w:pPr>
        <w:spacing w:after="0" w:line="360" w:lineRule="auto"/>
        <w:jc w:val="both"/>
        <w:rPr>
          <w:rFonts w:ascii="Arial" w:eastAsia="Arial" w:hAnsi="Arial" w:cs="Arial"/>
          <w:b/>
          <w:bCs/>
          <w:color w:val="000000" w:themeColor="text1"/>
          <w:sz w:val="24"/>
          <w:szCs w:val="24"/>
        </w:rPr>
      </w:pPr>
    </w:p>
    <w:p w14:paraId="3945C54E" w14:textId="7DD378DD" w:rsidR="00E00155" w:rsidRDefault="0E97A003" w:rsidP="6F80E5FD">
      <w:pPr>
        <w:spacing w:after="0" w:line="360" w:lineRule="auto"/>
        <w:jc w:val="both"/>
        <w:rPr>
          <w:rFonts w:ascii="Arial" w:eastAsia="Arial" w:hAnsi="Arial" w:cs="Arial"/>
          <w:b/>
          <w:bCs/>
          <w:color w:val="000000" w:themeColor="text1"/>
          <w:sz w:val="24"/>
          <w:szCs w:val="24"/>
        </w:rPr>
      </w:pPr>
      <w:r w:rsidRPr="6F80E5FD">
        <w:rPr>
          <w:rFonts w:ascii="Arial" w:eastAsia="Arial" w:hAnsi="Arial" w:cs="Arial"/>
          <w:b/>
          <w:bCs/>
          <w:color w:val="000000" w:themeColor="text1"/>
          <w:sz w:val="24"/>
          <w:szCs w:val="24"/>
        </w:rPr>
        <w:lastRenderedPageBreak/>
        <w:t>C</w:t>
      </w:r>
      <w:r w:rsidR="0B260225" w:rsidRPr="6F80E5FD">
        <w:rPr>
          <w:rFonts w:ascii="Arial" w:eastAsia="Arial" w:hAnsi="Arial" w:cs="Arial"/>
          <w:b/>
          <w:bCs/>
          <w:color w:val="000000" w:themeColor="text1"/>
          <w:sz w:val="24"/>
          <w:szCs w:val="24"/>
        </w:rPr>
        <w:t>onsideraciones éticas generales</w:t>
      </w:r>
    </w:p>
    <w:p w14:paraId="56AD6811" w14:textId="6BEDB207" w:rsidR="00E00155" w:rsidRDefault="0E97A003" w:rsidP="484C8C97">
      <w:pPr>
        <w:spacing w:after="0" w:line="360" w:lineRule="auto"/>
        <w:jc w:val="both"/>
        <w:rPr>
          <w:rFonts w:ascii="Arial" w:eastAsia="Arial" w:hAnsi="Arial" w:cs="Arial"/>
          <w:color w:val="000000" w:themeColor="text1"/>
          <w:sz w:val="24"/>
          <w:szCs w:val="24"/>
        </w:rPr>
      </w:pPr>
      <w:r w:rsidRPr="484C8C97">
        <w:rPr>
          <w:rFonts w:ascii="Arial" w:eastAsia="Arial" w:hAnsi="Arial" w:cs="Arial"/>
          <w:color w:val="000000" w:themeColor="text1"/>
          <w:sz w:val="24"/>
          <w:szCs w:val="24"/>
        </w:rPr>
        <w:t xml:space="preserve">Este proyecto de investigación considera seis guías de regulación ética para el ejercicio investigativo: 1) Parte de las consideraciones propuestas en la Declaración de Helsinki y la Resolución </w:t>
      </w:r>
      <w:proofErr w:type="spellStart"/>
      <w:r w:rsidR="282525FD" w:rsidRPr="484C8C97">
        <w:rPr>
          <w:rFonts w:ascii="Arial" w:eastAsia="Arial" w:hAnsi="Arial" w:cs="Arial"/>
          <w:color w:val="000000" w:themeColor="text1"/>
          <w:sz w:val="24"/>
          <w:szCs w:val="24"/>
        </w:rPr>
        <w:t>Nº</w:t>
      </w:r>
      <w:proofErr w:type="spellEnd"/>
      <w:r w:rsidRPr="484C8C97">
        <w:rPr>
          <w:rFonts w:ascii="Arial" w:eastAsia="Arial" w:hAnsi="Arial" w:cs="Arial"/>
          <w:color w:val="000000" w:themeColor="text1"/>
          <w:sz w:val="24"/>
          <w:szCs w:val="24"/>
        </w:rPr>
        <w:t xml:space="preserve"> 8430 de 1993 del Ministerio de Salud, que si bien reglamenta la investigación en el campo de la salud, contempla principios enfocados en el cuidado de la integridad de los seres humanos que son extensibles a la práctica investigativa en las ciencias sociales; 2) Considera el Informe Belmont de abril 18 de 1979 que contempla los principios y guías éticos para la protección de los sujetos humanos de la investigación; 3) La Declaración universal sobre bioética y Derechos Humanos, que incluye principios como la protección del medio ambiente, la biosfera y la biodiversidad, de tal manera que protejan los recursos biológicos y genéticos y se respete el saber tradicional; 4) La guía el Código de Ética en Investigación de la Universidad de Antioquia, el cual llama la atención sobre cómo el hacer investigativo no se agota en la producción de conocimiento, sino que también es un trabajo que incide en la vida de los seres vivos, sobre y con los que trabaja; 5) Las resoluciones rectorales de 38017 de 2013 y 39994 de 2015, por las cuales se adopta el Manual de la Política de Tratamiento de Información y la Protección de Datos Personales de la Universidad; 6) El proyecto también se enmarca en los principios legales de la Constitución Colombiana de 1991 y la Ley 70 de 1993.</w:t>
      </w:r>
    </w:p>
    <w:p w14:paraId="3B3C8F1D" w14:textId="3695B89D" w:rsidR="00E00155" w:rsidRDefault="4D99CC03" w:rsidP="484C8C97">
      <w:pPr>
        <w:spacing w:after="0" w:line="360" w:lineRule="auto"/>
        <w:jc w:val="both"/>
        <w:rPr>
          <w:rFonts w:ascii="Arial" w:eastAsia="Arial" w:hAnsi="Arial" w:cs="Arial"/>
          <w:color w:val="000000" w:themeColor="text1"/>
          <w:sz w:val="24"/>
          <w:szCs w:val="24"/>
        </w:rPr>
      </w:pPr>
      <w:r w:rsidRPr="484C8C97">
        <w:rPr>
          <w:rFonts w:ascii="Arial" w:eastAsia="Arial" w:hAnsi="Arial" w:cs="Arial"/>
          <w:color w:val="000000" w:themeColor="text1"/>
          <w:sz w:val="24"/>
          <w:szCs w:val="24"/>
        </w:rPr>
        <w:t>De acuerdo con las consideraciones éticas anteriormente mencionadas, esta investigación garantiza a sus participante</w:t>
      </w:r>
      <w:r w:rsidR="52FF2E81" w:rsidRPr="484C8C97">
        <w:rPr>
          <w:rFonts w:ascii="Arial" w:eastAsia="Arial" w:hAnsi="Arial" w:cs="Arial"/>
          <w:color w:val="000000" w:themeColor="text1"/>
          <w:sz w:val="24"/>
          <w:szCs w:val="24"/>
        </w:rPr>
        <w:t xml:space="preserve">s que no habrá efectos adversos en ellos. Este proyecto </w:t>
      </w:r>
      <w:r w:rsidR="23CF729B" w:rsidRPr="484C8C97">
        <w:rPr>
          <w:rFonts w:ascii="Arial" w:eastAsia="Arial" w:hAnsi="Arial" w:cs="Arial"/>
          <w:color w:val="000000" w:themeColor="text1"/>
          <w:sz w:val="24"/>
          <w:szCs w:val="24"/>
        </w:rPr>
        <w:t xml:space="preserve">de carácter social trabajará con población perteneciente al municipio de </w:t>
      </w:r>
      <w:r w:rsidR="35B65663" w:rsidRPr="484C8C97">
        <w:rPr>
          <w:rFonts w:ascii="Arial" w:eastAsia="Arial" w:hAnsi="Arial" w:cs="Arial"/>
          <w:color w:val="000000" w:themeColor="text1"/>
          <w:sz w:val="24"/>
          <w:szCs w:val="24"/>
        </w:rPr>
        <w:t>Santa Barbara</w:t>
      </w:r>
      <w:r w:rsidR="2453A4BD" w:rsidRPr="484C8C97">
        <w:rPr>
          <w:rFonts w:ascii="Arial" w:eastAsia="Arial" w:hAnsi="Arial" w:cs="Arial"/>
          <w:color w:val="000000" w:themeColor="text1"/>
          <w:sz w:val="24"/>
          <w:szCs w:val="24"/>
        </w:rPr>
        <w:t xml:space="preserve">, ninguna de las actividades planteadas en el desarrollo de </w:t>
      </w:r>
      <w:proofErr w:type="gramStart"/>
      <w:r w:rsidR="2453A4BD" w:rsidRPr="484C8C97">
        <w:rPr>
          <w:rFonts w:ascii="Arial" w:eastAsia="Arial" w:hAnsi="Arial" w:cs="Arial"/>
          <w:color w:val="000000" w:themeColor="text1"/>
          <w:sz w:val="24"/>
          <w:szCs w:val="24"/>
        </w:rPr>
        <w:t xml:space="preserve">la </w:t>
      </w:r>
      <w:r w:rsidR="6418E715" w:rsidRPr="484C8C97">
        <w:rPr>
          <w:rFonts w:ascii="Arial" w:eastAsia="Arial" w:hAnsi="Arial" w:cs="Arial"/>
          <w:color w:val="000000" w:themeColor="text1"/>
          <w:sz w:val="24"/>
          <w:szCs w:val="24"/>
        </w:rPr>
        <w:t>misma</w:t>
      </w:r>
      <w:proofErr w:type="gramEnd"/>
      <w:r w:rsidR="6418E715" w:rsidRPr="484C8C97">
        <w:rPr>
          <w:rFonts w:ascii="Arial" w:eastAsia="Arial" w:hAnsi="Arial" w:cs="Arial"/>
          <w:color w:val="000000" w:themeColor="text1"/>
          <w:sz w:val="24"/>
          <w:szCs w:val="24"/>
        </w:rPr>
        <w:t xml:space="preserve"> pasará</w:t>
      </w:r>
      <w:r w:rsidRPr="484C8C97">
        <w:rPr>
          <w:rFonts w:ascii="Arial" w:eastAsia="Arial" w:hAnsi="Arial" w:cs="Arial"/>
          <w:color w:val="000000" w:themeColor="text1"/>
          <w:sz w:val="24"/>
          <w:szCs w:val="24"/>
        </w:rPr>
        <w:t xml:space="preserve"> por alto las determinaciones y voluntades </w:t>
      </w:r>
      <w:r w:rsidR="624AD2EA" w:rsidRPr="484C8C97">
        <w:rPr>
          <w:rFonts w:ascii="Arial" w:eastAsia="Arial" w:hAnsi="Arial" w:cs="Arial"/>
          <w:color w:val="000000" w:themeColor="text1"/>
          <w:sz w:val="24"/>
          <w:szCs w:val="24"/>
        </w:rPr>
        <w:t>de la comunidad.</w:t>
      </w:r>
    </w:p>
    <w:p w14:paraId="3C09603B" w14:textId="2320CA6C" w:rsidR="00E00155" w:rsidRDefault="7901ABF8" w:rsidP="484C8C97">
      <w:pPr>
        <w:spacing w:after="0" w:line="360" w:lineRule="auto"/>
        <w:jc w:val="both"/>
        <w:rPr>
          <w:rFonts w:ascii="Arial" w:eastAsia="Arial" w:hAnsi="Arial" w:cs="Arial"/>
          <w:color w:val="000000" w:themeColor="text1"/>
          <w:sz w:val="24"/>
          <w:szCs w:val="24"/>
        </w:rPr>
      </w:pPr>
      <w:proofErr w:type="gramStart"/>
      <w:r w:rsidRPr="484C8C97">
        <w:rPr>
          <w:rFonts w:ascii="Arial" w:eastAsia="Arial" w:hAnsi="Arial" w:cs="Arial"/>
          <w:color w:val="000000" w:themeColor="text1"/>
          <w:sz w:val="24"/>
          <w:szCs w:val="24"/>
        </w:rPr>
        <w:t>De acuerdo a</w:t>
      </w:r>
      <w:proofErr w:type="gramEnd"/>
      <w:r w:rsidRPr="484C8C97">
        <w:rPr>
          <w:rFonts w:ascii="Arial" w:eastAsia="Arial" w:hAnsi="Arial" w:cs="Arial"/>
          <w:color w:val="000000" w:themeColor="text1"/>
          <w:sz w:val="24"/>
          <w:szCs w:val="24"/>
        </w:rPr>
        <w:t xml:space="preserve"> las necesidades del trabajo de campo y teniendo en cuenta que se </w:t>
      </w:r>
      <w:r w:rsidR="1CDB6805" w:rsidRPr="484C8C97">
        <w:rPr>
          <w:rFonts w:ascii="Arial" w:eastAsia="Arial" w:hAnsi="Arial" w:cs="Arial"/>
          <w:color w:val="000000" w:themeColor="text1"/>
          <w:sz w:val="24"/>
          <w:szCs w:val="24"/>
        </w:rPr>
        <w:t>entrevistará</w:t>
      </w:r>
      <w:r w:rsidRPr="484C8C97">
        <w:rPr>
          <w:rFonts w:ascii="Arial" w:eastAsia="Arial" w:hAnsi="Arial" w:cs="Arial"/>
          <w:color w:val="000000" w:themeColor="text1"/>
          <w:sz w:val="24"/>
          <w:szCs w:val="24"/>
        </w:rPr>
        <w:t xml:space="preserve"> </w:t>
      </w:r>
      <w:r w:rsidR="48D0BC2C" w:rsidRPr="484C8C97">
        <w:rPr>
          <w:rFonts w:ascii="Arial" w:eastAsia="Arial" w:hAnsi="Arial" w:cs="Arial"/>
          <w:color w:val="000000" w:themeColor="text1"/>
          <w:sz w:val="24"/>
          <w:szCs w:val="24"/>
        </w:rPr>
        <w:t>a</w:t>
      </w:r>
      <w:r w:rsidRPr="484C8C97">
        <w:rPr>
          <w:rFonts w:ascii="Arial" w:eastAsia="Arial" w:hAnsi="Arial" w:cs="Arial"/>
          <w:color w:val="000000" w:themeColor="text1"/>
          <w:sz w:val="24"/>
          <w:szCs w:val="24"/>
        </w:rPr>
        <w:t xml:space="preserve"> </w:t>
      </w:r>
      <w:r w:rsidR="412B2755" w:rsidRPr="484C8C97">
        <w:rPr>
          <w:rFonts w:ascii="Arial" w:eastAsia="Arial" w:hAnsi="Arial" w:cs="Arial"/>
          <w:color w:val="000000" w:themeColor="text1"/>
          <w:sz w:val="24"/>
          <w:szCs w:val="24"/>
        </w:rPr>
        <w:t>población situada</w:t>
      </w:r>
      <w:r w:rsidRPr="484C8C97">
        <w:rPr>
          <w:rFonts w:ascii="Arial" w:eastAsia="Arial" w:hAnsi="Arial" w:cs="Arial"/>
          <w:color w:val="000000" w:themeColor="text1"/>
          <w:sz w:val="24"/>
          <w:szCs w:val="24"/>
        </w:rPr>
        <w:t xml:space="preserve"> en territorios constantemente afectados por diferentes expresiones de conflictividad social y bélica, se considera necesario pr</w:t>
      </w:r>
      <w:r w:rsidR="0775A15E" w:rsidRPr="484C8C97">
        <w:rPr>
          <w:rFonts w:ascii="Arial" w:eastAsia="Arial" w:hAnsi="Arial" w:cs="Arial"/>
          <w:color w:val="000000" w:themeColor="text1"/>
          <w:sz w:val="24"/>
          <w:szCs w:val="24"/>
        </w:rPr>
        <w:t>iorizar en</w:t>
      </w:r>
      <w:r w:rsidRPr="484C8C97">
        <w:rPr>
          <w:rFonts w:ascii="Arial" w:eastAsia="Arial" w:hAnsi="Arial" w:cs="Arial"/>
          <w:color w:val="000000" w:themeColor="text1"/>
          <w:sz w:val="24"/>
          <w:szCs w:val="24"/>
        </w:rPr>
        <w:t xml:space="preserve"> los siguientes </w:t>
      </w:r>
      <w:r w:rsidR="4630E944" w:rsidRPr="484C8C97">
        <w:rPr>
          <w:rFonts w:ascii="Arial" w:eastAsia="Arial" w:hAnsi="Arial" w:cs="Arial"/>
          <w:color w:val="000000" w:themeColor="text1"/>
          <w:sz w:val="24"/>
          <w:szCs w:val="24"/>
        </w:rPr>
        <w:t>aspectos</w:t>
      </w:r>
      <w:r w:rsidRPr="484C8C97">
        <w:rPr>
          <w:rFonts w:ascii="Arial" w:eastAsia="Arial" w:hAnsi="Arial" w:cs="Arial"/>
          <w:color w:val="000000" w:themeColor="text1"/>
          <w:sz w:val="24"/>
          <w:szCs w:val="24"/>
        </w:rPr>
        <w:t>:</w:t>
      </w:r>
    </w:p>
    <w:p w14:paraId="21E6A777" w14:textId="0F484E18" w:rsidR="00E00155" w:rsidRDefault="7901ABF8" w:rsidP="484C8C97">
      <w:pPr>
        <w:spacing w:after="0" w:line="360" w:lineRule="auto"/>
        <w:jc w:val="both"/>
        <w:rPr>
          <w:rFonts w:ascii="Arial" w:eastAsia="Arial" w:hAnsi="Arial" w:cs="Arial"/>
          <w:color w:val="000000" w:themeColor="text1"/>
          <w:sz w:val="24"/>
          <w:szCs w:val="24"/>
        </w:rPr>
      </w:pPr>
      <w:r w:rsidRPr="484C8C97">
        <w:rPr>
          <w:rFonts w:ascii="Arial" w:eastAsia="Arial" w:hAnsi="Arial" w:cs="Arial"/>
          <w:b/>
          <w:bCs/>
          <w:color w:val="000000" w:themeColor="text1"/>
          <w:sz w:val="24"/>
          <w:szCs w:val="24"/>
        </w:rPr>
        <w:t>Principio de No maleficencia</w:t>
      </w:r>
      <w:r w:rsidRPr="484C8C97">
        <w:rPr>
          <w:rFonts w:ascii="Arial" w:eastAsia="Arial" w:hAnsi="Arial" w:cs="Arial"/>
          <w:color w:val="000000" w:themeColor="text1"/>
          <w:sz w:val="24"/>
          <w:szCs w:val="24"/>
        </w:rPr>
        <w:t>: los resultados no buscan producir un efecto negativo en los participantes y sus organizaciones sociales.</w:t>
      </w:r>
    </w:p>
    <w:p w14:paraId="17156B78" w14:textId="27D3A866" w:rsidR="00E00155" w:rsidRDefault="7901ABF8" w:rsidP="484C8C97">
      <w:pPr>
        <w:spacing w:after="0" w:line="360" w:lineRule="auto"/>
        <w:jc w:val="both"/>
        <w:rPr>
          <w:rFonts w:ascii="Arial" w:eastAsia="Arial" w:hAnsi="Arial" w:cs="Arial"/>
          <w:color w:val="000000" w:themeColor="text1"/>
          <w:sz w:val="24"/>
          <w:szCs w:val="24"/>
        </w:rPr>
      </w:pPr>
      <w:bookmarkStart w:id="1" w:name="_Int_DKisavTT"/>
      <w:r w:rsidRPr="484C8C97">
        <w:rPr>
          <w:rFonts w:ascii="Arial" w:eastAsia="Arial" w:hAnsi="Arial" w:cs="Arial"/>
          <w:b/>
          <w:bCs/>
          <w:color w:val="000000" w:themeColor="text1"/>
          <w:sz w:val="24"/>
          <w:szCs w:val="24"/>
        </w:rPr>
        <w:lastRenderedPageBreak/>
        <w:t xml:space="preserve">Principio de autonomía: </w:t>
      </w:r>
      <w:r w:rsidRPr="484C8C97">
        <w:rPr>
          <w:rFonts w:ascii="Arial" w:eastAsia="Arial" w:hAnsi="Arial" w:cs="Arial"/>
          <w:color w:val="000000" w:themeColor="text1"/>
          <w:sz w:val="24"/>
          <w:szCs w:val="24"/>
        </w:rPr>
        <w:t>la investigación siempre buscará respetar la capacidad decisoria de</w:t>
      </w:r>
      <w:r w:rsidR="0D1FA922" w:rsidRPr="484C8C97">
        <w:rPr>
          <w:rFonts w:ascii="Arial" w:eastAsia="Arial" w:hAnsi="Arial" w:cs="Arial"/>
          <w:color w:val="000000" w:themeColor="text1"/>
          <w:sz w:val="24"/>
          <w:szCs w:val="24"/>
        </w:rPr>
        <w:t xml:space="preserve"> </w:t>
      </w:r>
      <w:r w:rsidRPr="484C8C97">
        <w:rPr>
          <w:rFonts w:ascii="Arial" w:eastAsia="Arial" w:hAnsi="Arial" w:cs="Arial"/>
          <w:color w:val="000000" w:themeColor="text1"/>
          <w:sz w:val="24"/>
          <w:szCs w:val="24"/>
        </w:rPr>
        <w:t>los sujetos y organizaciones participantes, los cuales podrán negarse a participar y/o responder a las preguntas o actividades propuestas en el momento que lo consideren pertinente.</w:t>
      </w:r>
      <w:bookmarkEnd w:id="1"/>
      <w:r w:rsidRPr="484C8C97">
        <w:rPr>
          <w:rFonts w:ascii="Arial" w:eastAsia="Arial" w:hAnsi="Arial" w:cs="Arial"/>
          <w:color w:val="000000" w:themeColor="text1"/>
          <w:sz w:val="24"/>
          <w:szCs w:val="24"/>
        </w:rPr>
        <w:t xml:space="preserve"> La participación siempre será voluntaria y debidamente concertada.</w:t>
      </w:r>
    </w:p>
    <w:p w14:paraId="639E107E" w14:textId="3037731B" w:rsidR="00E00155" w:rsidRDefault="7901ABF8" w:rsidP="484C8C97">
      <w:pPr>
        <w:spacing w:after="0" w:line="360" w:lineRule="auto"/>
        <w:jc w:val="both"/>
        <w:rPr>
          <w:rFonts w:ascii="Arial" w:eastAsia="Arial" w:hAnsi="Arial" w:cs="Arial"/>
          <w:color w:val="000000" w:themeColor="text1"/>
          <w:sz w:val="24"/>
          <w:szCs w:val="24"/>
        </w:rPr>
      </w:pPr>
      <w:r w:rsidRPr="484C8C97">
        <w:rPr>
          <w:rFonts w:ascii="Arial" w:eastAsia="Arial" w:hAnsi="Arial" w:cs="Arial"/>
          <w:b/>
          <w:bCs/>
          <w:color w:val="000000" w:themeColor="text1"/>
          <w:sz w:val="24"/>
          <w:szCs w:val="24"/>
        </w:rPr>
        <w:t>Principio de confidencialidad:</w:t>
      </w:r>
      <w:r w:rsidRPr="484C8C97">
        <w:rPr>
          <w:rFonts w:ascii="Arial" w:eastAsia="Arial" w:hAnsi="Arial" w:cs="Arial"/>
          <w:color w:val="000000" w:themeColor="text1"/>
          <w:sz w:val="24"/>
          <w:szCs w:val="24"/>
        </w:rPr>
        <w:t xml:space="preserve"> la información que se suministre a los investigadores preservará el carácter de anónimo de los participantes. Los datos personales de los participantes no se difundirán por ningún medio físico o virtual. Los temas personales, que los participantes consideren no deben ser consignados, no aparecerán en el informe final o los informes parciales. Previa a cualquier difusión de resultados, se contará con los participantes, quienes en jornadas de retroalimentación podrán sugerir modificaciones a los informes cuando consideren que algunos datos pueden violar el carácter anónimo o personal de la comunidad o los individuos involucrados en la investigación.</w:t>
      </w:r>
    </w:p>
    <w:p w14:paraId="46BA31A8" w14:textId="3F7BA2E4" w:rsidR="00E00155" w:rsidRDefault="00E00155" w:rsidP="6F80E5FD">
      <w:pPr>
        <w:jc w:val="both"/>
        <w:rPr>
          <w:rFonts w:ascii="Arial" w:eastAsia="Arial" w:hAnsi="Arial" w:cs="Arial"/>
          <w:sz w:val="24"/>
          <w:szCs w:val="24"/>
        </w:rPr>
      </w:pPr>
    </w:p>
    <w:p w14:paraId="3A4E59A8" w14:textId="6BDE0CB4" w:rsidR="00E00155" w:rsidRDefault="06BA1F4F" w:rsidP="6F80E5FD">
      <w:pPr>
        <w:jc w:val="center"/>
        <w:rPr>
          <w:rFonts w:ascii="Arial" w:eastAsia="Arial" w:hAnsi="Arial" w:cs="Arial"/>
          <w:b/>
          <w:bCs/>
          <w:sz w:val="24"/>
          <w:szCs w:val="24"/>
        </w:rPr>
      </w:pPr>
      <w:r w:rsidRPr="6F80E5FD">
        <w:rPr>
          <w:rFonts w:ascii="Arial" w:eastAsia="Arial" w:hAnsi="Arial" w:cs="Arial"/>
          <w:b/>
          <w:bCs/>
          <w:sz w:val="24"/>
          <w:szCs w:val="24"/>
        </w:rPr>
        <w:t>C</w:t>
      </w:r>
      <w:r w:rsidR="7B384A24" w:rsidRPr="6F80E5FD">
        <w:rPr>
          <w:rFonts w:ascii="Arial" w:eastAsia="Arial" w:hAnsi="Arial" w:cs="Arial"/>
          <w:b/>
          <w:bCs/>
          <w:sz w:val="24"/>
          <w:szCs w:val="24"/>
        </w:rPr>
        <w:t>riterios de la Investigación</w:t>
      </w:r>
    </w:p>
    <w:p w14:paraId="34F43C91" w14:textId="245514EA" w:rsidR="00E00155" w:rsidRDefault="06BA1F4F" w:rsidP="484C8C97">
      <w:pPr>
        <w:jc w:val="both"/>
        <w:rPr>
          <w:rFonts w:ascii="Arial" w:eastAsia="Arial" w:hAnsi="Arial" w:cs="Arial"/>
          <w:sz w:val="24"/>
          <w:szCs w:val="24"/>
        </w:rPr>
      </w:pPr>
      <w:r w:rsidRPr="484C8C97">
        <w:rPr>
          <w:rFonts w:ascii="Arial" w:eastAsia="Arial" w:hAnsi="Arial" w:cs="Arial"/>
          <w:sz w:val="24"/>
          <w:szCs w:val="24"/>
        </w:rPr>
        <w:t>Este trabajo de grado fue formulado por estudiantes adscritos al pregrado Administración Ambiental y Sanitaria de la Facultad Nacional de Salud Pública, Universidad de Antio</w:t>
      </w:r>
      <w:r w:rsidR="52638135" w:rsidRPr="484C8C97">
        <w:rPr>
          <w:rFonts w:ascii="Arial" w:eastAsia="Arial" w:hAnsi="Arial" w:cs="Arial"/>
          <w:sz w:val="24"/>
          <w:szCs w:val="24"/>
        </w:rPr>
        <w:t>quia</w:t>
      </w:r>
      <w:r w:rsidRPr="484C8C97">
        <w:rPr>
          <w:rFonts w:ascii="Arial" w:eastAsia="Arial" w:hAnsi="Arial" w:cs="Arial"/>
          <w:sz w:val="24"/>
          <w:szCs w:val="24"/>
        </w:rPr>
        <w:t xml:space="preserve"> y </w:t>
      </w:r>
      <w:r w:rsidR="20CC42F0" w:rsidRPr="484C8C97">
        <w:rPr>
          <w:rFonts w:ascii="Arial" w:eastAsia="Arial" w:hAnsi="Arial" w:cs="Arial"/>
          <w:sz w:val="24"/>
          <w:szCs w:val="24"/>
        </w:rPr>
        <w:t>asesorado por la docente Catherine Vieira</w:t>
      </w:r>
    </w:p>
    <w:p w14:paraId="7B538D16" w14:textId="70AB5184" w:rsidR="00E00155" w:rsidRDefault="06BA1F4F" w:rsidP="484C8C97">
      <w:pPr>
        <w:jc w:val="both"/>
        <w:rPr>
          <w:rFonts w:ascii="Arial" w:eastAsia="Arial" w:hAnsi="Arial" w:cs="Arial"/>
          <w:sz w:val="24"/>
          <w:szCs w:val="24"/>
        </w:rPr>
      </w:pPr>
      <w:r w:rsidRPr="484C8C97">
        <w:rPr>
          <w:rFonts w:ascii="Arial" w:eastAsia="Arial" w:hAnsi="Arial" w:cs="Arial"/>
          <w:sz w:val="24"/>
          <w:szCs w:val="24"/>
        </w:rPr>
        <w:t>Toda la información obtenida en el proyecto de investigación tendrá un manejo</w:t>
      </w:r>
      <w:r w:rsidR="58CA1799" w:rsidRPr="484C8C97">
        <w:rPr>
          <w:rFonts w:ascii="Arial" w:eastAsia="Arial" w:hAnsi="Arial" w:cs="Arial"/>
          <w:sz w:val="24"/>
          <w:szCs w:val="24"/>
        </w:rPr>
        <w:t xml:space="preserve"> </w:t>
      </w:r>
      <w:r w:rsidRPr="484C8C97">
        <w:rPr>
          <w:rFonts w:ascii="Arial" w:eastAsia="Arial" w:hAnsi="Arial" w:cs="Arial"/>
          <w:sz w:val="24"/>
          <w:szCs w:val="24"/>
        </w:rPr>
        <w:t>estrictamente confidencial y anónimo. La información será manejada exclusivamente</w:t>
      </w:r>
      <w:r w:rsidR="4BC81FE6" w:rsidRPr="484C8C97">
        <w:rPr>
          <w:rFonts w:ascii="Arial" w:eastAsia="Arial" w:hAnsi="Arial" w:cs="Arial"/>
          <w:sz w:val="24"/>
          <w:szCs w:val="24"/>
        </w:rPr>
        <w:t xml:space="preserve"> </w:t>
      </w:r>
      <w:r w:rsidRPr="484C8C97">
        <w:rPr>
          <w:rFonts w:ascii="Arial" w:eastAsia="Arial" w:hAnsi="Arial" w:cs="Arial"/>
          <w:sz w:val="24"/>
          <w:szCs w:val="24"/>
        </w:rPr>
        <w:t>por los investigadores y utilizada para los fines del estudio. No tiene objetivos</w:t>
      </w:r>
      <w:r w:rsidR="33F385BC" w:rsidRPr="484C8C97">
        <w:rPr>
          <w:rFonts w:ascii="Arial" w:eastAsia="Arial" w:hAnsi="Arial" w:cs="Arial"/>
          <w:sz w:val="24"/>
          <w:szCs w:val="24"/>
        </w:rPr>
        <w:t xml:space="preserve"> </w:t>
      </w:r>
      <w:r w:rsidRPr="484C8C97">
        <w:rPr>
          <w:rFonts w:ascii="Arial" w:eastAsia="Arial" w:hAnsi="Arial" w:cs="Arial"/>
          <w:sz w:val="24"/>
          <w:szCs w:val="24"/>
        </w:rPr>
        <w:t>disciplinarios ni de auditoría.</w:t>
      </w:r>
    </w:p>
    <w:p w14:paraId="2D9F6B6E" w14:textId="2C39D718" w:rsidR="00E00155" w:rsidRDefault="06BA1F4F" w:rsidP="484C8C97">
      <w:pPr>
        <w:jc w:val="both"/>
        <w:rPr>
          <w:rFonts w:ascii="Arial" w:eastAsia="Arial" w:hAnsi="Arial" w:cs="Arial"/>
          <w:sz w:val="24"/>
          <w:szCs w:val="24"/>
        </w:rPr>
      </w:pPr>
      <w:r w:rsidRPr="484C8C97">
        <w:rPr>
          <w:rFonts w:ascii="Arial" w:eastAsia="Arial" w:hAnsi="Arial" w:cs="Arial"/>
          <w:sz w:val="24"/>
          <w:szCs w:val="24"/>
        </w:rPr>
        <w:t>Ningún dato o información que usted narre en las actividades del proyecto de</w:t>
      </w:r>
      <w:r w:rsidR="381C8A32" w:rsidRPr="484C8C97">
        <w:rPr>
          <w:rFonts w:ascii="Arial" w:eastAsia="Arial" w:hAnsi="Arial" w:cs="Arial"/>
          <w:sz w:val="24"/>
          <w:szCs w:val="24"/>
        </w:rPr>
        <w:t xml:space="preserve"> </w:t>
      </w:r>
      <w:r w:rsidRPr="484C8C97">
        <w:rPr>
          <w:rFonts w:ascii="Arial" w:eastAsia="Arial" w:hAnsi="Arial" w:cs="Arial"/>
          <w:sz w:val="24"/>
          <w:szCs w:val="24"/>
        </w:rPr>
        <w:t>investigación será usado por fuera de este proyecto.</w:t>
      </w:r>
    </w:p>
    <w:p w14:paraId="71FB8E21" w14:textId="7A13437E" w:rsidR="00E00155" w:rsidRDefault="06BA1F4F" w:rsidP="484C8C97">
      <w:pPr>
        <w:jc w:val="both"/>
        <w:rPr>
          <w:rFonts w:ascii="Arial" w:eastAsia="Arial" w:hAnsi="Arial" w:cs="Arial"/>
          <w:sz w:val="24"/>
          <w:szCs w:val="24"/>
        </w:rPr>
      </w:pPr>
      <w:r w:rsidRPr="484C8C97">
        <w:rPr>
          <w:rFonts w:ascii="Arial" w:eastAsia="Arial" w:hAnsi="Arial" w:cs="Arial"/>
          <w:sz w:val="24"/>
          <w:szCs w:val="24"/>
        </w:rPr>
        <w:t>Los materiales necesarios para el desarrollo de las actividades corren por cuenta de la</w:t>
      </w:r>
      <w:r w:rsidR="0E4B00DE" w:rsidRPr="484C8C97">
        <w:rPr>
          <w:rFonts w:ascii="Arial" w:eastAsia="Arial" w:hAnsi="Arial" w:cs="Arial"/>
          <w:sz w:val="24"/>
          <w:szCs w:val="24"/>
        </w:rPr>
        <w:t xml:space="preserve"> </w:t>
      </w:r>
      <w:r w:rsidRPr="484C8C97">
        <w:rPr>
          <w:rFonts w:ascii="Arial" w:eastAsia="Arial" w:hAnsi="Arial" w:cs="Arial"/>
          <w:sz w:val="24"/>
          <w:szCs w:val="24"/>
        </w:rPr>
        <w:t>investigación.</w:t>
      </w:r>
    </w:p>
    <w:p w14:paraId="2ACF0ED2" w14:textId="58A7CA62" w:rsidR="47DD9EC3" w:rsidRDefault="06BA1F4F" w:rsidP="484C8C97">
      <w:pPr>
        <w:jc w:val="both"/>
        <w:rPr>
          <w:rFonts w:ascii="Arial" w:eastAsia="Arial" w:hAnsi="Arial" w:cs="Arial"/>
          <w:sz w:val="24"/>
          <w:szCs w:val="24"/>
        </w:rPr>
      </w:pPr>
      <w:r w:rsidRPr="484C8C97">
        <w:rPr>
          <w:rFonts w:ascii="Arial" w:eastAsia="Arial" w:hAnsi="Arial" w:cs="Arial"/>
          <w:sz w:val="24"/>
          <w:szCs w:val="24"/>
        </w:rPr>
        <w:t>Recuerde que su participación es libre y voluntaria y no habrá ninguna compensación</w:t>
      </w:r>
      <w:r w:rsidR="0FC17FD6" w:rsidRPr="484C8C97">
        <w:rPr>
          <w:rFonts w:ascii="Arial" w:eastAsia="Arial" w:hAnsi="Arial" w:cs="Arial"/>
          <w:sz w:val="24"/>
          <w:szCs w:val="24"/>
        </w:rPr>
        <w:t xml:space="preserve"> </w:t>
      </w:r>
      <w:r w:rsidRPr="484C8C97">
        <w:rPr>
          <w:rFonts w:ascii="Arial" w:eastAsia="Arial" w:hAnsi="Arial" w:cs="Arial"/>
          <w:sz w:val="24"/>
          <w:szCs w:val="24"/>
        </w:rPr>
        <w:t>económica.</w:t>
      </w:r>
    </w:p>
    <w:p w14:paraId="209A533E" w14:textId="007684A7" w:rsidR="00E00155" w:rsidRDefault="1C9E709C" w:rsidP="6F80E5FD">
      <w:pPr>
        <w:jc w:val="center"/>
        <w:rPr>
          <w:rFonts w:ascii="Arial" w:eastAsia="Arial" w:hAnsi="Arial" w:cs="Arial"/>
          <w:b/>
          <w:bCs/>
          <w:sz w:val="24"/>
          <w:szCs w:val="24"/>
        </w:rPr>
      </w:pPr>
      <w:r w:rsidRPr="6F80E5FD">
        <w:rPr>
          <w:rFonts w:ascii="Arial" w:eastAsia="Arial" w:hAnsi="Arial" w:cs="Arial"/>
          <w:b/>
          <w:bCs/>
          <w:sz w:val="24"/>
          <w:szCs w:val="24"/>
        </w:rPr>
        <w:t>Recomendaciones para las personas participantes</w:t>
      </w:r>
    </w:p>
    <w:p w14:paraId="76945E6C" w14:textId="7B6060E8" w:rsidR="00E00155" w:rsidRDefault="02093624" w:rsidP="484C8C97">
      <w:pPr>
        <w:jc w:val="both"/>
        <w:rPr>
          <w:rFonts w:ascii="Arial" w:eastAsia="Arial" w:hAnsi="Arial" w:cs="Arial"/>
          <w:sz w:val="24"/>
          <w:szCs w:val="24"/>
        </w:rPr>
      </w:pPr>
      <w:r w:rsidRPr="484C8C97">
        <w:rPr>
          <w:rFonts w:ascii="Arial" w:eastAsia="Arial" w:hAnsi="Arial" w:cs="Arial"/>
          <w:sz w:val="24"/>
          <w:szCs w:val="24"/>
        </w:rPr>
        <w:t>Lea con atención la información aquí contenida antes de decidir si desea participar en esta investigación.</w:t>
      </w:r>
    </w:p>
    <w:p w14:paraId="3252630C" w14:textId="08618FD4" w:rsidR="00E00155" w:rsidRDefault="02093624" w:rsidP="484C8C97">
      <w:pPr>
        <w:jc w:val="both"/>
        <w:rPr>
          <w:rFonts w:ascii="Arial" w:eastAsia="Arial" w:hAnsi="Arial" w:cs="Arial"/>
          <w:sz w:val="24"/>
          <w:szCs w:val="24"/>
        </w:rPr>
      </w:pPr>
      <w:r w:rsidRPr="484C8C97">
        <w:rPr>
          <w:rFonts w:ascii="Arial" w:eastAsia="Arial" w:hAnsi="Arial" w:cs="Arial"/>
          <w:sz w:val="24"/>
          <w:szCs w:val="24"/>
        </w:rPr>
        <w:lastRenderedPageBreak/>
        <w:t>En caso de que el presente documento de consentimiento contenga palabras o conceptos que usted no entienda, por favor, pídales a los integrantes del equipo investigador que le expliquen todas las palabras, conceptos o información que no comprenda con claridad.</w:t>
      </w:r>
    </w:p>
    <w:p w14:paraId="23386D0F" w14:textId="2D2449CF" w:rsidR="00E00155" w:rsidRDefault="02093624" w:rsidP="484C8C97">
      <w:pPr>
        <w:jc w:val="both"/>
        <w:rPr>
          <w:rFonts w:ascii="Arial" w:eastAsia="Arial" w:hAnsi="Arial" w:cs="Arial"/>
          <w:sz w:val="24"/>
          <w:szCs w:val="24"/>
        </w:rPr>
      </w:pPr>
      <w:r w:rsidRPr="484C8C97">
        <w:rPr>
          <w:rFonts w:ascii="Arial" w:eastAsia="Arial" w:hAnsi="Arial" w:cs="Arial"/>
          <w:sz w:val="24"/>
          <w:szCs w:val="24"/>
        </w:rPr>
        <w:t>Usted puede realizar todas las preguntas que considere sean necesarias para tomar la decisión.</w:t>
      </w:r>
    </w:p>
    <w:p w14:paraId="5E37A0FB" w14:textId="6D97AF90" w:rsidR="00E00155" w:rsidRDefault="02093624" w:rsidP="484C8C97">
      <w:pPr>
        <w:jc w:val="both"/>
        <w:rPr>
          <w:rFonts w:ascii="Arial" w:eastAsia="Arial" w:hAnsi="Arial" w:cs="Arial"/>
          <w:sz w:val="24"/>
          <w:szCs w:val="24"/>
        </w:rPr>
      </w:pPr>
      <w:r w:rsidRPr="484C8C97">
        <w:rPr>
          <w:rFonts w:ascii="Arial" w:eastAsia="Arial" w:hAnsi="Arial" w:cs="Arial"/>
          <w:sz w:val="24"/>
          <w:szCs w:val="24"/>
        </w:rPr>
        <w:t>Tómese el tiempo necesario para pensar y, si es el caso, consulte a familiares, amigos, personas allegadas y otros líderes que le ayuden a comprender mejor las razones para aceptar su participación en la investigación.</w:t>
      </w:r>
    </w:p>
    <w:p w14:paraId="5637A15D" w14:textId="2D95DE46" w:rsidR="00E00155" w:rsidRDefault="02093624" w:rsidP="484C8C97">
      <w:pPr>
        <w:jc w:val="both"/>
        <w:rPr>
          <w:rFonts w:ascii="Arial" w:eastAsia="Arial" w:hAnsi="Arial" w:cs="Arial"/>
          <w:sz w:val="24"/>
          <w:szCs w:val="24"/>
        </w:rPr>
      </w:pPr>
      <w:r w:rsidRPr="484C8C97">
        <w:rPr>
          <w:rFonts w:ascii="Arial" w:eastAsia="Arial" w:hAnsi="Arial" w:cs="Arial"/>
          <w:sz w:val="24"/>
          <w:szCs w:val="24"/>
        </w:rPr>
        <w:t xml:space="preserve">Es muy importante que usted lea con mucha atención este consentimiento informado antes de </w:t>
      </w:r>
      <w:r w:rsidR="0270E35F" w:rsidRPr="484C8C97">
        <w:rPr>
          <w:rFonts w:ascii="Arial" w:eastAsia="Arial" w:hAnsi="Arial" w:cs="Arial"/>
          <w:sz w:val="24"/>
          <w:szCs w:val="24"/>
        </w:rPr>
        <w:t xml:space="preserve">firmarlo. </w:t>
      </w:r>
    </w:p>
    <w:p w14:paraId="3F929360" w14:textId="4A468F0D" w:rsidR="00E00155" w:rsidRDefault="740B39C6" w:rsidP="6F80E5FD">
      <w:pPr>
        <w:jc w:val="both"/>
        <w:rPr>
          <w:rFonts w:ascii="Arial" w:eastAsia="Arial" w:hAnsi="Arial" w:cs="Arial"/>
          <w:b/>
          <w:bCs/>
          <w:sz w:val="24"/>
          <w:szCs w:val="24"/>
        </w:rPr>
      </w:pPr>
      <w:r w:rsidRPr="6F80E5FD">
        <w:rPr>
          <w:rFonts w:ascii="Arial" w:eastAsia="Arial" w:hAnsi="Arial" w:cs="Arial"/>
          <w:b/>
          <w:bCs/>
          <w:sz w:val="24"/>
          <w:szCs w:val="24"/>
        </w:rPr>
        <w:t>Responsabilidades del participante</w:t>
      </w:r>
    </w:p>
    <w:p w14:paraId="796E897A" w14:textId="2DF015E4" w:rsidR="00E00155" w:rsidRDefault="740B39C6" w:rsidP="6F80E5FD">
      <w:pPr>
        <w:jc w:val="both"/>
        <w:rPr>
          <w:rFonts w:ascii="Arial" w:eastAsia="Arial" w:hAnsi="Arial" w:cs="Arial"/>
          <w:sz w:val="24"/>
          <w:szCs w:val="24"/>
        </w:rPr>
      </w:pPr>
      <w:r w:rsidRPr="6F80E5FD">
        <w:rPr>
          <w:rFonts w:ascii="Arial" w:eastAsia="Arial" w:hAnsi="Arial" w:cs="Arial"/>
          <w:sz w:val="24"/>
          <w:szCs w:val="24"/>
        </w:rPr>
        <w:t>Al momento de firmar el consentimiento informado el participante se compromete a:</w:t>
      </w:r>
    </w:p>
    <w:p w14:paraId="33B2CB4A" w14:textId="068FF849" w:rsidR="00E00155" w:rsidRDefault="740B39C6" w:rsidP="484C8C97">
      <w:pPr>
        <w:jc w:val="both"/>
        <w:rPr>
          <w:rFonts w:ascii="Arial" w:eastAsia="Arial" w:hAnsi="Arial" w:cs="Arial"/>
          <w:sz w:val="24"/>
          <w:szCs w:val="24"/>
        </w:rPr>
      </w:pPr>
      <w:r w:rsidRPr="484C8C97">
        <w:rPr>
          <w:rFonts w:ascii="Arial" w:eastAsia="Arial" w:hAnsi="Arial" w:cs="Arial"/>
          <w:sz w:val="24"/>
          <w:szCs w:val="24"/>
        </w:rPr>
        <w:t>Actuar con veracidad.</w:t>
      </w:r>
    </w:p>
    <w:p w14:paraId="0FDE8D0F" w14:textId="0E46791E" w:rsidR="00E00155" w:rsidRDefault="740B39C6" w:rsidP="484C8C97">
      <w:pPr>
        <w:jc w:val="both"/>
        <w:rPr>
          <w:rFonts w:ascii="Arial" w:eastAsia="Arial" w:hAnsi="Arial" w:cs="Arial"/>
          <w:sz w:val="24"/>
          <w:szCs w:val="24"/>
        </w:rPr>
      </w:pPr>
      <w:r w:rsidRPr="484C8C97">
        <w:rPr>
          <w:rFonts w:ascii="Arial" w:eastAsia="Arial" w:hAnsi="Arial" w:cs="Arial"/>
          <w:sz w:val="24"/>
          <w:szCs w:val="24"/>
        </w:rPr>
        <w:t>Participar de la entrevista del proyecto de investigación y, en el caso de decidir retirarse, comunicar al equipo investigador su decisión.</w:t>
      </w:r>
    </w:p>
    <w:p w14:paraId="016F7F34" w14:textId="788B7890" w:rsidR="00E00155" w:rsidRDefault="1D5C46AB" w:rsidP="6F80E5FD">
      <w:pPr>
        <w:jc w:val="both"/>
        <w:rPr>
          <w:rFonts w:ascii="Arial" w:eastAsia="Arial" w:hAnsi="Arial" w:cs="Arial"/>
          <w:b/>
          <w:bCs/>
          <w:sz w:val="24"/>
          <w:szCs w:val="24"/>
        </w:rPr>
      </w:pPr>
      <w:r w:rsidRPr="6F80E5FD">
        <w:rPr>
          <w:rFonts w:ascii="Arial" w:eastAsia="Arial" w:hAnsi="Arial" w:cs="Arial"/>
          <w:b/>
          <w:bCs/>
          <w:sz w:val="24"/>
          <w:szCs w:val="24"/>
        </w:rPr>
        <w:t xml:space="preserve">Obligaciones de investigadores </w:t>
      </w:r>
    </w:p>
    <w:p w14:paraId="531AE54A" w14:textId="28316B32" w:rsidR="00E00155" w:rsidRDefault="1D5C46AB" w:rsidP="484C8C97">
      <w:pPr>
        <w:jc w:val="both"/>
        <w:rPr>
          <w:rFonts w:ascii="Arial" w:eastAsia="Arial" w:hAnsi="Arial" w:cs="Arial"/>
          <w:sz w:val="24"/>
          <w:szCs w:val="24"/>
        </w:rPr>
      </w:pPr>
      <w:r w:rsidRPr="484C8C97">
        <w:rPr>
          <w:rFonts w:ascii="Arial" w:eastAsia="Arial" w:hAnsi="Arial" w:cs="Arial"/>
          <w:sz w:val="24"/>
          <w:szCs w:val="24"/>
        </w:rPr>
        <w:t xml:space="preserve">Acompañar la realización de las actividades del proyecto de investigación. </w:t>
      </w:r>
    </w:p>
    <w:p w14:paraId="163E3AB1" w14:textId="65690AC5" w:rsidR="00E00155" w:rsidRDefault="1D5C46AB" w:rsidP="484C8C97">
      <w:pPr>
        <w:jc w:val="both"/>
        <w:rPr>
          <w:rFonts w:ascii="Arial" w:eastAsia="Arial" w:hAnsi="Arial" w:cs="Arial"/>
          <w:sz w:val="24"/>
          <w:szCs w:val="24"/>
        </w:rPr>
      </w:pPr>
      <w:r w:rsidRPr="484C8C97">
        <w:rPr>
          <w:rFonts w:ascii="Arial" w:eastAsia="Arial" w:hAnsi="Arial" w:cs="Arial"/>
          <w:sz w:val="24"/>
          <w:szCs w:val="24"/>
        </w:rPr>
        <w:t>Guardar la confidencialidad de los datos del participante.</w:t>
      </w:r>
    </w:p>
    <w:p w14:paraId="6E963335" w14:textId="4436E84D" w:rsidR="00E00155" w:rsidRDefault="1D5C46AB" w:rsidP="6F80E5FD">
      <w:pPr>
        <w:jc w:val="both"/>
        <w:rPr>
          <w:rFonts w:ascii="Arial" w:eastAsia="Arial" w:hAnsi="Arial" w:cs="Arial"/>
          <w:b/>
          <w:bCs/>
          <w:sz w:val="24"/>
          <w:szCs w:val="24"/>
        </w:rPr>
      </w:pPr>
      <w:r w:rsidRPr="6F80E5FD">
        <w:rPr>
          <w:rFonts w:ascii="Arial" w:eastAsia="Arial" w:hAnsi="Arial" w:cs="Arial"/>
          <w:b/>
          <w:bCs/>
          <w:sz w:val="24"/>
          <w:szCs w:val="24"/>
        </w:rPr>
        <w:t>Recomendaciones finales antes de firmar el consentimiento</w:t>
      </w:r>
    </w:p>
    <w:p w14:paraId="0E878489" w14:textId="5667C0D6" w:rsidR="00E00155" w:rsidRDefault="1D5C46AB" w:rsidP="484C8C97">
      <w:pPr>
        <w:jc w:val="both"/>
        <w:rPr>
          <w:rFonts w:ascii="Arial" w:eastAsia="Arial" w:hAnsi="Arial" w:cs="Arial"/>
          <w:sz w:val="24"/>
          <w:szCs w:val="24"/>
        </w:rPr>
      </w:pPr>
      <w:r w:rsidRPr="484C8C97">
        <w:rPr>
          <w:rFonts w:ascii="Arial" w:eastAsia="Arial" w:hAnsi="Arial" w:cs="Arial"/>
          <w:sz w:val="24"/>
          <w:szCs w:val="24"/>
        </w:rPr>
        <w:t>Antes de firmar aceptando participar en el proyecto de investigación, verifique que ha leído y entendido completamente el contenido del consentimiento. Si tiene alguna duda, consúltela con la</w:t>
      </w:r>
      <w:r w:rsidR="1D4A5851" w:rsidRPr="484C8C97">
        <w:rPr>
          <w:rFonts w:ascii="Arial" w:eastAsia="Arial" w:hAnsi="Arial" w:cs="Arial"/>
          <w:sz w:val="24"/>
          <w:szCs w:val="24"/>
        </w:rPr>
        <w:t>s</w:t>
      </w:r>
      <w:r w:rsidRPr="484C8C97">
        <w:rPr>
          <w:rFonts w:ascii="Arial" w:eastAsia="Arial" w:hAnsi="Arial" w:cs="Arial"/>
          <w:sz w:val="24"/>
          <w:szCs w:val="24"/>
        </w:rPr>
        <w:t xml:space="preserve"> persona</w:t>
      </w:r>
      <w:r w:rsidR="2BDC17C5" w:rsidRPr="484C8C97">
        <w:rPr>
          <w:rFonts w:ascii="Arial" w:eastAsia="Arial" w:hAnsi="Arial" w:cs="Arial"/>
          <w:sz w:val="24"/>
          <w:szCs w:val="24"/>
        </w:rPr>
        <w:t>s</w:t>
      </w:r>
      <w:r w:rsidRPr="484C8C97">
        <w:rPr>
          <w:rFonts w:ascii="Arial" w:eastAsia="Arial" w:hAnsi="Arial" w:cs="Arial"/>
          <w:sz w:val="24"/>
          <w:szCs w:val="24"/>
        </w:rPr>
        <w:t xml:space="preserve"> encargada</w:t>
      </w:r>
      <w:r w:rsidR="67CBC6D0" w:rsidRPr="484C8C97">
        <w:rPr>
          <w:rFonts w:ascii="Arial" w:eastAsia="Arial" w:hAnsi="Arial" w:cs="Arial"/>
          <w:sz w:val="24"/>
          <w:szCs w:val="24"/>
        </w:rPr>
        <w:t>s</w:t>
      </w:r>
      <w:r w:rsidR="17CD816E" w:rsidRPr="484C8C97">
        <w:rPr>
          <w:rFonts w:ascii="Arial" w:eastAsia="Arial" w:hAnsi="Arial" w:cs="Arial"/>
          <w:sz w:val="24"/>
          <w:szCs w:val="24"/>
        </w:rPr>
        <w:t xml:space="preserve">. </w:t>
      </w:r>
    </w:p>
    <w:p w14:paraId="00EC0CEA" w14:textId="047772D2" w:rsidR="00E00155" w:rsidRDefault="1D5C46AB" w:rsidP="6F80E5FD">
      <w:pPr>
        <w:jc w:val="both"/>
        <w:rPr>
          <w:rFonts w:ascii="Arial" w:eastAsia="Arial" w:hAnsi="Arial" w:cs="Arial"/>
          <w:b/>
          <w:bCs/>
          <w:sz w:val="24"/>
          <w:szCs w:val="24"/>
        </w:rPr>
      </w:pPr>
      <w:r w:rsidRPr="6F80E5FD">
        <w:rPr>
          <w:rFonts w:ascii="Arial" w:eastAsia="Arial" w:hAnsi="Arial" w:cs="Arial"/>
          <w:b/>
          <w:bCs/>
          <w:sz w:val="24"/>
          <w:szCs w:val="24"/>
        </w:rPr>
        <w:t xml:space="preserve">Si desea participar del proyecto, recuerde que: </w:t>
      </w:r>
    </w:p>
    <w:p w14:paraId="7E3E67A9" w14:textId="5357D169" w:rsidR="00E00155" w:rsidRDefault="1D5C46AB" w:rsidP="484C8C97">
      <w:pPr>
        <w:jc w:val="both"/>
        <w:rPr>
          <w:rFonts w:ascii="Arial" w:eastAsia="Arial" w:hAnsi="Arial" w:cs="Arial"/>
          <w:sz w:val="24"/>
          <w:szCs w:val="24"/>
        </w:rPr>
      </w:pPr>
      <w:r w:rsidRPr="484C8C97">
        <w:rPr>
          <w:rFonts w:ascii="Arial" w:eastAsia="Arial" w:hAnsi="Arial" w:cs="Arial"/>
          <w:sz w:val="24"/>
          <w:szCs w:val="24"/>
        </w:rPr>
        <w:t xml:space="preserve">Las firmas se deben dar sin presión alguna y los firmantes deben ser: el participante y </w:t>
      </w:r>
      <w:r w:rsidR="23B0EEB5" w:rsidRPr="484C8C97">
        <w:rPr>
          <w:rFonts w:ascii="Arial" w:eastAsia="Arial" w:hAnsi="Arial" w:cs="Arial"/>
          <w:sz w:val="24"/>
          <w:szCs w:val="24"/>
        </w:rPr>
        <w:t>los responsables del proyecto</w:t>
      </w:r>
      <w:r w:rsidRPr="484C8C97">
        <w:rPr>
          <w:rFonts w:ascii="Arial" w:eastAsia="Arial" w:hAnsi="Arial" w:cs="Arial"/>
          <w:sz w:val="24"/>
          <w:szCs w:val="24"/>
        </w:rPr>
        <w:t>.</w:t>
      </w:r>
    </w:p>
    <w:p w14:paraId="52B8E797" w14:textId="5E00639B" w:rsidR="00E00155" w:rsidRDefault="1D5C46AB" w:rsidP="484C8C97">
      <w:pPr>
        <w:jc w:val="both"/>
        <w:rPr>
          <w:rFonts w:ascii="Arial" w:eastAsia="Arial" w:hAnsi="Arial" w:cs="Arial"/>
          <w:sz w:val="24"/>
          <w:szCs w:val="24"/>
        </w:rPr>
      </w:pPr>
      <w:r w:rsidRPr="484C8C97">
        <w:rPr>
          <w:rFonts w:ascii="Arial" w:eastAsia="Arial" w:hAnsi="Arial" w:cs="Arial"/>
          <w:sz w:val="24"/>
          <w:szCs w:val="24"/>
        </w:rPr>
        <w:t xml:space="preserve">La firma debe ir acompañada de la huella dactilar. Se acepta solo la huella en el caso de personas que no sepan leer y firmar, a quienes una persona distinta del </w:t>
      </w:r>
      <w:r w:rsidR="56D7F4C1" w:rsidRPr="484C8C97">
        <w:rPr>
          <w:rFonts w:ascii="Arial" w:eastAsia="Arial" w:hAnsi="Arial" w:cs="Arial"/>
          <w:sz w:val="24"/>
          <w:szCs w:val="24"/>
        </w:rPr>
        <w:t>investigador –</w:t>
      </w:r>
      <w:r w:rsidRPr="484C8C97">
        <w:rPr>
          <w:rFonts w:ascii="Arial" w:eastAsia="Arial" w:hAnsi="Arial" w:cs="Arial"/>
          <w:sz w:val="24"/>
          <w:szCs w:val="24"/>
        </w:rPr>
        <w:t>ojalá uno de los testigos– le haya leído el documento.</w:t>
      </w:r>
    </w:p>
    <w:p w14:paraId="73F4462B" w14:textId="7C3916D7" w:rsidR="00E00155" w:rsidRDefault="3E721C74" w:rsidP="6F80E5FD">
      <w:pPr>
        <w:jc w:val="center"/>
        <w:rPr>
          <w:rFonts w:ascii="Arial" w:eastAsia="Arial" w:hAnsi="Arial" w:cs="Arial"/>
          <w:b/>
          <w:bCs/>
          <w:sz w:val="24"/>
          <w:szCs w:val="24"/>
        </w:rPr>
      </w:pPr>
      <w:r w:rsidRPr="6F80E5FD">
        <w:rPr>
          <w:rFonts w:ascii="Arial" w:eastAsia="Arial" w:hAnsi="Arial" w:cs="Arial"/>
          <w:b/>
          <w:bCs/>
          <w:sz w:val="24"/>
          <w:szCs w:val="24"/>
        </w:rPr>
        <w:t>CONSENTIMIENTO INFORMADO</w:t>
      </w:r>
    </w:p>
    <w:p w14:paraId="46A80C16" w14:textId="466D9869" w:rsidR="00E00155" w:rsidRDefault="3E721C74" w:rsidP="6F80E5FD">
      <w:pPr>
        <w:jc w:val="both"/>
        <w:rPr>
          <w:rFonts w:ascii="Arial" w:eastAsia="Arial" w:hAnsi="Arial" w:cs="Arial"/>
          <w:sz w:val="24"/>
          <w:szCs w:val="24"/>
        </w:rPr>
      </w:pPr>
      <w:r w:rsidRPr="484C8C97">
        <w:rPr>
          <w:rFonts w:ascii="Arial" w:eastAsia="Arial" w:hAnsi="Arial" w:cs="Arial"/>
          <w:sz w:val="24"/>
          <w:szCs w:val="24"/>
        </w:rPr>
        <w:t>Manifiesto que no he recibido presiones verbales, escritas y/o mímicas para participar en el proyecto de investigación</w:t>
      </w:r>
      <w:r w:rsidR="7D1701A5" w:rsidRPr="484C8C97">
        <w:rPr>
          <w:rFonts w:ascii="Arial" w:eastAsia="Arial" w:hAnsi="Arial" w:cs="Arial"/>
          <w:sz w:val="24"/>
          <w:szCs w:val="24"/>
        </w:rPr>
        <w:t xml:space="preserve"> “</w:t>
      </w:r>
      <w:r w:rsidR="008D0BA1">
        <w:rPr>
          <w:rFonts w:ascii="Arial" w:eastAsia="Arial" w:hAnsi="Arial" w:cs="Arial"/>
          <w:sz w:val="24"/>
          <w:szCs w:val="24"/>
        </w:rPr>
        <w:t xml:space="preserve">Transformaciones </w:t>
      </w:r>
      <w:r w:rsidR="7D1701A5" w:rsidRPr="484C8C97">
        <w:rPr>
          <w:rFonts w:ascii="Arial" w:eastAsia="Arial" w:hAnsi="Arial" w:cs="Arial"/>
          <w:sz w:val="24"/>
          <w:szCs w:val="24"/>
        </w:rPr>
        <w:t xml:space="preserve"> </w:t>
      </w:r>
      <w:r w:rsidR="008D0BA1">
        <w:rPr>
          <w:rFonts w:ascii="Arial" w:eastAsia="Arial" w:hAnsi="Arial" w:cs="Arial"/>
          <w:sz w:val="24"/>
          <w:szCs w:val="24"/>
        </w:rPr>
        <w:t>d</w:t>
      </w:r>
      <w:r w:rsidR="7D1701A5" w:rsidRPr="484C8C97">
        <w:rPr>
          <w:rFonts w:ascii="Arial" w:eastAsia="Arial" w:hAnsi="Arial" w:cs="Arial"/>
          <w:sz w:val="24"/>
          <w:szCs w:val="24"/>
        </w:rPr>
        <w:t>el uso del suelo</w:t>
      </w:r>
      <w:r w:rsidR="008D0BA1">
        <w:rPr>
          <w:rFonts w:ascii="Arial" w:eastAsia="Arial" w:hAnsi="Arial" w:cs="Arial"/>
          <w:sz w:val="24"/>
          <w:szCs w:val="24"/>
        </w:rPr>
        <w:t xml:space="preserve"> y </w:t>
      </w:r>
      <w:r w:rsidR="7D1701A5" w:rsidRPr="484C8C97">
        <w:rPr>
          <w:rFonts w:ascii="Arial" w:eastAsia="Arial" w:hAnsi="Arial" w:cs="Arial"/>
          <w:sz w:val="24"/>
          <w:szCs w:val="24"/>
        </w:rPr>
        <w:t>soberanía alimentaria</w:t>
      </w:r>
      <w:r w:rsidR="008D0BA1">
        <w:rPr>
          <w:rFonts w:ascii="Arial" w:eastAsia="Arial" w:hAnsi="Arial" w:cs="Arial"/>
          <w:sz w:val="24"/>
          <w:szCs w:val="24"/>
        </w:rPr>
        <w:t xml:space="preserve"> tras el Acuerdo de Paz: un estudio en las veredas Primera y Loma de Don Santos, Santa Bárbara</w:t>
      </w:r>
      <w:r w:rsidR="7D1701A5" w:rsidRPr="484C8C97">
        <w:rPr>
          <w:rFonts w:ascii="Arial" w:eastAsia="Arial" w:hAnsi="Arial" w:cs="Arial"/>
          <w:sz w:val="24"/>
          <w:szCs w:val="24"/>
        </w:rPr>
        <w:t>, Antioquia</w:t>
      </w:r>
      <w:r w:rsidR="008D0BA1">
        <w:rPr>
          <w:rFonts w:ascii="Arial" w:eastAsia="Arial" w:hAnsi="Arial" w:cs="Arial"/>
          <w:sz w:val="24"/>
          <w:szCs w:val="24"/>
        </w:rPr>
        <w:t xml:space="preserve"> (2015-2023)</w:t>
      </w:r>
      <w:r w:rsidR="7D1701A5" w:rsidRPr="484C8C97">
        <w:rPr>
          <w:rFonts w:ascii="Arial" w:eastAsia="Arial" w:hAnsi="Arial" w:cs="Arial"/>
          <w:sz w:val="24"/>
          <w:szCs w:val="24"/>
        </w:rPr>
        <w:t>”</w:t>
      </w:r>
      <w:r w:rsidRPr="484C8C97">
        <w:rPr>
          <w:rFonts w:ascii="Arial" w:eastAsia="Arial" w:hAnsi="Arial" w:cs="Arial"/>
          <w:sz w:val="24"/>
          <w:szCs w:val="24"/>
        </w:rPr>
        <w:t xml:space="preserve"> y que dicha decisión la </w:t>
      </w:r>
      <w:bookmarkStart w:id="2" w:name="_Int_G5cSqEPb"/>
      <w:proofErr w:type="spellStart"/>
      <w:r w:rsidR="415BA4CB" w:rsidRPr="484C8C97">
        <w:rPr>
          <w:rFonts w:ascii="Arial" w:eastAsia="Arial" w:hAnsi="Arial" w:cs="Arial"/>
          <w:sz w:val="24"/>
          <w:szCs w:val="24"/>
        </w:rPr>
        <w:t>tomo</w:t>
      </w:r>
      <w:bookmarkEnd w:id="2"/>
      <w:proofErr w:type="spellEnd"/>
      <w:r w:rsidRPr="484C8C97">
        <w:rPr>
          <w:rFonts w:ascii="Arial" w:eastAsia="Arial" w:hAnsi="Arial" w:cs="Arial"/>
          <w:sz w:val="24"/>
          <w:szCs w:val="24"/>
        </w:rPr>
        <w:t xml:space="preserve"> en pleno </w:t>
      </w:r>
      <w:r w:rsidRPr="484C8C97">
        <w:rPr>
          <w:rFonts w:ascii="Arial" w:eastAsia="Arial" w:hAnsi="Arial" w:cs="Arial"/>
          <w:sz w:val="24"/>
          <w:szCs w:val="24"/>
        </w:rPr>
        <w:lastRenderedPageBreak/>
        <w:t>uso de mis facultades mentales, sin encontrarse bajo efectos de medicamentos, drogas o bebidas alcohólicas, consciente y libremente.</w:t>
      </w:r>
    </w:p>
    <w:p w14:paraId="0B9E6979" w14:textId="7416EED5" w:rsidR="00E00155" w:rsidRDefault="3E721C74" w:rsidP="6F80E5FD">
      <w:pPr>
        <w:jc w:val="both"/>
        <w:rPr>
          <w:rFonts w:ascii="Arial" w:eastAsia="Arial" w:hAnsi="Arial" w:cs="Arial"/>
          <w:sz w:val="24"/>
          <w:szCs w:val="24"/>
        </w:rPr>
      </w:pPr>
      <w:r w:rsidRPr="6F80E5FD">
        <w:rPr>
          <w:rFonts w:ascii="Arial" w:eastAsia="Arial" w:hAnsi="Arial" w:cs="Arial"/>
          <w:sz w:val="24"/>
          <w:szCs w:val="24"/>
        </w:rPr>
        <w:t>Autorizo el registro de audio, fotográfico y/o vídeo, y su posterior uso en las actividades de sistematización, comunicación y divulgación de los productos del programa y los proyectos de investigación.</w:t>
      </w:r>
    </w:p>
    <w:p w14:paraId="1193A91A" w14:textId="40F02195" w:rsidR="00E00155" w:rsidRDefault="3E721C74" w:rsidP="6F80E5FD">
      <w:pPr>
        <w:jc w:val="both"/>
        <w:rPr>
          <w:rFonts w:ascii="Arial" w:eastAsia="Arial" w:hAnsi="Arial" w:cs="Arial"/>
          <w:sz w:val="24"/>
          <w:szCs w:val="24"/>
        </w:rPr>
      </w:pPr>
      <w:r w:rsidRPr="484C8C97">
        <w:rPr>
          <w:rFonts w:ascii="Arial" w:eastAsia="Arial" w:hAnsi="Arial" w:cs="Arial"/>
          <w:sz w:val="24"/>
          <w:szCs w:val="24"/>
        </w:rPr>
        <w:t>Firma participante</w:t>
      </w:r>
      <w:r w:rsidR="329F1AD6" w:rsidRPr="484C8C97">
        <w:rPr>
          <w:rFonts w:ascii="Arial" w:eastAsia="Arial" w:hAnsi="Arial" w:cs="Arial"/>
          <w:sz w:val="24"/>
          <w:szCs w:val="24"/>
        </w:rPr>
        <w:t>: _______________________</w:t>
      </w:r>
    </w:p>
    <w:p w14:paraId="03518F48" w14:textId="33C76C95" w:rsidR="00E00155" w:rsidRDefault="3E721C74" w:rsidP="6F80E5FD">
      <w:pPr>
        <w:jc w:val="both"/>
        <w:rPr>
          <w:rFonts w:ascii="Arial" w:eastAsia="Arial" w:hAnsi="Arial" w:cs="Arial"/>
          <w:sz w:val="24"/>
          <w:szCs w:val="24"/>
        </w:rPr>
      </w:pPr>
      <w:r w:rsidRPr="6F80E5FD">
        <w:rPr>
          <w:rFonts w:ascii="Arial" w:eastAsia="Arial" w:hAnsi="Arial" w:cs="Arial"/>
          <w:sz w:val="24"/>
          <w:szCs w:val="24"/>
        </w:rPr>
        <w:t>Cédula de ciudadanía</w:t>
      </w:r>
      <w:r w:rsidR="6D939F40" w:rsidRPr="6F80E5FD">
        <w:rPr>
          <w:rFonts w:ascii="Arial" w:eastAsia="Arial" w:hAnsi="Arial" w:cs="Arial"/>
          <w:sz w:val="24"/>
          <w:szCs w:val="24"/>
        </w:rPr>
        <w:t>: _____________________</w:t>
      </w:r>
    </w:p>
    <w:p w14:paraId="66591093" w14:textId="51426575" w:rsidR="00E00155" w:rsidRDefault="4A50FA58" w:rsidP="6F80E5FD">
      <w:pPr>
        <w:jc w:val="both"/>
        <w:rPr>
          <w:rFonts w:ascii="Arial" w:eastAsia="Arial" w:hAnsi="Arial" w:cs="Arial"/>
          <w:sz w:val="24"/>
          <w:szCs w:val="24"/>
        </w:rPr>
      </w:pPr>
      <w:r w:rsidRPr="484C8C97">
        <w:rPr>
          <w:rFonts w:ascii="Arial" w:eastAsia="Arial" w:hAnsi="Arial" w:cs="Arial"/>
          <w:sz w:val="24"/>
          <w:szCs w:val="24"/>
        </w:rPr>
        <w:t>Correo electrónico y/o contacto telefónico</w:t>
      </w:r>
      <w:r w:rsidR="2E666329" w:rsidRPr="484C8C97">
        <w:rPr>
          <w:rFonts w:ascii="Arial" w:eastAsia="Arial" w:hAnsi="Arial" w:cs="Arial"/>
          <w:sz w:val="24"/>
          <w:szCs w:val="24"/>
        </w:rPr>
        <w:t>: ________________________</w:t>
      </w:r>
    </w:p>
    <w:p w14:paraId="0A34D6F8" w14:textId="7FEB6949" w:rsidR="484C8C97" w:rsidRDefault="484C8C97" w:rsidP="484C8C97">
      <w:pPr>
        <w:jc w:val="both"/>
        <w:rPr>
          <w:rFonts w:ascii="Arial" w:eastAsia="Arial" w:hAnsi="Arial" w:cs="Arial"/>
          <w:sz w:val="24"/>
          <w:szCs w:val="24"/>
        </w:rPr>
      </w:pPr>
    </w:p>
    <w:p w14:paraId="446BBF2B" w14:textId="15130D84" w:rsidR="484C8C97" w:rsidRDefault="484C8C97" w:rsidP="484C8C97">
      <w:pPr>
        <w:jc w:val="both"/>
        <w:rPr>
          <w:rFonts w:ascii="Arial" w:eastAsia="Arial" w:hAnsi="Arial" w:cs="Arial"/>
          <w:sz w:val="24"/>
          <w:szCs w:val="24"/>
        </w:rPr>
      </w:pPr>
    </w:p>
    <w:p w14:paraId="428D06EE" w14:textId="10360455" w:rsidR="00E00155" w:rsidRDefault="4A50FA58" w:rsidP="6F80E5FD">
      <w:pPr>
        <w:jc w:val="both"/>
        <w:rPr>
          <w:rFonts w:ascii="Arial" w:eastAsia="Arial" w:hAnsi="Arial" w:cs="Arial"/>
          <w:sz w:val="24"/>
          <w:szCs w:val="24"/>
        </w:rPr>
      </w:pPr>
      <w:r w:rsidRPr="484C8C97">
        <w:rPr>
          <w:rFonts w:ascii="Arial" w:eastAsia="Arial" w:hAnsi="Arial" w:cs="Arial"/>
          <w:sz w:val="24"/>
          <w:szCs w:val="24"/>
        </w:rPr>
        <w:t>Observaciones sobre el uso de información</w:t>
      </w:r>
      <w:r w:rsidR="72710841" w:rsidRPr="484C8C97">
        <w:rPr>
          <w:rFonts w:ascii="Arial" w:eastAsia="Arial" w:hAnsi="Arial" w:cs="Arial"/>
          <w:sz w:val="24"/>
          <w:szCs w:val="24"/>
        </w:rPr>
        <w:t xml:space="preserve">: </w:t>
      </w:r>
      <w:r w:rsidRPr="484C8C97">
        <w:rPr>
          <w:rFonts w:ascii="Arial" w:eastAsia="Arial" w:hAnsi="Arial" w:cs="Arial"/>
          <w:sz w:val="24"/>
          <w:szCs w:val="24"/>
        </w:rPr>
        <w:t>______________________________________________________________________________________________________________________________________</w:t>
      </w:r>
    </w:p>
    <w:p w14:paraId="66D3836D" w14:textId="276539CE" w:rsidR="57F78AFF" w:rsidRDefault="3905B13A" w:rsidP="6F80E5FD">
      <w:pPr>
        <w:jc w:val="both"/>
        <w:rPr>
          <w:rFonts w:ascii="Arial" w:eastAsia="Arial" w:hAnsi="Arial" w:cs="Arial"/>
          <w:sz w:val="24"/>
          <w:szCs w:val="24"/>
        </w:rPr>
      </w:pPr>
      <w:r w:rsidRPr="6F80E5FD">
        <w:rPr>
          <w:rFonts w:ascii="Arial" w:eastAsia="Arial" w:hAnsi="Arial" w:cs="Arial"/>
          <w:sz w:val="24"/>
          <w:szCs w:val="24"/>
        </w:rPr>
        <w:t>Firmas de responsables</w:t>
      </w:r>
      <w:r w:rsidR="4A50FA58" w:rsidRPr="6F80E5FD">
        <w:rPr>
          <w:rFonts w:ascii="Arial" w:eastAsia="Arial" w:hAnsi="Arial" w:cs="Arial"/>
          <w:sz w:val="24"/>
          <w:szCs w:val="24"/>
        </w:rPr>
        <w:t xml:space="preserve"> del proyecto de investigación</w:t>
      </w:r>
      <w:r w:rsidR="509672A0" w:rsidRPr="6F80E5FD">
        <w:rPr>
          <w:rFonts w:ascii="Arial" w:eastAsia="Arial" w:hAnsi="Arial" w:cs="Arial"/>
          <w:sz w:val="24"/>
          <w:szCs w:val="24"/>
        </w:rPr>
        <w:t>:</w:t>
      </w:r>
    </w:p>
    <w:p w14:paraId="1764DCBC" w14:textId="4EB3FFB6" w:rsidR="00E00155" w:rsidRDefault="0043304B" w:rsidP="6F80E5FD">
      <w:pPr>
        <w:jc w:val="both"/>
        <w:rPr>
          <w:rFonts w:ascii="Arial" w:eastAsia="Arial" w:hAnsi="Arial" w:cs="Arial"/>
          <w:b/>
          <w:bCs/>
          <w:sz w:val="24"/>
          <w:szCs w:val="24"/>
        </w:rPr>
      </w:pPr>
      <w:r w:rsidRPr="6F80E5FD">
        <w:rPr>
          <w:rFonts w:ascii="Arial" w:eastAsia="Arial" w:hAnsi="Arial" w:cs="Arial"/>
          <w:b/>
          <w:bCs/>
          <w:sz w:val="24"/>
          <w:szCs w:val="24"/>
        </w:rPr>
        <w:t>Información de contacto</w:t>
      </w:r>
    </w:p>
    <w:p w14:paraId="0885CA08" w14:textId="074FC203" w:rsidR="00E00155" w:rsidRDefault="0043304B" w:rsidP="6F80E5FD">
      <w:pPr>
        <w:jc w:val="both"/>
        <w:rPr>
          <w:rFonts w:ascii="Arial" w:eastAsia="Arial" w:hAnsi="Arial" w:cs="Arial"/>
          <w:b/>
          <w:bCs/>
          <w:sz w:val="24"/>
          <w:szCs w:val="24"/>
        </w:rPr>
      </w:pPr>
      <w:r w:rsidRPr="6F80E5FD">
        <w:rPr>
          <w:rFonts w:ascii="Arial" w:eastAsia="Arial" w:hAnsi="Arial" w:cs="Arial"/>
          <w:b/>
          <w:bCs/>
          <w:sz w:val="24"/>
          <w:szCs w:val="24"/>
        </w:rPr>
        <w:t>Sara Goez Toro</w:t>
      </w:r>
    </w:p>
    <w:p w14:paraId="3E9CED4B" w14:textId="37E1C2EA" w:rsidR="00E00155" w:rsidRDefault="75EF0615" w:rsidP="6F80E5FD">
      <w:pPr>
        <w:jc w:val="both"/>
        <w:rPr>
          <w:rFonts w:ascii="Arial" w:eastAsia="Arial" w:hAnsi="Arial" w:cs="Arial"/>
          <w:sz w:val="24"/>
          <w:szCs w:val="24"/>
        </w:rPr>
      </w:pPr>
      <w:r w:rsidRPr="6F80E5FD">
        <w:rPr>
          <w:rFonts w:ascii="Arial" w:eastAsia="Arial" w:hAnsi="Arial" w:cs="Arial"/>
          <w:sz w:val="24"/>
          <w:szCs w:val="24"/>
        </w:rPr>
        <w:t>Estudiante Administración Ambiental y Sanitaria</w:t>
      </w:r>
    </w:p>
    <w:p w14:paraId="0F8DEBE4" w14:textId="1D77DA5E" w:rsidR="00E00155" w:rsidRDefault="0043304B" w:rsidP="6F80E5FD">
      <w:pPr>
        <w:jc w:val="both"/>
        <w:rPr>
          <w:rFonts w:ascii="Arial" w:eastAsia="Arial" w:hAnsi="Arial" w:cs="Arial"/>
          <w:sz w:val="24"/>
          <w:szCs w:val="24"/>
        </w:rPr>
      </w:pPr>
      <w:r w:rsidRPr="6F80E5FD">
        <w:rPr>
          <w:rFonts w:ascii="Arial" w:eastAsia="Arial" w:hAnsi="Arial" w:cs="Arial"/>
          <w:sz w:val="24"/>
          <w:szCs w:val="24"/>
        </w:rPr>
        <w:t>Facultad Nacional de Salud Pública</w:t>
      </w:r>
    </w:p>
    <w:p w14:paraId="2971A4B4" w14:textId="01FB5AF0" w:rsidR="00E00155" w:rsidRDefault="0043304B" w:rsidP="6F80E5FD">
      <w:pPr>
        <w:jc w:val="both"/>
        <w:rPr>
          <w:rFonts w:ascii="Arial" w:eastAsia="Arial" w:hAnsi="Arial" w:cs="Arial"/>
          <w:sz w:val="24"/>
          <w:szCs w:val="24"/>
        </w:rPr>
      </w:pPr>
      <w:r w:rsidRPr="6F80E5FD">
        <w:rPr>
          <w:rFonts w:ascii="Arial" w:eastAsia="Arial" w:hAnsi="Arial" w:cs="Arial"/>
          <w:sz w:val="24"/>
          <w:szCs w:val="24"/>
        </w:rPr>
        <w:t>Universidad de Antioquia</w:t>
      </w:r>
    </w:p>
    <w:p w14:paraId="351F699B" w14:textId="766CE243" w:rsidR="00E00155" w:rsidRDefault="0043304B" w:rsidP="6F80E5FD">
      <w:pPr>
        <w:jc w:val="both"/>
        <w:rPr>
          <w:rFonts w:ascii="Arial" w:eastAsia="Arial" w:hAnsi="Arial" w:cs="Arial"/>
          <w:sz w:val="24"/>
          <w:szCs w:val="24"/>
        </w:rPr>
      </w:pPr>
      <w:r w:rsidRPr="6F80E5FD">
        <w:rPr>
          <w:rFonts w:ascii="Arial" w:eastAsia="Arial" w:hAnsi="Arial" w:cs="Arial"/>
          <w:sz w:val="24"/>
          <w:szCs w:val="24"/>
        </w:rPr>
        <w:t>Correo electrónico: s</w:t>
      </w:r>
      <w:hyperlink r:id="rId7">
        <w:r w:rsidRPr="6F80E5FD">
          <w:rPr>
            <w:rFonts w:ascii="Arial" w:eastAsia="Arial" w:hAnsi="Arial" w:cs="Arial"/>
            <w:sz w:val="24"/>
            <w:szCs w:val="24"/>
          </w:rPr>
          <w:t>ara.goezt@udea.edu.co</w:t>
        </w:r>
      </w:hyperlink>
    </w:p>
    <w:p w14:paraId="3BB082BA" w14:textId="716DA2F6" w:rsidR="00E00155" w:rsidRDefault="0043304B" w:rsidP="6F80E5FD">
      <w:pPr>
        <w:jc w:val="both"/>
        <w:rPr>
          <w:rFonts w:ascii="Arial" w:eastAsia="Arial" w:hAnsi="Arial" w:cs="Arial"/>
          <w:sz w:val="24"/>
          <w:szCs w:val="24"/>
        </w:rPr>
      </w:pPr>
      <w:r w:rsidRPr="484C8C97">
        <w:rPr>
          <w:rFonts w:ascii="Arial" w:eastAsia="Arial" w:hAnsi="Arial" w:cs="Arial"/>
          <w:sz w:val="24"/>
          <w:szCs w:val="24"/>
        </w:rPr>
        <w:t>Teléfono: 3507781449</w:t>
      </w:r>
    </w:p>
    <w:p w14:paraId="025898DD" w14:textId="4AAC1018" w:rsidR="00E00155" w:rsidRDefault="0043304B" w:rsidP="6F80E5FD">
      <w:pPr>
        <w:jc w:val="both"/>
        <w:rPr>
          <w:rFonts w:ascii="Arial" w:eastAsia="Arial" w:hAnsi="Arial" w:cs="Arial"/>
          <w:b/>
          <w:bCs/>
          <w:sz w:val="24"/>
          <w:szCs w:val="24"/>
        </w:rPr>
      </w:pPr>
      <w:r w:rsidRPr="6F80E5FD">
        <w:rPr>
          <w:rFonts w:ascii="Arial" w:eastAsia="Arial" w:hAnsi="Arial" w:cs="Arial"/>
          <w:b/>
          <w:bCs/>
          <w:sz w:val="24"/>
          <w:szCs w:val="24"/>
        </w:rPr>
        <w:t>Sebastián Jaramillo Londoño</w:t>
      </w:r>
    </w:p>
    <w:p w14:paraId="526C7A5B" w14:textId="37E1C2EA" w:rsidR="00E00155" w:rsidRDefault="0043304B" w:rsidP="6F80E5FD">
      <w:pPr>
        <w:jc w:val="both"/>
        <w:rPr>
          <w:rFonts w:ascii="Arial" w:eastAsia="Arial" w:hAnsi="Arial" w:cs="Arial"/>
          <w:sz w:val="24"/>
          <w:szCs w:val="24"/>
        </w:rPr>
      </w:pPr>
      <w:r w:rsidRPr="6F80E5FD">
        <w:rPr>
          <w:rFonts w:ascii="Arial" w:eastAsia="Arial" w:hAnsi="Arial" w:cs="Arial"/>
          <w:sz w:val="24"/>
          <w:szCs w:val="24"/>
        </w:rPr>
        <w:t>Estudiante Administración Ambiental y Sanitaria</w:t>
      </w:r>
    </w:p>
    <w:p w14:paraId="1D978F90" w14:textId="5AD73BD7" w:rsidR="00E00155" w:rsidRDefault="0043304B" w:rsidP="6F80E5FD">
      <w:pPr>
        <w:jc w:val="both"/>
        <w:rPr>
          <w:rFonts w:ascii="Arial" w:eastAsia="Arial" w:hAnsi="Arial" w:cs="Arial"/>
          <w:sz w:val="24"/>
          <w:szCs w:val="24"/>
        </w:rPr>
      </w:pPr>
      <w:r w:rsidRPr="6F80E5FD">
        <w:rPr>
          <w:rFonts w:ascii="Arial" w:eastAsia="Arial" w:hAnsi="Arial" w:cs="Arial"/>
          <w:sz w:val="24"/>
          <w:szCs w:val="24"/>
        </w:rPr>
        <w:t>Facultad Nacional de Salud Pública</w:t>
      </w:r>
    </w:p>
    <w:p w14:paraId="389EB00B" w14:textId="01FB5AF0" w:rsidR="00E00155" w:rsidRDefault="0043304B" w:rsidP="6F80E5FD">
      <w:pPr>
        <w:jc w:val="both"/>
        <w:rPr>
          <w:rFonts w:ascii="Arial" w:eastAsia="Arial" w:hAnsi="Arial" w:cs="Arial"/>
          <w:sz w:val="24"/>
          <w:szCs w:val="24"/>
        </w:rPr>
      </w:pPr>
      <w:r w:rsidRPr="6F80E5FD">
        <w:rPr>
          <w:rFonts w:ascii="Arial" w:eastAsia="Arial" w:hAnsi="Arial" w:cs="Arial"/>
          <w:sz w:val="24"/>
          <w:szCs w:val="24"/>
        </w:rPr>
        <w:t>Universidad de Antioquia</w:t>
      </w:r>
    </w:p>
    <w:p w14:paraId="7BAB8A8C" w14:textId="25886410" w:rsidR="00E00155" w:rsidRDefault="0043304B" w:rsidP="6F80E5FD">
      <w:pPr>
        <w:jc w:val="both"/>
        <w:rPr>
          <w:rFonts w:ascii="Arial" w:eastAsia="Arial" w:hAnsi="Arial" w:cs="Arial"/>
          <w:sz w:val="24"/>
          <w:szCs w:val="24"/>
        </w:rPr>
      </w:pPr>
      <w:r w:rsidRPr="6F80E5FD">
        <w:rPr>
          <w:rFonts w:ascii="Arial" w:eastAsia="Arial" w:hAnsi="Arial" w:cs="Arial"/>
          <w:sz w:val="24"/>
          <w:szCs w:val="24"/>
        </w:rPr>
        <w:t>Correo electrónico: sebastian.jaramillo7@udea.edu.co</w:t>
      </w:r>
    </w:p>
    <w:p w14:paraId="2C54B487" w14:textId="6844DB5C" w:rsidR="00E00155" w:rsidRDefault="0043304B" w:rsidP="6F80E5FD">
      <w:pPr>
        <w:jc w:val="both"/>
        <w:rPr>
          <w:rFonts w:ascii="Arial" w:eastAsia="Arial" w:hAnsi="Arial" w:cs="Arial"/>
          <w:sz w:val="24"/>
          <w:szCs w:val="24"/>
        </w:rPr>
      </w:pPr>
      <w:r w:rsidRPr="6F80E5FD">
        <w:rPr>
          <w:rFonts w:ascii="Arial" w:eastAsia="Arial" w:hAnsi="Arial" w:cs="Arial"/>
          <w:sz w:val="24"/>
          <w:szCs w:val="24"/>
        </w:rPr>
        <w:t>Teléfono: 3505125855</w:t>
      </w:r>
    </w:p>
    <w:p w14:paraId="61810AC8" w14:textId="40540B48" w:rsidR="00E00155" w:rsidRDefault="00E00155" w:rsidP="6F80E5FD">
      <w:pPr>
        <w:jc w:val="both"/>
        <w:rPr>
          <w:rFonts w:ascii="Arial" w:eastAsia="Arial" w:hAnsi="Arial" w:cs="Arial"/>
          <w:sz w:val="24"/>
          <w:szCs w:val="24"/>
        </w:rPr>
      </w:pPr>
    </w:p>
    <w:p w14:paraId="40C73A73" w14:textId="1F38764A" w:rsidR="00E00155" w:rsidRDefault="00E00155" w:rsidP="6F80E5FD">
      <w:pPr>
        <w:jc w:val="both"/>
        <w:rPr>
          <w:rFonts w:ascii="Arial" w:eastAsia="Arial" w:hAnsi="Arial" w:cs="Arial"/>
          <w:sz w:val="24"/>
          <w:szCs w:val="24"/>
        </w:rPr>
      </w:pPr>
    </w:p>
    <w:p w14:paraId="1935AD8E" w14:textId="3616DB48" w:rsidR="00E00155" w:rsidRDefault="00E00155" w:rsidP="6F80E5FD">
      <w:pPr>
        <w:jc w:val="both"/>
        <w:rPr>
          <w:rFonts w:ascii="Arial" w:eastAsia="Arial" w:hAnsi="Arial" w:cs="Arial"/>
          <w:sz w:val="24"/>
          <w:szCs w:val="24"/>
        </w:rPr>
      </w:pPr>
    </w:p>
    <w:p w14:paraId="1E1F90FE" w14:textId="16C9EC56" w:rsidR="00E00155" w:rsidRDefault="00E00155" w:rsidP="788CFF60">
      <w:pPr>
        <w:jc w:val="both"/>
        <w:rPr>
          <w:rFonts w:ascii="Arial" w:eastAsia="Arial" w:hAnsi="Arial" w:cs="Arial"/>
        </w:rPr>
      </w:pPr>
    </w:p>
    <w:p w14:paraId="5C1A07E2" w14:textId="04BB5F86" w:rsidR="00E00155" w:rsidRDefault="00E00155" w:rsidP="788CFF60">
      <w:pPr>
        <w:rPr>
          <w:rFonts w:ascii="Calibri" w:eastAsia="Calibri" w:hAnsi="Calibri" w:cs="Calibri"/>
          <w:b/>
          <w:bCs/>
        </w:rPr>
      </w:pPr>
    </w:p>
    <w:sectPr w:rsidR="00E00155">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BDE3" w14:textId="77777777" w:rsidR="00B605A0" w:rsidRDefault="00B605A0">
      <w:pPr>
        <w:spacing w:after="0" w:line="240" w:lineRule="auto"/>
      </w:pPr>
      <w:r>
        <w:separator/>
      </w:r>
    </w:p>
  </w:endnote>
  <w:endnote w:type="continuationSeparator" w:id="0">
    <w:p w14:paraId="4A0B5938" w14:textId="77777777" w:rsidR="00B605A0" w:rsidRDefault="00B6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84C8C97" w14:paraId="17F648FC" w14:textId="77777777" w:rsidTr="484C8C97">
      <w:trPr>
        <w:trHeight w:val="300"/>
      </w:trPr>
      <w:tc>
        <w:tcPr>
          <w:tcW w:w="3005" w:type="dxa"/>
        </w:tcPr>
        <w:p w14:paraId="790DC37C" w14:textId="1DB0D1E7" w:rsidR="484C8C97" w:rsidRDefault="484C8C97" w:rsidP="484C8C97">
          <w:pPr>
            <w:pStyle w:val="Encabezado"/>
            <w:ind w:left="-115"/>
          </w:pPr>
        </w:p>
      </w:tc>
      <w:tc>
        <w:tcPr>
          <w:tcW w:w="3005" w:type="dxa"/>
        </w:tcPr>
        <w:p w14:paraId="793F8686" w14:textId="3DD4B1C7" w:rsidR="484C8C97" w:rsidRDefault="484C8C97" w:rsidP="484C8C97">
          <w:pPr>
            <w:pStyle w:val="Encabezado"/>
            <w:jc w:val="center"/>
          </w:pPr>
        </w:p>
      </w:tc>
      <w:tc>
        <w:tcPr>
          <w:tcW w:w="3005" w:type="dxa"/>
        </w:tcPr>
        <w:p w14:paraId="12E2DB29" w14:textId="4B1974C5" w:rsidR="484C8C97" w:rsidRDefault="484C8C97" w:rsidP="484C8C97">
          <w:pPr>
            <w:pStyle w:val="Encabezado"/>
            <w:ind w:right="-115"/>
            <w:jc w:val="right"/>
          </w:pPr>
        </w:p>
      </w:tc>
    </w:tr>
  </w:tbl>
  <w:p w14:paraId="30A613EC" w14:textId="553071D7" w:rsidR="484C8C97" w:rsidRDefault="484C8C97" w:rsidP="484C8C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A8C8" w14:textId="77777777" w:rsidR="00B605A0" w:rsidRDefault="00B605A0">
      <w:pPr>
        <w:spacing w:after="0" w:line="240" w:lineRule="auto"/>
      </w:pPr>
      <w:r>
        <w:separator/>
      </w:r>
    </w:p>
  </w:footnote>
  <w:footnote w:type="continuationSeparator" w:id="0">
    <w:p w14:paraId="65D920AB" w14:textId="77777777" w:rsidR="00B605A0" w:rsidRDefault="00B6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84C8C97" w14:paraId="10E16FEE" w14:textId="77777777" w:rsidTr="484C8C97">
      <w:trPr>
        <w:trHeight w:val="300"/>
      </w:trPr>
      <w:tc>
        <w:tcPr>
          <w:tcW w:w="3005" w:type="dxa"/>
        </w:tcPr>
        <w:p w14:paraId="1D369B66" w14:textId="5BD9515D" w:rsidR="484C8C97" w:rsidRDefault="484C8C97" w:rsidP="484C8C97">
          <w:pPr>
            <w:pStyle w:val="Encabezado"/>
            <w:ind w:left="-115"/>
          </w:pPr>
          <w:r>
            <w:rPr>
              <w:noProof/>
            </w:rPr>
            <w:drawing>
              <wp:inline distT="0" distB="0" distL="0" distR="0" wp14:anchorId="33D2D9D0" wp14:editId="48E95C19">
                <wp:extent cx="542925" cy="723900"/>
                <wp:effectExtent l="0" t="0" r="0" b="0"/>
                <wp:docPr id="1800992188" name="Imagen 1800992188" descr="Banco de recursos multi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2925" cy="723900"/>
                        </a:xfrm>
                        <a:prstGeom prst="rect">
                          <a:avLst/>
                        </a:prstGeom>
                      </pic:spPr>
                    </pic:pic>
                  </a:graphicData>
                </a:graphic>
              </wp:inline>
            </w:drawing>
          </w:r>
          <w:r>
            <w:br/>
          </w:r>
        </w:p>
      </w:tc>
      <w:tc>
        <w:tcPr>
          <w:tcW w:w="3005" w:type="dxa"/>
        </w:tcPr>
        <w:p w14:paraId="4985DA93" w14:textId="530B6251" w:rsidR="484C8C97" w:rsidRDefault="484C8C97" w:rsidP="484C8C97">
          <w:pPr>
            <w:pStyle w:val="Encabezado"/>
            <w:jc w:val="center"/>
          </w:pPr>
        </w:p>
      </w:tc>
      <w:tc>
        <w:tcPr>
          <w:tcW w:w="3005" w:type="dxa"/>
        </w:tcPr>
        <w:p w14:paraId="1AF25FEC" w14:textId="239E070D" w:rsidR="484C8C97" w:rsidRDefault="484C8C97" w:rsidP="484C8C97">
          <w:pPr>
            <w:pStyle w:val="Encabezado"/>
            <w:ind w:right="-115"/>
            <w:jc w:val="right"/>
          </w:pPr>
        </w:p>
      </w:tc>
    </w:tr>
  </w:tbl>
  <w:p w14:paraId="389A56A9" w14:textId="3AD6399A" w:rsidR="484C8C97" w:rsidRDefault="484C8C97" w:rsidP="484C8C97">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G5cSqEPb" int2:invalidationBookmarkName="" int2:hashCode="mEIjOSDwro3ktJ" int2:id="RcEnXJe9">
      <int2:state int2:value="Rejected" int2:type="AugLoop_Text_Critique"/>
    </int2:bookmark>
    <int2:bookmark int2:bookmarkName="_Int_DKisavTT" int2:invalidationBookmarkName="" int2:hashCode="A4hA+/bcIlQHZH" int2:id="LbRmrKDA">
      <int2:state int2:value="Rejected" int2:type="AugLoop_Text_Critique"/>
    </int2:bookmark>
    <int2:bookmark int2:bookmarkName="_Int_3kFPmgVN" int2:invalidationBookmarkName="" int2:hashCode="/iwdl2fApXH+Sf" int2:id="U2UJRu6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5DAD"/>
    <w:multiLevelType w:val="hybridMultilevel"/>
    <w:tmpl w:val="82E04C4E"/>
    <w:lvl w:ilvl="0" w:tplc="A99A2D86">
      <w:start w:val="1"/>
      <w:numFmt w:val="bullet"/>
      <w:lvlText w:val="o"/>
      <w:lvlJc w:val="left"/>
      <w:pPr>
        <w:ind w:left="720" w:hanging="360"/>
      </w:pPr>
      <w:rPr>
        <w:rFonts w:ascii="Courier New" w:hAnsi="Courier New" w:hint="default"/>
      </w:rPr>
    </w:lvl>
    <w:lvl w:ilvl="1" w:tplc="C876D1F8">
      <w:start w:val="1"/>
      <w:numFmt w:val="bullet"/>
      <w:lvlText w:val="o"/>
      <w:lvlJc w:val="left"/>
      <w:pPr>
        <w:ind w:left="1440" w:hanging="360"/>
      </w:pPr>
      <w:rPr>
        <w:rFonts w:ascii="Courier New" w:hAnsi="Courier New" w:hint="default"/>
      </w:rPr>
    </w:lvl>
    <w:lvl w:ilvl="2" w:tplc="B7A4A2DA">
      <w:start w:val="1"/>
      <w:numFmt w:val="bullet"/>
      <w:lvlText w:val=""/>
      <w:lvlJc w:val="left"/>
      <w:pPr>
        <w:ind w:left="2160" w:hanging="360"/>
      </w:pPr>
      <w:rPr>
        <w:rFonts w:ascii="Wingdings" w:hAnsi="Wingdings" w:hint="default"/>
      </w:rPr>
    </w:lvl>
    <w:lvl w:ilvl="3" w:tplc="293E9E8C">
      <w:start w:val="1"/>
      <w:numFmt w:val="bullet"/>
      <w:lvlText w:val=""/>
      <w:lvlJc w:val="left"/>
      <w:pPr>
        <w:ind w:left="2880" w:hanging="360"/>
      </w:pPr>
      <w:rPr>
        <w:rFonts w:ascii="Symbol" w:hAnsi="Symbol" w:hint="default"/>
      </w:rPr>
    </w:lvl>
    <w:lvl w:ilvl="4" w:tplc="D26E5610">
      <w:start w:val="1"/>
      <w:numFmt w:val="bullet"/>
      <w:lvlText w:val="o"/>
      <w:lvlJc w:val="left"/>
      <w:pPr>
        <w:ind w:left="3600" w:hanging="360"/>
      </w:pPr>
      <w:rPr>
        <w:rFonts w:ascii="Courier New" w:hAnsi="Courier New" w:hint="default"/>
      </w:rPr>
    </w:lvl>
    <w:lvl w:ilvl="5" w:tplc="FB6C1260">
      <w:start w:val="1"/>
      <w:numFmt w:val="bullet"/>
      <w:lvlText w:val=""/>
      <w:lvlJc w:val="left"/>
      <w:pPr>
        <w:ind w:left="4320" w:hanging="360"/>
      </w:pPr>
      <w:rPr>
        <w:rFonts w:ascii="Wingdings" w:hAnsi="Wingdings" w:hint="default"/>
      </w:rPr>
    </w:lvl>
    <w:lvl w:ilvl="6" w:tplc="64D81A5C">
      <w:start w:val="1"/>
      <w:numFmt w:val="bullet"/>
      <w:lvlText w:val=""/>
      <w:lvlJc w:val="left"/>
      <w:pPr>
        <w:ind w:left="5040" w:hanging="360"/>
      </w:pPr>
      <w:rPr>
        <w:rFonts w:ascii="Symbol" w:hAnsi="Symbol" w:hint="default"/>
      </w:rPr>
    </w:lvl>
    <w:lvl w:ilvl="7" w:tplc="7B363664">
      <w:start w:val="1"/>
      <w:numFmt w:val="bullet"/>
      <w:lvlText w:val="o"/>
      <w:lvlJc w:val="left"/>
      <w:pPr>
        <w:ind w:left="5760" w:hanging="360"/>
      </w:pPr>
      <w:rPr>
        <w:rFonts w:ascii="Courier New" w:hAnsi="Courier New" w:hint="default"/>
      </w:rPr>
    </w:lvl>
    <w:lvl w:ilvl="8" w:tplc="E9D66908">
      <w:start w:val="1"/>
      <w:numFmt w:val="bullet"/>
      <w:lvlText w:val=""/>
      <w:lvlJc w:val="left"/>
      <w:pPr>
        <w:ind w:left="6480" w:hanging="360"/>
      </w:pPr>
      <w:rPr>
        <w:rFonts w:ascii="Wingdings" w:hAnsi="Wingdings" w:hint="default"/>
      </w:rPr>
    </w:lvl>
  </w:abstractNum>
  <w:abstractNum w:abstractNumId="1" w15:restartNumberingAfterBreak="0">
    <w:nsid w:val="384813EC"/>
    <w:multiLevelType w:val="hybridMultilevel"/>
    <w:tmpl w:val="3E689712"/>
    <w:lvl w:ilvl="0" w:tplc="292A8FBE">
      <w:start w:val="1"/>
      <w:numFmt w:val="bullet"/>
      <w:lvlText w:val="o"/>
      <w:lvlJc w:val="left"/>
      <w:pPr>
        <w:ind w:left="720" w:hanging="360"/>
      </w:pPr>
      <w:rPr>
        <w:rFonts w:ascii="Courier New" w:hAnsi="Courier New" w:hint="default"/>
      </w:rPr>
    </w:lvl>
    <w:lvl w:ilvl="1" w:tplc="F84054D4">
      <w:start w:val="1"/>
      <w:numFmt w:val="bullet"/>
      <w:lvlText w:val="o"/>
      <w:lvlJc w:val="left"/>
      <w:pPr>
        <w:ind w:left="1440" w:hanging="360"/>
      </w:pPr>
      <w:rPr>
        <w:rFonts w:ascii="Courier New" w:hAnsi="Courier New" w:hint="default"/>
      </w:rPr>
    </w:lvl>
    <w:lvl w:ilvl="2" w:tplc="DDAEFC7A">
      <w:start w:val="1"/>
      <w:numFmt w:val="bullet"/>
      <w:lvlText w:val=""/>
      <w:lvlJc w:val="left"/>
      <w:pPr>
        <w:ind w:left="2160" w:hanging="360"/>
      </w:pPr>
      <w:rPr>
        <w:rFonts w:ascii="Wingdings" w:hAnsi="Wingdings" w:hint="default"/>
      </w:rPr>
    </w:lvl>
    <w:lvl w:ilvl="3" w:tplc="92C4CEF0">
      <w:start w:val="1"/>
      <w:numFmt w:val="bullet"/>
      <w:lvlText w:val=""/>
      <w:lvlJc w:val="left"/>
      <w:pPr>
        <w:ind w:left="2880" w:hanging="360"/>
      </w:pPr>
      <w:rPr>
        <w:rFonts w:ascii="Symbol" w:hAnsi="Symbol" w:hint="default"/>
      </w:rPr>
    </w:lvl>
    <w:lvl w:ilvl="4" w:tplc="4DCE379A">
      <w:start w:val="1"/>
      <w:numFmt w:val="bullet"/>
      <w:lvlText w:val="o"/>
      <w:lvlJc w:val="left"/>
      <w:pPr>
        <w:ind w:left="3600" w:hanging="360"/>
      </w:pPr>
      <w:rPr>
        <w:rFonts w:ascii="Courier New" w:hAnsi="Courier New" w:hint="default"/>
      </w:rPr>
    </w:lvl>
    <w:lvl w:ilvl="5" w:tplc="7F22D6F4">
      <w:start w:val="1"/>
      <w:numFmt w:val="bullet"/>
      <w:lvlText w:val=""/>
      <w:lvlJc w:val="left"/>
      <w:pPr>
        <w:ind w:left="4320" w:hanging="360"/>
      </w:pPr>
      <w:rPr>
        <w:rFonts w:ascii="Wingdings" w:hAnsi="Wingdings" w:hint="default"/>
      </w:rPr>
    </w:lvl>
    <w:lvl w:ilvl="6" w:tplc="CC08EEB6">
      <w:start w:val="1"/>
      <w:numFmt w:val="bullet"/>
      <w:lvlText w:val=""/>
      <w:lvlJc w:val="left"/>
      <w:pPr>
        <w:ind w:left="5040" w:hanging="360"/>
      </w:pPr>
      <w:rPr>
        <w:rFonts w:ascii="Symbol" w:hAnsi="Symbol" w:hint="default"/>
      </w:rPr>
    </w:lvl>
    <w:lvl w:ilvl="7" w:tplc="710C5F7C">
      <w:start w:val="1"/>
      <w:numFmt w:val="bullet"/>
      <w:lvlText w:val="o"/>
      <w:lvlJc w:val="left"/>
      <w:pPr>
        <w:ind w:left="5760" w:hanging="360"/>
      </w:pPr>
      <w:rPr>
        <w:rFonts w:ascii="Courier New" w:hAnsi="Courier New" w:hint="default"/>
      </w:rPr>
    </w:lvl>
    <w:lvl w:ilvl="8" w:tplc="7E805CDC">
      <w:start w:val="1"/>
      <w:numFmt w:val="bullet"/>
      <w:lvlText w:val=""/>
      <w:lvlJc w:val="left"/>
      <w:pPr>
        <w:ind w:left="6480" w:hanging="360"/>
      </w:pPr>
      <w:rPr>
        <w:rFonts w:ascii="Wingdings" w:hAnsi="Wingdings" w:hint="default"/>
      </w:rPr>
    </w:lvl>
  </w:abstractNum>
  <w:abstractNum w:abstractNumId="2" w15:restartNumberingAfterBreak="0">
    <w:nsid w:val="3C2752AB"/>
    <w:multiLevelType w:val="hybridMultilevel"/>
    <w:tmpl w:val="75F6E1B6"/>
    <w:lvl w:ilvl="0" w:tplc="ADBEC77A">
      <w:start w:val="1"/>
      <w:numFmt w:val="bullet"/>
      <w:lvlText w:val="o"/>
      <w:lvlJc w:val="left"/>
      <w:pPr>
        <w:ind w:left="720" w:hanging="360"/>
      </w:pPr>
      <w:rPr>
        <w:rFonts w:ascii="Courier New" w:hAnsi="Courier New" w:hint="default"/>
      </w:rPr>
    </w:lvl>
    <w:lvl w:ilvl="1" w:tplc="306ABE4C">
      <w:start w:val="1"/>
      <w:numFmt w:val="bullet"/>
      <w:lvlText w:val="o"/>
      <w:lvlJc w:val="left"/>
      <w:pPr>
        <w:ind w:left="1440" w:hanging="360"/>
      </w:pPr>
      <w:rPr>
        <w:rFonts w:ascii="Courier New" w:hAnsi="Courier New" w:hint="default"/>
      </w:rPr>
    </w:lvl>
    <w:lvl w:ilvl="2" w:tplc="24B81CB0">
      <w:start w:val="1"/>
      <w:numFmt w:val="bullet"/>
      <w:lvlText w:val=""/>
      <w:lvlJc w:val="left"/>
      <w:pPr>
        <w:ind w:left="2160" w:hanging="360"/>
      </w:pPr>
      <w:rPr>
        <w:rFonts w:ascii="Wingdings" w:hAnsi="Wingdings" w:hint="default"/>
      </w:rPr>
    </w:lvl>
    <w:lvl w:ilvl="3" w:tplc="0D804574">
      <w:start w:val="1"/>
      <w:numFmt w:val="bullet"/>
      <w:lvlText w:val=""/>
      <w:lvlJc w:val="left"/>
      <w:pPr>
        <w:ind w:left="2880" w:hanging="360"/>
      </w:pPr>
      <w:rPr>
        <w:rFonts w:ascii="Symbol" w:hAnsi="Symbol" w:hint="default"/>
      </w:rPr>
    </w:lvl>
    <w:lvl w:ilvl="4" w:tplc="F25089DC">
      <w:start w:val="1"/>
      <w:numFmt w:val="bullet"/>
      <w:lvlText w:val="o"/>
      <w:lvlJc w:val="left"/>
      <w:pPr>
        <w:ind w:left="3600" w:hanging="360"/>
      </w:pPr>
      <w:rPr>
        <w:rFonts w:ascii="Courier New" w:hAnsi="Courier New" w:hint="default"/>
      </w:rPr>
    </w:lvl>
    <w:lvl w:ilvl="5" w:tplc="57666D2E">
      <w:start w:val="1"/>
      <w:numFmt w:val="bullet"/>
      <w:lvlText w:val=""/>
      <w:lvlJc w:val="left"/>
      <w:pPr>
        <w:ind w:left="4320" w:hanging="360"/>
      </w:pPr>
      <w:rPr>
        <w:rFonts w:ascii="Wingdings" w:hAnsi="Wingdings" w:hint="default"/>
      </w:rPr>
    </w:lvl>
    <w:lvl w:ilvl="6" w:tplc="0C9AACD0">
      <w:start w:val="1"/>
      <w:numFmt w:val="bullet"/>
      <w:lvlText w:val=""/>
      <w:lvlJc w:val="left"/>
      <w:pPr>
        <w:ind w:left="5040" w:hanging="360"/>
      </w:pPr>
      <w:rPr>
        <w:rFonts w:ascii="Symbol" w:hAnsi="Symbol" w:hint="default"/>
      </w:rPr>
    </w:lvl>
    <w:lvl w:ilvl="7" w:tplc="3F621B60">
      <w:start w:val="1"/>
      <w:numFmt w:val="bullet"/>
      <w:lvlText w:val="o"/>
      <w:lvlJc w:val="left"/>
      <w:pPr>
        <w:ind w:left="5760" w:hanging="360"/>
      </w:pPr>
      <w:rPr>
        <w:rFonts w:ascii="Courier New" w:hAnsi="Courier New" w:hint="default"/>
      </w:rPr>
    </w:lvl>
    <w:lvl w:ilvl="8" w:tplc="8E9C971E">
      <w:start w:val="1"/>
      <w:numFmt w:val="bullet"/>
      <w:lvlText w:val=""/>
      <w:lvlJc w:val="left"/>
      <w:pPr>
        <w:ind w:left="6480" w:hanging="360"/>
      </w:pPr>
      <w:rPr>
        <w:rFonts w:ascii="Wingdings" w:hAnsi="Wingdings" w:hint="default"/>
      </w:rPr>
    </w:lvl>
  </w:abstractNum>
  <w:abstractNum w:abstractNumId="3" w15:restartNumberingAfterBreak="0">
    <w:nsid w:val="5AD4DEB1"/>
    <w:multiLevelType w:val="hybridMultilevel"/>
    <w:tmpl w:val="C7C8CBBA"/>
    <w:lvl w:ilvl="0" w:tplc="53F2F5EC">
      <w:start w:val="1"/>
      <w:numFmt w:val="bullet"/>
      <w:lvlText w:val="o"/>
      <w:lvlJc w:val="left"/>
      <w:pPr>
        <w:ind w:left="720" w:hanging="360"/>
      </w:pPr>
      <w:rPr>
        <w:rFonts w:ascii="Courier New" w:hAnsi="Courier New" w:hint="default"/>
      </w:rPr>
    </w:lvl>
    <w:lvl w:ilvl="1" w:tplc="12803518">
      <w:start w:val="1"/>
      <w:numFmt w:val="bullet"/>
      <w:lvlText w:val="o"/>
      <w:lvlJc w:val="left"/>
      <w:pPr>
        <w:ind w:left="1440" w:hanging="360"/>
      </w:pPr>
      <w:rPr>
        <w:rFonts w:ascii="Courier New" w:hAnsi="Courier New" w:hint="default"/>
      </w:rPr>
    </w:lvl>
    <w:lvl w:ilvl="2" w:tplc="2456535C">
      <w:start w:val="1"/>
      <w:numFmt w:val="bullet"/>
      <w:lvlText w:val=""/>
      <w:lvlJc w:val="left"/>
      <w:pPr>
        <w:ind w:left="2160" w:hanging="360"/>
      </w:pPr>
      <w:rPr>
        <w:rFonts w:ascii="Wingdings" w:hAnsi="Wingdings" w:hint="default"/>
      </w:rPr>
    </w:lvl>
    <w:lvl w:ilvl="3" w:tplc="6D04BBB2">
      <w:start w:val="1"/>
      <w:numFmt w:val="bullet"/>
      <w:lvlText w:val=""/>
      <w:lvlJc w:val="left"/>
      <w:pPr>
        <w:ind w:left="2880" w:hanging="360"/>
      </w:pPr>
      <w:rPr>
        <w:rFonts w:ascii="Symbol" w:hAnsi="Symbol" w:hint="default"/>
      </w:rPr>
    </w:lvl>
    <w:lvl w:ilvl="4" w:tplc="41E8C16C">
      <w:start w:val="1"/>
      <w:numFmt w:val="bullet"/>
      <w:lvlText w:val="o"/>
      <w:lvlJc w:val="left"/>
      <w:pPr>
        <w:ind w:left="3600" w:hanging="360"/>
      </w:pPr>
      <w:rPr>
        <w:rFonts w:ascii="Courier New" w:hAnsi="Courier New" w:hint="default"/>
      </w:rPr>
    </w:lvl>
    <w:lvl w:ilvl="5" w:tplc="C3F4DB90">
      <w:start w:val="1"/>
      <w:numFmt w:val="bullet"/>
      <w:lvlText w:val=""/>
      <w:lvlJc w:val="left"/>
      <w:pPr>
        <w:ind w:left="4320" w:hanging="360"/>
      </w:pPr>
      <w:rPr>
        <w:rFonts w:ascii="Wingdings" w:hAnsi="Wingdings" w:hint="default"/>
      </w:rPr>
    </w:lvl>
    <w:lvl w:ilvl="6" w:tplc="C99AB1DE">
      <w:start w:val="1"/>
      <w:numFmt w:val="bullet"/>
      <w:lvlText w:val=""/>
      <w:lvlJc w:val="left"/>
      <w:pPr>
        <w:ind w:left="5040" w:hanging="360"/>
      </w:pPr>
      <w:rPr>
        <w:rFonts w:ascii="Symbol" w:hAnsi="Symbol" w:hint="default"/>
      </w:rPr>
    </w:lvl>
    <w:lvl w:ilvl="7" w:tplc="FF2E4426">
      <w:start w:val="1"/>
      <w:numFmt w:val="bullet"/>
      <w:lvlText w:val="o"/>
      <w:lvlJc w:val="left"/>
      <w:pPr>
        <w:ind w:left="5760" w:hanging="360"/>
      </w:pPr>
      <w:rPr>
        <w:rFonts w:ascii="Courier New" w:hAnsi="Courier New" w:hint="default"/>
      </w:rPr>
    </w:lvl>
    <w:lvl w:ilvl="8" w:tplc="D7AC668A">
      <w:start w:val="1"/>
      <w:numFmt w:val="bullet"/>
      <w:lvlText w:val=""/>
      <w:lvlJc w:val="left"/>
      <w:pPr>
        <w:ind w:left="6480" w:hanging="360"/>
      </w:pPr>
      <w:rPr>
        <w:rFonts w:ascii="Wingdings" w:hAnsi="Wingdings" w:hint="default"/>
      </w:rPr>
    </w:lvl>
  </w:abstractNum>
  <w:abstractNum w:abstractNumId="4" w15:restartNumberingAfterBreak="0">
    <w:nsid w:val="635E88BE"/>
    <w:multiLevelType w:val="hybridMultilevel"/>
    <w:tmpl w:val="6F2E9448"/>
    <w:lvl w:ilvl="0" w:tplc="15C43E3C">
      <w:start w:val="1"/>
      <w:numFmt w:val="bullet"/>
      <w:lvlText w:val="▫"/>
      <w:lvlJc w:val="left"/>
      <w:pPr>
        <w:ind w:left="720" w:hanging="360"/>
      </w:pPr>
      <w:rPr>
        <w:rFonts w:ascii="Courier New" w:hAnsi="Courier New" w:hint="default"/>
      </w:rPr>
    </w:lvl>
    <w:lvl w:ilvl="1" w:tplc="D6B09D4C">
      <w:start w:val="1"/>
      <w:numFmt w:val="bullet"/>
      <w:lvlText w:val="o"/>
      <w:lvlJc w:val="left"/>
      <w:pPr>
        <w:ind w:left="1440" w:hanging="360"/>
      </w:pPr>
      <w:rPr>
        <w:rFonts w:ascii="Courier New" w:hAnsi="Courier New" w:hint="default"/>
      </w:rPr>
    </w:lvl>
    <w:lvl w:ilvl="2" w:tplc="D64491C8">
      <w:start w:val="1"/>
      <w:numFmt w:val="bullet"/>
      <w:lvlText w:val=""/>
      <w:lvlJc w:val="left"/>
      <w:pPr>
        <w:ind w:left="2160" w:hanging="360"/>
      </w:pPr>
      <w:rPr>
        <w:rFonts w:ascii="Wingdings" w:hAnsi="Wingdings" w:hint="default"/>
      </w:rPr>
    </w:lvl>
    <w:lvl w:ilvl="3" w:tplc="1A88298C">
      <w:start w:val="1"/>
      <w:numFmt w:val="bullet"/>
      <w:lvlText w:val=""/>
      <w:lvlJc w:val="left"/>
      <w:pPr>
        <w:ind w:left="2880" w:hanging="360"/>
      </w:pPr>
      <w:rPr>
        <w:rFonts w:ascii="Symbol" w:hAnsi="Symbol" w:hint="default"/>
      </w:rPr>
    </w:lvl>
    <w:lvl w:ilvl="4" w:tplc="3DD47374">
      <w:start w:val="1"/>
      <w:numFmt w:val="bullet"/>
      <w:lvlText w:val="o"/>
      <w:lvlJc w:val="left"/>
      <w:pPr>
        <w:ind w:left="3600" w:hanging="360"/>
      </w:pPr>
      <w:rPr>
        <w:rFonts w:ascii="Courier New" w:hAnsi="Courier New" w:hint="default"/>
      </w:rPr>
    </w:lvl>
    <w:lvl w:ilvl="5" w:tplc="9E74515A">
      <w:start w:val="1"/>
      <w:numFmt w:val="bullet"/>
      <w:lvlText w:val=""/>
      <w:lvlJc w:val="left"/>
      <w:pPr>
        <w:ind w:left="4320" w:hanging="360"/>
      </w:pPr>
      <w:rPr>
        <w:rFonts w:ascii="Wingdings" w:hAnsi="Wingdings" w:hint="default"/>
      </w:rPr>
    </w:lvl>
    <w:lvl w:ilvl="6" w:tplc="7D045F1E">
      <w:start w:val="1"/>
      <w:numFmt w:val="bullet"/>
      <w:lvlText w:val=""/>
      <w:lvlJc w:val="left"/>
      <w:pPr>
        <w:ind w:left="5040" w:hanging="360"/>
      </w:pPr>
      <w:rPr>
        <w:rFonts w:ascii="Symbol" w:hAnsi="Symbol" w:hint="default"/>
      </w:rPr>
    </w:lvl>
    <w:lvl w:ilvl="7" w:tplc="58288CA4">
      <w:start w:val="1"/>
      <w:numFmt w:val="bullet"/>
      <w:lvlText w:val="o"/>
      <w:lvlJc w:val="left"/>
      <w:pPr>
        <w:ind w:left="5760" w:hanging="360"/>
      </w:pPr>
      <w:rPr>
        <w:rFonts w:ascii="Courier New" w:hAnsi="Courier New" w:hint="default"/>
      </w:rPr>
    </w:lvl>
    <w:lvl w:ilvl="8" w:tplc="0610E1F0">
      <w:start w:val="1"/>
      <w:numFmt w:val="bullet"/>
      <w:lvlText w:val=""/>
      <w:lvlJc w:val="left"/>
      <w:pPr>
        <w:ind w:left="6480" w:hanging="360"/>
      </w:pPr>
      <w:rPr>
        <w:rFonts w:ascii="Wingdings" w:hAnsi="Wingdings" w:hint="default"/>
      </w:rPr>
    </w:lvl>
  </w:abstractNum>
  <w:abstractNum w:abstractNumId="5" w15:restartNumberingAfterBreak="0">
    <w:nsid w:val="64966FE6"/>
    <w:multiLevelType w:val="hybridMultilevel"/>
    <w:tmpl w:val="CB202564"/>
    <w:lvl w:ilvl="0" w:tplc="D20C985E">
      <w:start w:val="1"/>
      <w:numFmt w:val="bullet"/>
      <w:lvlText w:val="o"/>
      <w:lvlJc w:val="left"/>
      <w:pPr>
        <w:ind w:left="720" w:hanging="360"/>
      </w:pPr>
      <w:rPr>
        <w:rFonts w:ascii="Courier New" w:hAnsi="Courier New" w:hint="default"/>
      </w:rPr>
    </w:lvl>
    <w:lvl w:ilvl="1" w:tplc="C89ED2CA">
      <w:start w:val="1"/>
      <w:numFmt w:val="bullet"/>
      <w:lvlText w:val="o"/>
      <w:lvlJc w:val="left"/>
      <w:pPr>
        <w:ind w:left="1440" w:hanging="360"/>
      </w:pPr>
      <w:rPr>
        <w:rFonts w:ascii="Courier New" w:hAnsi="Courier New" w:hint="default"/>
      </w:rPr>
    </w:lvl>
    <w:lvl w:ilvl="2" w:tplc="3E3E31E6">
      <w:start w:val="1"/>
      <w:numFmt w:val="bullet"/>
      <w:lvlText w:val=""/>
      <w:lvlJc w:val="left"/>
      <w:pPr>
        <w:ind w:left="2160" w:hanging="360"/>
      </w:pPr>
      <w:rPr>
        <w:rFonts w:ascii="Wingdings" w:hAnsi="Wingdings" w:hint="default"/>
      </w:rPr>
    </w:lvl>
    <w:lvl w:ilvl="3" w:tplc="9BA0B58C">
      <w:start w:val="1"/>
      <w:numFmt w:val="bullet"/>
      <w:lvlText w:val=""/>
      <w:lvlJc w:val="left"/>
      <w:pPr>
        <w:ind w:left="2880" w:hanging="360"/>
      </w:pPr>
      <w:rPr>
        <w:rFonts w:ascii="Symbol" w:hAnsi="Symbol" w:hint="default"/>
      </w:rPr>
    </w:lvl>
    <w:lvl w:ilvl="4" w:tplc="3A1E1530">
      <w:start w:val="1"/>
      <w:numFmt w:val="bullet"/>
      <w:lvlText w:val="o"/>
      <w:lvlJc w:val="left"/>
      <w:pPr>
        <w:ind w:left="3600" w:hanging="360"/>
      </w:pPr>
      <w:rPr>
        <w:rFonts w:ascii="Courier New" w:hAnsi="Courier New" w:hint="default"/>
      </w:rPr>
    </w:lvl>
    <w:lvl w:ilvl="5" w:tplc="3398AB4C">
      <w:start w:val="1"/>
      <w:numFmt w:val="bullet"/>
      <w:lvlText w:val=""/>
      <w:lvlJc w:val="left"/>
      <w:pPr>
        <w:ind w:left="4320" w:hanging="360"/>
      </w:pPr>
      <w:rPr>
        <w:rFonts w:ascii="Wingdings" w:hAnsi="Wingdings" w:hint="default"/>
      </w:rPr>
    </w:lvl>
    <w:lvl w:ilvl="6" w:tplc="2DC40A3A">
      <w:start w:val="1"/>
      <w:numFmt w:val="bullet"/>
      <w:lvlText w:val=""/>
      <w:lvlJc w:val="left"/>
      <w:pPr>
        <w:ind w:left="5040" w:hanging="360"/>
      </w:pPr>
      <w:rPr>
        <w:rFonts w:ascii="Symbol" w:hAnsi="Symbol" w:hint="default"/>
      </w:rPr>
    </w:lvl>
    <w:lvl w:ilvl="7" w:tplc="CDF84AF4">
      <w:start w:val="1"/>
      <w:numFmt w:val="bullet"/>
      <w:lvlText w:val="o"/>
      <w:lvlJc w:val="left"/>
      <w:pPr>
        <w:ind w:left="5760" w:hanging="360"/>
      </w:pPr>
      <w:rPr>
        <w:rFonts w:ascii="Courier New" w:hAnsi="Courier New" w:hint="default"/>
      </w:rPr>
    </w:lvl>
    <w:lvl w:ilvl="8" w:tplc="03F63B32">
      <w:start w:val="1"/>
      <w:numFmt w:val="bullet"/>
      <w:lvlText w:val=""/>
      <w:lvlJc w:val="left"/>
      <w:pPr>
        <w:ind w:left="6480" w:hanging="360"/>
      </w:pPr>
      <w:rPr>
        <w:rFonts w:ascii="Wingdings" w:hAnsi="Wingdings" w:hint="default"/>
      </w:rPr>
    </w:lvl>
  </w:abstractNum>
  <w:num w:numId="1" w16cid:durableId="908074173">
    <w:abstractNumId w:val="1"/>
  </w:num>
  <w:num w:numId="2" w16cid:durableId="1931236151">
    <w:abstractNumId w:val="0"/>
  </w:num>
  <w:num w:numId="3" w16cid:durableId="1083263620">
    <w:abstractNumId w:val="5"/>
  </w:num>
  <w:num w:numId="4" w16cid:durableId="1127046455">
    <w:abstractNumId w:val="2"/>
  </w:num>
  <w:num w:numId="5" w16cid:durableId="393235620">
    <w:abstractNumId w:val="4"/>
  </w:num>
  <w:num w:numId="6" w16cid:durableId="187640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A2EE9B"/>
    <w:rsid w:val="0043304B"/>
    <w:rsid w:val="00603D74"/>
    <w:rsid w:val="008D0BA1"/>
    <w:rsid w:val="00B605A0"/>
    <w:rsid w:val="00E00155"/>
    <w:rsid w:val="016647BE"/>
    <w:rsid w:val="02093624"/>
    <w:rsid w:val="0270E35F"/>
    <w:rsid w:val="02736270"/>
    <w:rsid w:val="03A2EE9B"/>
    <w:rsid w:val="043F2A0A"/>
    <w:rsid w:val="05C41DC7"/>
    <w:rsid w:val="068EB25A"/>
    <w:rsid w:val="06BA1F4F"/>
    <w:rsid w:val="0775A15E"/>
    <w:rsid w:val="07E519BA"/>
    <w:rsid w:val="08E447AC"/>
    <w:rsid w:val="097DBDC1"/>
    <w:rsid w:val="09FA2398"/>
    <w:rsid w:val="0A0DD3DD"/>
    <w:rsid w:val="0A38E63E"/>
    <w:rsid w:val="0B260225"/>
    <w:rsid w:val="0B34EC26"/>
    <w:rsid w:val="0B9E48FB"/>
    <w:rsid w:val="0BCFA16C"/>
    <w:rsid w:val="0C66EA95"/>
    <w:rsid w:val="0C82AA1D"/>
    <w:rsid w:val="0D1FA922"/>
    <w:rsid w:val="0D411CA9"/>
    <w:rsid w:val="0E4B00DE"/>
    <w:rsid w:val="0E528DB4"/>
    <w:rsid w:val="0E97A003"/>
    <w:rsid w:val="0F26774C"/>
    <w:rsid w:val="0FC17FD6"/>
    <w:rsid w:val="107C3C7C"/>
    <w:rsid w:val="10B06AB7"/>
    <w:rsid w:val="1185D5C3"/>
    <w:rsid w:val="14517BE7"/>
    <w:rsid w:val="15657BFD"/>
    <w:rsid w:val="157FF196"/>
    <w:rsid w:val="15DB254A"/>
    <w:rsid w:val="160A6A4D"/>
    <w:rsid w:val="1621679B"/>
    <w:rsid w:val="16E56FF1"/>
    <w:rsid w:val="170596E9"/>
    <w:rsid w:val="178129B7"/>
    <w:rsid w:val="17CD816E"/>
    <w:rsid w:val="17D9FC32"/>
    <w:rsid w:val="19420B0F"/>
    <w:rsid w:val="1975CC93"/>
    <w:rsid w:val="19BD95CD"/>
    <w:rsid w:val="1A2CFC97"/>
    <w:rsid w:val="1B19A5E2"/>
    <w:rsid w:val="1BC9158B"/>
    <w:rsid w:val="1C5F2915"/>
    <w:rsid w:val="1C9E709C"/>
    <w:rsid w:val="1CD36FD3"/>
    <w:rsid w:val="1CDB6805"/>
    <w:rsid w:val="1D4A5851"/>
    <w:rsid w:val="1D5C46AB"/>
    <w:rsid w:val="1D64E5EC"/>
    <w:rsid w:val="1E135123"/>
    <w:rsid w:val="1E493DB6"/>
    <w:rsid w:val="1EA3C5F1"/>
    <w:rsid w:val="1EF081D6"/>
    <w:rsid w:val="200B1095"/>
    <w:rsid w:val="20CC42F0"/>
    <w:rsid w:val="23B0EEB5"/>
    <w:rsid w:val="23C3F2F9"/>
    <w:rsid w:val="23CF729B"/>
    <w:rsid w:val="24361A3B"/>
    <w:rsid w:val="2453A4BD"/>
    <w:rsid w:val="25423A47"/>
    <w:rsid w:val="257880A9"/>
    <w:rsid w:val="264C8887"/>
    <w:rsid w:val="265BDFA8"/>
    <w:rsid w:val="2689D853"/>
    <w:rsid w:val="26DE0AA8"/>
    <w:rsid w:val="279F3B07"/>
    <w:rsid w:val="27AD3C90"/>
    <w:rsid w:val="27BC4E71"/>
    <w:rsid w:val="282525FD"/>
    <w:rsid w:val="2879DB09"/>
    <w:rsid w:val="29601C5F"/>
    <w:rsid w:val="29D7E6AC"/>
    <w:rsid w:val="2AD6DBC9"/>
    <w:rsid w:val="2B60C197"/>
    <w:rsid w:val="2BDC17C5"/>
    <w:rsid w:val="2C49E57E"/>
    <w:rsid w:val="2E047615"/>
    <w:rsid w:val="2E666329"/>
    <w:rsid w:val="2E8799A5"/>
    <w:rsid w:val="2EF0E66C"/>
    <w:rsid w:val="2F001B1B"/>
    <w:rsid w:val="2F8B1B87"/>
    <w:rsid w:val="308CB6CD"/>
    <w:rsid w:val="30A33E0E"/>
    <w:rsid w:val="31690335"/>
    <w:rsid w:val="31A09F45"/>
    <w:rsid w:val="329F1AD6"/>
    <w:rsid w:val="32B07BE2"/>
    <w:rsid w:val="33F385BC"/>
    <w:rsid w:val="34B44CB2"/>
    <w:rsid w:val="35B65663"/>
    <w:rsid w:val="381C8A32"/>
    <w:rsid w:val="381CE71C"/>
    <w:rsid w:val="3888B6C8"/>
    <w:rsid w:val="3905B13A"/>
    <w:rsid w:val="3A69A406"/>
    <w:rsid w:val="3A8988DE"/>
    <w:rsid w:val="3AA9539F"/>
    <w:rsid w:val="3AAF322C"/>
    <w:rsid w:val="3CB6DA19"/>
    <w:rsid w:val="3D01ED0E"/>
    <w:rsid w:val="3DC129A0"/>
    <w:rsid w:val="3E1CC3CE"/>
    <w:rsid w:val="3E721C74"/>
    <w:rsid w:val="3F244BE2"/>
    <w:rsid w:val="3F5CFA01"/>
    <w:rsid w:val="3F75CB0F"/>
    <w:rsid w:val="412B2755"/>
    <w:rsid w:val="415BA4CB"/>
    <w:rsid w:val="41B6FE54"/>
    <w:rsid w:val="428DAF83"/>
    <w:rsid w:val="432610DC"/>
    <w:rsid w:val="460F1824"/>
    <w:rsid w:val="4630E944"/>
    <w:rsid w:val="466E930A"/>
    <w:rsid w:val="46FA15EE"/>
    <w:rsid w:val="47680BE6"/>
    <w:rsid w:val="47DD9EC3"/>
    <w:rsid w:val="480A636B"/>
    <w:rsid w:val="484C8C97"/>
    <w:rsid w:val="48D0BC2C"/>
    <w:rsid w:val="48FEEFAC"/>
    <w:rsid w:val="4903DC47"/>
    <w:rsid w:val="491F3A4B"/>
    <w:rsid w:val="49A633CC"/>
    <w:rsid w:val="4A1AE33D"/>
    <w:rsid w:val="4A359BB4"/>
    <w:rsid w:val="4A50FA58"/>
    <w:rsid w:val="4A9AC00D"/>
    <w:rsid w:val="4B42042D"/>
    <w:rsid w:val="4B72B894"/>
    <w:rsid w:val="4BC81FE6"/>
    <w:rsid w:val="4C56DB0D"/>
    <w:rsid w:val="4CF772E5"/>
    <w:rsid w:val="4D99CC03"/>
    <w:rsid w:val="4DBF5618"/>
    <w:rsid w:val="4E180555"/>
    <w:rsid w:val="4E573A16"/>
    <w:rsid w:val="4E79A4EF"/>
    <w:rsid w:val="4EB3E139"/>
    <w:rsid w:val="4F8E7BCF"/>
    <w:rsid w:val="4FADA882"/>
    <w:rsid w:val="4FB85A3C"/>
    <w:rsid w:val="50157550"/>
    <w:rsid w:val="506FCD56"/>
    <w:rsid w:val="50816F0D"/>
    <w:rsid w:val="509672A0"/>
    <w:rsid w:val="51526D14"/>
    <w:rsid w:val="517A709A"/>
    <w:rsid w:val="52638135"/>
    <w:rsid w:val="5291EE56"/>
    <w:rsid w:val="5292C73B"/>
    <w:rsid w:val="52C61C91"/>
    <w:rsid w:val="52FF2E81"/>
    <w:rsid w:val="534D1612"/>
    <w:rsid w:val="53584452"/>
    <w:rsid w:val="5461ECF2"/>
    <w:rsid w:val="56B190AF"/>
    <w:rsid w:val="56D7F4C1"/>
    <w:rsid w:val="56EC7A9C"/>
    <w:rsid w:val="571BDFA3"/>
    <w:rsid w:val="57F78AFF"/>
    <w:rsid w:val="584D6110"/>
    <w:rsid w:val="58CA1799"/>
    <w:rsid w:val="59210882"/>
    <w:rsid w:val="59355E15"/>
    <w:rsid w:val="599BA9D4"/>
    <w:rsid w:val="599ECE83"/>
    <w:rsid w:val="59C5F393"/>
    <w:rsid w:val="59E93171"/>
    <w:rsid w:val="5A83D7DE"/>
    <w:rsid w:val="5AB484B7"/>
    <w:rsid w:val="5BFD9F48"/>
    <w:rsid w:val="5C1FA83F"/>
    <w:rsid w:val="5C46480C"/>
    <w:rsid w:val="5C69743E"/>
    <w:rsid w:val="5CA56C9D"/>
    <w:rsid w:val="5D1870DC"/>
    <w:rsid w:val="5D84D18A"/>
    <w:rsid w:val="5E08CF38"/>
    <w:rsid w:val="5F18A871"/>
    <w:rsid w:val="5F574901"/>
    <w:rsid w:val="5F863FBC"/>
    <w:rsid w:val="5F8A8A47"/>
    <w:rsid w:val="5FAC8D1F"/>
    <w:rsid w:val="60F31962"/>
    <w:rsid w:val="624AD2EA"/>
    <w:rsid w:val="62DC405B"/>
    <w:rsid w:val="62E42DE1"/>
    <w:rsid w:val="639E9940"/>
    <w:rsid w:val="6418E715"/>
    <w:rsid w:val="642ABA24"/>
    <w:rsid w:val="64408882"/>
    <w:rsid w:val="653A69A1"/>
    <w:rsid w:val="657F3ED5"/>
    <w:rsid w:val="67CBC6D0"/>
    <w:rsid w:val="67FFF98F"/>
    <w:rsid w:val="6A12ABF7"/>
    <w:rsid w:val="6AE3291B"/>
    <w:rsid w:val="6AEECAAF"/>
    <w:rsid w:val="6B2C7D20"/>
    <w:rsid w:val="6B3F1646"/>
    <w:rsid w:val="6B8FF77D"/>
    <w:rsid w:val="6D436179"/>
    <w:rsid w:val="6D723BD1"/>
    <w:rsid w:val="6D939F40"/>
    <w:rsid w:val="6EDF31DA"/>
    <w:rsid w:val="6F80E5FD"/>
    <w:rsid w:val="6FC2B0E9"/>
    <w:rsid w:val="70242E65"/>
    <w:rsid w:val="705B35E9"/>
    <w:rsid w:val="715E814A"/>
    <w:rsid w:val="71EB0976"/>
    <w:rsid w:val="72710841"/>
    <w:rsid w:val="731FEBA3"/>
    <w:rsid w:val="73B98E3D"/>
    <w:rsid w:val="73D2CBB7"/>
    <w:rsid w:val="73FC000E"/>
    <w:rsid w:val="740B39C6"/>
    <w:rsid w:val="74362E03"/>
    <w:rsid w:val="7496220C"/>
    <w:rsid w:val="74F79F88"/>
    <w:rsid w:val="752A8781"/>
    <w:rsid w:val="7597D06F"/>
    <w:rsid w:val="75C0B594"/>
    <w:rsid w:val="75EF0615"/>
    <w:rsid w:val="7617DD1B"/>
    <w:rsid w:val="7631F26D"/>
    <w:rsid w:val="76B655D1"/>
    <w:rsid w:val="7700B539"/>
    <w:rsid w:val="781BB403"/>
    <w:rsid w:val="781E0ADF"/>
    <w:rsid w:val="788CFF60"/>
    <w:rsid w:val="7901ABF8"/>
    <w:rsid w:val="7911AA2B"/>
    <w:rsid w:val="7969932F"/>
    <w:rsid w:val="79D6F945"/>
    <w:rsid w:val="7A3D9FD6"/>
    <w:rsid w:val="7B056390"/>
    <w:rsid w:val="7B384A24"/>
    <w:rsid w:val="7B89C6F4"/>
    <w:rsid w:val="7CADA58C"/>
    <w:rsid w:val="7CF2EA17"/>
    <w:rsid w:val="7D1701A5"/>
    <w:rsid w:val="7D52FA04"/>
    <w:rsid w:val="7E057C18"/>
    <w:rsid w:val="7EFE768B"/>
    <w:rsid w:val="7F179E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EE9B"/>
  <w15:chartTrackingRefBased/>
  <w15:docId w15:val="{2A0042A2-B323-4F06-95B5-7C023C38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goezt@udea.edu.co"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1520</Words>
  <Characters>8362</Characters>
  <Application>Microsoft Office Word</Application>
  <DocSecurity>0</DocSecurity>
  <Lines>69</Lines>
  <Paragraphs>19</Paragraphs>
  <ScaleCrop>false</ScaleCrop>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GOEZ TORO</dc:creator>
  <cp:keywords/>
  <dc:description/>
  <cp:lastModifiedBy>SARA GOEZ TORO</cp:lastModifiedBy>
  <cp:revision>2</cp:revision>
  <dcterms:created xsi:type="dcterms:W3CDTF">2023-07-16T15:15:00Z</dcterms:created>
  <dcterms:modified xsi:type="dcterms:W3CDTF">2024-02-28T02:58:00Z</dcterms:modified>
</cp:coreProperties>
</file>