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4AB" w:rsidRDefault="00B524AB" w:rsidP="00B524AB">
      <w:pPr>
        <w:jc w:val="center"/>
      </w:pPr>
    </w:p>
    <w:p w:rsidR="00FB73AF" w:rsidRPr="004C4697" w:rsidRDefault="00711B7C" w:rsidP="00FB73AF">
      <w:pPr>
        <w:jc w:val="center"/>
        <w:rPr>
          <w:b/>
        </w:rPr>
      </w:pPr>
      <w:r w:rsidRPr="004C4697">
        <w:rPr>
          <w:b/>
        </w:rPr>
        <w:t>ENTREVISTA SEMI-ESTRUCTURADA CON PREGUNTAS ABIERTAS</w:t>
      </w:r>
    </w:p>
    <w:p w:rsidR="00B524AB" w:rsidRDefault="00B524AB" w:rsidP="00FB73AF">
      <w:pPr>
        <w:jc w:val="center"/>
      </w:pPr>
    </w:p>
    <w:p w:rsidR="004221F9" w:rsidRDefault="004221F9" w:rsidP="00B524AB">
      <w:pPr>
        <w:rPr>
          <w:b/>
        </w:rPr>
      </w:pPr>
    </w:p>
    <w:p w:rsidR="00B524AB" w:rsidRDefault="00B524AB" w:rsidP="00B524AB">
      <w:r w:rsidRPr="004C4697">
        <w:rPr>
          <w:b/>
        </w:rPr>
        <w:t>OBJETIVO</w:t>
      </w:r>
      <w:r w:rsidR="004221F9">
        <w:rPr>
          <w:b/>
        </w:rPr>
        <w:t xml:space="preserve"> DE LA ENTREVISTA</w:t>
      </w:r>
      <w:r w:rsidRPr="004C4697">
        <w:rPr>
          <w:b/>
        </w:rPr>
        <w:t>:</w:t>
      </w:r>
      <w:r>
        <w:t xml:space="preserve"> Reconocer como se articulan las dimensiones de calidad de vida </w:t>
      </w:r>
      <w:r w:rsidR="00711B7C">
        <w:t>con las pr</w:t>
      </w:r>
      <w:r w:rsidR="00210DA2">
        <w:t>a</w:t>
      </w:r>
      <w:r w:rsidR="00711B7C">
        <w:t xml:space="preserve">cticas pedagógicas de los profesionales de la fundación. </w:t>
      </w:r>
    </w:p>
    <w:p w:rsidR="00210DA2" w:rsidRDefault="00210DA2" w:rsidP="00210DA2"/>
    <w:p w:rsidR="00210DA2" w:rsidRDefault="00210DA2" w:rsidP="00210DA2">
      <w:r w:rsidRPr="004C4697">
        <w:rPr>
          <w:b/>
        </w:rPr>
        <w:t>NOMBRE DEL PROFESIONAL:</w:t>
      </w:r>
      <w:r>
        <w:t xml:space="preserve"> ___________________________________________</w:t>
      </w:r>
    </w:p>
    <w:p w:rsidR="00210DA2" w:rsidRDefault="00210DA2" w:rsidP="00210DA2">
      <w:r w:rsidRPr="004C4697">
        <w:rPr>
          <w:b/>
        </w:rPr>
        <w:t>CARGO:</w:t>
      </w:r>
      <w:r>
        <w:t xml:space="preserve">  ____________________________</w:t>
      </w:r>
    </w:p>
    <w:p w:rsidR="00603B12" w:rsidRDefault="00740B9B" w:rsidP="00210DA2">
      <w:r>
        <w:t>FECHA:</w:t>
      </w:r>
    </w:p>
    <w:p w:rsidR="00603B12" w:rsidRDefault="00603B12" w:rsidP="00210DA2"/>
    <w:p w:rsidR="00603B12" w:rsidRDefault="00603B12" w:rsidP="00603B12">
      <w:pPr>
        <w:rPr>
          <w:b/>
        </w:rPr>
      </w:pPr>
      <w:r w:rsidRPr="00603B12">
        <w:rPr>
          <w:b/>
        </w:rPr>
        <w:t>DESARROLLO PERSONAL.</w:t>
      </w:r>
    </w:p>
    <w:p w:rsidR="00603B12" w:rsidRDefault="00603B12" w:rsidP="00603B12">
      <w:r>
        <w:t>Pregunta</w:t>
      </w:r>
      <w:r w:rsidR="00AC7ECD">
        <w:t>s</w:t>
      </w:r>
      <w:r>
        <w:t xml:space="preserve">: </w:t>
      </w:r>
    </w:p>
    <w:p w:rsidR="00AC7ECD" w:rsidRDefault="00AC7ECD" w:rsidP="00AC7ECD">
      <w:pPr>
        <w:pStyle w:val="Prrafodelista"/>
        <w:numPr>
          <w:ilvl w:val="0"/>
          <w:numId w:val="2"/>
        </w:numPr>
      </w:pPr>
      <w:r>
        <w:t>¿Que entienden por desarrollo personal?</w:t>
      </w:r>
    </w:p>
    <w:p w:rsidR="00AC7ECD" w:rsidRDefault="00AC7ECD" w:rsidP="00AC7ECD">
      <w:pPr>
        <w:pStyle w:val="Prrafodelista"/>
        <w:numPr>
          <w:ilvl w:val="0"/>
          <w:numId w:val="2"/>
        </w:numPr>
      </w:pPr>
      <w:r>
        <w:t>¿Cree usted que es importante que los participantes sepan leer, escribir y adquirir habilidades lógico matemática? ¿Por qué?</w:t>
      </w:r>
    </w:p>
    <w:p w:rsidR="00AC7ECD" w:rsidRDefault="00AC7ECD" w:rsidP="00AC7ECD">
      <w:pPr>
        <w:pStyle w:val="Prrafodelista"/>
        <w:numPr>
          <w:ilvl w:val="0"/>
          <w:numId w:val="2"/>
        </w:numPr>
      </w:pPr>
      <w:r>
        <w:t>¿Tiene en cuenta los intereses y necesidades educativas de los participantes en la ejecución de las actividades?</w:t>
      </w:r>
    </w:p>
    <w:p w:rsidR="00AC7ECD" w:rsidRDefault="00AC7ECD" w:rsidP="00AC7ECD">
      <w:pPr>
        <w:pStyle w:val="Prrafodelista"/>
        <w:numPr>
          <w:ilvl w:val="0"/>
          <w:numId w:val="2"/>
        </w:numPr>
      </w:pPr>
      <w:r>
        <w:t>¿Dentro de sus actividades pedagógicas propone el trabajo en equipo?</w:t>
      </w:r>
    </w:p>
    <w:p w:rsidR="00AC7ECD" w:rsidRPr="00013990" w:rsidRDefault="00AC7ECD" w:rsidP="00AC7ECD">
      <w:pPr>
        <w:pStyle w:val="Prrafodelista"/>
        <w:numPr>
          <w:ilvl w:val="0"/>
          <w:numId w:val="2"/>
        </w:numPr>
      </w:pPr>
      <w:r w:rsidRPr="00013990">
        <w:t xml:space="preserve">¿Considera usted que lo que hace en los encuentros, favorece </w:t>
      </w:r>
      <w:r w:rsidR="00013990" w:rsidRPr="00013990">
        <w:t xml:space="preserve">la autonomía </w:t>
      </w:r>
      <w:r w:rsidRPr="00013990">
        <w:t>fuera de la fundación?</w:t>
      </w:r>
    </w:p>
    <w:p w:rsidR="00603B12" w:rsidRDefault="00603B12" w:rsidP="00603B12">
      <w:pPr>
        <w:rPr>
          <w:b/>
        </w:rPr>
      </w:pPr>
      <w:r w:rsidRPr="00603B12">
        <w:rPr>
          <w:b/>
        </w:rPr>
        <w:t>BIENESTAR EMOCIONAL.</w:t>
      </w:r>
    </w:p>
    <w:p w:rsidR="00C0321D" w:rsidRDefault="00C0321D" w:rsidP="00603B12">
      <w:r>
        <w:t>Preguntas:</w:t>
      </w:r>
    </w:p>
    <w:p w:rsidR="00C0321D" w:rsidRDefault="00C0321D" w:rsidP="00C0321D">
      <w:pPr>
        <w:pStyle w:val="Prrafodelista"/>
        <w:numPr>
          <w:ilvl w:val="0"/>
          <w:numId w:val="3"/>
        </w:numPr>
      </w:pPr>
      <w:r>
        <w:t>¿Cómo ha evidenciado el manejo de las emociones como (felicidad, rabia, alegría, tristeza) en los participantes?</w:t>
      </w:r>
    </w:p>
    <w:p w:rsidR="00C0321D" w:rsidRDefault="00196A04" w:rsidP="00C0321D">
      <w:pPr>
        <w:pStyle w:val="Prrafodelista"/>
        <w:numPr>
          <w:ilvl w:val="0"/>
          <w:numId w:val="3"/>
        </w:numPr>
      </w:pPr>
      <w:r>
        <w:t xml:space="preserve">¿Cómo promueve la autorregulación? </w:t>
      </w:r>
    </w:p>
    <w:p w:rsidR="00196A04" w:rsidRDefault="00196A04" w:rsidP="00C0321D">
      <w:pPr>
        <w:pStyle w:val="Prrafodelista"/>
        <w:numPr>
          <w:ilvl w:val="0"/>
          <w:numId w:val="3"/>
        </w:numPr>
      </w:pPr>
      <w:r>
        <w:t xml:space="preserve">¿Cómo concibes a las personas con discapacidad? </w:t>
      </w:r>
    </w:p>
    <w:p w:rsidR="00196A04" w:rsidRDefault="00196A04" w:rsidP="00C0321D">
      <w:pPr>
        <w:pStyle w:val="Prrafodelista"/>
        <w:numPr>
          <w:ilvl w:val="0"/>
          <w:numId w:val="3"/>
        </w:numPr>
      </w:pPr>
      <w:r>
        <w:t>¿Cómo promueve la autoestima y la imagen corporal en los participantes con discapacidad?</w:t>
      </w:r>
    </w:p>
    <w:p w:rsidR="00196A04" w:rsidRPr="00C0321D" w:rsidRDefault="00196A04" w:rsidP="00083232">
      <w:pPr>
        <w:ind w:left="360"/>
      </w:pPr>
    </w:p>
    <w:p w:rsidR="00603B12" w:rsidRDefault="00603B12" w:rsidP="00603B12">
      <w:pPr>
        <w:rPr>
          <w:b/>
        </w:rPr>
      </w:pPr>
      <w:r w:rsidRPr="00603B12">
        <w:rPr>
          <w:b/>
        </w:rPr>
        <w:t>BIENESTAR FÍSICO.</w:t>
      </w:r>
    </w:p>
    <w:p w:rsidR="00083232" w:rsidRDefault="00083232" w:rsidP="00603B12">
      <w:r>
        <w:t>Preguntas:</w:t>
      </w:r>
    </w:p>
    <w:p w:rsidR="00083232" w:rsidRDefault="00083232" w:rsidP="00083232">
      <w:pPr>
        <w:pStyle w:val="Prrafodelista"/>
        <w:numPr>
          <w:ilvl w:val="0"/>
          <w:numId w:val="4"/>
        </w:numPr>
      </w:pPr>
      <w:r>
        <w:t>¿Considera que en los espacios de descanso y alimentación favorecen los procesos de enseñanza-aprendizaje?</w:t>
      </w:r>
    </w:p>
    <w:p w:rsidR="00083232" w:rsidRDefault="00083232" w:rsidP="00083232">
      <w:pPr>
        <w:pStyle w:val="Prrafodelista"/>
        <w:numPr>
          <w:ilvl w:val="0"/>
          <w:numId w:val="4"/>
        </w:numPr>
      </w:pPr>
      <w:r>
        <w:t>¿</w:t>
      </w:r>
      <w:r w:rsidR="009B0503">
        <w:t>Conoce si alguno de los participantes está medicado?</w:t>
      </w:r>
    </w:p>
    <w:p w:rsidR="009B0503" w:rsidRPr="00013990" w:rsidRDefault="00840AFC" w:rsidP="00083232">
      <w:pPr>
        <w:pStyle w:val="Prrafodelista"/>
        <w:numPr>
          <w:ilvl w:val="0"/>
          <w:numId w:val="4"/>
        </w:numPr>
      </w:pPr>
      <w:r w:rsidRPr="00013990">
        <w:t xml:space="preserve">¿Cómo </w:t>
      </w:r>
      <w:r w:rsidR="00013990" w:rsidRPr="00013990">
        <w:t>favorece el desarrollo de los sentidos</w:t>
      </w:r>
      <w:r w:rsidRPr="00013990">
        <w:t>?</w:t>
      </w:r>
    </w:p>
    <w:p w:rsidR="00840AFC" w:rsidRDefault="00840AFC" w:rsidP="00083232">
      <w:pPr>
        <w:pStyle w:val="Prrafodelista"/>
        <w:numPr>
          <w:ilvl w:val="0"/>
          <w:numId w:val="4"/>
        </w:numPr>
      </w:pPr>
      <w:r>
        <w:t>¿Evidencia habilidades de la vida diaria en los participantes?</w:t>
      </w:r>
    </w:p>
    <w:p w:rsidR="00840AFC" w:rsidRPr="00083232" w:rsidRDefault="00840AFC" w:rsidP="00083232">
      <w:pPr>
        <w:pStyle w:val="Prrafodelista"/>
        <w:numPr>
          <w:ilvl w:val="0"/>
          <w:numId w:val="4"/>
        </w:numPr>
      </w:pPr>
      <w:r>
        <w:t>¿Cómo favorece durante las actividades pedagógicas las habilidades de la vida diaria?</w:t>
      </w:r>
    </w:p>
    <w:p w:rsidR="00603B12" w:rsidRDefault="00603B12" w:rsidP="00603B12">
      <w:pPr>
        <w:rPr>
          <w:b/>
        </w:rPr>
      </w:pPr>
      <w:r w:rsidRPr="00603B12">
        <w:rPr>
          <w:b/>
        </w:rPr>
        <w:lastRenderedPageBreak/>
        <w:t>BIENESTAR MATERIAL.</w:t>
      </w:r>
    </w:p>
    <w:p w:rsidR="00840AFC" w:rsidRDefault="00840AFC" w:rsidP="00603B12">
      <w:r>
        <w:t xml:space="preserve">Preguntas: </w:t>
      </w:r>
    </w:p>
    <w:p w:rsidR="00840AFC" w:rsidRPr="00603B12" w:rsidRDefault="00840AFC" w:rsidP="00840AFC">
      <w:pPr>
        <w:pStyle w:val="Prrafodelista"/>
        <w:numPr>
          <w:ilvl w:val="0"/>
          <w:numId w:val="5"/>
        </w:numPr>
      </w:pPr>
      <w:r>
        <w:t>¿Cree usted que el éxito de una persona con discapacidad, se basa en lograr un empleo?</w:t>
      </w:r>
    </w:p>
    <w:p w:rsidR="00263FAB" w:rsidRDefault="00263FAB" w:rsidP="00840AFC">
      <w:pPr>
        <w:pStyle w:val="Prrafodelista"/>
        <w:numPr>
          <w:ilvl w:val="0"/>
          <w:numId w:val="5"/>
        </w:numPr>
      </w:pPr>
      <w:bookmarkStart w:id="0" w:name="_GoBack"/>
      <w:bookmarkEnd w:id="0"/>
      <w:r>
        <w:t xml:space="preserve">¿Considera que los jóvenes </w:t>
      </w:r>
      <w:r w:rsidR="000938A5">
        <w:t>tienen oportunidades laborales?</w:t>
      </w:r>
    </w:p>
    <w:p w:rsidR="000938A5" w:rsidRDefault="000938A5" w:rsidP="00840AFC">
      <w:pPr>
        <w:pStyle w:val="Prrafodelista"/>
        <w:numPr>
          <w:ilvl w:val="0"/>
          <w:numId w:val="5"/>
        </w:numPr>
      </w:pPr>
      <w:r>
        <w:t>¿Qué profesiones u oficios son propicias para las personas con discapacidad intelectual?</w:t>
      </w:r>
    </w:p>
    <w:p w:rsidR="00840AFC" w:rsidRPr="00840AFC" w:rsidRDefault="00840AFC" w:rsidP="00603B12"/>
    <w:p w:rsidR="00603B12" w:rsidRDefault="00603B12" w:rsidP="00603B12">
      <w:pPr>
        <w:rPr>
          <w:b/>
        </w:rPr>
      </w:pPr>
      <w:r w:rsidRPr="00603B12">
        <w:rPr>
          <w:b/>
        </w:rPr>
        <w:t>AUTODETERMINACIÓN.</w:t>
      </w:r>
    </w:p>
    <w:p w:rsidR="000C02B5" w:rsidRDefault="000C02B5" w:rsidP="000C02B5">
      <w:r>
        <w:t xml:space="preserve">Preguntas: </w:t>
      </w:r>
    </w:p>
    <w:p w:rsidR="000C02B5" w:rsidRDefault="002E2EE3" w:rsidP="000C02B5">
      <w:pPr>
        <w:pStyle w:val="Prrafodelista"/>
        <w:numPr>
          <w:ilvl w:val="0"/>
          <w:numId w:val="6"/>
        </w:numPr>
      </w:pPr>
      <w:r>
        <w:t xml:space="preserve">¿Cómo propicia la </w:t>
      </w:r>
      <w:r w:rsidR="000C02B5">
        <w:t xml:space="preserve">autonomía en las actividades pedagógicas? </w:t>
      </w:r>
    </w:p>
    <w:p w:rsidR="000C02B5" w:rsidRPr="00603B12" w:rsidRDefault="000C02B5" w:rsidP="000C02B5">
      <w:pPr>
        <w:pStyle w:val="Prrafodelista"/>
        <w:numPr>
          <w:ilvl w:val="0"/>
          <w:numId w:val="6"/>
        </w:numPr>
      </w:pPr>
      <w:r>
        <w:t>¿Cómo favorece la autodirección y autosuficiencia?</w:t>
      </w:r>
    </w:p>
    <w:p w:rsidR="000C02B5" w:rsidRDefault="000C02B5" w:rsidP="000C02B5">
      <w:pPr>
        <w:pStyle w:val="Prrafodelista"/>
        <w:numPr>
          <w:ilvl w:val="0"/>
          <w:numId w:val="6"/>
        </w:numPr>
      </w:pPr>
      <w:r>
        <w:t xml:space="preserve">¿Cómo se fortalecen los intereses de los participantes? </w:t>
      </w:r>
    </w:p>
    <w:p w:rsidR="000C02B5" w:rsidRDefault="000C02B5" w:rsidP="000C02B5">
      <w:pPr>
        <w:pStyle w:val="Prrafodelista"/>
        <w:numPr>
          <w:ilvl w:val="0"/>
          <w:numId w:val="6"/>
        </w:numPr>
      </w:pPr>
      <w:r>
        <w:t>¿</w:t>
      </w:r>
      <w:r w:rsidR="002E2EE3">
        <w:t>cómo se vinculan los intereses y preferencias de los estudiantes en las actividades practicas</w:t>
      </w:r>
      <w:r>
        <w:t>?</w:t>
      </w:r>
    </w:p>
    <w:p w:rsidR="000C02B5" w:rsidRDefault="002E2EE3" w:rsidP="000C02B5">
      <w:pPr>
        <w:pStyle w:val="Prrafodelista"/>
        <w:numPr>
          <w:ilvl w:val="0"/>
          <w:numId w:val="6"/>
        </w:numPr>
      </w:pPr>
      <w:r>
        <w:t xml:space="preserve">¿en qué situaciones se </w:t>
      </w:r>
      <w:r w:rsidR="00C00F19">
        <w:t>le</w:t>
      </w:r>
      <w:r w:rsidR="00350B87">
        <w:t>s</w:t>
      </w:r>
      <w:r>
        <w:t xml:space="preserve"> permite a los participantes elegir</w:t>
      </w:r>
      <w:r w:rsidR="000C02B5">
        <w:t>?</w:t>
      </w:r>
    </w:p>
    <w:p w:rsidR="000C02B5" w:rsidRPr="00603B12" w:rsidRDefault="000C02B5" w:rsidP="00603B12">
      <w:pPr>
        <w:rPr>
          <w:b/>
        </w:rPr>
      </w:pPr>
    </w:p>
    <w:p w:rsidR="00603B12" w:rsidRDefault="00603B12" w:rsidP="00603B12">
      <w:pPr>
        <w:rPr>
          <w:b/>
        </w:rPr>
      </w:pPr>
      <w:r w:rsidRPr="00603B12">
        <w:rPr>
          <w:b/>
        </w:rPr>
        <w:t>INCLUSIÓN SOCIAL.</w:t>
      </w:r>
    </w:p>
    <w:p w:rsidR="00350B87" w:rsidRDefault="00350B87" w:rsidP="00350B87">
      <w:r>
        <w:t xml:space="preserve">Preguntas: </w:t>
      </w:r>
    </w:p>
    <w:p w:rsidR="00350B87" w:rsidRDefault="00350B87" w:rsidP="00350B87">
      <w:pPr>
        <w:pStyle w:val="Prrafodelista"/>
        <w:numPr>
          <w:ilvl w:val="0"/>
          <w:numId w:val="7"/>
        </w:numPr>
      </w:pPr>
      <w:r>
        <w:t>¿</w:t>
      </w:r>
      <w:r w:rsidR="00CB101D">
        <w:t>S</w:t>
      </w:r>
      <w:r>
        <w:t xml:space="preserve">e han vinculado con otras entidades? </w:t>
      </w:r>
    </w:p>
    <w:p w:rsidR="00350B87" w:rsidRPr="00603B12" w:rsidRDefault="00350B87" w:rsidP="00350B87">
      <w:pPr>
        <w:pStyle w:val="Prrafodelista"/>
        <w:numPr>
          <w:ilvl w:val="0"/>
          <w:numId w:val="7"/>
        </w:numPr>
      </w:pPr>
      <w:r>
        <w:t>¿</w:t>
      </w:r>
      <w:r w:rsidR="00CB101D">
        <w:t>P</w:t>
      </w:r>
      <w:r>
        <w:t>articipan en otros eventos?</w:t>
      </w:r>
    </w:p>
    <w:p w:rsidR="00350B87" w:rsidRDefault="00350B87" w:rsidP="00603B12">
      <w:pPr>
        <w:pStyle w:val="Prrafodelista"/>
        <w:numPr>
          <w:ilvl w:val="0"/>
          <w:numId w:val="7"/>
        </w:numPr>
      </w:pPr>
      <w:r>
        <w:t>¿</w:t>
      </w:r>
      <w:r w:rsidR="00CB101D">
        <w:t>han tenido la oportunidad de vincular a las personas que viven alrededor de la fundación</w:t>
      </w:r>
      <w:r>
        <w:t xml:space="preserve">? </w:t>
      </w:r>
    </w:p>
    <w:p w:rsidR="00CB101D" w:rsidRPr="00CB101D" w:rsidRDefault="00CB101D" w:rsidP="00CB101D">
      <w:pPr>
        <w:pStyle w:val="Prrafodelista"/>
      </w:pPr>
    </w:p>
    <w:p w:rsidR="00603B12" w:rsidRDefault="00603B12" w:rsidP="00603B12">
      <w:pPr>
        <w:rPr>
          <w:b/>
        </w:rPr>
      </w:pPr>
      <w:r w:rsidRPr="00603B12">
        <w:rPr>
          <w:b/>
        </w:rPr>
        <w:t>DERECHOS.</w:t>
      </w:r>
    </w:p>
    <w:p w:rsidR="00CB101D" w:rsidRDefault="00CB101D" w:rsidP="00CB101D">
      <w:r>
        <w:t xml:space="preserve">Preguntas: </w:t>
      </w:r>
    </w:p>
    <w:p w:rsidR="00CB101D" w:rsidRDefault="000A410E" w:rsidP="00CB101D">
      <w:pPr>
        <w:pStyle w:val="Prrafodelista"/>
        <w:numPr>
          <w:ilvl w:val="0"/>
          <w:numId w:val="8"/>
        </w:numPr>
      </w:pPr>
      <w:r>
        <w:t>¿Cómo garantizan los derechos de las personas en situación de discapacidad dentro de la Fundación</w:t>
      </w:r>
      <w:r w:rsidR="00CB101D">
        <w:t xml:space="preserve">? </w:t>
      </w:r>
    </w:p>
    <w:p w:rsidR="00CB101D" w:rsidRPr="00603B12" w:rsidRDefault="000A410E" w:rsidP="00CB101D">
      <w:pPr>
        <w:pStyle w:val="Prrafodelista"/>
        <w:numPr>
          <w:ilvl w:val="0"/>
          <w:numId w:val="8"/>
        </w:numPr>
      </w:pPr>
      <w:r>
        <w:t>¿Cómo favorecen la participación</w:t>
      </w:r>
      <w:r w:rsidR="00CB101D">
        <w:t>?</w:t>
      </w:r>
    </w:p>
    <w:p w:rsidR="000A410E" w:rsidRDefault="000A410E" w:rsidP="00CB101D">
      <w:pPr>
        <w:pStyle w:val="Prrafodelista"/>
        <w:numPr>
          <w:ilvl w:val="0"/>
          <w:numId w:val="8"/>
        </w:numPr>
      </w:pPr>
      <w:r>
        <w:t>¿Qué derechos tienen las personas con discapacidad?</w:t>
      </w:r>
    </w:p>
    <w:p w:rsidR="000A410E" w:rsidRDefault="000A410E" w:rsidP="00CB101D">
      <w:pPr>
        <w:pStyle w:val="Prrafodelista"/>
        <w:numPr>
          <w:ilvl w:val="0"/>
          <w:numId w:val="8"/>
        </w:numPr>
      </w:pPr>
      <w:r>
        <w:t>¿tienes conocimiento sobre discapacidad? ¿menciónalas?</w:t>
      </w:r>
    </w:p>
    <w:p w:rsidR="00CB101D" w:rsidRPr="00603B12" w:rsidRDefault="00CB101D" w:rsidP="00603B12">
      <w:pPr>
        <w:rPr>
          <w:b/>
        </w:rPr>
      </w:pPr>
    </w:p>
    <w:p w:rsidR="00603B12" w:rsidRDefault="00603B12" w:rsidP="00603B12">
      <w:pPr>
        <w:rPr>
          <w:b/>
        </w:rPr>
      </w:pPr>
      <w:r w:rsidRPr="00603B12">
        <w:rPr>
          <w:b/>
        </w:rPr>
        <w:t>RELACIONES INTERPERSONALES.</w:t>
      </w:r>
    </w:p>
    <w:p w:rsidR="000A410E" w:rsidRDefault="000A410E" w:rsidP="000A410E">
      <w:r>
        <w:t xml:space="preserve">Preguntas: </w:t>
      </w:r>
    </w:p>
    <w:p w:rsidR="000A410E" w:rsidRDefault="004C4697" w:rsidP="000A410E">
      <w:pPr>
        <w:pStyle w:val="Prrafodelista"/>
        <w:numPr>
          <w:ilvl w:val="0"/>
          <w:numId w:val="9"/>
        </w:numPr>
      </w:pPr>
      <w:r>
        <w:t>¿Qué tipos de apoyo emocionales se le brinda a los participantes</w:t>
      </w:r>
      <w:r w:rsidR="000A410E">
        <w:t xml:space="preserve">? </w:t>
      </w:r>
    </w:p>
    <w:p w:rsidR="000A410E" w:rsidRPr="00603B12" w:rsidRDefault="004C4697" w:rsidP="000A410E">
      <w:pPr>
        <w:pStyle w:val="Prrafodelista"/>
        <w:numPr>
          <w:ilvl w:val="0"/>
          <w:numId w:val="9"/>
        </w:numPr>
      </w:pPr>
      <w:r>
        <w:t>¿Cómo realiza la retroalimentación de las actividades pedagógicas</w:t>
      </w:r>
      <w:r w:rsidR="000A410E">
        <w:t>?</w:t>
      </w:r>
      <w:r>
        <w:t xml:space="preserve"> </w:t>
      </w:r>
    </w:p>
    <w:p w:rsidR="000A410E" w:rsidRDefault="004C4697" w:rsidP="000A410E">
      <w:pPr>
        <w:pStyle w:val="Prrafodelista"/>
        <w:numPr>
          <w:ilvl w:val="0"/>
          <w:numId w:val="9"/>
        </w:numPr>
      </w:pPr>
      <w:r>
        <w:t>¿Cómo se relacionan los participantes</w:t>
      </w:r>
      <w:r w:rsidR="000A410E">
        <w:t xml:space="preserve">? </w:t>
      </w:r>
    </w:p>
    <w:p w:rsidR="000A410E" w:rsidRDefault="004C4697" w:rsidP="000A410E">
      <w:pPr>
        <w:pStyle w:val="Prrafodelista"/>
        <w:numPr>
          <w:ilvl w:val="0"/>
          <w:numId w:val="9"/>
        </w:numPr>
      </w:pPr>
      <w:r>
        <w:t>¿Cómo los participantes solucionan las situaciones problemas</w:t>
      </w:r>
      <w:r w:rsidR="000A410E">
        <w:t>?</w:t>
      </w:r>
    </w:p>
    <w:p w:rsidR="00E224AF" w:rsidRDefault="000A410E" w:rsidP="00E224AF">
      <w:pPr>
        <w:pStyle w:val="Prrafodelista"/>
        <w:numPr>
          <w:ilvl w:val="0"/>
          <w:numId w:val="9"/>
        </w:numPr>
      </w:pPr>
      <w:r>
        <w:lastRenderedPageBreak/>
        <w:t>¿</w:t>
      </w:r>
      <w:r w:rsidR="004C4697">
        <w:t>usualmente cómo se comp</w:t>
      </w:r>
      <w:r w:rsidR="00013990">
        <w:t>o</w:t>
      </w:r>
      <w:r w:rsidR="004C4697">
        <w:t>rtan los chicos cuando hay visi</w:t>
      </w:r>
      <w:r w:rsidR="00E224AF">
        <w:t>ta en la Fundación?</w:t>
      </w:r>
    </w:p>
    <w:p w:rsidR="00E224AF" w:rsidRDefault="00E224AF" w:rsidP="00E224AF">
      <w:pPr>
        <w:pStyle w:val="Prrafodelista"/>
        <w:numPr>
          <w:ilvl w:val="0"/>
          <w:numId w:val="9"/>
        </w:numPr>
      </w:pPr>
      <w:r>
        <w:t xml:space="preserve">¿Cómo se </w:t>
      </w:r>
      <w:r w:rsidR="004221F9">
        <w:t>comportan</w:t>
      </w:r>
      <w:r>
        <w:t xml:space="preserve"> los participantes en los encuentros sociales fuera de la Fundación?</w:t>
      </w:r>
    </w:p>
    <w:p w:rsidR="004C4697" w:rsidRDefault="00C770DA" w:rsidP="000A410E">
      <w:pPr>
        <w:pStyle w:val="Prrafodelista"/>
        <w:numPr>
          <w:ilvl w:val="0"/>
          <w:numId w:val="9"/>
        </w:numPr>
      </w:pPr>
      <w:r>
        <w:t>¿Cómo se fortalece la empatía, solidaridad y el respeto por el otro?</w:t>
      </w:r>
    </w:p>
    <w:p w:rsidR="00C770DA" w:rsidRDefault="00C770DA" w:rsidP="000A410E">
      <w:pPr>
        <w:pStyle w:val="Prrafodelista"/>
        <w:numPr>
          <w:ilvl w:val="0"/>
          <w:numId w:val="9"/>
        </w:numPr>
      </w:pPr>
      <w:r>
        <w:t xml:space="preserve">¿se le enseña limites comportamentales a los participantes? ¿Cómo? </w:t>
      </w:r>
    </w:p>
    <w:p w:rsidR="00E224AF" w:rsidRDefault="00E224AF" w:rsidP="000A410E">
      <w:pPr>
        <w:pStyle w:val="Prrafodelista"/>
        <w:numPr>
          <w:ilvl w:val="0"/>
          <w:numId w:val="9"/>
        </w:numPr>
      </w:pPr>
      <w:r>
        <w:t>¿celebran las fechas especiales? ¿Por qué?</w:t>
      </w:r>
    </w:p>
    <w:p w:rsidR="000A410E" w:rsidRPr="00603B12" w:rsidRDefault="000A410E" w:rsidP="00603B12">
      <w:pPr>
        <w:rPr>
          <w:b/>
        </w:rPr>
      </w:pPr>
    </w:p>
    <w:p w:rsidR="00210DA2" w:rsidRDefault="00210DA2" w:rsidP="00210DA2"/>
    <w:p w:rsidR="00210DA2" w:rsidRPr="004221F9" w:rsidRDefault="004221F9" w:rsidP="00210DA2">
      <w:pPr>
        <w:rPr>
          <w:b/>
        </w:rPr>
      </w:pPr>
      <w:r w:rsidRPr="004221F9">
        <w:rPr>
          <w:b/>
        </w:rPr>
        <w:t>OBSERVACIONES GENERALES:</w:t>
      </w:r>
    </w:p>
    <w:p w:rsidR="00B524AB" w:rsidRPr="004221F9" w:rsidRDefault="00B524AB" w:rsidP="00FB73AF">
      <w:pPr>
        <w:jc w:val="center"/>
        <w:rPr>
          <w:b/>
        </w:rPr>
      </w:pPr>
    </w:p>
    <w:p w:rsidR="00FB73AF" w:rsidRDefault="00FB73AF" w:rsidP="00FB73AF"/>
    <w:sectPr w:rsidR="00FB73AF" w:rsidSect="00B524AB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D15" w:rsidRDefault="00530D15" w:rsidP="00FB73AF">
      <w:pPr>
        <w:spacing w:after="0" w:line="240" w:lineRule="auto"/>
      </w:pPr>
      <w:r>
        <w:separator/>
      </w:r>
    </w:p>
  </w:endnote>
  <w:endnote w:type="continuationSeparator" w:id="0">
    <w:p w:rsidR="00530D15" w:rsidRDefault="00530D15" w:rsidP="00FB7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D15" w:rsidRDefault="00530D15" w:rsidP="00FB73AF">
      <w:pPr>
        <w:spacing w:after="0" w:line="240" w:lineRule="auto"/>
      </w:pPr>
      <w:r>
        <w:separator/>
      </w:r>
    </w:p>
  </w:footnote>
  <w:footnote w:type="continuationSeparator" w:id="0">
    <w:p w:rsidR="00530D15" w:rsidRDefault="00530D15" w:rsidP="00FB7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1F9" w:rsidRDefault="004221F9" w:rsidP="004221F9">
    <w:pPr>
      <w:pStyle w:val="Encabezado"/>
      <w:jc w:val="center"/>
      <w:rPr>
        <w:noProof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-201930</wp:posOffset>
          </wp:positionV>
          <wp:extent cx="1266825" cy="1047750"/>
          <wp:effectExtent l="0" t="0" r="9525" b="0"/>
          <wp:wrapNone/>
          <wp:docPr id="2" name="Imagen 2" descr="C:\Users\DOCENTE\AppData\Local\Microsoft\Windows\INetCache\Content.MSO\643160C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CENTE\AppData\Local\Microsoft\Windows\INetCache\Content.MSO\643160C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4AB"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-276225</wp:posOffset>
          </wp:positionH>
          <wp:positionV relativeFrom="paragraph">
            <wp:posOffset>-173355</wp:posOffset>
          </wp:positionV>
          <wp:extent cx="1781175" cy="1152525"/>
          <wp:effectExtent l="0" t="0" r="9525" b="9525"/>
          <wp:wrapNone/>
          <wp:docPr id="3" name="Imagen 3" descr="C:\Users\DOCENTE\AppData\Local\Microsoft\Windows\INetCache\Content.MSO\2C96927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OCENTE\AppData\Local\Microsoft\Windows\INetCache\Content.MSO\2C969277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UNIVERSIDAD DE ANTIOQUIA</w:t>
    </w:r>
  </w:p>
  <w:p w:rsidR="004221F9" w:rsidRDefault="004221F9" w:rsidP="004221F9">
    <w:pPr>
      <w:pStyle w:val="Encabezado"/>
      <w:jc w:val="center"/>
      <w:rPr>
        <w:noProof/>
      </w:rPr>
    </w:pPr>
    <w:r>
      <w:rPr>
        <w:noProof/>
      </w:rPr>
      <w:t>FACULTAD DE EDUCACIÓN</w:t>
    </w:r>
  </w:p>
  <w:p w:rsidR="004221F9" w:rsidRDefault="004221F9" w:rsidP="004221F9">
    <w:pPr>
      <w:pStyle w:val="Encabezado"/>
      <w:jc w:val="center"/>
      <w:rPr>
        <w:noProof/>
      </w:rPr>
    </w:pPr>
    <w:r>
      <w:rPr>
        <w:noProof/>
      </w:rPr>
      <w:t>DEPARTAMENTO DE EDUCACIÓN INFANTIL</w:t>
    </w:r>
  </w:p>
  <w:p w:rsidR="004221F9" w:rsidRDefault="004221F9" w:rsidP="004221F9">
    <w:pPr>
      <w:pStyle w:val="Encabezado"/>
      <w:jc w:val="center"/>
      <w:rPr>
        <w:noProof/>
      </w:rPr>
    </w:pPr>
    <w:r>
      <w:rPr>
        <w:noProof/>
      </w:rPr>
      <w:t>LICENCIATURA EN EDUCACIÓN ESPECIAL</w:t>
    </w:r>
  </w:p>
  <w:p w:rsidR="00FB73AF" w:rsidRDefault="004221F9" w:rsidP="004221F9">
    <w:pPr>
      <w:pStyle w:val="Encabezado"/>
      <w:jc w:val="center"/>
    </w:pPr>
    <w:r>
      <w:rPr>
        <w:noProof/>
      </w:rPr>
      <w:t>PRACTICA PEDAGOGICA II  - 2019</w:t>
    </w:r>
    <w:r w:rsidR="00B524AB">
      <w:rPr>
        <w:noProof/>
      </w:rPr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F45D0"/>
    <w:multiLevelType w:val="hybridMultilevel"/>
    <w:tmpl w:val="8AF8DC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23013"/>
    <w:multiLevelType w:val="hybridMultilevel"/>
    <w:tmpl w:val="8AF8DC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20F85"/>
    <w:multiLevelType w:val="hybridMultilevel"/>
    <w:tmpl w:val="8AF8DC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837C6"/>
    <w:multiLevelType w:val="hybridMultilevel"/>
    <w:tmpl w:val="F7BC7C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96289"/>
    <w:multiLevelType w:val="hybridMultilevel"/>
    <w:tmpl w:val="76D07A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401DC"/>
    <w:multiLevelType w:val="hybridMultilevel"/>
    <w:tmpl w:val="8AF8DC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27298"/>
    <w:multiLevelType w:val="hybridMultilevel"/>
    <w:tmpl w:val="40E2B2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41DD3"/>
    <w:multiLevelType w:val="hybridMultilevel"/>
    <w:tmpl w:val="8AF8DC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D78E6"/>
    <w:multiLevelType w:val="hybridMultilevel"/>
    <w:tmpl w:val="C68428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AF"/>
    <w:rsid w:val="00013990"/>
    <w:rsid w:val="00083232"/>
    <w:rsid w:val="000938A5"/>
    <w:rsid w:val="000A410E"/>
    <w:rsid w:val="000C02B5"/>
    <w:rsid w:val="00196A04"/>
    <w:rsid w:val="00210DA2"/>
    <w:rsid w:val="00257116"/>
    <w:rsid w:val="00263FAB"/>
    <w:rsid w:val="002B5ABF"/>
    <w:rsid w:val="002E2EE3"/>
    <w:rsid w:val="00337E61"/>
    <w:rsid w:val="00350B87"/>
    <w:rsid w:val="004221F9"/>
    <w:rsid w:val="004C4697"/>
    <w:rsid w:val="00530D15"/>
    <w:rsid w:val="00603B12"/>
    <w:rsid w:val="006B1F4A"/>
    <w:rsid w:val="00711B7C"/>
    <w:rsid w:val="00740B9B"/>
    <w:rsid w:val="00840AFC"/>
    <w:rsid w:val="00861E7F"/>
    <w:rsid w:val="009B0503"/>
    <w:rsid w:val="00A85508"/>
    <w:rsid w:val="00AC7ECD"/>
    <w:rsid w:val="00B36F46"/>
    <w:rsid w:val="00B524AB"/>
    <w:rsid w:val="00C00F19"/>
    <w:rsid w:val="00C0321D"/>
    <w:rsid w:val="00C770DA"/>
    <w:rsid w:val="00CB101D"/>
    <w:rsid w:val="00E224AF"/>
    <w:rsid w:val="00FB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2BE5E34-00DA-458E-B9E6-1EB06D20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3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3AF"/>
  </w:style>
  <w:style w:type="paragraph" w:styleId="Piedepgina">
    <w:name w:val="footer"/>
    <w:basedOn w:val="Normal"/>
    <w:link w:val="PiedepginaCar"/>
    <w:uiPriority w:val="99"/>
    <w:unhideWhenUsed/>
    <w:rsid w:val="00FB73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3AF"/>
  </w:style>
  <w:style w:type="table" w:styleId="Tablaconcuadrcula">
    <w:name w:val="Table Grid"/>
    <w:basedOn w:val="Tablanormal"/>
    <w:uiPriority w:val="59"/>
    <w:rsid w:val="00603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3B1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499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hp</cp:lastModifiedBy>
  <cp:revision>8</cp:revision>
  <dcterms:created xsi:type="dcterms:W3CDTF">2019-09-01T16:24:00Z</dcterms:created>
  <dcterms:modified xsi:type="dcterms:W3CDTF">2020-01-12T12:49:00Z</dcterms:modified>
</cp:coreProperties>
</file>