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C3" w:rsidRPr="000F7A60" w:rsidRDefault="006334C3" w:rsidP="006334C3">
      <w:pPr>
        <w:pBdr>
          <w:top w:val="nil"/>
          <w:left w:val="nil"/>
          <w:bottom w:val="nil"/>
          <w:right w:val="nil"/>
          <w:between w:val="nil"/>
        </w:pBdr>
        <w:spacing w:line="480" w:lineRule="auto"/>
        <w:ind w:left="720"/>
        <w:jc w:val="center"/>
        <w:rPr>
          <w:rFonts w:ascii="Times New Roman" w:eastAsia="Times New Roman" w:hAnsi="Times New Roman" w:cs="Times New Roman"/>
          <w:b/>
          <w:sz w:val="24"/>
          <w:szCs w:val="24"/>
        </w:rPr>
      </w:pPr>
      <w:r w:rsidRPr="000F7A60">
        <w:rPr>
          <w:rFonts w:ascii="Times New Roman" w:eastAsia="Times New Roman" w:hAnsi="Times New Roman" w:cs="Times New Roman"/>
          <w:b/>
          <w:sz w:val="24"/>
          <w:szCs w:val="24"/>
        </w:rPr>
        <w:t>Resumen</w:t>
      </w:r>
    </w:p>
    <w:p w:rsidR="006334C3" w:rsidRPr="000F7A60" w:rsidRDefault="006334C3" w:rsidP="006334C3">
      <w:pPr>
        <w:pBdr>
          <w:top w:val="nil"/>
          <w:left w:val="nil"/>
          <w:bottom w:val="nil"/>
          <w:right w:val="nil"/>
          <w:between w:val="nil"/>
        </w:pBdr>
        <w:spacing w:line="480" w:lineRule="auto"/>
        <w:rPr>
          <w:rFonts w:ascii="Times New Roman" w:eastAsia="Times New Roman" w:hAnsi="Times New Roman" w:cs="Times New Roman"/>
          <w:sz w:val="24"/>
          <w:szCs w:val="24"/>
        </w:rPr>
      </w:pPr>
    </w:p>
    <w:p w:rsidR="006334C3" w:rsidRPr="000F7A60" w:rsidRDefault="006334C3" w:rsidP="006334C3">
      <w:pPr>
        <w:pBdr>
          <w:top w:val="nil"/>
          <w:left w:val="nil"/>
          <w:bottom w:val="nil"/>
          <w:right w:val="nil"/>
          <w:between w:val="nil"/>
        </w:pBdr>
        <w:spacing w:line="480" w:lineRule="auto"/>
        <w:rPr>
          <w:rFonts w:ascii="Times New Roman" w:eastAsia="Times New Roman" w:hAnsi="Times New Roman" w:cs="Times New Roman"/>
          <w:sz w:val="24"/>
          <w:szCs w:val="24"/>
        </w:rPr>
      </w:pPr>
      <w:r w:rsidRPr="000F7A60">
        <w:rPr>
          <w:rFonts w:ascii="Times New Roman" w:eastAsia="Times New Roman" w:hAnsi="Times New Roman" w:cs="Times New Roman"/>
          <w:sz w:val="24"/>
          <w:szCs w:val="24"/>
        </w:rPr>
        <w:t>El presente trabajo tuvo como objetivo analizar la competencia de trabajo en equipo enfocada en su definición, organización y distribución de las tareas, a través de una secuencia didáctica mediada por videojuegos, dado que, durante la observación del grupo de interés, se determinó que la problemática presentada en el aula es la organización y desarrollo de las tareas al realizar trabajo colaborativo.</w:t>
      </w:r>
    </w:p>
    <w:p w:rsidR="006334C3" w:rsidRPr="000F7A60" w:rsidRDefault="006334C3" w:rsidP="006334C3">
      <w:pPr>
        <w:pBdr>
          <w:top w:val="nil"/>
          <w:left w:val="nil"/>
          <w:bottom w:val="nil"/>
          <w:right w:val="nil"/>
          <w:between w:val="nil"/>
        </w:pBdr>
        <w:spacing w:line="480" w:lineRule="auto"/>
        <w:rPr>
          <w:rFonts w:ascii="Times New Roman" w:eastAsia="Times New Roman" w:hAnsi="Times New Roman" w:cs="Times New Roman"/>
          <w:sz w:val="24"/>
          <w:szCs w:val="24"/>
        </w:rPr>
      </w:pPr>
    </w:p>
    <w:p w:rsidR="006334C3" w:rsidRPr="000F7A60" w:rsidRDefault="006334C3" w:rsidP="006334C3">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0F7A60">
        <w:rPr>
          <w:rFonts w:ascii="Times New Roman" w:eastAsia="Times New Roman" w:hAnsi="Times New Roman" w:cs="Times New Roman"/>
          <w:sz w:val="24"/>
          <w:szCs w:val="24"/>
        </w:rPr>
        <w:t xml:space="preserve">Dicho análisis se realizó con estudiantes del grado sexto C del Colegio Salesiano El Sufragio, ubicado en Medellín – Antioquia, con los cuales se implementó una secuencia didáctica, cuyo eje era el videojuego </w:t>
      </w:r>
      <w:proofErr w:type="spellStart"/>
      <w:r w:rsidRPr="000F7A60">
        <w:rPr>
          <w:rFonts w:ascii="Times New Roman" w:eastAsia="Times New Roman" w:hAnsi="Times New Roman" w:cs="Times New Roman"/>
          <w:sz w:val="24"/>
          <w:szCs w:val="24"/>
        </w:rPr>
        <w:t>SimCity</w:t>
      </w:r>
      <w:proofErr w:type="spellEnd"/>
      <w:r w:rsidRPr="000F7A60">
        <w:rPr>
          <w:rFonts w:ascii="Times New Roman" w:eastAsia="Times New Roman" w:hAnsi="Times New Roman" w:cs="Times New Roman"/>
          <w:sz w:val="24"/>
          <w:szCs w:val="24"/>
        </w:rPr>
        <w:t xml:space="preserve"> 3000, durante las clases de ciencias naturales del cuarto periodo académico, la cual apuntaba a las competencias relacionadas con la temática de recursos naturales.</w:t>
      </w:r>
    </w:p>
    <w:p w:rsidR="006334C3" w:rsidRPr="000F7A60" w:rsidRDefault="006334C3" w:rsidP="006334C3">
      <w:pPr>
        <w:pBdr>
          <w:top w:val="nil"/>
          <w:left w:val="nil"/>
          <w:bottom w:val="nil"/>
          <w:right w:val="nil"/>
          <w:between w:val="nil"/>
        </w:pBdr>
        <w:spacing w:line="480" w:lineRule="auto"/>
        <w:rPr>
          <w:rFonts w:ascii="Times New Roman" w:eastAsia="Times New Roman" w:hAnsi="Times New Roman" w:cs="Times New Roman"/>
          <w:sz w:val="24"/>
          <w:szCs w:val="24"/>
        </w:rPr>
      </w:pPr>
    </w:p>
    <w:p w:rsidR="006334C3" w:rsidRPr="000F7A60" w:rsidRDefault="006334C3" w:rsidP="006334C3">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0F7A60">
        <w:rPr>
          <w:rFonts w:ascii="Times New Roman" w:eastAsia="Times New Roman" w:hAnsi="Times New Roman" w:cs="Times New Roman"/>
          <w:sz w:val="24"/>
          <w:szCs w:val="24"/>
        </w:rPr>
        <w:t>Es así que la metodología utilizada fue de orden cualitativo con un alcance descriptivo, el registro de la información se realizó mediante grabaciones de video y fotografías, anotaciones en el diario de campo y entrevistas semiestructuradas. Los resultados obtenidos se recopilaron en un sistema categorial que culminó con tres categorías principales y doce subcategorías.</w:t>
      </w:r>
    </w:p>
    <w:p w:rsidR="006334C3" w:rsidRPr="000F7A60" w:rsidRDefault="006334C3" w:rsidP="006334C3">
      <w:pPr>
        <w:pBdr>
          <w:top w:val="nil"/>
          <w:left w:val="nil"/>
          <w:bottom w:val="nil"/>
          <w:right w:val="nil"/>
          <w:between w:val="nil"/>
        </w:pBdr>
        <w:spacing w:line="480" w:lineRule="auto"/>
        <w:rPr>
          <w:rFonts w:ascii="Times New Roman" w:eastAsia="Times New Roman" w:hAnsi="Times New Roman" w:cs="Times New Roman"/>
          <w:sz w:val="24"/>
          <w:szCs w:val="24"/>
        </w:rPr>
      </w:pPr>
    </w:p>
    <w:p w:rsidR="006334C3" w:rsidRPr="000F7A60" w:rsidRDefault="006334C3" w:rsidP="006334C3">
      <w:pPr>
        <w:pBdr>
          <w:top w:val="nil"/>
          <w:left w:val="nil"/>
          <w:bottom w:val="nil"/>
          <w:right w:val="nil"/>
          <w:between w:val="nil"/>
        </w:pBdr>
        <w:spacing w:line="480" w:lineRule="auto"/>
        <w:ind w:firstLine="720"/>
        <w:rPr>
          <w:rFonts w:ascii="Times New Roman" w:eastAsia="Times New Roman" w:hAnsi="Times New Roman" w:cs="Times New Roman"/>
          <w:sz w:val="24"/>
          <w:szCs w:val="24"/>
        </w:rPr>
      </w:pPr>
      <w:r w:rsidRPr="000F7A60">
        <w:rPr>
          <w:rFonts w:ascii="Times New Roman" w:eastAsia="Times New Roman" w:hAnsi="Times New Roman" w:cs="Times New Roman"/>
          <w:sz w:val="24"/>
          <w:szCs w:val="24"/>
        </w:rPr>
        <w:t>Los resultados obtenidos permitieron establecer que la dificultad principal de los estudiantes radica en la definición de las tareas, es decir, requieren que un ente externo les especifique las metas a alcanzar, para que los procesos de planificación, organización y distribución de las tareas fluyan sin contratiempos.</w:t>
      </w:r>
    </w:p>
    <w:p w:rsidR="006334C3" w:rsidRPr="000F7A60" w:rsidRDefault="006334C3" w:rsidP="009B6A32">
      <w:pPr>
        <w:pBdr>
          <w:top w:val="nil"/>
          <w:left w:val="nil"/>
          <w:bottom w:val="nil"/>
          <w:right w:val="nil"/>
          <w:between w:val="nil"/>
        </w:pBdr>
        <w:spacing w:line="480" w:lineRule="auto"/>
        <w:rPr>
          <w:rFonts w:ascii="Times New Roman" w:eastAsia="Times New Roman" w:hAnsi="Times New Roman" w:cs="Times New Roman"/>
          <w:sz w:val="24"/>
          <w:szCs w:val="24"/>
        </w:rPr>
      </w:pPr>
    </w:p>
    <w:p w:rsidR="009B6A32" w:rsidRPr="000F7A60" w:rsidRDefault="006334C3" w:rsidP="009B6A32">
      <w:pPr>
        <w:spacing w:line="480" w:lineRule="auto"/>
        <w:rPr>
          <w:rFonts w:ascii="Times New Roman" w:eastAsia="Times New Roman" w:hAnsi="Times New Roman" w:cs="Times New Roman"/>
          <w:sz w:val="24"/>
          <w:szCs w:val="24"/>
        </w:rPr>
      </w:pPr>
      <w:r w:rsidRPr="000F7A60">
        <w:rPr>
          <w:rFonts w:ascii="Times New Roman" w:eastAsia="Times New Roman" w:hAnsi="Times New Roman" w:cs="Times New Roman"/>
          <w:sz w:val="24"/>
          <w:szCs w:val="24"/>
        </w:rPr>
        <w:t>Finalmente, se recomienda realizar investigaciones sobre la competencia del trabajo en equipo planteada por Villa y Poblete (2007), con el fin de realizar un análisis más exhaustivo de esta competencia.</w:t>
      </w:r>
    </w:p>
    <w:p w:rsidR="009B6A32" w:rsidRPr="000F7A60" w:rsidRDefault="009B6A32" w:rsidP="009B6A32">
      <w:pPr>
        <w:spacing w:line="480" w:lineRule="auto"/>
        <w:rPr>
          <w:rFonts w:ascii="Times New Roman" w:eastAsia="Times New Roman" w:hAnsi="Times New Roman" w:cs="Times New Roman"/>
          <w:sz w:val="24"/>
          <w:szCs w:val="24"/>
        </w:rPr>
      </w:pPr>
      <w:r w:rsidRPr="000F7A60">
        <w:rPr>
          <w:rFonts w:ascii="Times New Roman" w:eastAsia="Times New Roman" w:hAnsi="Times New Roman" w:cs="Times New Roman"/>
          <w:b/>
          <w:i/>
          <w:sz w:val="24"/>
          <w:szCs w:val="24"/>
        </w:rPr>
        <w:t>Palabras claves:</w:t>
      </w:r>
      <w:r w:rsidRPr="000F7A60">
        <w:rPr>
          <w:rFonts w:ascii="Times New Roman" w:eastAsia="Times New Roman" w:hAnsi="Times New Roman" w:cs="Times New Roman"/>
          <w:b/>
          <w:sz w:val="24"/>
          <w:szCs w:val="24"/>
        </w:rPr>
        <w:t xml:space="preserve"> </w:t>
      </w:r>
      <w:r w:rsidRPr="000F7A60">
        <w:rPr>
          <w:rFonts w:ascii="Times New Roman" w:eastAsia="Times New Roman" w:hAnsi="Times New Roman" w:cs="Times New Roman"/>
          <w:sz w:val="24"/>
          <w:szCs w:val="24"/>
        </w:rPr>
        <w:t xml:space="preserve">trabajo en equipo, videojuegos, ciencias naturales, recursos naturales, definición de las tareas, organización de las tareas, distribución de las tareas. </w:t>
      </w:r>
    </w:p>
    <w:p w:rsidR="009B6A32" w:rsidRPr="000F7A60" w:rsidRDefault="009B6A32" w:rsidP="009B6A32">
      <w:pPr>
        <w:spacing w:line="480" w:lineRule="auto"/>
        <w:rPr>
          <w:rFonts w:ascii="Times New Roman" w:eastAsia="Times New Roman" w:hAnsi="Times New Roman" w:cs="Times New Roman"/>
          <w:sz w:val="24"/>
          <w:szCs w:val="24"/>
        </w:rPr>
      </w:pPr>
      <w:r w:rsidRPr="000F7A60">
        <w:rPr>
          <w:rFonts w:ascii="Times New Roman" w:eastAsia="Times New Roman" w:hAnsi="Times New Roman" w:cs="Times New Roman"/>
          <w:sz w:val="24"/>
          <w:szCs w:val="24"/>
        </w:rPr>
        <w:br w:type="page"/>
      </w:r>
    </w:p>
    <w:p w:rsidR="009B6A32" w:rsidRPr="000F7A60" w:rsidRDefault="009B6A32" w:rsidP="009B6A32">
      <w:pPr>
        <w:spacing w:line="480" w:lineRule="auto"/>
        <w:rPr>
          <w:rFonts w:ascii="Times New Roman" w:hAnsi="Times New Roman" w:cs="Times New Roman"/>
          <w:sz w:val="24"/>
          <w:szCs w:val="24"/>
        </w:rPr>
      </w:pPr>
    </w:p>
    <w:p w:rsidR="007C26FD" w:rsidRPr="000F7A60" w:rsidRDefault="007C26FD" w:rsidP="007C26FD">
      <w:pPr>
        <w:jc w:val="center"/>
        <w:rPr>
          <w:rFonts w:ascii="Times New Roman" w:eastAsiaTheme="minorHAnsi" w:hAnsi="Times New Roman" w:cs="Times New Roman"/>
          <w:b/>
          <w:sz w:val="24"/>
          <w:szCs w:val="24"/>
          <w:lang w:val="en-US"/>
        </w:rPr>
      </w:pPr>
      <w:r w:rsidRPr="000F7A60">
        <w:rPr>
          <w:rFonts w:ascii="Times New Roman" w:hAnsi="Times New Roman" w:cs="Times New Roman"/>
          <w:b/>
          <w:sz w:val="24"/>
          <w:szCs w:val="24"/>
          <w:lang w:val="en-US"/>
        </w:rPr>
        <w:t xml:space="preserve">Abstract </w:t>
      </w:r>
    </w:p>
    <w:p w:rsidR="007C26FD" w:rsidRPr="000F7A60" w:rsidRDefault="007C26FD" w:rsidP="007C26FD">
      <w:pPr>
        <w:rPr>
          <w:rFonts w:ascii="Times New Roman" w:hAnsi="Times New Roman" w:cs="Times New Roman"/>
          <w:sz w:val="24"/>
          <w:szCs w:val="24"/>
          <w:lang w:val="es-CO"/>
        </w:rPr>
      </w:pPr>
    </w:p>
    <w:p w:rsidR="007C26FD" w:rsidRPr="000F7A60" w:rsidRDefault="007C26FD" w:rsidP="007C26FD">
      <w:pPr>
        <w:spacing w:line="480" w:lineRule="auto"/>
        <w:ind w:firstLine="708"/>
        <w:rPr>
          <w:rFonts w:ascii="Times New Roman" w:eastAsia="Times New Roman" w:hAnsi="Times New Roman" w:cs="Times New Roman"/>
          <w:sz w:val="24"/>
          <w:szCs w:val="24"/>
          <w:lang w:val="en-US"/>
        </w:rPr>
      </w:pPr>
      <w:r w:rsidRPr="000F7A60">
        <w:rPr>
          <w:rFonts w:ascii="Times New Roman" w:eastAsia="Times New Roman" w:hAnsi="Times New Roman" w:cs="Times New Roman"/>
          <w:sz w:val="24"/>
          <w:szCs w:val="24"/>
          <w:lang w:val="en-US"/>
        </w:rPr>
        <w:t xml:space="preserve">The purpose of this investigation is to analyze the teamwork competence focus on the definition, organization and distribution of tasks, applying a videogame mediated didactic sequence, because the main problem found on the interest group, throughout the observation phase, was the organization and development of tasks when they were performing collaborative work. </w:t>
      </w:r>
    </w:p>
    <w:p w:rsidR="007C26FD" w:rsidRPr="000F7A60" w:rsidRDefault="007C26FD" w:rsidP="007C26FD">
      <w:pPr>
        <w:spacing w:line="480" w:lineRule="auto"/>
        <w:rPr>
          <w:rFonts w:ascii="Times New Roman" w:eastAsia="Times New Roman" w:hAnsi="Times New Roman" w:cs="Times New Roman"/>
          <w:sz w:val="24"/>
          <w:szCs w:val="24"/>
          <w:lang w:val="en-US"/>
        </w:rPr>
      </w:pPr>
    </w:p>
    <w:p w:rsidR="007C26FD" w:rsidRPr="000F7A60" w:rsidRDefault="007C26FD" w:rsidP="007C26FD">
      <w:pPr>
        <w:spacing w:line="480" w:lineRule="auto"/>
        <w:ind w:firstLine="708"/>
        <w:rPr>
          <w:rFonts w:ascii="Times New Roman" w:eastAsia="Times New Roman" w:hAnsi="Times New Roman" w:cs="Times New Roman"/>
          <w:sz w:val="24"/>
          <w:szCs w:val="24"/>
          <w:lang w:val="en-US"/>
        </w:rPr>
      </w:pPr>
      <w:r w:rsidRPr="000F7A60">
        <w:rPr>
          <w:rFonts w:ascii="Times New Roman" w:eastAsia="Times New Roman" w:hAnsi="Times New Roman" w:cs="Times New Roman"/>
          <w:sz w:val="24"/>
          <w:szCs w:val="24"/>
          <w:lang w:val="en-US"/>
        </w:rPr>
        <w:t xml:space="preserve">This analysis was carried out with sixth grade students of Colegio </w:t>
      </w:r>
      <w:proofErr w:type="spellStart"/>
      <w:r w:rsidRPr="000F7A60">
        <w:rPr>
          <w:rFonts w:ascii="Times New Roman" w:eastAsia="Times New Roman" w:hAnsi="Times New Roman" w:cs="Times New Roman"/>
          <w:sz w:val="24"/>
          <w:szCs w:val="24"/>
          <w:lang w:val="en-US"/>
        </w:rPr>
        <w:t>Salesiano</w:t>
      </w:r>
      <w:proofErr w:type="spellEnd"/>
      <w:r w:rsidRPr="000F7A60">
        <w:rPr>
          <w:rFonts w:ascii="Times New Roman" w:eastAsia="Times New Roman" w:hAnsi="Times New Roman" w:cs="Times New Roman"/>
          <w:sz w:val="24"/>
          <w:szCs w:val="24"/>
          <w:lang w:val="en-US"/>
        </w:rPr>
        <w:t xml:space="preserve"> El </w:t>
      </w:r>
      <w:proofErr w:type="spellStart"/>
      <w:r w:rsidRPr="000F7A60">
        <w:rPr>
          <w:rFonts w:ascii="Times New Roman" w:eastAsia="Times New Roman" w:hAnsi="Times New Roman" w:cs="Times New Roman"/>
          <w:sz w:val="24"/>
          <w:szCs w:val="24"/>
          <w:lang w:val="en-US"/>
        </w:rPr>
        <w:t>Sufragio</w:t>
      </w:r>
      <w:proofErr w:type="spellEnd"/>
      <w:r w:rsidRPr="000F7A60">
        <w:rPr>
          <w:rFonts w:ascii="Times New Roman" w:eastAsia="Times New Roman" w:hAnsi="Times New Roman" w:cs="Times New Roman"/>
          <w:sz w:val="24"/>
          <w:szCs w:val="24"/>
          <w:lang w:val="en-US"/>
        </w:rPr>
        <w:t>, in Medellín – Antioquia, with whom a didactic sequence was implemented during the fourth academic period, centered on the videogame SimCity 3000 and the natural resources topic.</w:t>
      </w:r>
    </w:p>
    <w:p w:rsidR="007C26FD" w:rsidRPr="000F7A60" w:rsidRDefault="007C26FD" w:rsidP="007C26FD">
      <w:pPr>
        <w:spacing w:line="480" w:lineRule="auto"/>
        <w:rPr>
          <w:rFonts w:ascii="Times New Roman" w:eastAsia="Times New Roman" w:hAnsi="Times New Roman" w:cs="Times New Roman"/>
          <w:sz w:val="24"/>
          <w:szCs w:val="24"/>
          <w:lang w:val="en-US"/>
        </w:rPr>
      </w:pPr>
    </w:p>
    <w:p w:rsidR="007C26FD" w:rsidRPr="000F7A60" w:rsidRDefault="007C26FD" w:rsidP="007C26FD">
      <w:pPr>
        <w:spacing w:line="480" w:lineRule="auto"/>
        <w:rPr>
          <w:rFonts w:ascii="Times New Roman" w:eastAsia="Times New Roman" w:hAnsi="Times New Roman" w:cs="Times New Roman"/>
          <w:sz w:val="24"/>
          <w:szCs w:val="24"/>
          <w:lang w:val="en-US"/>
        </w:rPr>
      </w:pPr>
      <w:r w:rsidRPr="000F7A60">
        <w:rPr>
          <w:rFonts w:ascii="Times New Roman" w:eastAsia="Times New Roman" w:hAnsi="Times New Roman" w:cs="Times New Roman"/>
          <w:sz w:val="24"/>
          <w:szCs w:val="24"/>
          <w:lang w:val="en-US"/>
        </w:rPr>
        <w:tab/>
        <w:t xml:space="preserve">It was used a qualitative perspective with a descriptive scope, the information record was made with videos and photographs, notes on the field diary and </w:t>
      </w:r>
      <w:proofErr w:type="spellStart"/>
      <w:r w:rsidRPr="000F7A60">
        <w:rPr>
          <w:rFonts w:ascii="Times New Roman" w:eastAsia="Times New Roman" w:hAnsi="Times New Roman" w:cs="Times New Roman"/>
          <w:sz w:val="24"/>
          <w:szCs w:val="24"/>
          <w:lang w:val="en-US"/>
        </w:rPr>
        <w:t>semiestructure</w:t>
      </w:r>
      <w:proofErr w:type="spellEnd"/>
      <w:r w:rsidRPr="000F7A60">
        <w:rPr>
          <w:rFonts w:ascii="Times New Roman" w:eastAsia="Times New Roman" w:hAnsi="Times New Roman" w:cs="Times New Roman"/>
          <w:sz w:val="24"/>
          <w:szCs w:val="24"/>
          <w:lang w:val="en-US"/>
        </w:rPr>
        <w:t xml:space="preserve"> interviews. The results obtained were compiled in a categorial system, formed by three main categories and twelve subcategories.  </w:t>
      </w:r>
    </w:p>
    <w:p w:rsidR="007C26FD" w:rsidRPr="000F7A60" w:rsidRDefault="007C26FD" w:rsidP="007C26FD">
      <w:pPr>
        <w:spacing w:line="480" w:lineRule="auto"/>
        <w:rPr>
          <w:rFonts w:ascii="Times New Roman" w:eastAsia="Times New Roman" w:hAnsi="Times New Roman" w:cs="Times New Roman"/>
          <w:sz w:val="24"/>
          <w:szCs w:val="24"/>
          <w:lang w:val="en-US"/>
        </w:rPr>
      </w:pPr>
    </w:p>
    <w:p w:rsidR="007C26FD" w:rsidRPr="000F7A60" w:rsidRDefault="007C26FD" w:rsidP="007C26FD">
      <w:pPr>
        <w:spacing w:line="480" w:lineRule="auto"/>
        <w:rPr>
          <w:rFonts w:ascii="Times New Roman" w:eastAsia="Times New Roman" w:hAnsi="Times New Roman" w:cs="Times New Roman"/>
          <w:sz w:val="24"/>
          <w:szCs w:val="24"/>
          <w:lang w:val="en-US"/>
        </w:rPr>
      </w:pPr>
      <w:r w:rsidRPr="000F7A60">
        <w:rPr>
          <w:rFonts w:ascii="Times New Roman" w:eastAsia="Times New Roman" w:hAnsi="Times New Roman" w:cs="Times New Roman"/>
          <w:sz w:val="24"/>
          <w:szCs w:val="24"/>
          <w:lang w:val="en-US"/>
        </w:rPr>
        <w:tab/>
        <w:t xml:space="preserve">The results obtained allowed to establish that the main student’s difficulty was the definition of tasks, meaning that they require an external person specifies the goals to reach, that way the process of planning, organization and distribution of tasks flow smoothly. </w:t>
      </w:r>
    </w:p>
    <w:p w:rsidR="007C26FD" w:rsidRPr="000F7A60" w:rsidRDefault="007C26FD" w:rsidP="007C26FD">
      <w:pPr>
        <w:spacing w:line="480" w:lineRule="auto"/>
        <w:rPr>
          <w:rFonts w:ascii="Times New Roman" w:eastAsia="Times New Roman" w:hAnsi="Times New Roman" w:cs="Times New Roman"/>
          <w:sz w:val="24"/>
          <w:szCs w:val="24"/>
          <w:lang w:val="en-US"/>
        </w:rPr>
      </w:pPr>
    </w:p>
    <w:p w:rsidR="007C26FD" w:rsidRPr="000F7A60" w:rsidRDefault="007C26FD" w:rsidP="007C26FD">
      <w:pPr>
        <w:spacing w:line="480" w:lineRule="auto"/>
        <w:rPr>
          <w:rFonts w:ascii="Times New Roman" w:eastAsia="Times New Roman" w:hAnsi="Times New Roman" w:cs="Times New Roman"/>
          <w:sz w:val="24"/>
          <w:szCs w:val="24"/>
          <w:lang w:val="en-US"/>
        </w:rPr>
      </w:pPr>
      <w:r w:rsidRPr="000F7A60">
        <w:rPr>
          <w:rFonts w:ascii="Times New Roman" w:eastAsia="Times New Roman" w:hAnsi="Times New Roman" w:cs="Times New Roman"/>
          <w:sz w:val="24"/>
          <w:szCs w:val="24"/>
          <w:lang w:val="en-US"/>
        </w:rPr>
        <w:lastRenderedPageBreak/>
        <w:tab/>
        <w:t xml:space="preserve">Finally, it is recommended to investigate about the teamwork competence as it was proposed by Villa and Poblete (2007), with the purpose to analyze thoroughly this competence. </w:t>
      </w:r>
    </w:p>
    <w:p w:rsidR="007C26FD" w:rsidRPr="000F7A60" w:rsidRDefault="007C26FD" w:rsidP="007C26FD">
      <w:pPr>
        <w:rPr>
          <w:rFonts w:ascii="Times New Roman" w:eastAsiaTheme="minorHAnsi" w:hAnsi="Times New Roman" w:cs="Times New Roman"/>
          <w:sz w:val="24"/>
          <w:szCs w:val="24"/>
          <w:lang w:val="en-US"/>
        </w:rPr>
      </w:pPr>
      <w:r w:rsidRPr="000F7A60">
        <w:rPr>
          <w:rFonts w:ascii="Times New Roman" w:eastAsia="Times New Roman" w:hAnsi="Times New Roman" w:cs="Times New Roman"/>
          <w:b/>
          <w:i/>
          <w:sz w:val="24"/>
          <w:szCs w:val="24"/>
          <w:lang w:val="en-US"/>
        </w:rPr>
        <w:t xml:space="preserve">Keywords: </w:t>
      </w:r>
      <w:r w:rsidRPr="000F7A60">
        <w:rPr>
          <w:rFonts w:ascii="Times New Roman" w:eastAsia="Times New Roman" w:hAnsi="Times New Roman" w:cs="Times New Roman"/>
          <w:sz w:val="24"/>
          <w:szCs w:val="24"/>
          <w:lang w:val="en-US"/>
        </w:rPr>
        <w:t xml:space="preserve">teamwork, videogames, natural sciences, natural resources, definition of tasks, organization of tasks, distribution of tasks. </w:t>
      </w:r>
    </w:p>
    <w:p w:rsidR="000F7A60" w:rsidRPr="000F7A60" w:rsidRDefault="000F7A60" w:rsidP="009B6A32">
      <w:pPr>
        <w:spacing w:line="480" w:lineRule="auto"/>
        <w:jc w:val="center"/>
        <w:rPr>
          <w:rFonts w:ascii="Times New Roman" w:hAnsi="Times New Roman" w:cs="Times New Roman"/>
          <w:b/>
          <w:sz w:val="24"/>
          <w:szCs w:val="24"/>
        </w:rPr>
      </w:pPr>
      <w:r w:rsidRPr="000F7A60">
        <w:rPr>
          <w:rFonts w:ascii="Times New Roman" w:hAnsi="Times New Roman" w:cs="Times New Roman"/>
          <w:b/>
          <w:sz w:val="24"/>
          <w:szCs w:val="24"/>
        </w:rPr>
        <w:br w:type="page"/>
      </w:r>
    </w:p>
    <w:p w:rsidR="000F7A60" w:rsidRPr="000F7A60" w:rsidRDefault="000F7A60" w:rsidP="000F7A60">
      <w:pPr>
        <w:pStyle w:val="Ttulo1"/>
        <w:rPr>
          <w:rFonts w:cs="Times New Roman"/>
          <w:szCs w:val="24"/>
        </w:rPr>
      </w:pPr>
      <w:bookmarkStart w:id="0" w:name="_Toc46331292"/>
      <w:r w:rsidRPr="000F7A60">
        <w:rPr>
          <w:rFonts w:cs="Times New Roman"/>
          <w:szCs w:val="24"/>
        </w:rPr>
        <w:lastRenderedPageBreak/>
        <w:t>Tabla de contenido</w:t>
      </w:r>
      <w:bookmarkEnd w:id="0"/>
    </w:p>
    <w:p w:rsidR="000F7A60" w:rsidRPr="000F7A60" w:rsidRDefault="000F7A60" w:rsidP="000F7A60">
      <w:pPr>
        <w:pStyle w:val="TDC1"/>
        <w:tabs>
          <w:tab w:val="right" w:leader="dot" w:pos="8828"/>
        </w:tabs>
        <w:rPr>
          <w:rFonts w:ascii="Times New Roman" w:eastAsiaTheme="minorEastAsia" w:hAnsi="Times New Roman" w:cs="Times New Roman"/>
          <w:b w:val="0"/>
          <w:bCs w:val="0"/>
          <w:noProof/>
          <w:sz w:val="24"/>
          <w:szCs w:val="24"/>
          <w:lang w:val="es-CO"/>
        </w:rPr>
      </w:pPr>
      <w:r w:rsidRPr="000F7A60">
        <w:rPr>
          <w:rFonts w:ascii="Times New Roman" w:eastAsia="Times New Roman" w:hAnsi="Times New Roman" w:cs="Times New Roman"/>
          <w:sz w:val="24"/>
          <w:szCs w:val="24"/>
        </w:rPr>
        <w:fldChar w:fldCharType="begin"/>
      </w:r>
      <w:r w:rsidRPr="000F7A60">
        <w:rPr>
          <w:rFonts w:ascii="Times New Roman" w:eastAsia="Times New Roman" w:hAnsi="Times New Roman" w:cs="Times New Roman"/>
          <w:sz w:val="24"/>
          <w:szCs w:val="24"/>
        </w:rPr>
        <w:instrText xml:space="preserve"> TOC \o "1-4" \h \z \u </w:instrText>
      </w:r>
      <w:r w:rsidRPr="000F7A60">
        <w:rPr>
          <w:rFonts w:ascii="Times New Roman" w:eastAsia="Times New Roman" w:hAnsi="Times New Roman" w:cs="Times New Roman"/>
          <w:sz w:val="24"/>
          <w:szCs w:val="24"/>
        </w:rPr>
        <w:fldChar w:fldCharType="separate"/>
      </w:r>
    </w:p>
    <w:p w:rsidR="000F7A60" w:rsidRPr="000F7A60" w:rsidRDefault="000F7A60" w:rsidP="000F7A60">
      <w:pPr>
        <w:pStyle w:val="TDC1"/>
        <w:tabs>
          <w:tab w:val="left" w:pos="440"/>
          <w:tab w:val="right" w:leader="dot" w:pos="8828"/>
        </w:tabs>
        <w:rPr>
          <w:rFonts w:ascii="Times New Roman" w:eastAsiaTheme="minorEastAsia" w:hAnsi="Times New Roman" w:cs="Times New Roman"/>
          <w:b w:val="0"/>
          <w:bCs w:val="0"/>
          <w:noProof/>
          <w:sz w:val="24"/>
          <w:szCs w:val="24"/>
          <w:lang w:val="es-CO"/>
        </w:rPr>
      </w:pPr>
      <w:hyperlink w:anchor="_Toc46331295" w:history="1">
        <w:r w:rsidRPr="000F7A60">
          <w:rPr>
            <w:rStyle w:val="Hipervnculo"/>
            <w:rFonts w:ascii="Times New Roman" w:hAnsi="Times New Roman" w:cs="Times New Roman"/>
            <w:noProof/>
            <w:sz w:val="24"/>
            <w:szCs w:val="24"/>
          </w:rPr>
          <w:t>1.</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Introducción.</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_Toc46331295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9</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440"/>
          <w:tab w:val="right" w:leader="dot" w:pos="8828"/>
        </w:tabs>
        <w:rPr>
          <w:rFonts w:ascii="Times New Roman" w:eastAsiaTheme="minorEastAsia" w:hAnsi="Times New Roman" w:cs="Times New Roman"/>
          <w:b w:val="0"/>
          <w:bCs w:val="0"/>
          <w:noProof/>
          <w:sz w:val="24"/>
          <w:szCs w:val="24"/>
          <w:lang w:val="es-CO"/>
        </w:rPr>
      </w:pPr>
      <w:hyperlink w:anchor="_Toc46331296" w:history="1">
        <w:r w:rsidRPr="000F7A60">
          <w:rPr>
            <w:rStyle w:val="Hipervnculo"/>
            <w:rFonts w:ascii="Times New Roman" w:hAnsi="Times New Roman" w:cs="Times New Roman"/>
            <w:noProof/>
            <w:sz w:val="24"/>
            <w:szCs w:val="24"/>
          </w:rPr>
          <w:t>2.</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Planteamiento del problema</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_Toc46331296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12</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440"/>
          <w:tab w:val="right" w:leader="dot" w:pos="8828"/>
        </w:tabs>
        <w:rPr>
          <w:rFonts w:ascii="Times New Roman" w:eastAsiaTheme="minorEastAsia" w:hAnsi="Times New Roman" w:cs="Times New Roman"/>
          <w:b w:val="0"/>
          <w:bCs w:val="0"/>
          <w:noProof/>
          <w:sz w:val="24"/>
          <w:szCs w:val="24"/>
          <w:lang w:val="es-CO"/>
        </w:rPr>
      </w:pPr>
      <w:hyperlink w:anchor="_Toc46331297" w:history="1">
        <w:r w:rsidRPr="000F7A60">
          <w:rPr>
            <w:rStyle w:val="Hipervnculo"/>
            <w:rFonts w:ascii="Times New Roman" w:hAnsi="Times New Roman" w:cs="Times New Roman"/>
            <w:noProof/>
            <w:sz w:val="24"/>
            <w:szCs w:val="24"/>
          </w:rPr>
          <w:t>3.</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Objetivos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_Toc46331297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18</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298" w:history="1">
        <w:r w:rsidRPr="000F7A60">
          <w:rPr>
            <w:rStyle w:val="Hipervnculo"/>
            <w:rFonts w:ascii="Times New Roman" w:hAnsi="Times New Roman" w:cs="Times New Roman"/>
            <w:noProof/>
            <w:sz w:val="24"/>
            <w:szCs w:val="24"/>
          </w:rPr>
          <w:t>3.1.</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Objetivo general</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_Toc46331298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18</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299" w:history="1">
        <w:r w:rsidRPr="000F7A60">
          <w:rPr>
            <w:rStyle w:val="Hipervnculo"/>
            <w:rFonts w:ascii="Times New Roman" w:hAnsi="Times New Roman" w:cs="Times New Roman"/>
            <w:noProof/>
            <w:sz w:val="24"/>
            <w:szCs w:val="24"/>
          </w:rPr>
          <w:t>3.2.</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Objetivos específicos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_Toc46331299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18</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440"/>
          <w:tab w:val="right" w:leader="dot" w:pos="8828"/>
        </w:tabs>
        <w:rPr>
          <w:rFonts w:ascii="Times New Roman" w:eastAsiaTheme="minorEastAsia" w:hAnsi="Times New Roman" w:cs="Times New Roman"/>
          <w:b w:val="0"/>
          <w:bCs w:val="0"/>
          <w:noProof/>
          <w:sz w:val="24"/>
          <w:szCs w:val="24"/>
          <w:lang w:val="es-CO"/>
        </w:rPr>
      </w:pPr>
      <w:hyperlink w:anchor="_Toc46331300" w:history="1">
        <w:r w:rsidRPr="000F7A60">
          <w:rPr>
            <w:rStyle w:val="Hipervnculo"/>
            <w:rFonts w:ascii="Times New Roman" w:hAnsi="Times New Roman" w:cs="Times New Roman"/>
            <w:noProof/>
            <w:sz w:val="24"/>
            <w:szCs w:val="24"/>
          </w:rPr>
          <w:t>4.</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Referentes conceptuales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_Toc46331300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19</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01" w:history="1">
        <w:r w:rsidRPr="000F7A60">
          <w:rPr>
            <w:rStyle w:val="Hipervnculo"/>
            <w:rFonts w:ascii="Times New Roman" w:hAnsi="Times New Roman" w:cs="Times New Roman"/>
            <w:noProof/>
            <w:sz w:val="24"/>
            <w:szCs w:val="24"/>
          </w:rPr>
          <w:t>4.1.</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Competencias en educación</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_Toc46331301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19</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3"/>
        <w:tabs>
          <w:tab w:val="left" w:pos="1320"/>
          <w:tab w:val="right" w:leader="dot" w:pos="8828"/>
        </w:tabs>
        <w:rPr>
          <w:rFonts w:ascii="Times New Roman" w:eastAsiaTheme="minorEastAsia" w:hAnsi="Times New Roman" w:cs="Times New Roman"/>
          <w:noProof/>
          <w:sz w:val="24"/>
          <w:szCs w:val="24"/>
          <w:lang w:val="es-CO"/>
        </w:rPr>
      </w:pPr>
      <w:hyperlink w:anchor="_Toc46331302" w:history="1">
        <w:r w:rsidRPr="000F7A60">
          <w:rPr>
            <w:rStyle w:val="Hipervnculo"/>
            <w:rFonts w:ascii="Times New Roman" w:hAnsi="Times New Roman" w:cs="Times New Roman"/>
            <w:noProof/>
            <w:sz w:val="24"/>
            <w:szCs w:val="24"/>
          </w:rPr>
          <w:t>4.1.1.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rPr>
          <w:t>Competencia del trabajo en equipo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_Toc46331302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21</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03" w:history="1">
        <w:r w:rsidRPr="000F7A60">
          <w:rPr>
            <w:rStyle w:val="Hipervnculo"/>
            <w:rFonts w:ascii="Times New Roman" w:hAnsi="Times New Roman" w:cs="Times New Roman"/>
            <w:noProof/>
            <w:sz w:val="24"/>
            <w:szCs w:val="24"/>
          </w:rPr>
          <w:t>4.1.1.1.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rPr>
          <w:t>Definición de las tareas.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_Toc46331303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25</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04" w:history="1">
        <w:r w:rsidRPr="000F7A60">
          <w:rPr>
            <w:rStyle w:val="Hipervnculo"/>
            <w:rFonts w:ascii="Times New Roman" w:hAnsi="Times New Roman" w:cs="Times New Roman"/>
            <w:noProof/>
            <w:sz w:val="24"/>
            <w:szCs w:val="24"/>
          </w:rPr>
          <w:t>4.1.1.2.</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rPr>
          <w:t>Organización de las tareas.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_Toc46331304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26</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05" w:history="1">
        <w:r w:rsidRPr="000F7A60">
          <w:rPr>
            <w:rStyle w:val="Hipervnculo"/>
            <w:rFonts w:ascii="Times New Roman" w:hAnsi="Times New Roman" w:cs="Times New Roman"/>
            <w:noProof/>
            <w:sz w:val="24"/>
            <w:szCs w:val="24"/>
          </w:rPr>
          <w:t>4.1.1.3.</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rPr>
          <w:t>Distribución de las tareas.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_Toc46331305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27</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06" w:history="1">
        <w:r w:rsidRPr="000F7A60">
          <w:rPr>
            <w:rStyle w:val="Hipervnculo"/>
            <w:rFonts w:ascii="Times New Roman" w:hAnsi="Times New Roman" w:cs="Times New Roman"/>
            <w:noProof/>
            <w:sz w:val="24"/>
            <w:szCs w:val="24"/>
          </w:rPr>
          <w:t>4.2.</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El juego en la educación</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_Toc46331306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28</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3"/>
        <w:tabs>
          <w:tab w:val="left" w:pos="1320"/>
          <w:tab w:val="right" w:leader="dot" w:pos="8828"/>
        </w:tabs>
        <w:rPr>
          <w:rFonts w:ascii="Times New Roman" w:eastAsiaTheme="minorEastAsia" w:hAnsi="Times New Roman" w:cs="Times New Roman"/>
          <w:noProof/>
          <w:sz w:val="24"/>
          <w:szCs w:val="24"/>
          <w:lang w:val="es-CO"/>
        </w:rPr>
      </w:pPr>
      <w:hyperlink w:anchor="_Toc46331307" w:history="1">
        <w:r w:rsidRPr="000F7A60">
          <w:rPr>
            <w:rStyle w:val="Hipervnculo"/>
            <w:rFonts w:ascii="Times New Roman" w:hAnsi="Times New Roman" w:cs="Times New Roman"/>
            <w:noProof/>
            <w:sz w:val="24"/>
            <w:szCs w:val="24"/>
          </w:rPr>
          <w:t>4.2.1.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rPr>
          <w:t>Videojuegos en Educación</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_Toc46331307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29</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08" w:history="1">
        <w:r w:rsidRPr="000F7A60">
          <w:rPr>
            <w:rStyle w:val="Hipervnculo"/>
            <w:rFonts w:ascii="Times New Roman" w:hAnsi="Times New Roman" w:cs="Times New Roman"/>
            <w:noProof/>
            <w:sz w:val="24"/>
            <w:szCs w:val="24"/>
          </w:rPr>
          <w:t>4.2.1.1.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rPr>
          <w:t>Aprendizaje basado en juegos digitales (DGBL).</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_Toc46331308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32</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09" w:history="1">
        <w:r w:rsidRPr="000F7A60">
          <w:rPr>
            <w:rStyle w:val="Hipervnculo"/>
            <w:rFonts w:ascii="Times New Roman" w:hAnsi="Times New Roman" w:cs="Times New Roman"/>
            <w:noProof/>
            <w:sz w:val="24"/>
            <w:szCs w:val="24"/>
          </w:rPr>
          <w:t>4.2.1.2.</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rPr>
          <w:t>Videojuegos y simulaciones en las Ciencias Naturales.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_Toc46331309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34</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10" w:history="1">
        <w:r w:rsidRPr="000F7A60">
          <w:rPr>
            <w:rStyle w:val="Hipervnculo"/>
            <w:rFonts w:ascii="Times New Roman" w:hAnsi="Times New Roman" w:cs="Times New Roman"/>
            <w:noProof/>
            <w:sz w:val="24"/>
            <w:szCs w:val="24"/>
          </w:rPr>
          <w:t>4.3.</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Educación ambiental</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_Toc46331310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36</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11" w:history="1">
        <w:r w:rsidRPr="000F7A60">
          <w:rPr>
            <w:rStyle w:val="Hipervnculo"/>
            <w:rFonts w:ascii="Times New Roman" w:hAnsi="Times New Roman" w:cs="Times New Roman"/>
            <w:noProof/>
            <w:sz w:val="24"/>
            <w:szCs w:val="24"/>
          </w:rPr>
          <w:t>4.4.</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Enfoque socioformativo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_Toc46331311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37</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440"/>
          <w:tab w:val="right" w:leader="dot" w:pos="8828"/>
        </w:tabs>
        <w:rPr>
          <w:rFonts w:ascii="Times New Roman" w:eastAsiaTheme="minorEastAsia" w:hAnsi="Times New Roman" w:cs="Times New Roman"/>
          <w:b w:val="0"/>
          <w:bCs w:val="0"/>
          <w:noProof/>
          <w:sz w:val="24"/>
          <w:szCs w:val="24"/>
          <w:lang w:val="es-CO"/>
        </w:rPr>
      </w:pPr>
      <w:hyperlink w:anchor="_Toc46331312" w:history="1">
        <w:r w:rsidRPr="000F7A60">
          <w:rPr>
            <w:rStyle w:val="Hipervnculo"/>
            <w:rFonts w:ascii="Times New Roman" w:hAnsi="Times New Roman" w:cs="Times New Roman"/>
            <w:noProof/>
            <w:sz w:val="24"/>
            <w:szCs w:val="24"/>
          </w:rPr>
          <w:t>5.</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Revisión de literatura</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_Toc46331312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39</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13" w:history="1">
        <w:r w:rsidRPr="000F7A60">
          <w:rPr>
            <w:rStyle w:val="Hipervnculo"/>
            <w:rFonts w:ascii="Times New Roman" w:hAnsi="Times New Roman" w:cs="Times New Roman"/>
            <w:noProof/>
            <w:sz w:val="24"/>
            <w:szCs w:val="24"/>
          </w:rPr>
          <w:t>5.1.</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Videojuegos</w:t>
        </w:r>
        <w:r w:rsidRPr="000F7A60">
          <w:rPr>
            <w:rStyle w:val="Hipervnculo"/>
            <w:rFonts w:ascii="Times New Roman" w:hAnsi="Times New Roman" w:cs="Times New Roman"/>
            <w:noProof/>
            <w:sz w:val="24"/>
            <w:szCs w:val="24"/>
          </w:rPr>
          <w:t xml:space="preserve"> </w:t>
        </w:r>
        <w:r w:rsidRPr="000F7A60">
          <w:rPr>
            <w:rStyle w:val="Hipervnculo"/>
            <w:rFonts w:ascii="Times New Roman" w:hAnsi="Times New Roman" w:cs="Times New Roman"/>
            <w:noProof/>
            <w:sz w:val="24"/>
            <w:szCs w:val="24"/>
          </w:rPr>
          <w:t>en ciencias naturales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_Toc46331313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43</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14" w:history="1">
        <w:r w:rsidRPr="000F7A60">
          <w:rPr>
            <w:rStyle w:val="Hipervnculo"/>
            <w:rFonts w:ascii="Times New Roman" w:hAnsi="Times New Roman" w:cs="Times New Roman"/>
            <w:noProof/>
            <w:sz w:val="24"/>
            <w:szCs w:val="24"/>
          </w:rPr>
          <w:t>5.2.</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Videojueg</w:t>
        </w:r>
        <w:r w:rsidRPr="000F7A60">
          <w:rPr>
            <w:rStyle w:val="Hipervnculo"/>
            <w:rFonts w:ascii="Times New Roman" w:hAnsi="Times New Roman" w:cs="Times New Roman"/>
            <w:noProof/>
            <w:sz w:val="24"/>
            <w:szCs w:val="24"/>
          </w:rPr>
          <w:t>o</w:t>
        </w:r>
        <w:r w:rsidRPr="000F7A60">
          <w:rPr>
            <w:rStyle w:val="Hipervnculo"/>
            <w:rFonts w:ascii="Times New Roman" w:hAnsi="Times New Roman" w:cs="Times New Roman"/>
            <w:noProof/>
            <w:sz w:val="24"/>
            <w:szCs w:val="24"/>
          </w:rPr>
          <w:t>s y trabajo en equipo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_Toc46331314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47</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440"/>
          <w:tab w:val="right" w:leader="dot" w:pos="8828"/>
        </w:tabs>
        <w:rPr>
          <w:rFonts w:ascii="Times New Roman" w:eastAsiaTheme="minorEastAsia" w:hAnsi="Times New Roman" w:cs="Times New Roman"/>
          <w:b w:val="0"/>
          <w:bCs w:val="0"/>
          <w:noProof/>
          <w:sz w:val="24"/>
          <w:szCs w:val="24"/>
          <w:lang w:val="es-CO"/>
        </w:rPr>
      </w:pPr>
      <w:hyperlink w:anchor="_Toc46331315" w:history="1">
        <w:r w:rsidRPr="000F7A60">
          <w:rPr>
            <w:rStyle w:val="Hipervnculo"/>
            <w:rFonts w:ascii="Times New Roman" w:hAnsi="Times New Roman" w:cs="Times New Roman"/>
            <w:noProof/>
            <w:sz w:val="24"/>
            <w:szCs w:val="24"/>
          </w:rPr>
          <w:t>6.</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Metodología</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_Toc46331315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50</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16" w:history="1">
        <w:r w:rsidRPr="000F7A60">
          <w:rPr>
            <w:rStyle w:val="Hipervnculo"/>
            <w:rFonts w:ascii="Times New Roman" w:hAnsi="Times New Roman" w:cs="Times New Roman"/>
            <w:noProof/>
            <w:sz w:val="24"/>
            <w:szCs w:val="24"/>
          </w:rPr>
          <w:t>6.1.</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Diseño de la investigación</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_Toc46331316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53</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17" w:history="1">
        <w:r w:rsidRPr="000F7A60">
          <w:rPr>
            <w:rStyle w:val="Hipervnculo"/>
            <w:rFonts w:ascii="Times New Roman" w:hAnsi="Times New Roman" w:cs="Times New Roman"/>
            <w:noProof/>
            <w:sz w:val="24"/>
            <w:szCs w:val="24"/>
          </w:rPr>
          <w:t>6.2.</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Herramientas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_Toc46331317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53</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18" w:history="1">
        <w:r w:rsidRPr="000F7A60">
          <w:rPr>
            <w:rStyle w:val="Hipervnculo"/>
            <w:rFonts w:ascii="Times New Roman" w:hAnsi="Times New Roman" w:cs="Times New Roman"/>
            <w:noProof/>
            <w:sz w:val="24"/>
            <w:szCs w:val="24"/>
          </w:rPr>
          <w:t>6.3.</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Registro de los datos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_Toc46331318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54</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440"/>
          <w:tab w:val="right" w:leader="dot" w:pos="8828"/>
        </w:tabs>
        <w:rPr>
          <w:rFonts w:ascii="Times New Roman" w:eastAsiaTheme="minorEastAsia" w:hAnsi="Times New Roman" w:cs="Times New Roman"/>
          <w:b w:val="0"/>
          <w:bCs w:val="0"/>
          <w:noProof/>
          <w:sz w:val="24"/>
          <w:szCs w:val="24"/>
          <w:lang w:val="es-CO"/>
        </w:rPr>
      </w:pPr>
      <w:hyperlink w:anchor="_Toc46331319" w:history="1">
        <w:r w:rsidRPr="000F7A60">
          <w:rPr>
            <w:rStyle w:val="Hipervnculo"/>
            <w:rFonts w:ascii="Times New Roman" w:hAnsi="Times New Roman" w:cs="Times New Roman"/>
            <w:noProof/>
            <w:sz w:val="24"/>
            <w:szCs w:val="24"/>
          </w:rPr>
          <w:t>7.</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Resultados y Análisis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_Toc46331319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56</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20" w:history="1">
        <w:r w:rsidRPr="000F7A60">
          <w:rPr>
            <w:rStyle w:val="Hipervnculo"/>
            <w:rFonts w:ascii="Times New Roman" w:hAnsi="Times New Roman" w:cs="Times New Roman"/>
            <w:noProof/>
            <w:sz w:val="24"/>
            <w:szCs w:val="24"/>
          </w:rPr>
          <w:t>7.1.</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rPr>
          <w:t>Definición de las tareas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_Toc46331320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59</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3"/>
        <w:tabs>
          <w:tab w:val="left" w:pos="1320"/>
          <w:tab w:val="right" w:leader="dot" w:pos="8828"/>
        </w:tabs>
        <w:rPr>
          <w:rFonts w:ascii="Times New Roman" w:eastAsiaTheme="minorEastAsia" w:hAnsi="Times New Roman" w:cs="Times New Roman"/>
          <w:noProof/>
          <w:sz w:val="24"/>
          <w:szCs w:val="24"/>
          <w:lang w:val="es-CO"/>
        </w:rPr>
      </w:pPr>
      <w:hyperlink w:anchor="_Toc46331321" w:history="1">
        <w:r w:rsidRPr="000F7A60">
          <w:rPr>
            <w:rStyle w:val="Hipervnculo"/>
            <w:rFonts w:ascii="Times New Roman" w:hAnsi="Times New Roman" w:cs="Times New Roman"/>
            <w:noProof/>
            <w:sz w:val="24"/>
            <w:szCs w:val="24"/>
          </w:rPr>
          <w:t>7.1.1.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Selección del equipo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_Toc46331321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59</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3"/>
        <w:tabs>
          <w:tab w:val="left" w:pos="1320"/>
          <w:tab w:val="right" w:leader="dot" w:pos="8828"/>
        </w:tabs>
        <w:rPr>
          <w:rFonts w:ascii="Times New Roman" w:eastAsiaTheme="minorEastAsia" w:hAnsi="Times New Roman" w:cs="Times New Roman"/>
          <w:noProof/>
          <w:sz w:val="24"/>
          <w:szCs w:val="24"/>
          <w:lang w:val="es-CO"/>
        </w:rPr>
      </w:pPr>
      <w:hyperlink w:anchor="_Toc46331322" w:history="1">
        <w:r w:rsidRPr="000F7A60">
          <w:rPr>
            <w:rStyle w:val="Hipervnculo"/>
            <w:rFonts w:ascii="Times New Roman" w:hAnsi="Times New Roman" w:cs="Times New Roman"/>
            <w:noProof/>
            <w:sz w:val="24"/>
            <w:szCs w:val="24"/>
          </w:rPr>
          <w:t>7.1.2.</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rPr>
          <w:t>Planeación de las tareas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_Toc46331322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61</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3"/>
        <w:tabs>
          <w:tab w:val="left" w:pos="1320"/>
          <w:tab w:val="right" w:leader="dot" w:pos="8828"/>
        </w:tabs>
        <w:rPr>
          <w:rFonts w:ascii="Times New Roman" w:eastAsiaTheme="minorEastAsia" w:hAnsi="Times New Roman" w:cs="Times New Roman"/>
          <w:noProof/>
          <w:sz w:val="24"/>
          <w:szCs w:val="24"/>
          <w:lang w:val="es-CO"/>
        </w:rPr>
      </w:pPr>
      <w:hyperlink w:anchor="_Toc46331323" w:history="1">
        <w:r w:rsidRPr="000F7A60">
          <w:rPr>
            <w:rStyle w:val="Hipervnculo"/>
            <w:rFonts w:ascii="Times New Roman" w:hAnsi="Times New Roman" w:cs="Times New Roman"/>
            <w:noProof/>
            <w:sz w:val="24"/>
            <w:szCs w:val="24"/>
            <w:highlight w:val="white"/>
          </w:rPr>
          <w:t>7.1.3.</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rPr>
          <w:t>Toma de decisiones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_Toc46331323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65</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24" w:history="1">
        <w:r w:rsidRPr="000F7A60">
          <w:rPr>
            <w:rStyle w:val="Hipervnculo"/>
            <w:rFonts w:ascii="Times New Roman" w:hAnsi="Times New Roman" w:cs="Times New Roman"/>
            <w:noProof/>
            <w:sz w:val="24"/>
            <w:szCs w:val="24"/>
            <w:highlight w:val="white"/>
          </w:rPr>
          <w:t>7.1.3.1.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Consenso.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_Toc46331324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66</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25" w:history="1">
        <w:r w:rsidRPr="000F7A60">
          <w:rPr>
            <w:rStyle w:val="Hipervnculo"/>
            <w:rFonts w:ascii="Times New Roman" w:hAnsi="Times New Roman" w:cs="Times New Roman"/>
            <w:noProof/>
            <w:sz w:val="24"/>
            <w:szCs w:val="24"/>
            <w:highlight w:val="white"/>
          </w:rPr>
          <w:t>7.1.3.2.</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No consenso.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_Toc46331325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66</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26" w:history="1">
        <w:r w:rsidRPr="000F7A60">
          <w:rPr>
            <w:rStyle w:val="Hipervnculo"/>
            <w:rFonts w:ascii="Times New Roman" w:hAnsi="Times New Roman" w:cs="Times New Roman"/>
            <w:noProof/>
            <w:sz w:val="24"/>
            <w:szCs w:val="24"/>
            <w:highlight w:val="white"/>
          </w:rPr>
          <w:t>7.1.3.3.</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Falso Consenso.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_Toc46331326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67</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27" w:history="1">
        <w:r w:rsidRPr="000F7A60">
          <w:rPr>
            <w:rStyle w:val="Hipervnculo"/>
            <w:rFonts w:ascii="Times New Roman" w:hAnsi="Times New Roman" w:cs="Times New Roman"/>
            <w:noProof/>
            <w:sz w:val="24"/>
            <w:szCs w:val="24"/>
            <w:highlight w:val="white"/>
          </w:rPr>
          <w:t>7.2.</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highlight w:val="white"/>
          </w:rPr>
          <w:t>Organización de las tareas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_Toc46331327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68</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3"/>
        <w:tabs>
          <w:tab w:val="left" w:pos="1320"/>
          <w:tab w:val="right" w:leader="dot" w:pos="8828"/>
        </w:tabs>
        <w:rPr>
          <w:rFonts w:ascii="Times New Roman" w:eastAsiaTheme="minorEastAsia" w:hAnsi="Times New Roman" w:cs="Times New Roman"/>
          <w:noProof/>
          <w:sz w:val="24"/>
          <w:szCs w:val="24"/>
          <w:lang w:val="es-CO"/>
        </w:rPr>
      </w:pPr>
      <w:hyperlink w:anchor="_Toc46331328" w:history="1">
        <w:r w:rsidRPr="000F7A60">
          <w:rPr>
            <w:rStyle w:val="Hipervnculo"/>
            <w:rFonts w:ascii="Times New Roman" w:hAnsi="Times New Roman" w:cs="Times New Roman"/>
            <w:noProof/>
            <w:sz w:val="24"/>
            <w:szCs w:val="24"/>
            <w:highlight w:val="white"/>
          </w:rPr>
          <w:t>7.2.1.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Selección de criterios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_Toc46331328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69</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3"/>
        <w:tabs>
          <w:tab w:val="left" w:pos="1320"/>
          <w:tab w:val="right" w:leader="dot" w:pos="8828"/>
        </w:tabs>
        <w:rPr>
          <w:rFonts w:ascii="Times New Roman" w:eastAsiaTheme="minorEastAsia" w:hAnsi="Times New Roman" w:cs="Times New Roman"/>
          <w:noProof/>
          <w:sz w:val="24"/>
          <w:szCs w:val="24"/>
          <w:lang w:val="es-CO"/>
        </w:rPr>
      </w:pPr>
      <w:hyperlink w:anchor="_Toc46331329" w:history="1">
        <w:r w:rsidRPr="000F7A60">
          <w:rPr>
            <w:rStyle w:val="Hipervnculo"/>
            <w:rFonts w:ascii="Times New Roman" w:hAnsi="Times New Roman" w:cs="Times New Roman"/>
            <w:noProof/>
            <w:sz w:val="24"/>
            <w:szCs w:val="24"/>
            <w:highlight w:val="white"/>
          </w:rPr>
          <w:t>7.2.2.</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Comunicación</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_Toc46331329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70</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30" w:history="1">
        <w:r w:rsidRPr="000F7A60">
          <w:rPr>
            <w:rStyle w:val="Hipervnculo"/>
            <w:rFonts w:ascii="Times New Roman" w:hAnsi="Times New Roman" w:cs="Times New Roman"/>
            <w:noProof/>
            <w:sz w:val="24"/>
            <w:szCs w:val="24"/>
            <w:highlight w:val="white"/>
          </w:rPr>
          <w:t>7.2.2.1.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Conflictos.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_Toc46331330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72</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31" w:history="1">
        <w:r w:rsidRPr="000F7A60">
          <w:rPr>
            <w:rStyle w:val="Hipervnculo"/>
            <w:rFonts w:ascii="Times New Roman" w:hAnsi="Times New Roman" w:cs="Times New Roman"/>
            <w:noProof/>
            <w:sz w:val="24"/>
            <w:szCs w:val="24"/>
            <w:highlight w:val="white"/>
          </w:rPr>
          <w:t>7.2.2.2.</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Retroalimentación.</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_Toc46331331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75</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left" w:pos="880"/>
          <w:tab w:val="right" w:leader="dot" w:pos="8828"/>
        </w:tabs>
        <w:rPr>
          <w:rFonts w:ascii="Times New Roman" w:eastAsiaTheme="minorEastAsia" w:hAnsi="Times New Roman" w:cs="Times New Roman"/>
          <w:i w:val="0"/>
          <w:iCs w:val="0"/>
          <w:noProof/>
          <w:sz w:val="24"/>
          <w:szCs w:val="24"/>
          <w:lang w:val="es-CO"/>
        </w:rPr>
      </w:pPr>
      <w:hyperlink w:anchor="_Toc46331332" w:history="1">
        <w:r w:rsidRPr="000F7A60">
          <w:rPr>
            <w:rStyle w:val="Hipervnculo"/>
            <w:rFonts w:ascii="Times New Roman" w:hAnsi="Times New Roman" w:cs="Times New Roman"/>
            <w:noProof/>
            <w:sz w:val="24"/>
            <w:szCs w:val="24"/>
            <w:highlight w:val="white"/>
          </w:rPr>
          <w:t>7.3.</w:t>
        </w:r>
        <w:r w:rsidRPr="000F7A60">
          <w:rPr>
            <w:rFonts w:ascii="Times New Roman" w:eastAsiaTheme="minorEastAsia" w:hAnsi="Times New Roman" w:cs="Times New Roman"/>
            <w:i w:val="0"/>
            <w:iCs w:val="0"/>
            <w:noProof/>
            <w:sz w:val="24"/>
            <w:szCs w:val="24"/>
            <w:lang w:val="es-CO"/>
          </w:rPr>
          <w:tab/>
        </w:r>
        <w:r w:rsidRPr="000F7A60">
          <w:rPr>
            <w:rStyle w:val="Hipervnculo"/>
            <w:rFonts w:ascii="Times New Roman" w:hAnsi="Times New Roman" w:cs="Times New Roman"/>
            <w:noProof/>
            <w:sz w:val="24"/>
            <w:szCs w:val="24"/>
            <w:highlight w:val="white"/>
          </w:rPr>
          <w:t>Distribución de las tareas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_Toc46331332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78</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3"/>
        <w:tabs>
          <w:tab w:val="left" w:pos="1320"/>
          <w:tab w:val="right" w:leader="dot" w:pos="8828"/>
        </w:tabs>
        <w:rPr>
          <w:rFonts w:ascii="Times New Roman" w:eastAsiaTheme="minorEastAsia" w:hAnsi="Times New Roman" w:cs="Times New Roman"/>
          <w:noProof/>
          <w:sz w:val="24"/>
          <w:szCs w:val="24"/>
          <w:lang w:val="es-CO"/>
        </w:rPr>
      </w:pPr>
      <w:hyperlink w:anchor="_Toc46331333" w:history="1">
        <w:r w:rsidRPr="000F7A60">
          <w:rPr>
            <w:rStyle w:val="Hipervnculo"/>
            <w:rFonts w:ascii="Times New Roman" w:hAnsi="Times New Roman" w:cs="Times New Roman"/>
            <w:noProof/>
            <w:sz w:val="24"/>
            <w:szCs w:val="24"/>
            <w:highlight w:val="white"/>
          </w:rPr>
          <w:t>7.3.1.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Asignación de roles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_Toc46331333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79</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4"/>
        <w:tabs>
          <w:tab w:val="left" w:pos="1540"/>
          <w:tab w:val="right" w:leader="dot" w:pos="8828"/>
        </w:tabs>
        <w:rPr>
          <w:rFonts w:ascii="Times New Roman" w:eastAsiaTheme="minorEastAsia" w:hAnsi="Times New Roman" w:cs="Times New Roman"/>
          <w:noProof/>
          <w:sz w:val="24"/>
          <w:szCs w:val="24"/>
          <w:lang w:val="es-CO"/>
        </w:rPr>
      </w:pPr>
      <w:hyperlink w:anchor="_Toc46331334" w:history="1">
        <w:r w:rsidRPr="000F7A60">
          <w:rPr>
            <w:rStyle w:val="Hipervnculo"/>
            <w:rFonts w:ascii="Times New Roman" w:hAnsi="Times New Roman" w:cs="Times New Roman"/>
            <w:noProof/>
            <w:sz w:val="24"/>
            <w:szCs w:val="24"/>
            <w:highlight w:val="white"/>
          </w:rPr>
          <w:t>7.3.1.1.</w:t>
        </w:r>
        <w:r w:rsidRPr="000F7A60">
          <w:rPr>
            <w:rFonts w:ascii="Times New Roman" w:eastAsiaTheme="minorEastAsia" w:hAnsi="Times New Roman" w:cs="Times New Roman"/>
            <w:noProof/>
            <w:sz w:val="24"/>
            <w:szCs w:val="24"/>
            <w:lang w:val="es-CO"/>
          </w:rPr>
          <w:tab/>
        </w:r>
        <w:r w:rsidRPr="000F7A60">
          <w:rPr>
            <w:rStyle w:val="Hipervnculo"/>
            <w:rFonts w:ascii="Times New Roman" w:hAnsi="Times New Roman" w:cs="Times New Roman"/>
            <w:noProof/>
            <w:sz w:val="24"/>
            <w:szCs w:val="24"/>
            <w:highlight w:val="white"/>
          </w:rPr>
          <w:t>Liderazgo.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_Toc46331334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81</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440"/>
          <w:tab w:val="right" w:leader="dot" w:pos="8828"/>
        </w:tabs>
        <w:rPr>
          <w:rFonts w:ascii="Times New Roman" w:eastAsiaTheme="minorEastAsia" w:hAnsi="Times New Roman" w:cs="Times New Roman"/>
          <w:b w:val="0"/>
          <w:bCs w:val="0"/>
          <w:noProof/>
          <w:sz w:val="24"/>
          <w:szCs w:val="24"/>
          <w:lang w:val="es-CO"/>
        </w:rPr>
      </w:pPr>
      <w:hyperlink w:anchor="_Toc46331335" w:history="1">
        <w:r w:rsidRPr="000F7A60">
          <w:rPr>
            <w:rStyle w:val="Hipervnculo"/>
            <w:rFonts w:ascii="Times New Roman" w:hAnsi="Times New Roman" w:cs="Times New Roman"/>
            <w:noProof/>
            <w:sz w:val="24"/>
            <w:szCs w:val="24"/>
          </w:rPr>
          <w:t>8.</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Conc</w:t>
        </w:r>
        <w:r w:rsidRPr="000F7A60">
          <w:rPr>
            <w:rStyle w:val="Hipervnculo"/>
            <w:rFonts w:ascii="Times New Roman" w:hAnsi="Times New Roman" w:cs="Times New Roman"/>
            <w:noProof/>
            <w:sz w:val="24"/>
            <w:szCs w:val="24"/>
          </w:rPr>
          <w:t>l</w:t>
        </w:r>
        <w:r w:rsidRPr="000F7A60">
          <w:rPr>
            <w:rStyle w:val="Hipervnculo"/>
            <w:rFonts w:ascii="Times New Roman" w:hAnsi="Times New Roman" w:cs="Times New Roman"/>
            <w:noProof/>
            <w:sz w:val="24"/>
            <w:szCs w:val="24"/>
          </w:rPr>
          <w:t>usiones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_Toc46331335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85</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440"/>
          <w:tab w:val="right" w:leader="dot" w:pos="8828"/>
        </w:tabs>
        <w:rPr>
          <w:rFonts w:ascii="Times New Roman" w:eastAsiaTheme="minorEastAsia" w:hAnsi="Times New Roman" w:cs="Times New Roman"/>
          <w:b w:val="0"/>
          <w:bCs w:val="0"/>
          <w:noProof/>
          <w:sz w:val="24"/>
          <w:szCs w:val="24"/>
          <w:lang w:val="es-CO"/>
        </w:rPr>
      </w:pPr>
      <w:hyperlink w:anchor="_Toc46331336" w:history="1">
        <w:r w:rsidRPr="000F7A60">
          <w:rPr>
            <w:rStyle w:val="Hipervnculo"/>
            <w:rFonts w:ascii="Times New Roman" w:hAnsi="Times New Roman" w:cs="Times New Roman"/>
            <w:noProof/>
            <w:sz w:val="24"/>
            <w:szCs w:val="24"/>
          </w:rPr>
          <w:t>9.</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Observaciones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_Toc46331336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88</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660"/>
          <w:tab w:val="right" w:leader="dot" w:pos="8828"/>
        </w:tabs>
        <w:rPr>
          <w:rFonts w:ascii="Times New Roman" w:eastAsiaTheme="minorEastAsia" w:hAnsi="Times New Roman" w:cs="Times New Roman"/>
          <w:b w:val="0"/>
          <w:bCs w:val="0"/>
          <w:noProof/>
          <w:sz w:val="24"/>
          <w:szCs w:val="24"/>
          <w:lang w:val="es-CO"/>
        </w:rPr>
      </w:pPr>
      <w:hyperlink w:anchor="_Toc46331337" w:history="1">
        <w:r w:rsidRPr="000F7A60">
          <w:rPr>
            <w:rStyle w:val="Hipervnculo"/>
            <w:rFonts w:ascii="Times New Roman" w:hAnsi="Times New Roman" w:cs="Times New Roman"/>
            <w:noProof/>
            <w:sz w:val="24"/>
            <w:szCs w:val="24"/>
            <w:highlight w:val="white"/>
          </w:rPr>
          <w:t>10.</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highlight w:val="white"/>
          </w:rPr>
          <w:t>Recomendaciones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_Toc46331337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90</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left" w:pos="660"/>
          <w:tab w:val="right" w:leader="dot" w:pos="8828"/>
        </w:tabs>
        <w:rPr>
          <w:rFonts w:ascii="Times New Roman" w:eastAsiaTheme="minorEastAsia" w:hAnsi="Times New Roman" w:cs="Times New Roman"/>
          <w:b w:val="0"/>
          <w:bCs w:val="0"/>
          <w:noProof/>
          <w:sz w:val="24"/>
          <w:szCs w:val="24"/>
          <w:lang w:val="es-CO"/>
        </w:rPr>
      </w:pPr>
      <w:hyperlink w:anchor="_Toc46331338" w:history="1">
        <w:r w:rsidRPr="000F7A60">
          <w:rPr>
            <w:rStyle w:val="Hipervnculo"/>
            <w:rFonts w:ascii="Times New Roman" w:hAnsi="Times New Roman" w:cs="Times New Roman"/>
            <w:noProof/>
            <w:sz w:val="24"/>
            <w:szCs w:val="24"/>
          </w:rPr>
          <w:t>11.</w:t>
        </w:r>
        <w:r w:rsidRPr="000F7A60">
          <w:rPr>
            <w:rFonts w:ascii="Times New Roman" w:eastAsiaTheme="minorEastAsia" w:hAnsi="Times New Roman" w:cs="Times New Roman"/>
            <w:b w:val="0"/>
            <w:bCs w:val="0"/>
            <w:noProof/>
            <w:sz w:val="24"/>
            <w:szCs w:val="24"/>
            <w:lang w:val="es-CO"/>
          </w:rPr>
          <w:tab/>
        </w:r>
        <w:r w:rsidRPr="000F7A60">
          <w:rPr>
            <w:rStyle w:val="Hipervnculo"/>
            <w:rFonts w:ascii="Times New Roman" w:hAnsi="Times New Roman" w:cs="Times New Roman"/>
            <w:noProof/>
            <w:sz w:val="24"/>
            <w:szCs w:val="24"/>
          </w:rPr>
          <w:t>Referencias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_Toc46331338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92</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1"/>
        <w:tabs>
          <w:tab w:val="right" w:leader="dot" w:pos="8828"/>
        </w:tabs>
        <w:rPr>
          <w:rFonts w:ascii="Times New Roman" w:eastAsiaTheme="minorEastAsia" w:hAnsi="Times New Roman" w:cs="Times New Roman"/>
          <w:b w:val="0"/>
          <w:bCs w:val="0"/>
          <w:noProof/>
          <w:sz w:val="24"/>
          <w:szCs w:val="24"/>
          <w:lang w:val="es-CO"/>
        </w:rPr>
      </w:pPr>
      <w:hyperlink w:anchor="_Toc46331339" w:history="1">
        <w:r w:rsidRPr="000F7A60">
          <w:rPr>
            <w:rStyle w:val="Hipervnculo"/>
            <w:rFonts w:ascii="Times New Roman" w:hAnsi="Times New Roman" w:cs="Times New Roman"/>
            <w:noProof/>
            <w:sz w:val="24"/>
            <w:szCs w:val="24"/>
          </w:rPr>
          <w:t>ANEXOS</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_Toc46331339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105</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right" w:leader="dot" w:pos="8828"/>
        </w:tabs>
        <w:rPr>
          <w:rFonts w:ascii="Times New Roman" w:eastAsiaTheme="minorEastAsia" w:hAnsi="Times New Roman" w:cs="Times New Roman"/>
          <w:i w:val="0"/>
          <w:iCs w:val="0"/>
          <w:noProof/>
          <w:sz w:val="24"/>
          <w:szCs w:val="24"/>
          <w:lang w:val="es-CO"/>
        </w:rPr>
      </w:pPr>
      <w:hyperlink w:anchor="_Toc46331340" w:history="1">
        <w:r w:rsidRPr="000F7A60">
          <w:rPr>
            <w:rStyle w:val="Hipervnculo"/>
            <w:rFonts w:ascii="Times New Roman" w:hAnsi="Times New Roman" w:cs="Times New Roman"/>
            <w:noProof/>
            <w:sz w:val="24"/>
            <w:szCs w:val="24"/>
          </w:rPr>
          <w:t>ANEXO 1:</w:t>
        </w:r>
        <w:r w:rsidRPr="000F7A60">
          <w:rPr>
            <w:rStyle w:val="Hipervnculo"/>
            <w:rFonts w:ascii="Times New Roman" w:hAnsi="Times New Roman" w:cs="Times New Roman"/>
            <w:noProof/>
            <w:sz w:val="24"/>
            <w:szCs w:val="24"/>
            <w:highlight w:val="white"/>
          </w:rPr>
          <w:t xml:space="preserve"> Secuencia didáctica (Esquema general* y Guías de trabajo)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_Toc46331340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106</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right" w:leader="dot" w:pos="8828"/>
        </w:tabs>
        <w:rPr>
          <w:rFonts w:ascii="Times New Roman" w:eastAsiaTheme="minorEastAsia" w:hAnsi="Times New Roman" w:cs="Times New Roman"/>
          <w:i w:val="0"/>
          <w:iCs w:val="0"/>
          <w:noProof/>
          <w:sz w:val="24"/>
          <w:szCs w:val="24"/>
          <w:lang w:val="es-CO"/>
        </w:rPr>
      </w:pPr>
      <w:hyperlink w:anchor="_Toc46331341" w:history="1">
        <w:r w:rsidRPr="000F7A60">
          <w:rPr>
            <w:rStyle w:val="Hipervnculo"/>
            <w:rFonts w:ascii="Times New Roman" w:hAnsi="Times New Roman" w:cs="Times New Roman"/>
            <w:noProof/>
            <w:sz w:val="24"/>
            <w:szCs w:val="24"/>
            <w:highlight w:val="white"/>
          </w:rPr>
          <w:t>ANEXO 2: Formato Diario de Campo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_Toc46331341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117</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right" w:leader="dot" w:pos="8828"/>
        </w:tabs>
        <w:rPr>
          <w:rFonts w:ascii="Times New Roman" w:eastAsiaTheme="minorEastAsia" w:hAnsi="Times New Roman" w:cs="Times New Roman"/>
          <w:i w:val="0"/>
          <w:iCs w:val="0"/>
          <w:noProof/>
          <w:sz w:val="24"/>
          <w:szCs w:val="24"/>
          <w:lang w:val="es-CO"/>
        </w:rPr>
      </w:pPr>
      <w:hyperlink w:anchor="_Toc46331342" w:history="1">
        <w:r w:rsidRPr="000F7A60">
          <w:rPr>
            <w:rStyle w:val="Hipervnculo"/>
            <w:rFonts w:ascii="Times New Roman" w:hAnsi="Times New Roman" w:cs="Times New Roman"/>
            <w:noProof/>
            <w:sz w:val="24"/>
            <w:szCs w:val="24"/>
            <w:highlight w:val="white"/>
          </w:rPr>
          <w:t>ANEXO 3: Consentimiento informado</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_Toc46331342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118</w:t>
        </w:r>
        <w:r w:rsidRPr="000F7A60">
          <w:rPr>
            <w:rFonts w:ascii="Times New Roman" w:hAnsi="Times New Roman" w:cs="Times New Roman"/>
            <w:noProof/>
            <w:webHidden/>
            <w:sz w:val="24"/>
            <w:szCs w:val="24"/>
          </w:rPr>
          <w:fldChar w:fldCharType="end"/>
        </w:r>
      </w:hyperlink>
    </w:p>
    <w:p w:rsidR="000F7A60" w:rsidRPr="000F7A60" w:rsidRDefault="000F7A60" w:rsidP="000F7A60">
      <w:pPr>
        <w:pStyle w:val="TDC2"/>
        <w:tabs>
          <w:tab w:val="right" w:leader="dot" w:pos="8828"/>
        </w:tabs>
        <w:rPr>
          <w:rFonts w:ascii="Times New Roman" w:eastAsiaTheme="minorEastAsia" w:hAnsi="Times New Roman" w:cs="Times New Roman"/>
          <w:i w:val="0"/>
          <w:iCs w:val="0"/>
          <w:noProof/>
          <w:sz w:val="24"/>
          <w:szCs w:val="24"/>
          <w:lang w:val="es-CO"/>
        </w:rPr>
      </w:pPr>
      <w:hyperlink w:anchor="_Toc46331343" w:history="1">
        <w:r w:rsidRPr="000F7A60">
          <w:rPr>
            <w:rStyle w:val="Hipervnculo"/>
            <w:rFonts w:ascii="Times New Roman" w:hAnsi="Times New Roman" w:cs="Times New Roman"/>
            <w:noProof/>
            <w:sz w:val="24"/>
            <w:szCs w:val="24"/>
            <w:highlight w:val="white"/>
          </w:rPr>
          <w:t>ANEXO 4: Preguntas guía para la Entrevista semiestructurada.</w:t>
        </w:r>
        <w:r w:rsidRPr="000F7A60">
          <w:rPr>
            <w:rFonts w:ascii="Times New Roman" w:hAnsi="Times New Roman" w:cs="Times New Roman"/>
            <w:noProof/>
            <w:webHidden/>
            <w:sz w:val="24"/>
            <w:szCs w:val="24"/>
          </w:rPr>
          <w:tab/>
        </w:r>
        <w:r w:rsidRPr="000F7A60">
          <w:rPr>
            <w:rFonts w:ascii="Times New Roman" w:hAnsi="Times New Roman" w:cs="Times New Roman"/>
            <w:noProof/>
            <w:webHidden/>
            <w:sz w:val="24"/>
            <w:szCs w:val="24"/>
          </w:rPr>
          <w:fldChar w:fldCharType="begin"/>
        </w:r>
        <w:r w:rsidRPr="000F7A60">
          <w:rPr>
            <w:rFonts w:ascii="Times New Roman" w:hAnsi="Times New Roman" w:cs="Times New Roman"/>
            <w:noProof/>
            <w:webHidden/>
            <w:sz w:val="24"/>
            <w:szCs w:val="24"/>
          </w:rPr>
          <w:instrText xml:space="preserve"> PAGEREF _Toc46331343 \h </w:instrText>
        </w:r>
        <w:r w:rsidRPr="000F7A60">
          <w:rPr>
            <w:rFonts w:ascii="Times New Roman" w:hAnsi="Times New Roman" w:cs="Times New Roman"/>
            <w:noProof/>
            <w:webHidden/>
            <w:sz w:val="24"/>
            <w:szCs w:val="24"/>
          </w:rPr>
        </w:r>
        <w:r w:rsidRPr="000F7A60">
          <w:rPr>
            <w:rFonts w:ascii="Times New Roman" w:hAnsi="Times New Roman" w:cs="Times New Roman"/>
            <w:noProof/>
            <w:webHidden/>
            <w:sz w:val="24"/>
            <w:szCs w:val="24"/>
          </w:rPr>
          <w:fldChar w:fldCharType="separate"/>
        </w:r>
        <w:r w:rsidRPr="000F7A60">
          <w:rPr>
            <w:rFonts w:ascii="Times New Roman" w:hAnsi="Times New Roman" w:cs="Times New Roman"/>
            <w:noProof/>
            <w:webHidden/>
            <w:sz w:val="24"/>
            <w:szCs w:val="24"/>
          </w:rPr>
          <w:t>119</w:t>
        </w:r>
        <w:r w:rsidRPr="000F7A60">
          <w:rPr>
            <w:rFonts w:ascii="Times New Roman" w:hAnsi="Times New Roman" w:cs="Times New Roman"/>
            <w:noProof/>
            <w:webHidden/>
            <w:sz w:val="24"/>
            <w:szCs w:val="24"/>
          </w:rPr>
          <w:fldChar w:fldCharType="end"/>
        </w:r>
      </w:hyperlink>
    </w:p>
    <w:p w:rsidR="009B6A32" w:rsidRPr="000F7A60" w:rsidRDefault="000F7A60" w:rsidP="000F7A60">
      <w:pPr>
        <w:spacing w:line="480" w:lineRule="auto"/>
        <w:jc w:val="center"/>
        <w:rPr>
          <w:rFonts w:ascii="Times New Roman" w:hAnsi="Times New Roman" w:cs="Times New Roman"/>
          <w:b/>
          <w:sz w:val="24"/>
          <w:szCs w:val="24"/>
        </w:rPr>
      </w:pPr>
      <w:r w:rsidRPr="000F7A60">
        <w:rPr>
          <w:rFonts w:ascii="Times New Roman" w:eastAsia="Times New Roman" w:hAnsi="Times New Roman" w:cs="Times New Roman"/>
          <w:sz w:val="24"/>
          <w:szCs w:val="24"/>
        </w:rPr>
        <w:fldChar w:fldCharType="end"/>
      </w:r>
    </w:p>
    <w:p w:rsidR="009B6A32" w:rsidRPr="000F7A60" w:rsidRDefault="009B6A32" w:rsidP="009B6A32">
      <w:pPr>
        <w:spacing w:line="480" w:lineRule="auto"/>
        <w:jc w:val="center"/>
        <w:rPr>
          <w:rFonts w:ascii="Times New Roman" w:hAnsi="Times New Roman" w:cs="Times New Roman"/>
          <w:b/>
          <w:sz w:val="24"/>
          <w:szCs w:val="24"/>
        </w:rPr>
      </w:pPr>
    </w:p>
    <w:p w:rsidR="009B6A32" w:rsidRPr="000F7A60" w:rsidRDefault="009B6A32" w:rsidP="009B6A32">
      <w:pPr>
        <w:spacing w:line="480" w:lineRule="auto"/>
        <w:jc w:val="center"/>
        <w:rPr>
          <w:rFonts w:ascii="Times New Roman" w:hAnsi="Times New Roman" w:cs="Times New Roman"/>
          <w:b/>
          <w:sz w:val="24"/>
          <w:szCs w:val="24"/>
        </w:rPr>
      </w:pPr>
      <w:bookmarkStart w:id="1" w:name="_GoBack"/>
      <w:bookmarkEnd w:id="1"/>
    </w:p>
    <w:p w:rsidR="009B6A32" w:rsidRPr="000F7A60" w:rsidRDefault="009B6A32" w:rsidP="009B6A32">
      <w:pPr>
        <w:spacing w:line="480" w:lineRule="auto"/>
        <w:jc w:val="center"/>
        <w:rPr>
          <w:rFonts w:ascii="Times New Roman" w:hAnsi="Times New Roman" w:cs="Times New Roman"/>
          <w:b/>
          <w:sz w:val="24"/>
          <w:szCs w:val="24"/>
        </w:rPr>
      </w:pPr>
    </w:p>
    <w:sectPr w:rsidR="009B6A32" w:rsidRPr="000F7A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C3"/>
    <w:rsid w:val="000F7A60"/>
    <w:rsid w:val="001E6DA3"/>
    <w:rsid w:val="0057128E"/>
    <w:rsid w:val="006334C3"/>
    <w:rsid w:val="007C26FD"/>
    <w:rsid w:val="009B6A32"/>
    <w:rsid w:val="00F77C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1F945-BDF7-4DD8-B963-C262B552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4C3"/>
    <w:pPr>
      <w:spacing w:after="0" w:line="276" w:lineRule="auto"/>
    </w:pPr>
    <w:rPr>
      <w:rFonts w:ascii="Arial" w:eastAsia="Arial" w:hAnsi="Arial" w:cs="Arial"/>
      <w:lang w:val="es-ES" w:eastAsia="es-CO"/>
    </w:rPr>
  </w:style>
  <w:style w:type="paragraph" w:styleId="Ttulo1">
    <w:name w:val="heading 1"/>
    <w:basedOn w:val="Normal"/>
    <w:next w:val="Normal"/>
    <w:link w:val="Ttulo1Car"/>
    <w:uiPriority w:val="9"/>
    <w:qFormat/>
    <w:rsid w:val="000F7A60"/>
    <w:pPr>
      <w:keepNext/>
      <w:keepLines/>
      <w:spacing w:line="480" w:lineRule="auto"/>
      <w:jc w:val="center"/>
      <w:outlineLvl w:val="0"/>
    </w:pPr>
    <w:rPr>
      <w:rFonts w:ascii="Times New Roman" w:hAnsi="Times New Roman"/>
      <w:b/>
      <w:sz w:val="24"/>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7A60"/>
    <w:rPr>
      <w:rFonts w:ascii="Times New Roman" w:eastAsia="Arial" w:hAnsi="Times New Roman" w:cs="Arial"/>
      <w:b/>
      <w:sz w:val="24"/>
      <w:szCs w:val="40"/>
      <w:lang w:val="es-ES" w:eastAsia="es-CO"/>
    </w:rPr>
  </w:style>
  <w:style w:type="paragraph" w:styleId="TDC1">
    <w:name w:val="toc 1"/>
    <w:basedOn w:val="Normal"/>
    <w:next w:val="Normal"/>
    <w:autoRedefine/>
    <w:uiPriority w:val="39"/>
    <w:unhideWhenUsed/>
    <w:rsid w:val="000F7A60"/>
    <w:pPr>
      <w:spacing w:before="240" w:after="120"/>
    </w:pPr>
    <w:rPr>
      <w:rFonts w:asciiTheme="minorHAnsi" w:hAnsiTheme="minorHAnsi"/>
      <w:b/>
      <w:bCs/>
      <w:sz w:val="20"/>
      <w:szCs w:val="20"/>
    </w:rPr>
  </w:style>
  <w:style w:type="character" w:styleId="Hipervnculo">
    <w:name w:val="Hyperlink"/>
    <w:basedOn w:val="Fuentedeprrafopredeter"/>
    <w:uiPriority w:val="99"/>
    <w:unhideWhenUsed/>
    <w:rsid w:val="000F7A60"/>
    <w:rPr>
      <w:color w:val="0563C1" w:themeColor="hyperlink"/>
      <w:u w:val="single"/>
    </w:rPr>
  </w:style>
  <w:style w:type="paragraph" w:styleId="TDC2">
    <w:name w:val="toc 2"/>
    <w:basedOn w:val="Normal"/>
    <w:next w:val="Normal"/>
    <w:autoRedefine/>
    <w:uiPriority w:val="39"/>
    <w:unhideWhenUsed/>
    <w:rsid w:val="000F7A60"/>
    <w:pPr>
      <w:spacing w:before="120"/>
      <w:ind w:left="220"/>
    </w:pPr>
    <w:rPr>
      <w:rFonts w:asciiTheme="minorHAnsi" w:hAnsiTheme="minorHAnsi"/>
      <w:i/>
      <w:iCs/>
      <w:sz w:val="20"/>
      <w:szCs w:val="20"/>
    </w:rPr>
  </w:style>
  <w:style w:type="paragraph" w:styleId="TDC3">
    <w:name w:val="toc 3"/>
    <w:basedOn w:val="Normal"/>
    <w:next w:val="Normal"/>
    <w:autoRedefine/>
    <w:uiPriority w:val="39"/>
    <w:unhideWhenUsed/>
    <w:rsid w:val="000F7A60"/>
    <w:pPr>
      <w:ind w:left="440"/>
    </w:pPr>
    <w:rPr>
      <w:rFonts w:asciiTheme="minorHAnsi" w:hAnsiTheme="minorHAnsi"/>
      <w:sz w:val="20"/>
      <w:szCs w:val="20"/>
    </w:rPr>
  </w:style>
  <w:style w:type="paragraph" w:styleId="TDC4">
    <w:name w:val="toc 4"/>
    <w:basedOn w:val="Normal"/>
    <w:next w:val="Normal"/>
    <w:autoRedefine/>
    <w:uiPriority w:val="39"/>
    <w:unhideWhenUsed/>
    <w:rsid w:val="000F7A60"/>
    <w:pPr>
      <w:ind w:left="6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2CD8-D3FE-4B19-86E9-E163D26A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1243</Words>
  <Characters>6839</Characters>
  <Application>Microsoft Office Word</Application>
  <DocSecurity>0</DocSecurity>
  <Lines>56</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udea</dc:creator>
  <cp:keywords/>
  <dc:description/>
  <cp:lastModifiedBy>udea</cp:lastModifiedBy>
  <cp:revision>4</cp:revision>
  <dcterms:created xsi:type="dcterms:W3CDTF">2020-07-22T12:41:00Z</dcterms:created>
  <dcterms:modified xsi:type="dcterms:W3CDTF">2020-07-22T15:49:00Z</dcterms:modified>
</cp:coreProperties>
</file>