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CA0FE" w14:textId="3CB1BB5E" w:rsidR="00FD67EB" w:rsidRPr="0022394E" w:rsidRDefault="00FD67EB" w:rsidP="00FD67EB">
      <w:pPr>
        <w:pStyle w:val="Ttulo1"/>
        <w:rPr>
          <w:rFonts w:asciiTheme="minorHAnsi" w:hAnsiTheme="minorHAnsi" w:cstheme="minorBidi"/>
          <w:color w:val="auto"/>
          <w:lang w:val="es-ES"/>
        </w:rPr>
      </w:pPr>
      <w:bookmarkStart w:id="0" w:name="_GoBack"/>
      <w:bookmarkEnd w:id="0"/>
      <w:r w:rsidRPr="0022394E">
        <w:rPr>
          <w:lang w:val="es-ES"/>
        </w:rPr>
        <w:t>Suplementos</w:t>
      </w:r>
    </w:p>
    <w:p w14:paraId="54490AA3" w14:textId="77777777" w:rsidR="00FD67EB" w:rsidRPr="00FD67EB" w:rsidRDefault="00FD67EB" w:rsidP="00FD67EB">
      <w:pPr>
        <w:rPr>
          <w:rFonts w:ascii="Arial" w:hAnsi="Arial" w:cs="Arial"/>
          <w:b/>
          <w:bCs/>
          <w:color w:val="000000" w:themeColor="text1"/>
          <w:lang w:val="es-ES"/>
        </w:rPr>
      </w:pPr>
    </w:p>
    <w:p w14:paraId="1129EB4E" w14:textId="7ECE0C0C" w:rsidR="00FD67EB" w:rsidRPr="00BF1D37" w:rsidRDefault="00FD67EB" w:rsidP="00FD67EB">
      <w:pPr>
        <w:pStyle w:val="Ttulo2"/>
        <w:rPr>
          <w:rFonts w:ascii="Arial" w:hAnsi="Arial" w:cs="Arial"/>
          <w:color w:val="000000" w:themeColor="text1"/>
        </w:rPr>
      </w:pPr>
      <w:r>
        <w:rPr>
          <w:rFonts w:ascii="Arial" w:hAnsi="Arial" w:cs="Arial"/>
          <w:color w:val="000000" w:themeColor="text1"/>
          <w:lang w:val="es-ES"/>
        </w:rPr>
        <w:t>Suplemento</w:t>
      </w:r>
      <w:r w:rsidRPr="00FD67EB">
        <w:rPr>
          <w:rFonts w:ascii="Arial" w:hAnsi="Arial" w:cs="Arial"/>
          <w:color w:val="000000" w:themeColor="text1"/>
          <w:lang w:val="es-ES"/>
        </w:rPr>
        <w:t xml:space="preserve"> 1. </w:t>
      </w:r>
      <w:r w:rsidRPr="00BF1D37">
        <w:rPr>
          <w:rFonts w:ascii="Arial" w:hAnsi="Arial" w:cs="Arial"/>
          <w:color w:val="000000" w:themeColor="text1"/>
        </w:rPr>
        <w:t xml:space="preserve">Estrategia de búsqueda MEDLINE </w:t>
      </w:r>
    </w:p>
    <w:p w14:paraId="1034CBE2" w14:textId="77777777" w:rsidR="00FD67EB" w:rsidRPr="00BF1D37" w:rsidRDefault="00FD67EB" w:rsidP="00FD67EB">
      <w:pPr>
        <w:jc w:val="both"/>
        <w:rPr>
          <w:rFonts w:ascii="Arial" w:hAnsi="Arial" w:cs="Arial"/>
          <w:color w:val="000000" w:themeColor="text1"/>
        </w:rPr>
      </w:pPr>
    </w:p>
    <w:tbl>
      <w:tblPr>
        <w:tblW w:w="9351" w:type="dxa"/>
        <w:tblLook w:val="04A0" w:firstRow="1" w:lastRow="0" w:firstColumn="1" w:lastColumn="0" w:noHBand="0" w:noVBand="1"/>
      </w:tblPr>
      <w:tblGrid>
        <w:gridCol w:w="1640"/>
        <w:gridCol w:w="7711"/>
      </w:tblGrid>
      <w:tr w:rsidR="00FD67EB" w:rsidRPr="002A1679" w14:paraId="3FE9723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47E4796"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w:t>
            </w:r>
          </w:p>
        </w:tc>
        <w:tc>
          <w:tcPr>
            <w:tcW w:w="7711" w:type="dxa"/>
            <w:tcBorders>
              <w:top w:val="single" w:sz="4" w:space="0" w:color="3F3F3F"/>
              <w:left w:val="nil"/>
              <w:bottom w:val="single" w:sz="4" w:space="0" w:color="A5A5A5"/>
              <w:right w:val="single" w:sz="4" w:space="0" w:color="A5A5A5"/>
            </w:tcBorders>
            <w:shd w:val="clear" w:color="auto" w:fill="auto"/>
            <w:hideMark/>
          </w:tcPr>
          <w:p w14:paraId="0B8D1EF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1[MeSH Terms]</w:t>
            </w:r>
          </w:p>
        </w:tc>
      </w:tr>
      <w:tr w:rsidR="00FD67EB" w:rsidRPr="002A1679" w14:paraId="4221E15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9CED62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w:t>
            </w:r>
          </w:p>
        </w:tc>
        <w:tc>
          <w:tcPr>
            <w:tcW w:w="7711" w:type="dxa"/>
            <w:tcBorders>
              <w:top w:val="nil"/>
              <w:left w:val="nil"/>
              <w:bottom w:val="single" w:sz="4" w:space="0" w:color="A5A5A5"/>
              <w:right w:val="single" w:sz="4" w:space="0" w:color="A5A5A5"/>
            </w:tcBorders>
            <w:shd w:val="clear" w:color="auto" w:fill="auto"/>
            <w:hideMark/>
          </w:tcPr>
          <w:p w14:paraId="0EFAAF40"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1[Title/Abstract]</w:t>
            </w:r>
          </w:p>
        </w:tc>
      </w:tr>
      <w:tr w:rsidR="00FD67EB" w:rsidRPr="00EF0758" w14:paraId="2CACE9F8"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8CDF40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w:t>
            </w:r>
          </w:p>
        </w:tc>
        <w:tc>
          <w:tcPr>
            <w:tcW w:w="7711" w:type="dxa"/>
            <w:tcBorders>
              <w:top w:val="nil"/>
              <w:left w:val="nil"/>
              <w:bottom w:val="single" w:sz="4" w:space="0" w:color="A5A5A5"/>
              <w:right w:val="single" w:sz="4" w:space="0" w:color="A5A5A5"/>
            </w:tcBorders>
            <w:shd w:val="clear" w:color="auto" w:fill="auto"/>
            <w:hideMark/>
          </w:tcPr>
          <w:p w14:paraId="0017D0A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1"[MeSH Terms] OR "diabetes mellitus type 1"[Title/Abstract]</w:t>
            </w:r>
          </w:p>
        </w:tc>
      </w:tr>
      <w:tr w:rsidR="00FD67EB" w:rsidRPr="00EF0758" w14:paraId="24D9FF4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0988B4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w:t>
            </w:r>
          </w:p>
        </w:tc>
        <w:tc>
          <w:tcPr>
            <w:tcW w:w="7711" w:type="dxa"/>
            <w:tcBorders>
              <w:top w:val="nil"/>
              <w:left w:val="nil"/>
              <w:bottom w:val="single" w:sz="4" w:space="0" w:color="A5A5A5"/>
              <w:right w:val="single" w:sz="4" w:space="0" w:color="A5A5A5"/>
            </w:tcBorders>
            <w:shd w:val="clear" w:color="auto" w:fill="auto"/>
            <w:hideMark/>
          </w:tcPr>
          <w:p w14:paraId="77236B58"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Insulin-Dependent[Title/Abstract]</w:t>
            </w:r>
          </w:p>
        </w:tc>
      </w:tr>
      <w:tr w:rsidR="00FD67EB" w:rsidRPr="00EF0758" w14:paraId="04FD9988"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A2383B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w:t>
            </w:r>
          </w:p>
        </w:tc>
        <w:tc>
          <w:tcPr>
            <w:tcW w:w="7711" w:type="dxa"/>
            <w:tcBorders>
              <w:top w:val="nil"/>
              <w:left w:val="nil"/>
              <w:bottom w:val="single" w:sz="4" w:space="0" w:color="A5A5A5"/>
              <w:right w:val="single" w:sz="4" w:space="0" w:color="A5A5A5"/>
            </w:tcBorders>
            <w:shd w:val="clear" w:color="auto" w:fill="auto"/>
            <w:hideMark/>
          </w:tcPr>
          <w:p w14:paraId="1F7FCD8F"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Insulin Dependent[Title/Abstract]</w:t>
            </w:r>
          </w:p>
        </w:tc>
      </w:tr>
      <w:tr w:rsidR="00FD67EB" w:rsidRPr="00EF0758" w14:paraId="4C09A54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FF79AD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w:t>
            </w:r>
          </w:p>
        </w:tc>
        <w:tc>
          <w:tcPr>
            <w:tcW w:w="7711" w:type="dxa"/>
            <w:tcBorders>
              <w:top w:val="nil"/>
              <w:left w:val="nil"/>
              <w:bottom w:val="single" w:sz="4" w:space="0" w:color="A5A5A5"/>
              <w:right w:val="single" w:sz="4" w:space="0" w:color="A5A5A5"/>
            </w:tcBorders>
            <w:shd w:val="clear" w:color="auto" w:fill="auto"/>
            <w:hideMark/>
          </w:tcPr>
          <w:p w14:paraId="28FB4EC5"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Insulin-Dependent Diabetes Mellitus[Title/Abstract]</w:t>
            </w:r>
          </w:p>
        </w:tc>
      </w:tr>
      <w:tr w:rsidR="00FD67EB" w:rsidRPr="00EF0758" w14:paraId="07B7AB0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917244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w:t>
            </w:r>
          </w:p>
        </w:tc>
        <w:tc>
          <w:tcPr>
            <w:tcW w:w="7711" w:type="dxa"/>
            <w:tcBorders>
              <w:top w:val="nil"/>
              <w:left w:val="nil"/>
              <w:bottom w:val="single" w:sz="4" w:space="0" w:color="A5A5A5"/>
              <w:right w:val="single" w:sz="4" w:space="0" w:color="A5A5A5"/>
            </w:tcBorders>
            <w:shd w:val="clear" w:color="auto" w:fill="auto"/>
            <w:hideMark/>
          </w:tcPr>
          <w:p w14:paraId="77D6D50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Juvenile-Onset[Title/Abstract]</w:t>
            </w:r>
          </w:p>
        </w:tc>
      </w:tr>
      <w:tr w:rsidR="00FD67EB" w:rsidRPr="00BF1D37" w14:paraId="2B0B481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C29605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w:t>
            </w:r>
          </w:p>
        </w:tc>
        <w:tc>
          <w:tcPr>
            <w:tcW w:w="7711" w:type="dxa"/>
            <w:tcBorders>
              <w:top w:val="nil"/>
              <w:left w:val="nil"/>
              <w:bottom w:val="single" w:sz="4" w:space="0" w:color="A5A5A5"/>
              <w:right w:val="single" w:sz="4" w:space="0" w:color="A5A5A5"/>
            </w:tcBorders>
            <w:shd w:val="clear" w:color="auto" w:fill="auto"/>
            <w:hideMark/>
          </w:tcPr>
          <w:p w14:paraId="4A61F546"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#6 OR #7 OR #9 OR #10</w:t>
            </w:r>
          </w:p>
        </w:tc>
      </w:tr>
      <w:tr w:rsidR="00FD67EB" w:rsidRPr="00EF0758" w14:paraId="3ED7313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AD93CAC"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9</w:t>
            </w:r>
          </w:p>
        </w:tc>
        <w:tc>
          <w:tcPr>
            <w:tcW w:w="7711" w:type="dxa"/>
            <w:tcBorders>
              <w:top w:val="nil"/>
              <w:left w:val="nil"/>
              <w:bottom w:val="single" w:sz="4" w:space="0" w:color="A5A5A5"/>
              <w:right w:val="single" w:sz="4" w:space="0" w:color="A5A5A5"/>
            </w:tcBorders>
            <w:shd w:val="clear" w:color="auto" w:fill="auto"/>
            <w:hideMark/>
          </w:tcPr>
          <w:p w14:paraId="2AF973A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1"[MeSH Terms] OR "diabetes mellitus type 1"[Title/Abstract] OR "diabetes mellitus insulin dependent"[Title/Abstract] OR "diabetes mellitus insulin dependent"[Title/Abstract] OR "insulin dependent diabetes mellitus"[Title/Abstract] OR "diabetes mellitus juvenile onset"[Title/Abstract]</w:t>
            </w:r>
          </w:p>
        </w:tc>
      </w:tr>
      <w:tr w:rsidR="00FD67EB" w:rsidRPr="00EF0758" w14:paraId="1949E5D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0884A32"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10</w:t>
            </w:r>
          </w:p>
        </w:tc>
        <w:tc>
          <w:tcPr>
            <w:tcW w:w="7711" w:type="dxa"/>
            <w:tcBorders>
              <w:top w:val="nil"/>
              <w:left w:val="nil"/>
              <w:bottom w:val="single" w:sz="4" w:space="0" w:color="A5A5A5"/>
              <w:right w:val="single" w:sz="4" w:space="0" w:color="A5A5A5"/>
            </w:tcBorders>
            <w:shd w:val="clear" w:color="auto" w:fill="auto"/>
            <w:hideMark/>
          </w:tcPr>
          <w:p w14:paraId="67934EF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Juvenile Onset[Title/Abstract]</w:t>
            </w:r>
          </w:p>
        </w:tc>
      </w:tr>
      <w:tr w:rsidR="00FD67EB" w:rsidRPr="00EF0758" w14:paraId="04689FD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302A60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11</w:t>
            </w:r>
          </w:p>
        </w:tc>
        <w:tc>
          <w:tcPr>
            <w:tcW w:w="7711" w:type="dxa"/>
            <w:tcBorders>
              <w:top w:val="nil"/>
              <w:left w:val="nil"/>
              <w:bottom w:val="single" w:sz="4" w:space="0" w:color="A5A5A5"/>
              <w:right w:val="single" w:sz="4" w:space="0" w:color="A5A5A5"/>
            </w:tcBorders>
            <w:shd w:val="clear" w:color="auto" w:fill="auto"/>
            <w:hideMark/>
          </w:tcPr>
          <w:p w14:paraId="57A8DE65"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Juvenile-Onset Diabetes Mellitus[Title/Abstract]</w:t>
            </w:r>
          </w:p>
        </w:tc>
      </w:tr>
      <w:tr w:rsidR="00FD67EB" w:rsidRPr="00BF1D37" w14:paraId="0A8F60F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CC891BC"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12</w:t>
            </w:r>
          </w:p>
        </w:tc>
        <w:tc>
          <w:tcPr>
            <w:tcW w:w="7711" w:type="dxa"/>
            <w:tcBorders>
              <w:top w:val="nil"/>
              <w:left w:val="nil"/>
              <w:bottom w:val="single" w:sz="4" w:space="0" w:color="A5A5A5"/>
              <w:right w:val="single" w:sz="4" w:space="0" w:color="A5A5A5"/>
            </w:tcBorders>
            <w:shd w:val="clear" w:color="auto" w:fill="auto"/>
            <w:hideMark/>
          </w:tcPr>
          <w:p w14:paraId="758BAD97"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IDDM[Title/Abstract]</w:t>
            </w:r>
          </w:p>
        </w:tc>
      </w:tr>
      <w:tr w:rsidR="00FD67EB" w:rsidRPr="00EF0758" w14:paraId="1FD661F8"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9876E72"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13</w:t>
            </w:r>
          </w:p>
        </w:tc>
        <w:tc>
          <w:tcPr>
            <w:tcW w:w="7711" w:type="dxa"/>
            <w:tcBorders>
              <w:top w:val="nil"/>
              <w:left w:val="nil"/>
              <w:bottom w:val="single" w:sz="4" w:space="0" w:color="A5A5A5"/>
              <w:right w:val="single" w:sz="4" w:space="0" w:color="A5A5A5"/>
            </w:tcBorders>
            <w:shd w:val="clear" w:color="auto" w:fill="auto"/>
            <w:hideMark/>
          </w:tcPr>
          <w:p w14:paraId="1BA4E448"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((IDDM[Title/Abstract]) OR (Juvenile-Onset Diabetes Mellitus[Title/Abstract])) OR (Diabetes Mellitus, Juvenile Onset[Title/Abstract])</w:t>
            </w:r>
          </w:p>
        </w:tc>
      </w:tr>
      <w:tr w:rsidR="00FD67EB" w:rsidRPr="00EF0758" w14:paraId="14A5B00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E79295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14</w:t>
            </w:r>
          </w:p>
        </w:tc>
        <w:tc>
          <w:tcPr>
            <w:tcW w:w="7711" w:type="dxa"/>
            <w:tcBorders>
              <w:top w:val="nil"/>
              <w:left w:val="nil"/>
              <w:bottom w:val="single" w:sz="4" w:space="0" w:color="A5A5A5"/>
              <w:right w:val="single" w:sz="4" w:space="0" w:color="A5A5A5"/>
            </w:tcBorders>
            <w:shd w:val="clear" w:color="auto" w:fill="auto"/>
            <w:hideMark/>
          </w:tcPr>
          <w:p w14:paraId="09336B3D"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1"[MeSH Terms] OR "diabetes mellitus type 1"[Title/Abstract] OR "diabetes mellitus insulin dependent"[Title/Abstract] OR "diabetes mellitus insulin dependent"[Title/Abstract] OR "insulin dependent diabetes mellitus"[Title/Abstract] OR "diabetes mellitus juvenile onset"[Title/Abstract]) OR (((IDDM[Title/Abstract]) OR (Juvenile-Onset Diabetes Mellitus[Title/Abstract])) OR (Diabetes Mellitus, Juvenile Onset[Title/Abstract]))</w:t>
            </w:r>
          </w:p>
        </w:tc>
      </w:tr>
      <w:tr w:rsidR="00FD67EB" w:rsidRPr="00EF0758" w14:paraId="3E3692F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35F6845"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15</w:t>
            </w:r>
          </w:p>
        </w:tc>
        <w:tc>
          <w:tcPr>
            <w:tcW w:w="7711" w:type="dxa"/>
            <w:tcBorders>
              <w:top w:val="nil"/>
              <w:left w:val="nil"/>
              <w:bottom w:val="single" w:sz="4" w:space="0" w:color="A5A5A5"/>
              <w:right w:val="single" w:sz="4" w:space="0" w:color="A5A5A5"/>
            </w:tcBorders>
            <w:shd w:val="clear" w:color="auto" w:fill="auto"/>
            <w:hideMark/>
          </w:tcPr>
          <w:p w14:paraId="6E2FE37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Juvenile-Onset Diabetes[Title/Abstract]</w:t>
            </w:r>
          </w:p>
        </w:tc>
      </w:tr>
      <w:tr w:rsidR="00FD67EB" w:rsidRPr="00EF0758" w14:paraId="4BF34092"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EAFF64D"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16</w:t>
            </w:r>
          </w:p>
        </w:tc>
        <w:tc>
          <w:tcPr>
            <w:tcW w:w="7711" w:type="dxa"/>
            <w:tcBorders>
              <w:top w:val="nil"/>
              <w:left w:val="nil"/>
              <w:bottom w:val="single" w:sz="4" w:space="0" w:color="A5A5A5"/>
              <w:right w:val="single" w:sz="4" w:space="0" w:color="A5A5A5"/>
            </w:tcBorders>
            <w:shd w:val="clear" w:color="auto" w:fill="auto"/>
            <w:hideMark/>
          </w:tcPr>
          <w:p w14:paraId="4F88BE2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Juvenile-Onset[Title/Abstract]</w:t>
            </w:r>
          </w:p>
        </w:tc>
      </w:tr>
      <w:tr w:rsidR="00FD67EB" w:rsidRPr="00EF0758" w14:paraId="722C006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E01048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17</w:t>
            </w:r>
          </w:p>
        </w:tc>
        <w:tc>
          <w:tcPr>
            <w:tcW w:w="7711" w:type="dxa"/>
            <w:tcBorders>
              <w:top w:val="nil"/>
              <w:left w:val="nil"/>
              <w:bottom w:val="single" w:sz="4" w:space="0" w:color="A5A5A5"/>
              <w:right w:val="single" w:sz="4" w:space="0" w:color="A5A5A5"/>
            </w:tcBorders>
            <w:shd w:val="clear" w:color="auto" w:fill="auto"/>
            <w:hideMark/>
          </w:tcPr>
          <w:p w14:paraId="18182AB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Juvenile Onset Diabetes[Title/Abstract]</w:t>
            </w:r>
          </w:p>
        </w:tc>
      </w:tr>
      <w:tr w:rsidR="00FD67EB" w:rsidRPr="00EF0758" w14:paraId="6DFA0A1B"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D19542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18</w:t>
            </w:r>
          </w:p>
        </w:tc>
        <w:tc>
          <w:tcPr>
            <w:tcW w:w="7711" w:type="dxa"/>
            <w:tcBorders>
              <w:top w:val="nil"/>
              <w:left w:val="nil"/>
              <w:bottom w:val="single" w:sz="4" w:space="0" w:color="A5A5A5"/>
              <w:right w:val="single" w:sz="4" w:space="0" w:color="A5A5A5"/>
            </w:tcBorders>
            <w:shd w:val="clear" w:color="auto" w:fill="auto"/>
            <w:hideMark/>
          </w:tcPr>
          <w:p w14:paraId="6FBE2E10"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Sudden-Onset[Title/Abstract]</w:t>
            </w:r>
          </w:p>
        </w:tc>
      </w:tr>
      <w:tr w:rsidR="00FD67EB" w:rsidRPr="00EF0758" w14:paraId="1502E71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C62960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19</w:t>
            </w:r>
          </w:p>
        </w:tc>
        <w:tc>
          <w:tcPr>
            <w:tcW w:w="7711" w:type="dxa"/>
            <w:tcBorders>
              <w:top w:val="nil"/>
              <w:left w:val="nil"/>
              <w:bottom w:val="single" w:sz="4" w:space="0" w:color="A5A5A5"/>
              <w:right w:val="single" w:sz="4" w:space="0" w:color="A5A5A5"/>
            </w:tcBorders>
            <w:shd w:val="clear" w:color="auto" w:fill="auto"/>
            <w:hideMark/>
          </w:tcPr>
          <w:p w14:paraId="5D22A438"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Sudden Onset[Title/Abstract]</w:t>
            </w:r>
          </w:p>
        </w:tc>
      </w:tr>
      <w:tr w:rsidR="00FD67EB" w:rsidRPr="00EF0758" w14:paraId="7C58771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B6822A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20</w:t>
            </w:r>
          </w:p>
        </w:tc>
        <w:tc>
          <w:tcPr>
            <w:tcW w:w="7711" w:type="dxa"/>
            <w:tcBorders>
              <w:top w:val="nil"/>
              <w:left w:val="nil"/>
              <w:bottom w:val="single" w:sz="4" w:space="0" w:color="A5A5A5"/>
              <w:right w:val="single" w:sz="4" w:space="0" w:color="A5A5A5"/>
            </w:tcBorders>
            <w:shd w:val="clear" w:color="auto" w:fill="auto"/>
            <w:hideMark/>
          </w:tcPr>
          <w:p w14:paraId="5506AE45"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Type 1 Diabetes Mellitus[Title/Abstract]</w:t>
            </w:r>
          </w:p>
        </w:tc>
      </w:tr>
      <w:tr w:rsidR="00FD67EB" w:rsidRPr="00EF0758" w14:paraId="4DEDE9AB"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8DD880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21</w:t>
            </w:r>
          </w:p>
        </w:tc>
        <w:tc>
          <w:tcPr>
            <w:tcW w:w="7711" w:type="dxa"/>
            <w:tcBorders>
              <w:top w:val="nil"/>
              <w:left w:val="nil"/>
              <w:bottom w:val="single" w:sz="4" w:space="0" w:color="A5A5A5"/>
              <w:right w:val="single" w:sz="4" w:space="0" w:color="A5A5A5"/>
            </w:tcBorders>
            <w:shd w:val="clear" w:color="auto" w:fill="auto"/>
            <w:hideMark/>
          </w:tcPr>
          <w:p w14:paraId="15B7F991"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(((((Juvenile-Onset Diabetes[Title/Abstract]) OR (Diabetes, Juvenile-Onset[Title/Abstract]))) OR (Diabetes Mellitus, Sudden-Onset[Title/Abstract])) OR (Diabetes Mellitus, Sudden Onset[Title/Abstract])) OR (Type 1 Diabetes Mellitus[Title/Abstract])</w:t>
            </w:r>
          </w:p>
        </w:tc>
      </w:tr>
      <w:tr w:rsidR="00FD67EB" w:rsidRPr="002A1679" w14:paraId="615D6500"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B2A359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22</w:t>
            </w:r>
          </w:p>
        </w:tc>
        <w:tc>
          <w:tcPr>
            <w:tcW w:w="7711" w:type="dxa"/>
            <w:tcBorders>
              <w:top w:val="nil"/>
              <w:left w:val="nil"/>
              <w:bottom w:val="single" w:sz="4" w:space="0" w:color="A5A5A5"/>
              <w:right w:val="single" w:sz="4" w:space="0" w:color="A5A5A5"/>
            </w:tcBorders>
            <w:shd w:val="clear" w:color="auto" w:fill="auto"/>
            <w:hideMark/>
          </w:tcPr>
          <w:p w14:paraId="5D56ADF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(("diabetes mellitus, type 1"[MeSH Terms] OR "diabetes mellitus type 1"[Title/Abstract] OR "diabetes mellitus insulin dependent"[Title/Abstract] OR "diabetes mellitus insulin dependent"[Title/Abstract] OR "insulin dependent diabetes </w:t>
            </w:r>
            <w:r w:rsidRPr="00BF1D37">
              <w:rPr>
                <w:rFonts w:ascii="Arial" w:hAnsi="Arial" w:cs="Arial"/>
                <w:color w:val="000000" w:themeColor="text1"/>
                <w:sz w:val="20"/>
                <w:szCs w:val="20"/>
                <w:lang w:val="en-US" w:eastAsia="en-GB"/>
              </w:rPr>
              <w:lastRenderedPageBreak/>
              <w:t>mellitus"[Title/Abstract] OR "diabetes mellitus juvenile onset"[Title/Abstract]) OR (((IDDM[Title/Abstract]) OR (Juvenile-Onset Diabetes Mellitus[Title/Abstract])) OR (Diabetes Mellitus, Juvenile Onset[Title/Abstract]))) OR ((((((Juvenile-Onset Diabetes[Title/Abstract]) OR (Diabetes, Juvenile-Onset[Title/Abstract]))) OR (Diabetes Mellitus, Sudden-Onset[Title/Abstract])) OR (Diabetes Mellitus, Sudden Onset[Title/Abstract])) OR (Type 1 Diabetes Mellitus[Title/Abstract]))</w:t>
            </w:r>
          </w:p>
        </w:tc>
      </w:tr>
      <w:tr w:rsidR="00FD67EB" w:rsidRPr="002A1679" w14:paraId="7BEE347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6F8A3A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lastRenderedPageBreak/>
              <w:t>23</w:t>
            </w:r>
          </w:p>
        </w:tc>
        <w:tc>
          <w:tcPr>
            <w:tcW w:w="7711" w:type="dxa"/>
            <w:tcBorders>
              <w:top w:val="nil"/>
              <w:left w:val="nil"/>
              <w:bottom w:val="single" w:sz="4" w:space="0" w:color="A5A5A5"/>
              <w:right w:val="single" w:sz="4" w:space="0" w:color="A5A5A5"/>
            </w:tcBorders>
            <w:shd w:val="clear" w:color="auto" w:fill="auto"/>
            <w:hideMark/>
          </w:tcPr>
          <w:p w14:paraId="1BAAA0F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Insulin-Dependent, 1[Title/Abstract]</w:t>
            </w:r>
          </w:p>
        </w:tc>
      </w:tr>
      <w:tr w:rsidR="00FD67EB" w:rsidRPr="002A1679" w14:paraId="78C7C40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C609CE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24</w:t>
            </w:r>
          </w:p>
        </w:tc>
        <w:tc>
          <w:tcPr>
            <w:tcW w:w="7711" w:type="dxa"/>
            <w:tcBorders>
              <w:top w:val="nil"/>
              <w:left w:val="nil"/>
              <w:bottom w:val="single" w:sz="4" w:space="0" w:color="A5A5A5"/>
              <w:right w:val="single" w:sz="4" w:space="0" w:color="A5A5A5"/>
            </w:tcBorders>
            <w:shd w:val="clear" w:color="auto" w:fill="auto"/>
            <w:hideMark/>
          </w:tcPr>
          <w:p w14:paraId="2170A071"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Insulin-Dependent Diabetes Mellitus 1[Title/Abstract]</w:t>
            </w:r>
          </w:p>
        </w:tc>
      </w:tr>
      <w:tr w:rsidR="00FD67EB" w:rsidRPr="002A1679" w14:paraId="2D4E8409"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2B80421"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25</w:t>
            </w:r>
          </w:p>
        </w:tc>
        <w:tc>
          <w:tcPr>
            <w:tcW w:w="7711" w:type="dxa"/>
            <w:tcBorders>
              <w:top w:val="nil"/>
              <w:left w:val="nil"/>
              <w:bottom w:val="single" w:sz="4" w:space="0" w:color="A5A5A5"/>
              <w:right w:val="single" w:sz="4" w:space="0" w:color="A5A5A5"/>
            </w:tcBorders>
            <w:shd w:val="clear" w:color="auto" w:fill="auto"/>
            <w:hideMark/>
          </w:tcPr>
          <w:p w14:paraId="088339D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Dependent Diabetes Mellitus 1[Title/Abstract]</w:t>
            </w:r>
          </w:p>
        </w:tc>
      </w:tr>
      <w:tr w:rsidR="00FD67EB" w:rsidRPr="00BF1D37" w14:paraId="14666942"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82C171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26</w:t>
            </w:r>
          </w:p>
        </w:tc>
        <w:tc>
          <w:tcPr>
            <w:tcW w:w="7711" w:type="dxa"/>
            <w:tcBorders>
              <w:top w:val="nil"/>
              <w:left w:val="nil"/>
              <w:bottom w:val="single" w:sz="4" w:space="0" w:color="A5A5A5"/>
              <w:right w:val="single" w:sz="4" w:space="0" w:color="A5A5A5"/>
            </w:tcBorders>
            <w:shd w:val="clear" w:color="auto" w:fill="auto"/>
            <w:hideMark/>
          </w:tcPr>
          <w:p w14:paraId="0E7E0A86"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Type 1 Diabetes[Title/Abstract]</w:t>
            </w:r>
          </w:p>
        </w:tc>
      </w:tr>
      <w:tr w:rsidR="00FD67EB" w:rsidRPr="00BF1D37" w14:paraId="7680CBF2"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7E0D3C1"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27</w:t>
            </w:r>
          </w:p>
        </w:tc>
        <w:tc>
          <w:tcPr>
            <w:tcW w:w="7711" w:type="dxa"/>
            <w:tcBorders>
              <w:top w:val="nil"/>
              <w:left w:val="nil"/>
              <w:bottom w:val="single" w:sz="4" w:space="0" w:color="A5A5A5"/>
              <w:right w:val="single" w:sz="4" w:space="0" w:color="A5A5A5"/>
            </w:tcBorders>
            <w:shd w:val="clear" w:color="auto" w:fill="auto"/>
            <w:hideMark/>
          </w:tcPr>
          <w:p w14:paraId="47287798"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Diabetes, Type 1[Title/Abstract]</w:t>
            </w:r>
          </w:p>
        </w:tc>
      </w:tr>
      <w:tr w:rsidR="00FD67EB" w:rsidRPr="00EF0758" w14:paraId="21E5C42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61CF8ED"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28</w:t>
            </w:r>
          </w:p>
        </w:tc>
        <w:tc>
          <w:tcPr>
            <w:tcW w:w="7711" w:type="dxa"/>
            <w:tcBorders>
              <w:top w:val="nil"/>
              <w:left w:val="nil"/>
              <w:bottom w:val="single" w:sz="4" w:space="0" w:color="A5A5A5"/>
              <w:right w:val="single" w:sz="4" w:space="0" w:color="A5A5A5"/>
            </w:tcBorders>
            <w:shd w:val="clear" w:color="auto" w:fill="auto"/>
            <w:hideMark/>
          </w:tcPr>
          <w:p w14:paraId="6086793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Insulin-Dependent, 1[Title/Abstract]) OR (Insulin-Dependent Diabetes Mellitus 1[Title/Abstract])) OR (Insulin Dependent Diabetes Mellitus 1[Title/Abstract])) OR (Type 1 Diabetes[Title/Abstract])) OR (Diabetes, Type 1[Title/Abstract])</w:t>
            </w:r>
          </w:p>
        </w:tc>
      </w:tr>
      <w:tr w:rsidR="00FD67EB" w:rsidRPr="002A1679" w14:paraId="61332BD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6A38981"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29</w:t>
            </w:r>
          </w:p>
        </w:tc>
        <w:tc>
          <w:tcPr>
            <w:tcW w:w="7711" w:type="dxa"/>
            <w:tcBorders>
              <w:top w:val="nil"/>
              <w:left w:val="nil"/>
              <w:bottom w:val="single" w:sz="4" w:space="0" w:color="A5A5A5"/>
              <w:right w:val="single" w:sz="4" w:space="0" w:color="A5A5A5"/>
            </w:tcBorders>
            <w:shd w:val="clear" w:color="auto" w:fill="auto"/>
            <w:hideMark/>
          </w:tcPr>
          <w:p w14:paraId="4ADED23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1"[MeSH Terms] OR "diabetes mellitus type 1"[Title/Abstract] OR "diabetes mellitus insulin dependent"[Title/Abstract] OR "diabetes mellitus insulin dependent"[Title/Abstract] OR "insulin dependent diabetes mellitus"[Title/Abstract] OR "diabetes mellitus juvenile onset"[Title/Abstract]) OR (((IDDM[Title/Abstract]) OR (Juvenile-Onset Diabetes Mellitus[Title/Abstract])) OR (Diabetes Mellitus, Juvenile Onset[Title/Abstract]))) OR ((((((Juvenile-Onset Diabetes[Title/Abstract]) OR (Diabetes, Juvenile-Onset[Title/Abstract]))) OR (Diabetes Mellitus, Sudden-Onset[Title/Abstract])) OR (Diabetes Mellitus, Sudden Onset[Title/Abstract])) OR (Type 1 Diabetes Mellitus[Title/Abstract]))) OR (((((Diabetes Mellitus, Insulin-Dependent, 1[Title/Abstract]) OR (Insulin-Dependent Diabetes Mellitus 1[Title/Abstract])) OR (Insulin Dependent Diabetes Mellitus 1[Title/Abstract])) OR (Type 1 Diabetes[Title/Abstract])) OR (Diabetes, Type 1[Title/Abstract]))</w:t>
            </w:r>
          </w:p>
        </w:tc>
      </w:tr>
      <w:tr w:rsidR="00FD67EB" w:rsidRPr="002A1679" w14:paraId="120EA2B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326E41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30</w:t>
            </w:r>
          </w:p>
        </w:tc>
        <w:tc>
          <w:tcPr>
            <w:tcW w:w="7711" w:type="dxa"/>
            <w:tcBorders>
              <w:top w:val="nil"/>
              <w:left w:val="nil"/>
              <w:bottom w:val="single" w:sz="4" w:space="0" w:color="A5A5A5"/>
              <w:right w:val="single" w:sz="4" w:space="0" w:color="A5A5A5"/>
            </w:tcBorders>
            <w:shd w:val="clear" w:color="auto" w:fill="auto"/>
            <w:hideMark/>
          </w:tcPr>
          <w:p w14:paraId="0608937C"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I[Title/Abstract]</w:t>
            </w:r>
          </w:p>
        </w:tc>
      </w:tr>
      <w:tr w:rsidR="00FD67EB" w:rsidRPr="00BF1D37" w14:paraId="19B851B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6850675"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31</w:t>
            </w:r>
          </w:p>
        </w:tc>
        <w:tc>
          <w:tcPr>
            <w:tcW w:w="7711" w:type="dxa"/>
            <w:tcBorders>
              <w:top w:val="nil"/>
              <w:left w:val="nil"/>
              <w:bottom w:val="single" w:sz="4" w:space="0" w:color="A5A5A5"/>
              <w:right w:val="single" w:sz="4" w:space="0" w:color="A5A5A5"/>
            </w:tcBorders>
            <w:shd w:val="clear" w:color="auto" w:fill="auto"/>
            <w:hideMark/>
          </w:tcPr>
          <w:p w14:paraId="4855AC1B"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Diabetes, Autoimmune[Title/Abstract]</w:t>
            </w:r>
          </w:p>
        </w:tc>
      </w:tr>
      <w:tr w:rsidR="00FD67EB" w:rsidRPr="00BF1D37" w14:paraId="686418A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F22AA86"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32</w:t>
            </w:r>
          </w:p>
        </w:tc>
        <w:tc>
          <w:tcPr>
            <w:tcW w:w="7711" w:type="dxa"/>
            <w:tcBorders>
              <w:top w:val="nil"/>
              <w:left w:val="nil"/>
              <w:bottom w:val="single" w:sz="4" w:space="0" w:color="A5A5A5"/>
              <w:right w:val="single" w:sz="4" w:space="0" w:color="A5A5A5"/>
            </w:tcBorders>
            <w:shd w:val="clear" w:color="auto" w:fill="auto"/>
            <w:hideMark/>
          </w:tcPr>
          <w:p w14:paraId="7FF4AB7F"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Autoimmune Diabetes[Title/Abstract]</w:t>
            </w:r>
          </w:p>
        </w:tc>
      </w:tr>
      <w:tr w:rsidR="00FD67EB" w:rsidRPr="00EF0758" w14:paraId="076BFA7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3129FB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33</w:t>
            </w:r>
          </w:p>
        </w:tc>
        <w:tc>
          <w:tcPr>
            <w:tcW w:w="7711" w:type="dxa"/>
            <w:tcBorders>
              <w:top w:val="nil"/>
              <w:left w:val="nil"/>
              <w:bottom w:val="single" w:sz="4" w:space="0" w:color="A5A5A5"/>
              <w:right w:val="single" w:sz="4" w:space="0" w:color="A5A5A5"/>
            </w:tcBorders>
            <w:shd w:val="clear" w:color="auto" w:fill="auto"/>
            <w:hideMark/>
          </w:tcPr>
          <w:p w14:paraId="5C85787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Brittle[Title/Abstract]</w:t>
            </w:r>
          </w:p>
        </w:tc>
      </w:tr>
      <w:tr w:rsidR="00FD67EB" w:rsidRPr="00EF0758" w14:paraId="0E47B46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473D99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34</w:t>
            </w:r>
          </w:p>
        </w:tc>
        <w:tc>
          <w:tcPr>
            <w:tcW w:w="7711" w:type="dxa"/>
            <w:tcBorders>
              <w:top w:val="nil"/>
              <w:left w:val="nil"/>
              <w:bottom w:val="single" w:sz="4" w:space="0" w:color="A5A5A5"/>
              <w:right w:val="single" w:sz="4" w:space="0" w:color="A5A5A5"/>
            </w:tcBorders>
            <w:shd w:val="clear" w:color="auto" w:fill="auto"/>
            <w:hideMark/>
          </w:tcPr>
          <w:p w14:paraId="7B6FE240"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Ketosis-Prone[Title/Abstract]</w:t>
            </w:r>
          </w:p>
        </w:tc>
      </w:tr>
      <w:tr w:rsidR="00FD67EB" w:rsidRPr="00EF0758" w14:paraId="2FFF5EB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FDF9BE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35</w:t>
            </w:r>
          </w:p>
        </w:tc>
        <w:tc>
          <w:tcPr>
            <w:tcW w:w="7711" w:type="dxa"/>
            <w:tcBorders>
              <w:top w:val="nil"/>
              <w:left w:val="nil"/>
              <w:bottom w:val="single" w:sz="4" w:space="0" w:color="A5A5A5"/>
              <w:right w:val="single" w:sz="4" w:space="0" w:color="A5A5A5"/>
            </w:tcBorders>
            <w:shd w:val="clear" w:color="auto" w:fill="auto"/>
            <w:hideMark/>
          </w:tcPr>
          <w:p w14:paraId="706D666D"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Ketosis Prone[Title/Abstract]</w:t>
            </w:r>
          </w:p>
        </w:tc>
      </w:tr>
      <w:tr w:rsidR="00FD67EB" w:rsidRPr="00BF1D37" w14:paraId="381A72DB"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2E10A0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36</w:t>
            </w:r>
          </w:p>
        </w:tc>
        <w:tc>
          <w:tcPr>
            <w:tcW w:w="7711" w:type="dxa"/>
            <w:tcBorders>
              <w:top w:val="nil"/>
              <w:left w:val="nil"/>
              <w:bottom w:val="single" w:sz="4" w:space="0" w:color="A5A5A5"/>
              <w:right w:val="single" w:sz="4" w:space="0" w:color="A5A5A5"/>
            </w:tcBorders>
            <w:shd w:val="clear" w:color="auto" w:fill="auto"/>
            <w:hideMark/>
          </w:tcPr>
          <w:p w14:paraId="3E4A0123"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Ketosis-Prone Diabetes Mellitus[Title/Abstract]</w:t>
            </w:r>
          </w:p>
        </w:tc>
      </w:tr>
      <w:tr w:rsidR="00FD67EB" w:rsidRPr="00EF0758" w14:paraId="2FD7301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9B51EE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37</w:t>
            </w:r>
          </w:p>
        </w:tc>
        <w:tc>
          <w:tcPr>
            <w:tcW w:w="7711" w:type="dxa"/>
            <w:tcBorders>
              <w:top w:val="nil"/>
              <w:left w:val="nil"/>
              <w:bottom w:val="single" w:sz="4" w:space="0" w:color="A5A5A5"/>
              <w:right w:val="single" w:sz="4" w:space="0" w:color="A5A5A5"/>
            </w:tcBorders>
            <w:shd w:val="clear" w:color="auto" w:fill="auto"/>
            <w:hideMark/>
          </w:tcPr>
          <w:p w14:paraId="646FCB4D"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I[Title/Abstract]) OR (Diabetes, Autoimmune[Title/Abstract])) OR (Autoimmune Diabetes[Title/Abstract])) OR (Diabetes Mellitus, Brittle[Title/Abstract])) OR (Diabetes Mellitus, Ketosis-Prone[Title/Abstract])) OR (Diabetes Mellitus, Ketosis Prone[Title/Abstract])) OR (Ketosis-Prone Diabetes Mellitus[Title/Abstract])</w:t>
            </w:r>
          </w:p>
        </w:tc>
      </w:tr>
      <w:tr w:rsidR="00FD67EB" w:rsidRPr="002A1679" w14:paraId="11C6DDB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D5C205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38</w:t>
            </w:r>
          </w:p>
        </w:tc>
        <w:tc>
          <w:tcPr>
            <w:tcW w:w="7711" w:type="dxa"/>
            <w:tcBorders>
              <w:top w:val="nil"/>
              <w:left w:val="nil"/>
              <w:bottom w:val="single" w:sz="4" w:space="0" w:color="A5A5A5"/>
              <w:right w:val="single" w:sz="4" w:space="0" w:color="A5A5A5"/>
            </w:tcBorders>
            <w:shd w:val="clear" w:color="auto" w:fill="auto"/>
            <w:hideMark/>
          </w:tcPr>
          <w:p w14:paraId="0251A8D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(((("diabetes mellitus, type 1"[MeSH Terms] OR "diabetes mellitus type 1"[Title/Abstract] OR "diabetes mellitus insulin dependent"[Title/Abstract] OR "diabetes mellitus insulin dependent"[Title/Abstract] OR "insulin dependent diabetes mellitus"[Title/Abstract] OR "diabetes mellitus juvenile onset"[Title/Abstract]) OR (((IDDM[Title/Abstract]) OR (Juvenile-Onset Diabetes Mellitus[Title/Abstract])) OR (Diabetes Mellitus, Juvenile Onset[Title/Abstract]))) OR ((((((Juvenile-Onset Diabetes[Title/Abstract]) OR (Diabetes, Juvenile-Onset[Title/Abstract]))) OR </w:t>
            </w:r>
            <w:r w:rsidRPr="00BF1D37">
              <w:rPr>
                <w:rFonts w:ascii="Arial" w:hAnsi="Arial" w:cs="Arial"/>
                <w:color w:val="000000" w:themeColor="text1"/>
                <w:sz w:val="20"/>
                <w:szCs w:val="20"/>
                <w:lang w:val="en-US" w:eastAsia="en-GB"/>
              </w:rPr>
              <w:lastRenderedPageBreak/>
              <w:t>(Diabetes Mellitus, Sudden-Onset[Title/Abstract])) OR (Diabetes Mellitus, Sudden Onset[Title/Abstract])) OR (Type 1 Diabetes Mellitus[Title/Abstract]))) OR (((((Diabetes Mellitus, Insulin-Dependent, 1[Title/Abstract]) OR (Insulin-Dependent Diabetes Mellitus 1[Title/Abstract])) OR (Insulin Dependent Diabetes Mellitus 1[Title/Abstract])) OR (Type 1 Diabetes[Title/Abstract])) OR (Diabetes, Type 1[Title/Abstract]))) OR (((((((Diabetes Mellitus, Type I[Title/Abstract]) OR (Diabetes, Autoimmune[Title/Abstract])) OR (Autoimmune Diabetes[Title/Abstract])) OR (Diabetes Mellitus, Brittle[Title/Abstract])) OR (Diabetes Mellitus, Ketosis-Prone[Title/Abstract])) OR (Diabetes Mellitus, Ketosis Prone[Title/Abstract])) OR (Ketosis-Prone Diabetes Mellitus[Title/Abstract]))</w:t>
            </w:r>
          </w:p>
        </w:tc>
      </w:tr>
      <w:tr w:rsidR="00FD67EB" w:rsidRPr="00EF0758" w14:paraId="1D92629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5341292"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lastRenderedPageBreak/>
              <w:t>39</w:t>
            </w:r>
          </w:p>
        </w:tc>
        <w:tc>
          <w:tcPr>
            <w:tcW w:w="7711" w:type="dxa"/>
            <w:tcBorders>
              <w:top w:val="nil"/>
              <w:left w:val="nil"/>
              <w:bottom w:val="single" w:sz="4" w:space="0" w:color="A5A5A5"/>
              <w:right w:val="single" w:sz="4" w:space="0" w:color="A5A5A5"/>
            </w:tcBorders>
            <w:shd w:val="clear" w:color="auto" w:fill="auto"/>
            <w:hideMark/>
          </w:tcPr>
          <w:p w14:paraId="09B91CCC"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Continuous glucose monitoring[Title/Abstract]</w:t>
            </w:r>
          </w:p>
        </w:tc>
      </w:tr>
      <w:tr w:rsidR="00FD67EB" w:rsidRPr="00EF0758" w14:paraId="65C9FAF9"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3DD730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40</w:t>
            </w:r>
          </w:p>
        </w:tc>
        <w:tc>
          <w:tcPr>
            <w:tcW w:w="7711" w:type="dxa"/>
            <w:tcBorders>
              <w:top w:val="nil"/>
              <w:left w:val="nil"/>
              <w:bottom w:val="single" w:sz="4" w:space="0" w:color="A5A5A5"/>
              <w:right w:val="single" w:sz="4" w:space="0" w:color="A5A5A5"/>
            </w:tcBorders>
            <w:shd w:val="clear" w:color="auto" w:fill="auto"/>
            <w:hideMark/>
          </w:tcPr>
          <w:p w14:paraId="3192BF8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Self-Monitoring[Title/Abstract]</w:t>
            </w:r>
          </w:p>
        </w:tc>
      </w:tr>
      <w:tr w:rsidR="00FD67EB" w:rsidRPr="00EF0758" w14:paraId="6E21E100"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0AE225D"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41</w:t>
            </w:r>
          </w:p>
        </w:tc>
        <w:tc>
          <w:tcPr>
            <w:tcW w:w="7711" w:type="dxa"/>
            <w:tcBorders>
              <w:top w:val="nil"/>
              <w:left w:val="nil"/>
              <w:bottom w:val="single" w:sz="4" w:space="0" w:color="A5A5A5"/>
              <w:right w:val="single" w:sz="4" w:space="0" w:color="A5A5A5"/>
            </w:tcBorders>
            <w:shd w:val="clear" w:color="auto" w:fill="auto"/>
            <w:hideMark/>
          </w:tcPr>
          <w:p w14:paraId="0368FF9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Self-Monitoring[MeSH Terms]</w:t>
            </w:r>
          </w:p>
        </w:tc>
      </w:tr>
      <w:tr w:rsidR="00FD67EB" w:rsidRPr="00EF0758" w14:paraId="064B1BD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4C1B01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42</w:t>
            </w:r>
          </w:p>
        </w:tc>
        <w:tc>
          <w:tcPr>
            <w:tcW w:w="7711" w:type="dxa"/>
            <w:tcBorders>
              <w:top w:val="nil"/>
              <w:left w:val="nil"/>
              <w:bottom w:val="single" w:sz="4" w:space="0" w:color="A5A5A5"/>
              <w:right w:val="single" w:sz="4" w:space="0" w:color="A5A5A5"/>
            </w:tcBorders>
            <w:shd w:val="clear" w:color="auto" w:fill="auto"/>
            <w:hideMark/>
          </w:tcPr>
          <w:p w14:paraId="358D3C3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Self-Monitoring[MeSH Terms]) OR (Blood Glucose Self-Monitoring[Title/Abstract])</w:t>
            </w:r>
          </w:p>
        </w:tc>
      </w:tr>
      <w:tr w:rsidR="00FD67EB" w:rsidRPr="00EF0758" w14:paraId="7B1A918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A77BA2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43</w:t>
            </w:r>
          </w:p>
        </w:tc>
        <w:tc>
          <w:tcPr>
            <w:tcW w:w="7711" w:type="dxa"/>
            <w:tcBorders>
              <w:top w:val="nil"/>
              <w:left w:val="nil"/>
              <w:bottom w:val="single" w:sz="4" w:space="0" w:color="A5A5A5"/>
              <w:right w:val="single" w:sz="4" w:space="0" w:color="A5A5A5"/>
            </w:tcBorders>
            <w:shd w:val="clear" w:color="auto" w:fill="auto"/>
            <w:hideMark/>
          </w:tcPr>
          <w:p w14:paraId="2E2C789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 monitorings[MeSH Terms]</w:t>
            </w:r>
          </w:p>
        </w:tc>
      </w:tr>
      <w:tr w:rsidR="00FD67EB" w:rsidRPr="00EF0758" w14:paraId="6F1F4B3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54D674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44</w:t>
            </w:r>
          </w:p>
        </w:tc>
        <w:tc>
          <w:tcPr>
            <w:tcW w:w="7711" w:type="dxa"/>
            <w:tcBorders>
              <w:top w:val="nil"/>
              <w:left w:val="nil"/>
              <w:bottom w:val="single" w:sz="4" w:space="0" w:color="A5A5A5"/>
              <w:right w:val="single" w:sz="4" w:space="0" w:color="A5A5A5"/>
            </w:tcBorders>
            <w:shd w:val="clear" w:color="auto" w:fill="auto"/>
            <w:hideMark/>
          </w:tcPr>
          <w:p w14:paraId="4580894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 monitorings[Title/Abstract]</w:t>
            </w:r>
          </w:p>
        </w:tc>
      </w:tr>
      <w:tr w:rsidR="00FD67EB" w:rsidRPr="00EF0758" w14:paraId="6CA8FFF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E96A3A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45</w:t>
            </w:r>
          </w:p>
        </w:tc>
        <w:tc>
          <w:tcPr>
            <w:tcW w:w="7711" w:type="dxa"/>
            <w:tcBorders>
              <w:top w:val="nil"/>
              <w:left w:val="nil"/>
              <w:bottom w:val="single" w:sz="4" w:space="0" w:color="A5A5A5"/>
              <w:right w:val="single" w:sz="4" w:space="0" w:color="A5A5A5"/>
            </w:tcBorders>
            <w:shd w:val="clear" w:color="auto" w:fill="auto"/>
            <w:hideMark/>
          </w:tcPr>
          <w:p w14:paraId="14110993"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Self-Monitoring[MeSH Terms]) OR (Blood Glucose Self-Monitoring[Title/Abstract])) OR (blood glucose self monitorings[Title/Abstract])</w:t>
            </w:r>
          </w:p>
        </w:tc>
      </w:tr>
      <w:tr w:rsidR="00FD67EB" w:rsidRPr="00EF0758" w14:paraId="7324331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A700C4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46</w:t>
            </w:r>
          </w:p>
        </w:tc>
        <w:tc>
          <w:tcPr>
            <w:tcW w:w="7711" w:type="dxa"/>
            <w:tcBorders>
              <w:top w:val="nil"/>
              <w:left w:val="nil"/>
              <w:bottom w:val="single" w:sz="4" w:space="0" w:color="A5A5A5"/>
              <w:right w:val="single" w:sz="4" w:space="0" w:color="A5A5A5"/>
            </w:tcBorders>
            <w:shd w:val="clear" w:color="auto" w:fill="auto"/>
            <w:hideMark/>
          </w:tcPr>
          <w:p w14:paraId="2793FB80"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 Monitoring[Title/Abstract]</w:t>
            </w:r>
          </w:p>
        </w:tc>
      </w:tr>
      <w:tr w:rsidR="00FD67EB" w:rsidRPr="00EF0758" w14:paraId="55D84C9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EC7FDA6"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47</w:t>
            </w:r>
          </w:p>
        </w:tc>
        <w:tc>
          <w:tcPr>
            <w:tcW w:w="7711" w:type="dxa"/>
            <w:tcBorders>
              <w:top w:val="nil"/>
              <w:left w:val="nil"/>
              <w:bottom w:val="single" w:sz="4" w:space="0" w:color="A5A5A5"/>
              <w:right w:val="single" w:sz="4" w:space="0" w:color="A5A5A5"/>
            </w:tcBorders>
            <w:shd w:val="clear" w:color="auto" w:fill="auto"/>
            <w:hideMark/>
          </w:tcPr>
          <w:p w14:paraId="695AA77D"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Glucose, Blood, Self-Monitoring[Title/Abstract]</w:t>
            </w:r>
          </w:p>
        </w:tc>
      </w:tr>
      <w:tr w:rsidR="00FD67EB" w:rsidRPr="00EF0758" w14:paraId="0A882E4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5FFF395"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48</w:t>
            </w:r>
          </w:p>
        </w:tc>
        <w:tc>
          <w:tcPr>
            <w:tcW w:w="7711" w:type="dxa"/>
            <w:tcBorders>
              <w:top w:val="nil"/>
              <w:left w:val="nil"/>
              <w:bottom w:val="single" w:sz="4" w:space="0" w:color="A5A5A5"/>
              <w:right w:val="single" w:sz="4" w:space="0" w:color="A5A5A5"/>
            </w:tcBorders>
            <w:shd w:val="clear" w:color="auto" w:fill="auto"/>
            <w:hideMark/>
          </w:tcPr>
          <w:p w14:paraId="27307F1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Self-Monitoring, Blood Glucose[Title/Abstract]</w:t>
            </w:r>
          </w:p>
        </w:tc>
      </w:tr>
      <w:tr w:rsidR="00FD67EB" w:rsidRPr="00EF0758" w14:paraId="77C527F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56552D6"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49</w:t>
            </w:r>
          </w:p>
        </w:tc>
        <w:tc>
          <w:tcPr>
            <w:tcW w:w="7711" w:type="dxa"/>
            <w:tcBorders>
              <w:top w:val="nil"/>
              <w:left w:val="nil"/>
              <w:bottom w:val="single" w:sz="4" w:space="0" w:color="A5A5A5"/>
              <w:right w:val="single" w:sz="4" w:space="0" w:color="A5A5A5"/>
            </w:tcBorders>
            <w:shd w:val="clear" w:color="auto" w:fill="auto"/>
            <w:hideMark/>
          </w:tcPr>
          <w:p w14:paraId="3B278FD1"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Self-Monitorings[Title/Abstract]</w:t>
            </w:r>
          </w:p>
        </w:tc>
      </w:tr>
      <w:tr w:rsidR="00FD67EB" w:rsidRPr="00EF0758" w14:paraId="4E495E3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19BA6F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50</w:t>
            </w:r>
          </w:p>
        </w:tc>
        <w:tc>
          <w:tcPr>
            <w:tcW w:w="7711" w:type="dxa"/>
            <w:tcBorders>
              <w:top w:val="nil"/>
              <w:left w:val="nil"/>
              <w:bottom w:val="single" w:sz="4" w:space="0" w:color="A5A5A5"/>
              <w:right w:val="single" w:sz="4" w:space="0" w:color="A5A5A5"/>
            </w:tcBorders>
            <w:shd w:val="clear" w:color="auto" w:fill="auto"/>
            <w:hideMark/>
          </w:tcPr>
          <w:p w14:paraId="2B61496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Glucose Self-Monitoring, Blood[Title/Abstract]</w:t>
            </w:r>
          </w:p>
        </w:tc>
      </w:tr>
      <w:tr w:rsidR="00FD67EB" w:rsidRPr="00EF0758" w14:paraId="5C7F73E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FB12CFD"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51</w:t>
            </w:r>
          </w:p>
        </w:tc>
        <w:tc>
          <w:tcPr>
            <w:tcW w:w="7711" w:type="dxa"/>
            <w:tcBorders>
              <w:top w:val="nil"/>
              <w:left w:val="nil"/>
              <w:bottom w:val="single" w:sz="4" w:space="0" w:color="A5A5A5"/>
              <w:right w:val="single" w:sz="4" w:space="0" w:color="A5A5A5"/>
            </w:tcBorders>
            <w:shd w:val="clear" w:color="auto" w:fill="auto"/>
            <w:hideMark/>
          </w:tcPr>
          <w:p w14:paraId="7B17D62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 Monitoring[Title/Abstract]) OR (Glucose, Blood, Self-Monitoring[Title/Abstract])) OR (Self-Monitoring, Blood Glucose[Title/Abstract])) OR (Glucose Self-Monitoring, Blood[Title/Abstract])</w:t>
            </w:r>
          </w:p>
        </w:tc>
      </w:tr>
      <w:tr w:rsidR="00FD67EB" w:rsidRPr="00EF0758" w14:paraId="3798B01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08E47C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52</w:t>
            </w:r>
          </w:p>
        </w:tc>
        <w:tc>
          <w:tcPr>
            <w:tcW w:w="7711" w:type="dxa"/>
            <w:tcBorders>
              <w:top w:val="nil"/>
              <w:left w:val="nil"/>
              <w:bottom w:val="single" w:sz="4" w:space="0" w:color="A5A5A5"/>
              <w:right w:val="single" w:sz="4" w:space="0" w:color="A5A5A5"/>
            </w:tcBorders>
            <w:shd w:val="clear" w:color="auto" w:fill="auto"/>
            <w:hideMark/>
          </w:tcPr>
          <w:p w14:paraId="0D635AA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Glucose Self-Monitoring[MeSH Terms]) OR (Blood Glucose Self-Monitoring[Title/Abstract])) OR (blood glucose self monitorings[Title/Abstract])) OR ((((Blood Glucose Self Monitoring[Title/Abstract]) OR (Glucose, Blood, Self-Monitoring[Title/Abstract])) OR (Self-Monitoring, Blood Glucose[Title/Abstract])) OR (Glucose Self-Monitoring, Blood[Title/Abstract]))</w:t>
            </w:r>
          </w:p>
        </w:tc>
      </w:tr>
      <w:tr w:rsidR="00FD67EB" w:rsidRPr="00EF0758" w14:paraId="50EDE37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7A79DB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53</w:t>
            </w:r>
          </w:p>
        </w:tc>
        <w:tc>
          <w:tcPr>
            <w:tcW w:w="7711" w:type="dxa"/>
            <w:tcBorders>
              <w:top w:val="nil"/>
              <w:left w:val="nil"/>
              <w:bottom w:val="single" w:sz="4" w:space="0" w:color="A5A5A5"/>
              <w:right w:val="single" w:sz="4" w:space="0" w:color="A5A5A5"/>
            </w:tcBorders>
            <w:shd w:val="clear" w:color="auto" w:fill="auto"/>
            <w:hideMark/>
          </w:tcPr>
          <w:p w14:paraId="745A8D5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Glucose Self-Monitorings, Blood[Title/Abstract]</w:t>
            </w:r>
          </w:p>
        </w:tc>
      </w:tr>
      <w:tr w:rsidR="00FD67EB" w:rsidRPr="00EF0758" w14:paraId="19045E4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13BBBAC"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54</w:t>
            </w:r>
          </w:p>
        </w:tc>
        <w:tc>
          <w:tcPr>
            <w:tcW w:w="7711" w:type="dxa"/>
            <w:tcBorders>
              <w:top w:val="nil"/>
              <w:left w:val="nil"/>
              <w:bottom w:val="single" w:sz="4" w:space="0" w:color="A5A5A5"/>
              <w:right w:val="single" w:sz="4" w:space="0" w:color="A5A5A5"/>
            </w:tcBorders>
            <w:shd w:val="clear" w:color="auto" w:fill="auto"/>
            <w:hideMark/>
          </w:tcPr>
          <w:p w14:paraId="7B9B89DA"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Self Monitoring, Blood Glucose[Title/Abstract]</w:t>
            </w:r>
          </w:p>
        </w:tc>
      </w:tr>
      <w:tr w:rsidR="00FD67EB" w:rsidRPr="00EF0758" w14:paraId="0747B66B"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7A12A1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55</w:t>
            </w:r>
          </w:p>
        </w:tc>
        <w:tc>
          <w:tcPr>
            <w:tcW w:w="7711" w:type="dxa"/>
            <w:tcBorders>
              <w:top w:val="nil"/>
              <w:left w:val="nil"/>
              <w:bottom w:val="single" w:sz="4" w:space="0" w:color="A5A5A5"/>
              <w:right w:val="single" w:sz="4" w:space="0" w:color="A5A5A5"/>
            </w:tcBorders>
            <w:shd w:val="clear" w:color="auto" w:fill="auto"/>
            <w:hideMark/>
          </w:tcPr>
          <w:p w14:paraId="5CD8E14A"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Monitoring, Home Blood Glucose[Title/Abstract]</w:t>
            </w:r>
          </w:p>
        </w:tc>
      </w:tr>
      <w:tr w:rsidR="00FD67EB" w:rsidRPr="00EF0758" w14:paraId="545B7FB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52DD4E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56</w:t>
            </w:r>
          </w:p>
        </w:tc>
        <w:tc>
          <w:tcPr>
            <w:tcW w:w="7711" w:type="dxa"/>
            <w:tcBorders>
              <w:top w:val="nil"/>
              <w:left w:val="nil"/>
              <w:bottom w:val="single" w:sz="4" w:space="0" w:color="A5A5A5"/>
              <w:right w:val="single" w:sz="4" w:space="0" w:color="A5A5A5"/>
            </w:tcBorders>
            <w:shd w:val="clear" w:color="auto" w:fill="auto"/>
            <w:hideMark/>
          </w:tcPr>
          <w:p w14:paraId="2A4C837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Sugar Self-Monitoring[Title/Abstract]</w:t>
            </w:r>
          </w:p>
        </w:tc>
      </w:tr>
      <w:tr w:rsidR="00FD67EB" w:rsidRPr="00EF0758" w14:paraId="117D613B"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540288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57</w:t>
            </w:r>
          </w:p>
        </w:tc>
        <w:tc>
          <w:tcPr>
            <w:tcW w:w="7711" w:type="dxa"/>
            <w:tcBorders>
              <w:top w:val="nil"/>
              <w:left w:val="nil"/>
              <w:bottom w:val="single" w:sz="4" w:space="0" w:color="A5A5A5"/>
              <w:right w:val="single" w:sz="4" w:space="0" w:color="A5A5A5"/>
            </w:tcBorders>
            <w:shd w:val="clear" w:color="auto" w:fill="auto"/>
            <w:hideMark/>
          </w:tcPr>
          <w:p w14:paraId="195FF66D"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Blood Sugar Self Monitoring[Title/Abstract]</w:t>
            </w:r>
          </w:p>
        </w:tc>
      </w:tr>
      <w:tr w:rsidR="00FD67EB" w:rsidRPr="00EF0758" w14:paraId="7D8FA72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207DFA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58</w:t>
            </w:r>
          </w:p>
        </w:tc>
        <w:tc>
          <w:tcPr>
            <w:tcW w:w="7711" w:type="dxa"/>
            <w:tcBorders>
              <w:top w:val="nil"/>
              <w:left w:val="nil"/>
              <w:bottom w:val="single" w:sz="4" w:space="0" w:color="A5A5A5"/>
              <w:right w:val="single" w:sz="4" w:space="0" w:color="A5A5A5"/>
            </w:tcBorders>
            <w:shd w:val="clear" w:color="auto" w:fill="auto"/>
            <w:hideMark/>
          </w:tcPr>
          <w:p w14:paraId="531C3E5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Self-Monitoring, Blood Sugar[Title/Abstract]</w:t>
            </w:r>
          </w:p>
        </w:tc>
      </w:tr>
      <w:tr w:rsidR="00FD67EB" w:rsidRPr="00EF0758" w14:paraId="7560DCE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B0C7B6E"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59</w:t>
            </w:r>
          </w:p>
        </w:tc>
        <w:tc>
          <w:tcPr>
            <w:tcW w:w="7711" w:type="dxa"/>
            <w:tcBorders>
              <w:top w:val="nil"/>
              <w:left w:val="nil"/>
              <w:bottom w:val="single" w:sz="4" w:space="0" w:color="A5A5A5"/>
              <w:right w:val="single" w:sz="4" w:space="0" w:color="A5A5A5"/>
            </w:tcBorders>
            <w:shd w:val="clear" w:color="auto" w:fill="auto"/>
            <w:hideMark/>
          </w:tcPr>
          <w:p w14:paraId="78E7F2F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((((Glucose Self-Monitorings, Blood[Title/Abstract]) OR (Self Monitoring, Blood Glucose[Title/Abstract])) OR (Monitoring, Home Blood Glucose[Title/Abstract])) OR (Blood Sugar Self-Monitoring[Title/Abstract])) OR (Self-Monitoring, Blood Sugar[Title/Abstract])</w:t>
            </w:r>
          </w:p>
        </w:tc>
      </w:tr>
      <w:tr w:rsidR="00FD67EB" w:rsidRPr="002A1679" w14:paraId="3E495B1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00838D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lastRenderedPageBreak/>
              <w:t>60</w:t>
            </w:r>
          </w:p>
        </w:tc>
        <w:tc>
          <w:tcPr>
            <w:tcW w:w="7711" w:type="dxa"/>
            <w:tcBorders>
              <w:top w:val="nil"/>
              <w:left w:val="nil"/>
              <w:bottom w:val="single" w:sz="4" w:space="0" w:color="A5A5A5"/>
              <w:right w:val="single" w:sz="4" w:space="0" w:color="A5A5A5"/>
            </w:tcBorders>
            <w:shd w:val="clear" w:color="auto" w:fill="auto"/>
            <w:hideMark/>
          </w:tcPr>
          <w:p w14:paraId="7679EB6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(((((Glucose Self-Monitorings, Blood[Title/Abstract]) OR (Self Monitoring, Blood Glucose[Title/Abstract])) OR (Monitoring, Home Blood Glucose[Title/Abstract])) OR (Blood Sugar Self-Monitoring[Title/Abstract])) OR (Self-Monitoring, Blood Sugar[Title/Abstract])) OR ((((Blood Glucose Self-Monitoring[MeSH Terms]) OR (Blood Glucose Self-Monitoring[Title/Abstract])) OR (blood glucose self monitorings[Title/Abstract])) OR ((((Blood Glucose Self Monitoring[Title/Abstract]) OR (Glucose, Blood, Self-Monitoring[Title/Abstract])) OR (Self-Monitoring, Blood Glucose[Title/Abstract])) OR (Glucose Self-Monitoring, Blood[Title/Abstract])))</w:t>
            </w:r>
          </w:p>
        </w:tc>
      </w:tr>
      <w:tr w:rsidR="00FD67EB" w:rsidRPr="00EF0758" w14:paraId="348EBCA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F39291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61</w:t>
            </w:r>
          </w:p>
        </w:tc>
        <w:tc>
          <w:tcPr>
            <w:tcW w:w="7711" w:type="dxa"/>
            <w:tcBorders>
              <w:top w:val="nil"/>
              <w:left w:val="nil"/>
              <w:bottom w:val="single" w:sz="4" w:space="0" w:color="A5A5A5"/>
              <w:right w:val="single" w:sz="4" w:space="0" w:color="A5A5A5"/>
            </w:tcBorders>
            <w:shd w:val="clear" w:color="auto" w:fill="auto"/>
            <w:hideMark/>
          </w:tcPr>
          <w:p w14:paraId="6EEA7B7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Systems[MeSH Terms]</w:t>
            </w:r>
          </w:p>
        </w:tc>
      </w:tr>
      <w:tr w:rsidR="00FD67EB" w:rsidRPr="00EF0758" w14:paraId="6D79B71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62E900D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62</w:t>
            </w:r>
          </w:p>
        </w:tc>
        <w:tc>
          <w:tcPr>
            <w:tcW w:w="7711" w:type="dxa"/>
            <w:tcBorders>
              <w:top w:val="nil"/>
              <w:left w:val="nil"/>
              <w:bottom w:val="single" w:sz="4" w:space="0" w:color="A5A5A5"/>
              <w:right w:val="single" w:sz="4" w:space="0" w:color="A5A5A5"/>
            </w:tcBorders>
            <w:shd w:val="clear" w:color="auto" w:fill="auto"/>
            <w:hideMark/>
          </w:tcPr>
          <w:p w14:paraId="1FD29A6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Systems[Title/Abstract]</w:t>
            </w:r>
          </w:p>
        </w:tc>
      </w:tr>
      <w:tr w:rsidR="00FD67EB" w:rsidRPr="00EF0758" w14:paraId="2D6F0E0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17188C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63</w:t>
            </w:r>
          </w:p>
        </w:tc>
        <w:tc>
          <w:tcPr>
            <w:tcW w:w="7711" w:type="dxa"/>
            <w:tcBorders>
              <w:top w:val="nil"/>
              <w:left w:val="nil"/>
              <w:bottom w:val="single" w:sz="4" w:space="0" w:color="A5A5A5"/>
              <w:right w:val="single" w:sz="4" w:space="0" w:color="A5A5A5"/>
            </w:tcBorders>
            <w:shd w:val="clear" w:color="auto" w:fill="auto"/>
            <w:hideMark/>
          </w:tcPr>
          <w:p w14:paraId="2B9926B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Systems[MeSH Terms]) OR (Insulin Infusion Systems[Title/Abstract])</w:t>
            </w:r>
          </w:p>
        </w:tc>
      </w:tr>
      <w:tr w:rsidR="00FD67EB" w:rsidRPr="00EF0758" w14:paraId="03C4602C"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879EA5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64</w:t>
            </w:r>
          </w:p>
        </w:tc>
        <w:tc>
          <w:tcPr>
            <w:tcW w:w="7711" w:type="dxa"/>
            <w:tcBorders>
              <w:top w:val="nil"/>
              <w:left w:val="nil"/>
              <w:bottom w:val="single" w:sz="4" w:space="0" w:color="A5A5A5"/>
              <w:right w:val="single" w:sz="4" w:space="0" w:color="A5A5A5"/>
            </w:tcBorders>
            <w:shd w:val="clear" w:color="auto" w:fill="auto"/>
            <w:hideMark/>
          </w:tcPr>
          <w:p w14:paraId="181F4C7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Pumps, Implantable[Title/Abstract]</w:t>
            </w:r>
          </w:p>
        </w:tc>
      </w:tr>
      <w:tr w:rsidR="00FD67EB" w:rsidRPr="00EF0758" w14:paraId="5FF9974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FAA38A6"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65</w:t>
            </w:r>
          </w:p>
        </w:tc>
        <w:tc>
          <w:tcPr>
            <w:tcW w:w="7711" w:type="dxa"/>
            <w:tcBorders>
              <w:top w:val="nil"/>
              <w:left w:val="nil"/>
              <w:bottom w:val="single" w:sz="4" w:space="0" w:color="A5A5A5"/>
              <w:right w:val="single" w:sz="4" w:space="0" w:color="A5A5A5"/>
            </w:tcBorders>
            <w:shd w:val="clear" w:color="auto" w:fill="auto"/>
            <w:hideMark/>
          </w:tcPr>
          <w:p w14:paraId="604C08C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Pumps, Implantable[MeSH Terms]</w:t>
            </w:r>
          </w:p>
        </w:tc>
      </w:tr>
      <w:tr w:rsidR="00FD67EB" w:rsidRPr="00EF0758" w14:paraId="6C52D8C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52D689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66</w:t>
            </w:r>
          </w:p>
        </w:tc>
        <w:tc>
          <w:tcPr>
            <w:tcW w:w="7711" w:type="dxa"/>
            <w:tcBorders>
              <w:top w:val="nil"/>
              <w:left w:val="nil"/>
              <w:bottom w:val="single" w:sz="4" w:space="0" w:color="A5A5A5"/>
              <w:right w:val="single" w:sz="4" w:space="0" w:color="A5A5A5"/>
            </w:tcBorders>
            <w:shd w:val="clear" w:color="auto" w:fill="auto"/>
            <w:hideMark/>
          </w:tcPr>
          <w:p w14:paraId="3A1254FA"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Pumps, Implantable[Title/Abstract]) OR (Infusion Pumps, Implantable[MeSH Terms])</w:t>
            </w:r>
          </w:p>
        </w:tc>
      </w:tr>
      <w:tr w:rsidR="00FD67EB" w:rsidRPr="00EF0758" w14:paraId="12A285ED"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15341F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67</w:t>
            </w:r>
          </w:p>
        </w:tc>
        <w:tc>
          <w:tcPr>
            <w:tcW w:w="7711" w:type="dxa"/>
            <w:tcBorders>
              <w:top w:val="nil"/>
              <w:left w:val="nil"/>
              <w:bottom w:val="single" w:sz="4" w:space="0" w:color="A5A5A5"/>
              <w:right w:val="single" w:sz="4" w:space="0" w:color="A5A5A5"/>
            </w:tcBorders>
            <w:shd w:val="clear" w:color="auto" w:fill="auto"/>
            <w:hideMark/>
          </w:tcPr>
          <w:p w14:paraId="32160AA1"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Systems[MeSH Terms]) OR (Insulin Infusion Systems[Title/Abstract])) OR ((Infusion Pumps, Implantable[Title/Abstract]) OR (Infusion Pumps, Implantable[MeSH Terms]))</w:t>
            </w:r>
          </w:p>
        </w:tc>
      </w:tr>
      <w:tr w:rsidR="00FD67EB" w:rsidRPr="00EF0758" w14:paraId="2C963CC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FF89AD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68</w:t>
            </w:r>
          </w:p>
        </w:tc>
        <w:tc>
          <w:tcPr>
            <w:tcW w:w="7711" w:type="dxa"/>
            <w:tcBorders>
              <w:top w:val="nil"/>
              <w:left w:val="nil"/>
              <w:bottom w:val="single" w:sz="4" w:space="0" w:color="A5A5A5"/>
              <w:right w:val="single" w:sz="4" w:space="0" w:color="A5A5A5"/>
            </w:tcBorders>
            <w:shd w:val="clear" w:color="auto" w:fill="auto"/>
            <w:hideMark/>
          </w:tcPr>
          <w:p w14:paraId="7F59A18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System, Insulin[Title/Abstract]</w:t>
            </w:r>
          </w:p>
        </w:tc>
      </w:tr>
      <w:tr w:rsidR="00FD67EB" w:rsidRPr="00EF0758" w14:paraId="77FF288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AA5EFC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69</w:t>
            </w:r>
          </w:p>
        </w:tc>
        <w:tc>
          <w:tcPr>
            <w:tcW w:w="7711" w:type="dxa"/>
            <w:tcBorders>
              <w:top w:val="nil"/>
              <w:left w:val="nil"/>
              <w:bottom w:val="single" w:sz="4" w:space="0" w:color="A5A5A5"/>
              <w:right w:val="single" w:sz="4" w:space="0" w:color="A5A5A5"/>
            </w:tcBorders>
            <w:shd w:val="clear" w:color="auto" w:fill="auto"/>
            <w:hideMark/>
          </w:tcPr>
          <w:p w14:paraId="6AEBED65"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Systems, Insulin[Title/Abstract]</w:t>
            </w:r>
          </w:p>
        </w:tc>
      </w:tr>
      <w:tr w:rsidR="00FD67EB" w:rsidRPr="00EF0758" w14:paraId="4A13C48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2C3F34F"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70</w:t>
            </w:r>
          </w:p>
        </w:tc>
        <w:tc>
          <w:tcPr>
            <w:tcW w:w="7711" w:type="dxa"/>
            <w:tcBorders>
              <w:top w:val="nil"/>
              <w:left w:val="nil"/>
              <w:bottom w:val="single" w:sz="4" w:space="0" w:color="A5A5A5"/>
              <w:right w:val="single" w:sz="4" w:space="0" w:color="A5A5A5"/>
            </w:tcBorders>
            <w:shd w:val="clear" w:color="auto" w:fill="auto"/>
            <w:hideMark/>
          </w:tcPr>
          <w:p w14:paraId="0259CCD5"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implantable Programmable Insulin Pum[Title/Abstract]</w:t>
            </w:r>
          </w:p>
        </w:tc>
      </w:tr>
      <w:tr w:rsidR="00FD67EB" w:rsidRPr="00EF0758" w14:paraId="25F2DC68"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367048C"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71</w:t>
            </w:r>
          </w:p>
        </w:tc>
        <w:tc>
          <w:tcPr>
            <w:tcW w:w="7711" w:type="dxa"/>
            <w:tcBorders>
              <w:top w:val="nil"/>
              <w:left w:val="nil"/>
              <w:bottom w:val="single" w:sz="4" w:space="0" w:color="A5A5A5"/>
              <w:right w:val="single" w:sz="4" w:space="0" w:color="A5A5A5"/>
            </w:tcBorders>
            <w:shd w:val="clear" w:color="auto" w:fill="auto"/>
            <w:hideMark/>
          </w:tcPr>
          <w:p w14:paraId="522664B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implantable Programmable Insulin Pump[Title/Abstract]</w:t>
            </w:r>
          </w:p>
        </w:tc>
      </w:tr>
      <w:tr w:rsidR="00FD67EB" w:rsidRPr="00EF0758" w14:paraId="02FCA21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70FE5B65"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72</w:t>
            </w:r>
          </w:p>
        </w:tc>
        <w:tc>
          <w:tcPr>
            <w:tcW w:w="7711" w:type="dxa"/>
            <w:tcBorders>
              <w:top w:val="nil"/>
              <w:left w:val="nil"/>
              <w:bottom w:val="single" w:sz="4" w:space="0" w:color="A5A5A5"/>
              <w:right w:val="single" w:sz="4" w:space="0" w:color="A5A5A5"/>
            </w:tcBorders>
            <w:shd w:val="clear" w:color="auto" w:fill="auto"/>
            <w:hideMark/>
          </w:tcPr>
          <w:p w14:paraId="690514D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Programmable Implantable Insulin Pump[Title/Abstract]</w:t>
            </w:r>
          </w:p>
        </w:tc>
      </w:tr>
      <w:tr w:rsidR="00FD67EB" w:rsidRPr="00EF0758" w14:paraId="134B29B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0E42CF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73</w:t>
            </w:r>
          </w:p>
        </w:tc>
        <w:tc>
          <w:tcPr>
            <w:tcW w:w="7711" w:type="dxa"/>
            <w:tcBorders>
              <w:top w:val="nil"/>
              <w:left w:val="nil"/>
              <w:bottom w:val="single" w:sz="4" w:space="0" w:color="A5A5A5"/>
              <w:right w:val="single" w:sz="4" w:space="0" w:color="A5A5A5"/>
            </w:tcBorders>
            <w:shd w:val="clear" w:color="auto" w:fill="auto"/>
            <w:hideMark/>
          </w:tcPr>
          <w:p w14:paraId="3C9DF84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Pump, Programmable Implantable Insulin[Title/Abstract]</w:t>
            </w:r>
          </w:p>
        </w:tc>
      </w:tr>
      <w:tr w:rsidR="00FD67EB" w:rsidRPr="00EF0758" w14:paraId="5D19C86E"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58B39FA"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74</w:t>
            </w:r>
          </w:p>
        </w:tc>
        <w:tc>
          <w:tcPr>
            <w:tcW w:w="7711" w:type="dxa"/>
            <w:tcBorders>
              <w:top w:val="nil"/>
              <w:left w:val="nil"/>
              <w:bottom w:val="single" w:sz="4" w:space="0" w:color="A5A5A5"/>
              <w:right w:val="single" w:sz="4" w:space="0" w:color="A5A5A5"/>
            </w:tcBorders>
            <w:shd w:val="clear" w:color="auto" w:fill="auto"/>
            <w:hideMark/>
          </w:tcPr>
          <w:p w14:paraId="093BFB0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Pancreas, Artificial Endocrine[Title/Abstract]</w:t>
            </w:r>
          </w:p>
        </w:tc>
      </w:tr>
      <w:tr w:rsidR="00FD67EB" w:rsidRPr="00EF0758" w14:paraId="05047647"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12B071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75</w:t>
            </w:r>
          </w:p>
        </w:tc>
        <w:tc>
          <w:tcPr>
            <w:tcW w:w="7711" w:type="dxa"/>
            <w:tcBorders>
              <w:top w:val="nil"/>
              <w:left w:val="nil"/>
              <w:bottom w:val="single" w:sz="4" w:space="0" w:color="A5A5A5"/>
              <w:right w:val="single" w:sz="4" w:space="0" w:color="A5A5A5"/>
            </w:tcBorders>
            <w:shd w:val="clear" w:color="auto" w:fill="auto"/>
            <w:hideMark/>
          </w:tcPr>
          <w:p w14:paraId="2ABBE31C"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((((Infusion System, Insulin[Title/Abstract]) OR (Infusion Systems, Insulin[Title/Abstract])) OR (implantable Programmable Insulin Pump[Title/Abstract])) OR (Pump, Programmable Implantable Insulin[Title/Abstract])) OR (Pancreas, Artificial Endocrine[Title/Abstract])</w:t>
            </w:r>
          </w:p>
        </w:tc>
      </w:tr>
      <w:tr w:rsidR="00FD67EB" w:rsidRPr="00EF0758" w14:paraId="6469E030"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73A31C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76</w:t>
            </w:r>
          </w:p>
        </w:tc>
        <w:tc>
          <w:tcPr>
            <w:tcW w:w="7711" w:type="dxa"/>
            <w:tcBorders>
              <w:top w:val="nil"/>
              <w:left w:val="nil"/>
              <w:bottom w:val="single" w:sz="4" w:space="0" w:color="A5A5A5"/>
              <w:right w:val="single" w:sz="4" w:space="0" w:color="A5A5A5"/>
            </w:tcBorders>
            <w:shd w:val="clear" w:color="auto" w:fill="auto"/>
            <w:hideMark/>
          </w:tcPr>
          <w:p w14:paraId="2E934FD1"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Systems[MeSH Terms]) OR (Insulin Infusion Systems[Title/Abstract])) OR ((Infusion Pumps, Implantable[Title/Abstract]) OR (Infusion Pumps, Implantable[MeSH Terms]))) OR (((((Infusion System, Insulin[Title/Abstract]) OR (Infusion Systems, Insulin[Title/Abstract])) OR (implantable Programmable Insulin Pump[Title/Abstract])) OR (Pump, Programmable Implantable Insulin[Title/Abstract])) OR (Pancreas, Artificial Endocrine[Title/Abstract]))</w:t>
            </w:r>
          </w:p>
        </w:tc>
      </w:tr>
      <w:tr w:rsidR="00FD67EB" w:rsidRPr="00BF1D37" w14:paraId="0C7DA949"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CCA746B"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77</w:t>
            </w:r>
          </w:p>
        </w:tc>
        <w:tc>
          <w:tcPr>
            <w:tcW w:w="7711" w:type="dxa"/>
            <w:tcBorders>
              <w:top w:val="nil"/>
              <w:left w:val="nil"/>
              <w:bottom w:val="single" w:sz="4" w:space="0" w:color="A5A5A5"/>
              <w:right w:val="single" w:sz="4" w:space="0" w:color="A5A5A5"/>
            </w:tcBorders>
            <w:shd w:val="clear" w:color="auto" w:fill="auto"/>
            <w:hideMark/>
          </w:tcPr>
          <w:p w14:paraId="0DE104B1"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Artificial Endocrine Pancreas[Title/Abstract]</w:t>
            </w:r>
          </w:p>
        </w:tc>
      </w:tr>
      <w:tr w:rsidR="00FD67EB" w:rsidRPr="00EF0758" w14:paraId="0D874C5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4BD404B9"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78</w:t>
            </w:r>
          </w:p>
        </w:tc>
        <w:tc>
          <w:tcPr>
            <w:tcW w:w="7711" w:type="dxa"/>
            <w:tcBorders>
              <w:top w:val="nil"/>
              <w:left w:val="nil"/>
              <w:bottom w:val="single" w:sz="4" w:space="0" w:color="A5A5A5"/>
              <w:right w:val="single" w:sz="4" w:space="0" w:color="A5A5A5"/>
            </w:tcBorders>
            <w:shd w:val="clear" w:color="auto" w:fill="auto"/>
            <w:hideMark/>
          </w:tcPr>
          <w:p w14:paraId="1FC617AF"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Endocrine Pancreas, Artificial[Title/Abstract]</w:t>
            </w:r>
          </w:p>
        </w:tc>
      </w:tr>
      <w:tr w:rsidR="00FD67EB" w:rsidRPr="00EF0758" w14:paraId="04D0A76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A87C507"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79</w:t>
            </w:r>
          </w:p>
        </w:tc>
        <w:tc>
          <w:tcPr>
            <w:tcW w:w="7711" w:type="dxa"/>
            <w:tcBorders>
              <w:top w:val="nil"/>
              <w:left w:val="nil"/>
              <w:bottom w:val="single" w:sz="4" w:space="0" w:color="A5A5A5"/>
              <w:right w:val="single" w:sz="4" w:space="0" w:color="A5A5A5"/>
            </w:tcBorders>
            <w:shd w:val="clear" w:color="auto" w:fill="auto"/>
            <w:hideMark/>
          </w:tcPr>
          <w:p w14:paraId="659E4BD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beta Cell, Artificial[Title/Abstract]</w:t>
            </w:r>
          </w:p>
        </w:tc>
      </w:tr>
      <w:tr w:rsidR="00FD67EB" w:rsidRPr="00EF0758" w14:paraId="1AF36A52"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3B3505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80</w:t>
            </w:r>
          </w:p>
        </w:tc>
        <w:tc>
          <w:tcPr>
            <w:tcW w:w="7711" w:type="dxa"/>
            <w:tcBorders>
              <w:top w:val="nil"/>
              <w:left w:val="nil"/>
              <w:bottom w:val="single" w:sz="4" w:space="0" w:color="A5A5A5"/>
              <w:right w:val="single" w:sz="4" w:space="0" w:color="A5A5A5"/>
            </w:tcBorders>
            <w:shd w:val="clear" w:color="auto" w:fill="auto"/>
            <w:hideMark/>
          </w:tcPr>
          <w:p w14:paraId="211E1AB6"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Artificial beta Cells[Title/Abstract]</w:t>
            </w:r>
          </w:p>
        </w:tc>
      </w:tr>
      <w:tr w:rsidR="00FD67EB" w:rsidRPr="00EF0758" w14:paraId="1F33C220"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7429A18"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81</w:t>
            </w:r>
          </w:p>
        </w:tc>
        <w:tc>
          <w:tcPr>
            <w:tcW w:w="7711" w:type="dxa"/>
            <w:tcBorders>
              <w:top w:val="nil"/>
              <w:left w:val="nil"/>
              <w:bottom w:val="single" w:sz="4" w:space="0" w:color="A5A5A5"/>
              <w:right w:val="single" w:sz="4" w:space="0" w:color="A5A5A5"/>
            </w:tcBorders>
            <w:shd w:val="clear" w:color="auto" w:fill="auto"/>
            <w:hideMark/>
          </w:tcPr>
          <w:p w14:paraId="211E371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beta Cells, Artificial[Title/Abstract]</w:t>
            </w:r>
          </w:p>
        </w:tc>
      </w:tr>
      <w:tr w:rsidR="00FD67EB" w:rsidRPr="00EF0758" w14:paraId="6E9B477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FAB0085"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lastRenderedPageBreak/>
              <w:t>82</w:t>
            </w:r>
          </w:p>
        </w:tc>
        <w:tc>
          <w:tcPr>
            <w:tcW w:w="7711" w:type="dxa"/>
            <w:tcBorders>
              <w:top w:val="nil"/>
              <w:left w:val="nil"/>
              <w:bottom w:val="single" w:sz="4" w:space="0" w:color="A5A5A5"/>
              <w:right w:val="single" w:sz="4" w:space="0" w:color="A5A5A5"/>
            </w:tcBorders>
            <w:shd w:val="clear" w:color="auto" w:fill="auto"/>
            <w:hideMark/>
          </w:tcPr>
          <w:p w14:paraId="7E3FBF4F"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(((Artificial Endocrine Pancreas[Title/Abstract]) OR (Endocrine Pancreas, Artificial[Title/Abstract])) OR (Artificial beta Cells[Title/Abstract])) OR (beta Cells, Artificial[Title/Abstract])</w:t>
            </w:r>
          </w:p>
        </w:tc>
      </w:tr>
      <w:tr w:rsidR="00FD67EB" w:rsidRPr="002A1679" w14:paraId="26CE69A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6116D2E"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83</w:t>
            </w:r>
          </w:p>
        </w:tc>
        <w:tc>
          <w:tcPr>
            <w:tcW w:w="7711" w:type="dxa"/>
            <w:tcBorders>
              <w:top w:val="nil"/>
              <w:left w:val="nil"/>
              <w:bottom w:val="single" w:sz="4" w:space="0" w:color="A5A5A5"/>
              <w:right w:val="single" w:sz="4" w:space="0" w:color="A5A5A5"/>
            </w:tcBorders>
            <w:shd w:val="clear" w:color="auto" w:fill="auto"/>
            <w:hideMark/>
          </w:tcPr>
          <w:p w14:paraId="75966C8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((((Insulin Infusion Systems[MeSH Terms]) OR (Insulin Infusion Systems[Title/Abstract])) OR ((Infusion Pumps, Implantable[Title/Abstract]) OR (Infusion Pumps, Implantable[MeSH Terms]))) OR (((((Infusion System, Insulin[Title/Abstract]) OR (Infusion Systems, Insulin[Title/Abstract])) OR (implantable Programmable Insulin Pump[Title/Abstract])) OR (Pump, Programmable Implantable Insulin[Title/Abstract])) OR (Pancreas, Artificial Endocrine[Title/Abstract]))) OR ((((Artificial Endocrine Pancreas[Title/Abstract]) OR (Endocrine Pancreas, Artificial[Title/Abstract])) OR (Artificial beta Cells[Title/Abstract])) OR (beta Cells, Artificial[Title/Abstract]))</w:t>
            </w:r>
          </w:p>
        </w:tc>
      </w:tr>
      <w:tr w:rsidR="00FD67EB" w:rsidRPr="002A1679" w14:paraId="29E3E6EA"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7B9351E"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84</w:t>
            </w:r>
          </w:p>
        </w:tc>
        <w:tc>
          <w:tcPr>
            <w:tcW w:w="7711" w:type="dxa"/>
            <w:tcBorders>
              <w:top w:val="nil"/>
              <w:left w:val="nil"/>
              <w:bottom w:val="single" w:sz="4" w:space="0" w:color="A5A5A5"/>
              <w:right w:val="single" w:sz="4" w:space="0" w:color="A5A5A5"/>
            </w:tcBorders>
            <w:shd w:val="clear" w:color="auto" w:fill="auto"/>
            <w:hideMark/>
          </w:tcPr>
          <w:p w14:paraId="773791DE"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"Costs and Cost Analysis"[MeSH Terms] OR "Costs and Cost Analysis"[Title/Abstract] OR "Cost Analysis"[Title/Abstract] OR "Economic Evaluation"[Title/Abstract] OR "Cost Benefit"[Title/Abstract] OR "Cost-Utility Analysis"[Title/Abstract] OR "cost effectiv*"[Title/Abstract]</w:t>
            </w:r>
          </w:p>
        </w:tc>
      </w:tr>
      <w:tr w:rsidR="00FD67EB" w:rsidRPr="00EF0758" w14:paraId="5801F125"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71E5CD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85</w:t>
            </w:r>
          </w:p>
        </w:tc>
        <w:tc>
          <w:tcPr>
            <w:tcW w:w="7711" w:type="dxa"/>
            <w:tcBorders>
              <w:top w:val="nil"/>
              <w:left w:val="nil"/>
              <w:bottom w:val="single" w:sz="4" w:space="0" w:color="A5A5A5"/>
              <w:right w:val="single" w:sz="4" w:space="0" w:color="A5A5A5"/>
            </w:tcBorders>
            <w:shd w:val="clear" w:color="auto" w:fill="auto"/>
            <w:hideMark/>
          </w:tcPr>
          <w:p w14:paraId="52DBDEDF"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Costs and Cost Analysis[MeSH Terms]</w:t>
            </w:r>
          </w:p>
        </w:tc>
      </w:tr>
      <w:tr w:rsidR="00FD67EB" w:rsidRPr="00EF0758" w14:paraId="6C6972E3"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5D8CF401"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86</w:t>
            </w:r>
          </w:p>
        </w:tc>
        <w:tc>
          <w:tcPr>
            <w:tcW w:w="7711" w:type="dxa"/>
            <w:tcBorders>
              <w:top w:val="nil"/>
              <w:left w:val="nil"/>
              <w:bottom w:val="single" w:sz="4" w:space="0" w:color="A5A5A5"/>
              <w:right w:val="single" w:sz="4" w:space="0" w:color="A5A5A5"/>
            </w:tcBorders>
            <w:shd w:val="clear" w:color="auto" w:fill="auto"/>
            <w:hideMark/>
          </w:tcPr>
          <w:p w14:paraId="0379A2DC"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Costs[Title/Abstract] AND Cost Analysis[Title/Abstract]</w:t>
            </w:r>
          </w:p>
        </w:tc>
      </w:tr>
      <w:tr w:rsidR="00FD67EB" w:rsidRPr="00EF0758" w14:paraId="70E80461"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4696BAC"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87</w:t>
            </w:r>
          </w:p>
        </w:tc>
        <w:tc>
          <w:tcPr>
            <w:tcW w:w="7711" w:type="dxa"/>
            <w:tcBorders>
              <w:top w:val="nil"/>
              <w:left w:val="nil"/>
              <w:bottom w:val="single" w:sz="4" w:space="0" w:color="A5A5A5"/>
              <w:right w:val="single" w:sz="4" w:space="0" w:color="A5A5A5"/>
            </w:tcBorders>
            <w:shd w:val="clear" w:color="auto" w:fill="auto"/>
            <w:hideMark/>
          </w:tcPr>
          <w:p w14:paraId="7B546D0A"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Analyses, Cost-Benefit[Title/Abstract]</w:t>
            </w:r>
          </w:p>
        </w:tc>
      </w:tr>
      <w:tr w:rsidR="00FD67EB" w:rsidRPr="00EF0758" w14:paraId="36AD1414"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0FFCDEE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88</w:t>
            </w:r>
          </w:p>
        </w:tc>
        <w:tc>
          <w:tcPr>
            <w:tcW w:w="7711" w:type="dxa"/>
            <w:tcBorders>
              <w:top w:val="nil"/>
              <w:left w:val="nil"/>
              <w:bottom w:val="single" w:sz="4" w:space="0" w:color="A5A5A5"/>
              <w:right w:val="single" w:sz="4" w:space="0" w:color="A5A5A5"/>
            </w:tcBorders>
            <w:shd w:val="clear" w:color="auto" w:fill="auto"/>
            <w:hideMark/>
          </w:tcPr>
          <w:p w14:paraId="72FEDE8F"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Cost-Benefit Analyses[Title/Abstract]</w:t>
            </w:r>
          </w:p>
        </w:tc>
      </w:tr>
      <w:tr w:rsidR="00FD67EB" w:rsidRPr="00EF0758" w14:paraId="68B29BF0"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8E80E1F"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89</w:t>
            </w:r>
          </w:p>
        </w:tc>
        <w:tc>
          <w:tcPr>
            <w:tcW w:w="7711" w:type="dxa"/>
            <w:tcBorders>
              <w:top w:val="nil"/>
              <w:left w:val="nil"/>
              <w:bottom w:val="single" w:sz="4" w:space="0" w:color="A5A5A5"/>
              <w:right w:val="single" w:sz="4" w:space="0" w:color="A5A5A5"/>
            </w:tcBorders>
            <w:shd w:val="clear" w:color="auto" w:fill="auto"/>
            <w:hideMark/>
          </w:tcPr>
          <w:p w14:paraId="69728058"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Cost-Benefit Data[Title/Abstract]</w:t>
            </w:r>
          </w:p>
        </w:tc>
      </w:tr>
      <w:tr w:rsidR="00FD67EB" w:rsidRPr="00BF1D37" w14:paraId="451475B6"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27153C93"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90</w:t>
            </w:r>
          </w:p>
        </w:tc>
        <w:tc>
          <w:tcPr>
            <w:tcW w:w="7711" w:type="dxa"/>
            <w:tcBorders>
              <w:top w:val="nil"/>
              <w:left w:val="nil"/>
              <w:bottom w:val="single" w:sz="4" w:space="0" w:color="A5A5A5"/>
              <w:right w:val="single" w:sz="4" w:space="0" w:color="A5A5A5"/>
            </w:tcBorders>
            <w:shd w:val="clear" w:color="auto" w:fill="auto"/>
            <w:hideMark/>
          </w:tcPr>
          <w:p w14:paraId="74C1ACF0"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Marginal Analysis[Title/Abstract]</w:t>
            </w:r>
          </w:p>
        </w:tc>
      </w:tr>
      <w:tr w:rsidR="00FD67EB" w:rsidRPr="00BF1D37" w14:paraId="37F0269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3CF4B124"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91</w:t>
            </w:r>
          </w:p>
        </w:tc>
        <w:tc>
          <w:tcPr>
            <w:tcW w:w="7711" w:type="dxa"/>
            <w:tcBorders>
              <w:top w:val="nil"/>
              <w:left w:val="nil"/>
              <w:bottom w:val="single" w:sz="4" w:space="0" w:color="A5A5A5"/>
              <w:right w:val="single" w:sz="4" w:space="0" w:color="A5A5A5"/>
            </w:tcBorders>
            <w:shd w:val="clear" w:color="auto" w:fill="auto"/>
            <w:hideMark/>
          </w:tcPr>
          <w:p w14:paraId="123C8CBF"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eastAsia="en-GB"/>
              </w:rPr>
              <w:t>Analyses, Marginal[Title/Abstract]</w:t>
            </w:r>
          </w:p>
        </w:tc>
      </w:tr>
      <w:tr w:rsidR="00FD67EB" w:rsidRPr="00EF0758" w14:paraId="23D7579D" w14:textId="77777777" w:rsidTr="00BB3B89">
        <w:trPr>
          <w:trHeight w:val="98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306743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92</w:t>
            </w:r>
          </w:p>
        </w:tc>
        <w:tc>
          <w:tcPr>
            <w:tcW w:w="7711" w:type="dxa"/>
            <w:tcBorders>
              <w:top w:val="nil"/>
              <w:left w:val="nil"/>
              <w:bottom w:val="single" w:sz="4" w:space="0" w:color="A5A5A5"/>
              <w:right w:val="single" w:sz="4" w:space="0" w:color="A5A5A5"/>
            </w:tcBorders>
            <w:shd w:val="clear" w:color="auto" w:fill="auto"/>
            <w:hideMark/>
          </w:tcPr>
          <w:p w14:paraId="79A4016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((("Costs and Cost Analysis"[MeSH Terms] OR "Costs and Cost Analysis"[Title/Abstract] OR "Cost Analysis"[Title/Abstract] OR "Economic Evaluation"[Title/Abstract] OR "Cost Benefit"[Title/Abstract] OR "Cost-Utility Analysis"[Title/Abstract] OR "cost effectiv*"[Title/Abstract]) OR (Analyses, Cost-Benefit[Title/Abstract])) OR (Marginal Analysis[Title/Abstract])) OR (Analyses, Marginal[Title/Abstract])</w:t>
            </w:r>
          </w:p>
        </w:tc>
      </w:tr>
      <w:tr w:rsidR="00FD67EB" w:rsidRPr="002A1679" w14:paraId="36CE6E9F" w14:textId="77777777" w:rsidTr="00BB3B89">
        <w:trPr>
          <w:trHeight w:val="460"/>
        </w:trPr>
        <w:tc>
          <w:tcPr>
            <w:tcW w:w="1640" w:type="dxa"/>
            <w:tcBorders>
              <w:top w:val="single" w:sz="4" w:space="0" w:color="3F3F3F"/>
              <w:left w:val="single" w:sz="4" w:space="0" w:color="A5A5A5"/>
              <w:bottom w:val="single" w:sz="4" w:space="0" w:color="A5A5A5"/>
              <w:right w:val="single" w:sz="4" w:space="0" w:color="3F3F3F"/>
            </w:tcBorders>
            <w:shd w:val="clear" w:color="000000" w:fill="DBDBDB"/>
            <w:noWrap/>
            <w:hideMark/>
          </w:tcPr>
          <w:p w14:paraId="1748F1B0" w14:textId="77777777" w:rsidR="00FD67EB" w:rsidRPr="00BF1D37" w:rsidRDefault="00FD67EB" w:rsidP="00BB3B89">
            <w:pPr>
              <w:jc w:val="center"/>
              <w:rPr>
                <w:rFonts w:ascii="Arial" w:hAnsi="Arial" w:cs="Arial"/>
                <w:b/>
                <w:bCs/>
                <w:color w:val="000000" w:themeColor="text1"/>
                <w:sz w:val="20"/>
                <w:szCs w:val="20"/>
                <w:lang w:eastAsia="en-GB"/>
              </w:rPr>
            </w:pPr>
            <w:r w:rsidRPr="00BF1D37">
              <w:rPr>
                <w:rFonts w:ascii="Arial" w:hAnsi="Arial" w:cs="Arial"/>
                <w:b/>
                <w:bCs/>
                <w:color w:val="000000" w:themeColor="text1"/>
                <w:sz w:val="20"/>
                <w:szCs w:val="20"/>
                <w:lang w:eastAsia="en-GB"/>
              </w:rPr>
              <w:t>93</w:t>
            </w:r>
          </w:p>
        </w:tc>
        <w:tc>
          <w:tcPr>
            <w:tcW w:w="7711" w:type="dxa"/>
            <w:tcBorders>
              <w:top w:val="nil"/>
              <w:left w:val="nil"/>
              <w:bottom w:val="single" w:sz="4" w:space="0" w:color="A5A5A5"/>
              <w:right w:val="single" w:sz="4" w:space="0" w:color="A5A5A5"/>
            </w:tcBorders>
            <w:shd w:val="clear" w:color="auto" w:fill="auto"/>
            <w:hideMark/>
          </w:tcPr>
          <w:p w14:paraId="646CA3A2"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((((((("diabetes mellitus, type 1"[MeSH Terms] OR "diabetes mellitus type 1"[Title/Abstract] OR "diabetes mellitus insulin dependent"[Title/Abstract] OR "diabetes mellitus insulin dependent"[Title/Abstract] OR "insulin dependent diabetes mellitus"[Title/Abstract] OR "diabetes mellitus juvenile onset"[Title/Abstract]) OR (((IDDM[Title/Abstract]) OR (Juvenile-Onset Diabetes Mellitus[Title/Abstract])) OR (Diabetes Mellitus, Juvenile Onset[Title/Abstract]))) OR ((((((Juvenile-Onset Diabetes[Title/Abstract]) OR (Diabetes, Juvenile-Onset[Title/Abstract]))) OR (Diabetes Mellitus, Sudden-Onset[Title/Abstract])) OR (Diabetes Mellitus, Sudden Onset[Title/Abstract])) OR (Type 1 Diabetes Mellitus[Title/Abstract]))) OR (((((Diabetes Mellitus, Insulin-Dependent, 1[Title/Abstract]) OR (Insulin-Dependent Diabetes Mellitus 1[Title/Abstract])) OR (Insulin Dependent Diabetes Mellitus 1[Title/Abstract])) OR (Type 1 Diabetes[Title/Abstract])) OR (Diabetes, Type 1[Title/Abstract]))) OR (((((((Diabetes Mellitus, Type I[Title/Abstract]) OR (Diabetes, Autoimmune[Title/Abstract])) OR (Autoimmune Diabetes[Title/Abstract])) OR (Diabetes Mellitus, Brittle[Title/Abstract])) OR (Diabetes Mellitus, Ketosis-Prone[Title/Abstract])) OR (Diabetes Mellitus, Ketosis Prone[Title/Abstract])) OR (Ketosis-Prone Diabetes Mellitus[Title/Abstract]))) AND ((((((Glucose Self-Monitorings, Blood[Title/Abstract]) OR (Self Monitoring, Blood Glucose[Title/Abstract])) OR (Monitoring, Home Blood Glucose[Title/Abstract])) OR (Blood Sugar Self-Monitoring[Title/Abstract])) OR (Self-Monitoring, Blood Sugar[Title/Abstract])) OR ((((Blood Glucose Self-Monitoring[MeSH Terms]) OR (Blood Glucose Self-Monitoring[Title/Abstract])) OR (blood glucose self monitorings[Title/Abstract])) OR ((((Blood Glucose Self Monitoring[Title/Abstract]) OR (Glucose, Blood, Self-Monitoring[Title/Abstract])) OR (Self-Monitoring, Blood </w:t>
            </w:r>
            <w:r w:rsidRPr="00BF1D37">
              <w:rPr>
                <w:rFonts w:ascii="Arial" w:hAnsi="Arial" w:cs="Arial"/>
                <w:color w:val="000000" w:themeColor="text1"/>
                <w:sz w:val="20"/>
                <w:szCs w:val="20"/>
                <w:lang w:val="en-US" w:eastAsia="en-GB"/>
              </w:rPr>
              <w:lastRenderedPageBreak/>
              <w:t>Glucose[Title/Abstract])) OR (Glucose Self-Monitoring, Blood[Title/Abstract]))))) AND (((((Insulin Infusion Systems[MeSH Terms]) OR (Insulin Infusion Systems[Title/Abstract])) OR ((Infusion Pumps, Implantable[Title/Abstract]) OR (Infusion Pumps, Implantable[MeSH Terms]))) OR (((((Infusion System, Insulin[Title/Abstract]) OR (Infusion Systems, Insulin[Title/Abstract])) OR (implantable Programmable Insulin Pump[Title/Abstract])) OR (Pump, Programmable Implantable Insulin[Title/Abstract])) OR (Pancreas, Artificial Endocrine[Title/Abstract]))) OR ((((Artificial Endocrine Pancreas[Title/Abstract]) OR (Endocrine Pancreas, Artificial[Title/Abstract])) OR (Artificial beta Cells[Title/Abstract])) OR (beta Cells, Artificial[Title/Abstract])))) AND (((("Costs and Cost Analysis"[MeSH Terms] OR "Costs and Cost Analysis"[Title/Abstract] OR "Cost Analysis"[Title/Abstract] OR "Economic Evaluation"[Title/Abstract] OR "Cost Benefit"[Title/Abstract] OR "Cost-Utility Analysis"[Title/Abstract] OR "cost effectiv*"[Title/Abstract]) OR (Analyses, Cost-Benefit[Title/Abstract])) OR (Marginal Analysis[Title/Abstract])) OR (Analyses, Marginal[Title/Abstract]))</w:t>
            </w:r>
          </w:p>
        </w:tc>
      </w:tr>
    </w:tbl>
    <w:p w14:paraId="28768B67" w14:textId="77777777" w:rsidR="00FD67EB" w:rsidRPr="00BF1D37" w:rsidRDefault="00FD67EB" w:rsidP="00FD67EB">
      <w:pPr>
        <w:jc w:val="both"/>
        <w:rPr>
          <w:rFonts w:ascii="Arial" w:hAnsi="Arial" w:cs="Arial"/>
          <w:color w:val="000000" w:themeColor="text1"/>
          <w:lang w:val="en-US"/>
        </w:rPr>
      </w:pPr>
    </w:p>
    <w:p w14:paraId="66CEA663" w14:textId="77777777" w:rsidR="00FD67EB" w:rsidRPr="00BF1D37" w:rsidRDefault="00FD67EB" w:rsidP="00FD67EB">
      <w:pPr>
        <w:rPr>
          <w:rFonts w:ascii="Arial" w:hAnsi="Arial" w:cs="Arial"/>
          <w:color w:val="000000" w:themeColor="text1"/>
          <w:lang w:val="en-US"/>
        </w:rPr>
      </w:pPr>
      <w:r w:rsidRPr="00BF1D37">
        <w:rPr>
          <w:rFonts w:ascii="Arial" w:hAnsi="Arial" w:cs="Arial"/>
          <w:color w:val="000000" w:themeColor="text1"/>
          <w:lang w:val="en-US"/>
        </w:rPr>
        <w:t xml:space="preserve">Estrategia de búsqueda otros buscadores </w:t>
      </w:r>
    </w:p>
    <w:p w14:paraId="20D2181B" w14:textId="77777777" w:rsidR="00FD67EB" w:rsidRPr="00BF1D37" w:rsidRDefault="00FD67EB" w:rsidP="00FD67EB">
      <w:pPr>
        <w:jc w:val="both"/>
        <w:rPr>
          <w:rFonts w:ascii="Arial" w:hAnsi="Arial" w:cs="Arial"/>
          <w:color w:val="000000" w:themeColor="text1"/>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FD67EB" w:rsidRPr="00EF0758" w14:paraId="66FC17CB" w14:textId="77777777" w:rsidTr="00BB3B89">
        <w:trPr>
          <w:trHeight w:val="280"/>
        </w:trPr>
        <w:tc>
          <w:tcPr>
            <w:tcW w:w="2689" w:type="dxa"/>
            <w:shd w:val="clear" w:color="000000" w:fill="FFFFFF"/>
            <w:noWrap/>
            <w:vAlign w:val="center"/>
            <w:hideMark/>
          </w:tcPr>
          <w:p w14:paraId="36F38C1E"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CDR Centre for Reviews and Dissemination</w:t>
            </w:r>
          </w:p>
        </w:tc>
        <w:tc>
          <w:tcPr>
            <w:tcW w:w="6662" w:type="dxa"/>
            <w:shd w:val="clear" w:color="000000" w:fill="FFFFFF"/>
            <w:vAlign w:val="center"/>
            <w:hideMark/>
          </w:tcPr>
          <w:p w14:paraId="3853193D"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 OR (blood glucose self monitoring) OR (insulin infusion systems) IN NHSEED, HTA</w:t>
            </w:r>
          </w:p>
        </w:tc>
      </w:tr>
      <w:tr w:rsidR="00FD67EB" w:rsidRPr="002A1679" w14:paraId="4405A7A7" w14:textId="77777777" w:rsidTr="00BB3B89">
        <w:trPr>
          <w:trHeight w:val="280"/>
        </w:trPr>
        <w:tc>
          <w:tcPr>
            <w:tcW w:w="2689" w:type="dxa"/>
            <w:shd w:val="clear" w:color="000000" w:fill="FFFFFF"/>
            <w:noWrap/>
            <w:vAlign w:val="center"/>
            <w:hideMark/>
          </w:tcPr>
          <w:p w14:paraId="7029B064"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INHATA </w:t>
            </w:r>
          </w:p>
        </w:tc>
        <w:tc>
          <w:tcPr>
            <w:tcW w:w="6662" w:type="dxa"/>
            <w:shd w:val="clear" w:color="000000" w:fill="FFFFFF"/>
            <w:vAlign w:val="center"/>
            <w:hideMark/>
          </w:tcPr>
          <w:p w14:paraId="0A60F0E1"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 OR (blood glucose self monitoring) OR (insulin infusion systems))</w:t>
            </w:r>
          </w:p>
        </w:tc>
      </w:tr>
      <w:tr w:rsidR="00FD67EB" w:rsidRPr="00EF0758" w14:paraId="315D3D56" w14:textId="77777777" w:rsidTr="00BB3B89">
        <w:trPr>
          <w:trHeight w:val="560"/>
        </w:trPr>
        <w:tc>
          <w:tcPr>
            <w:tcW w:w="2689" w:type="dxa"/>
            <w:shd w:val="clear" w:color="000000" w:fill="FFFFFF"/>
            <w:noWrap/>
            <w:vAlign w:val="center"/>
            <w:hideMark/>
          </w:tcPr>
          <w:p w14:paraId="27FD8930"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COCHRANE </w:t>
            </w:r>
          </w:p>
        </w:tc>
        <w:tc>
          <w:tcPr>
            <w:tcW w:w="6662" w:type="dxa"/>
            <w:shd w:val="clear" w:color="000000" w:fill="FFFFFF"/>
            <w:vAlign w:val="center"/>
            <w:hideMark/>
          </w:tcPr>
          <w:p w14:paraId="4484AFE8"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1):ti,ab,kw OR (type 1 diabetes):ti,ab,kw AND (blood glucose self monitoring):ti,ab,kw AND (insulin infusion systems):ti,ab,kw AND (Costs and Cost Analysis):ti,ab,kw</w:t>
            </w:r>
          </w:p>
        </w:tc>
      </w:tr>
      <w:tr w:rsidR="00FD67EB" w:rsidRPr="002A1679" w14:paraId="25837A42" w14:textId="77777777" w:rsidTr="00BB3B89">
        <w:trPr>
          <w:trHeight w:val="280"/>
        </w:trPr>
        <w:tc>
          <w:tcPr>
            <w:tcW w:w="2689" w:type="dxa"/>
            <w:shd w:val="clear" w:color="000000" w:fill="FFFFFF"/>
            <w:noWrap/>
            <w:vAlign w:val="center"/>
            <w:hideMark/>
          </w:tcPr>
          <w:p w14:paraId="6106CEDA"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CEA </w:t>
            </w:r>
          </w:p>
        </w:tc>
        <w:tc>
          <w:tcPr>
            <w:tcW w:w="6662" w:type="dxa"/>
            <w:shd w:val="clear" w:color="000000" w:fill="FFFFFF"/>
            <w:vAlign w:val="center"/>
            <w:hideMark/>
          </w:tcPr>
          <w:p w14:paraId="5D3A6D64" w14:textId="77777777" w:rsidR="00FD67EB" w:rsidRPr="00360A33" w:rsidRDefault="00FD67EB" w:rsidP="00BB3B89">
            <w:pPr>
              <w:jc w:val="both"/>
              <w:rPr>
                <w:rFonts w:ascii="Arial" w:hAnsi="Arial" w:cs="Arial"/>
                <w:color w:val="000000" w:themeColor="text1"/>
                <w:sz w:val="20"/>
                <w:szCs w:val="20"/>
                <w:lang w:val="en-US" w:eastAsia="en-GB"/>
              </w:rPr>
            </w:pPr>
            <w:r w:rsidRPr="00360A33">
              <w:rPr>
                <w:rFonts w:ascii="Arial" w:hAnsi="Arial" w:cs="Arial"/>
                <w:color w:val="000000" w:themeColor="text1"/>
                <w:sz w:val="20"/>
                <w:szCs w:val="20"/>
                <w:lang w:val="en-US" w:eastAsia="en-GB"/>
              </w:rPr>
              <w:t xml:space="preserve">Type 1 diabetes *Se realizo la busqueda basica </w:t>
            </w:r>
          </w:p>
        </w:tc>
      </w:tr>
      <w:tr w:rsidR="00FD67EB" w:rsidRPr="00EF0758" w14:paraId="4D275D73" w14:textId="77777777" w:rsidTr="00BB3B89">
        <w:trPr>
          <w:trHeight w:val="560"/>
        </w:trPr>
        <w:tc>
          <w:tcPr>
            <w:tcW w:w="2689" w:type="dxa"/>
            <w:shd w:val="clear" w:color="000000" w:fill="FFFFFF"/>
            <w:noWrap/>
            <w:vAlign w:val="center"/>
            <w:hideMark/>
          </w:tcPr>
          <w:p w14:paraId="3FF60327"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PEDE </w:t>
            </w:r>
          </w:p>
        </w:tc>
        <w:tc>
          <w:tcPr>
            <w:tcW w:w="6662" w:type="dxa"/>
            <w:shd w:val="clear" w:color="000000" w:fill="FFFFFF"/>
            <w:vAlign w:val="center"/>
            <w:hideMark/>
          </w:tcPr>
          <w:p w14:paraId="5BE3CC74"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(TITLE_ABSTRACT_KEYWORDS "diabetes(-| )mellitus,(-| )type(-| )1")(TITLE_ABSTRACT_KEYWORDS "blood(-| )glucose(-| )self(-| )monitoring")(TITLE_ABSTRACT_KEYWORDS "insulin(-| )infusion(-| )systems")</w:t>
            </w:r>
          </w:p>
        </w:tc>
      </w:tr>
      <w:tr w:rsidR="00FD67EB" w:rsidRPr="002A1679" w14:paraId="4D51EA74" w14:textId="77777777" w:rsidTr="00BB3B89">
        <w:trPr>
          <w:trHeight w:val="280"/>
        </w:trPr>
        <w:tc>
          <w:tcPr>
            <w:tcW w:w="2689" w:type="dxa"/>
            <w:shd w:val="clear" w:color="000000" w:fill="FFFFFF"/>
            <w:noWrap/>
            <w:vAlign w:val="center"/>
            <w:hideMark/>
          </w:tcPr>
          <w:p w14:paraId="7A38E069"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EMBASE</w:t>
            </w:r>
          </w:p>
        </w:tc>
        <w:tc>
          <w:tcPr>
            <w:tcW w:w="6662" w:type="dxa"/>
            <w:shd w:val="clear" w:color="000000" w:fill="FFFFFF"/>
            <w:vAlign w:val="center"/>
            <w:hideMark/>
          </w:tcPr>
          <w:p w14:paraId="730621F7"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AND mellitus, AND type AND 1 AND blood AND glucose AND self AND monitoring AND insulin AND infusion AND systems</w:t>
            </w:r>
          </w:p>
        </w:tc>
      </w:tr>
      <w:tr w:rsidR="00FD67EB" w:rsidRPr="00EF0758" w14:paraId="73576553" w14:textId="77777777" w:rsidTr="00BB3B89">
        <w:trPr>
          <w:trHeight w:val="560"/>
        </w:trPr>
        <w:tc>
          <w:tcPr>
            <w:tcW w:w="2689" w:type="dxa"/>
            <w:shd w:val="clear" w:color="000000" w:fill="FFFFFF"/>
            <w:noWrap/>
            <w:vAlign w:val="center"/>
            <w:hideMark/>
          </w:tcPr>
          <w:p w14:paraId="5A9C495E"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LILACS/IBECS </w:t>
            </w:r>
          </w:p>
        </w:tc>
        <w:tc>
          <w:tcPr>
            <w:tcW w:w="6662" w:type="dxa"/>
            <w:shd w:val="clear" w:color="000000" w:fill="FFFFFF"/>
            <w:vAlign w:val="center"/>
            <w:hideMark/>
          </w:tcPr>
          <w:p w14:paraId="38B78433"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(diabetes mellitus, type 1) AND (blood glucose self monitoring) AND (insulin infusion systems) AND ( db:("IBECS" OR "LILACS") AND type_of_study:("evaluation_studies" OR "health_economic_evaluation"))</w:t>
            </w:r>
          </w:p>
        </w:tc>
      </w:tr>
      <w:tr w:rsidR="00FD67EB" w:rsidRPr="002A1679" w14:paraId="55D7643B" w14:textId="77777777" w:rsidTr="00BB3B89">
        <w:trPr>
          <w:trHeight w:val="570"/>
        </w:trPr>
        <w:tc>
          <w:tcPr>
            <w:tcW w:w="2689" w:type="dxa"/>
            <w:shd w:val="clear" w:color="000000" w:fill="FFFFFF"/>
            <w:noWrap/>
            <w:vAlign w:val="center"/>
            <w:hideMark/>
          </w:tcPr>
          <w:p w14:paraId="7AD72852" w14:textId="77777777" w:rsidR="00FD67EB" w:rsidRPr="00BF1D37" w:rsidRDefault="00FD67EB" w:rsidP="00BB3B89">
            <w:pPr>
              <w:rPr>
                <w:rFonts w:ascii="Arial" w:hAnsi="Arial" w:cs="Arial"/>
                <w:color w:val="000000" w:themeColor="text1"/>
                <w:sz w:val="20"/>
                <w:szCs w:val="20"/>
                <w:highlight w:val="yellow"/>
                <w:lang w:val="en-US" w:eastAsia="en-GB"/>
              </w:rPr>
            </w:pPr>
            <w:r w:rsidRPr="00BF1D37">
              <w:rPr>
                <w:rFonts w:ascii="Arial" w:hAnsi="Arial" w:cs="Arial"/>
                <w:color w:val="000000" w:themeColor="text1"/>
                <w:sz w:val="20"/>
                <w:szCs w:val="20"/>
                <w:lang w:val="en-US" w:eastAsia="en-GB"/>
              </w:rPr>
              <w:t xml:space="preserve">Epistemonikos </w:t>
            </w:r>
          </w:p>
        </w:tc>
        <w:tc>
          <w:tcPr>
            <w:tcW w:w="6662" w:type="dxa"/>
            <w:shd w:val="clear" w:color="000000" w:fill="FFFFFF"/>
            <w:vAlign w:val="center"/>
          </w:tcPr>
          <w:p w14:paraId="2B32C5B4" w14:textId="77777777" w:rsidR="00FD67EB" w:rsidRPr="00BF1D37" w:rsidRDefault="00FD67EB" w:rsidP="00BB3B89">
            <w:pPr>
              <w:jc w:val="both"/>
              <w:rPr>
                <w:rFonts w:ascii="Arial" w:hAnsi="Arial" w:cs="Arial"/>
                <w:color w:val="000000" w:themeColor="text1"/>
                <w:sz w:val="20"/>
                <w:szCs w:val="20"/>
                <w:highlight w:val="yellow"/>
                <w:lang w:val="en-US" w:eastAsia="en-GB"/>
              </w:rPr>
            </w:pPr>
            <w:r w:rsidRPr="00BF1D37">
              <w:rPr>
                <w:rFonts w:ascii="Arial" w:hAnsi="Arial" w:cs="Arial"/>
                <w:color w:val="000000" w:themeColor="text1"/>
                <w:sz w:val="18"/>
                <w:szCs w:val="18"/>
                <w:lang w:val="en-US"/>
              </w:rPr>
              <w:t>(</w:t>
            </w:r>
            <w:r w:rsidRPr="00BF1D37">
              <w:rPr>
                <w:rFonts w:ascii="Arial" w:hAnsi="Arial" w:cs="Arial"/>
                <w:color w:val="000000" w:themeColor="text1"/>
                <w:sz w:val="20"/>
                <w:szCs w:val="20"/>
                <w:lang w:val="en-US" w:eastAsia="en-GB"/>
              </w:rPr>
              <w:t>title:((title:(type 1 diabetes) OR abstract:(type 1 diabetes)) AND (title:(insulin pump) OR abstract:(insulin pump)) OR (title:(continuous glucose monitoring) OR abstract:(continuous glucose monitoring)) AND (title:(cost benefit analysis) OR abstract:(cost benefit analysis)) OR (title:(economic evaluations) OR abstract:(economic evaluations)) OR (title:(economic evaluation) OR abstract:(economic evaluation))) OR abstract:((title:(type 1 diabetes) OR abstract:(type 1 diabetes)) AND (title:(insulin pump) OR abstract:(insulin pump)) OR (title:(continuous glucose monitoring) OR abstract:(continuous glucose monitoring)) AND (title:(cost benefit analysis) OR abstract:(cost benefit analysis)) OR (title:(economic evaluations) OR abstract:(economic evaluations)) OR (title:(economic evaluation) OR abstract:(economic evaluation))))</w:t>
            </w:r>
          </w:p>
        </w:tc>
      </w:tr>
      <w:tr w:rsidR="00FD67EB" w:rsidRPr="00BF1D37" w14:paraId="2A5148C1" w14:textId="77777777" w:rsidTr="00BB3B89">
        <w:trPr>
          <w:trHeight w:val="280"/>
        </w:trPr>
        <w:tc>
          <w:tcPr>
            <w:tcW w:w="2689" w:type="dxa"/>
            <w:vMerge w:val="restart"/>
            <w:shd w:val="clear" w:color="000000" w:fill="FFFFFF"/>
            <w:vAlign w:val="center"/>
            <w:hideMark/>
          </w:tcPr>
          <w:p w14:paraId="432CFD1B" w14:textId="77777777" w:rsidR="00FD67EB" w:rsidRPr="00BF1D37" w:rsidRDefault="00FD67EB" w:rsidP="00BB3B89">
            <w:pPr>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Canadian Agency for Drugs and Technologies in Health (CADTH)</w:t>
            </w:r>
          </w:p>
        </w:tc>
        <w:tc>
          <w:tcPr>
            <w:tcW w:w="6662" w:type="dxa"/>
            <w:shd w:val="clear" w:color="000000" w:fill="FFFFFF"/>
            <w:vAlign w:val="center"/>
            <w:hideMark/>
          </w:tcPr>
          <w:p w14:paraId="2FF6CE33"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 xml:space="preserve">Keyword Search: type 1 diabetes </w:t>
            </w:r>
          </w:p>
        </w:tc>
      </w:tr>
      <w:tr w:rsidR="00FD67EB" w:rsidRPr="00BF1D37" w14:paraId="25F2C202" w14:textId="77777777" w:rsidTr="00BB3B89">
        <w:trPr>
          <w:trHeight w:val="280"/>
        </w:trPr>
        <w:tc>
          <w:tcPr>
            <w:tcW w:w="2689" w:type="dxa"/>
            <w:vMerge/>
            <w:vAlign w:val="center"/>
            <w:hideMark/>
          </w:tcPr>
          <w:p w14:paraId="0B60DFDF" w14:textId="77777777" w:rsidR="00FD67EB" w:rsidRPr="00BF1D37" w:rsidRDefault="00FD67EB" w:rsidP="00BB3B89">
            <w:pPr>
              <w:rPr>
                <w:rFonts w:ascii="Arial" w:hAnsi="Arial" w:cs="Arial"/>
                <w:color w:val="000000" w:themeColor="text1"/>
                <w:sz w:val="20"/>
                <w:szCs w:val="20"/>
                <w:lang w:val="en-US" w:eastAsia="en-GB"/>
              </w:rPr>
            </w:pPr>
          </w:p>
        </w:tc>
        <w:tc>
          <w:tcPr>
            <w:tcW w:w="6662" w:type="dxa"/>
            <w:shd w:val="clear" w:color="000000" w:fill="FFFFFF"/>
            <w:vAlign w:val="center"/>
            <w:hideMark/>
          </w:tcPr>
          <w:p w14:paraId="1E7913A1"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Result type: Reports</w:t>
            </w:r>
          </w:p>
        </w:tc>
      </w:tr>
      <w:tr w:rsidR="00FD67EB" w:rsidRPr="002A1679" w14:paraId="19964D90" w14:textId="77777777" w:rsidTr="00BB3B89">
        <w:trPr>
          <w:trHeight w:val="280"/>
        </w:trPr>
        <w:tc>
          <w:tcPr>
            <w:tcW w:w="2689" w:type="dxa"/>
            <w:vMerge/>
            <w:vAlign w:val="center"/>
            <w:hideMark/>
          </w:tcPr>
          <w:p w14:paraId="6D099B3E" w14:textId="77777777" w:rsidR="00FD67EB" w:rsidRPr="00BF1D37" w:rsidRDefault="00FD67EB" w:rsidP="00BB3B89">
            <w:pPr>
              <w:rPr>
                <w:rFonts w:ascii="Arial" w:hAnsi="Arial" w:cs="Arial"/>
                <w:color w:val="000000" w:themeColor="text1"/>
                <w:sz w:val="20"/>
                <w:szCs w:val="20"/>
                <w:lang w:val="en-US" w:eastAsia="en-GB"/>
              </w:rPr>
            </w:pPr>
          </w:p>
        </w:tc>
        <w:tc>
          <w:tcPr>
            <w:tcW w:w="6662" w:type="dxa"/>
            <w:shd w:val="clear" w:color="000000" w:fill="FFFFFF"/>
            <w:vAlign w:val="center"/>
            <w:hideMark/>
          </w:tcPr>
          <w:p w14:paraId="24959588"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Product line: Technology assessment and rapid response</w:t>
            </w:r>
          </w:p>
        </w:tc>
      </w:tr>
      <w:tr w:rsidR="00FD67EB" w:rsidRPr="00BF1D37" w14:paraId="43ADD917" w14:textId="77777777" w:rsidTr="00BB3B89">
        <w:trPr>
          <w:trHeight w:val="280"/>
        </w:trPr>
        <w:tc>
          <w:tcPr>
            <w:tcW w:w="2689" w:type="dxa"/>
            <w:vMerge/>
            <w:vAlign w:val="center"/>
            <w:hideMark/>
          </w:tcPr>
          <w:p w14:paraId="362A47E8" w14:textId="77777777" w:rsidR="00FD67EB" w:rsidRPr="00BF1D37" w:rsidRDefault="00FD67EB" w:rsidP="00BB3B89">
            <w:pPr>
              <w:rPr>
                <w:rFonts w:ascii="Arial" w:hAnsi="Arial" w:cs="Arial"/>
                <w:color w:val="000000" w:themeColor="text1"/>
                <w:sz w:val="20"/>
                <w:szCs w:val="20"/>
                <w:lang w:val="en-US" w:eastAsia="en-GB"/>
              </w:rPr>
            </w:pPr>
          </w:p>
        </w:tc>
        <w:tc>
          <w:tcPr>
            <w:tcW w:w="6662" w:type="dxa"/>
            <w:shd w:val="clear" w:color="000000" w:fill="FFFFFF"/>
            <w:vAlign w:val="center"/>
            <w:hideMark/>
          </w:tcPr>
          <w:p w14:paraId="0F156AC6" w14:textId="77777777" w:rsidR="00FD67EB" w:rsidRPr="00BF1D37" w:rsidRDefault="00FD67EB" w:rsidP="00BB3B89">
            <w:pPr>
              <w:jc w:val="both"/>
              <w:rPr>
                <w:rFonts w:ascii="Arial" w:hAnsi="Arial" w:cs="Arial"/>
                <w:color w:val="000000" w:themeColor="text1"/>
                <w:sz w:val="20"/>
                <w:szCs w:val="20"/>
                <w:lang w:val="en-US" w:eastAsia="en-GB"/>
              </w:rPr>
            </w:pPr>
            <w:r w:rsidRPr="00BF1D37">
              <w:rPr>
                <w:rFonts w:ascii="Arial" w:hAnsi="Arial" w:cs="Arial"/>
                <w:color w:val="000000" w:themeColor="text1"/>
                <w:sz w:val="20"/>
                <w:szCs w:val="20"/>
                <w:lang w:val="en-US" w:eastAsia="en-GB"/>
              </w:rPr>
              <w:t>Evidence bundle: Diabetes virtual library</w:t>
            </w:r>
          </w:p>
        </w:tc>
      </w:tr>
      <w:tr w:rsidR="00FD67EB" w:rsidRPr="00BF1D37" w14:paraId="3B4D1C46" w14:textId="77777777" w:rsidTr="00BB3B89">
        <w:trPr>
          <w:trHeight w:val="280"/>
        </w:trPr>
        <w:tc>
          <w:tcPr>
            <w:tcW w:w="2689" w:type="dxa"/>
            <w:vMerge/>
            <w:vAlign w:val="center"/>
            <w:hideMark/>
          </w:tcPr>
          <w:p w14:paraId="7F6E12CE" w14:textId="77777777" w:rsidR="00FD67EB" w:rsidRPr="00BF1D37" w:rsidRDefault="00FD67EB" w:rsidP="00BB3B89">
            <w:pPr>
              <w:rPr>
                <w:rFonts w:ascii="Arial" w:hAnsi="Arial" w:cs="Arial"/>
                <w:color w:val="000000" w:themeColor="text1"/>
                <w:sz w:val="20"/>
                <w:szCs w:val="20"/>
                <w:lang w:val="en-US" w:eastAsia="en-GB"/>
              </w:rPr>
            </w:pPr>
          </w:p>
        </w:tc>
        <w:tc>
          <w:tcPr>
            <w:tcW w:w="6662" w:type="dxa"/>
            <w:shd w:val="clear" w:color="000000" w:fill="FFFFFF"/>
            <w:vAlign w:val="center"/>
            <w:hideMark/>
          </w:tcPr>
          <w:p w14:paraId="3CD465AB" w14:textId="77777777" w:rsidR="00FD67EB" w:rsidRPr="00BF1D37" w:rsidRDefault="00FD67EB" w:rsidP="00BB3B89">
            <w:pPr>
              <w:rPr>
                <w:rFonts w:ascii="Arial" w:hAnsi="Arial" w:cs="Arial"/>
                <w:color w:val="000000" w:themeColor="text1"/>
                <w:sz w:val="20"/>
                <w:szCs w:val="20"/>
                <w:lang w:eastAsia="en-GB"/>
              </w:rPr>
            </w:pPr>
            <w:r w:rsidRPr="00BF1D37">
              <w:rPr>
                <w:rFonts w:ascii="Arial" w:hAnsi="Arial" w:cs="Arial"/>
                <w:color w:val="000000" w:themeColor="text1"/>
                <w:sz w:val="20"/>
                <w:szCs w:val="20"/>
                <w:lang w:val="en-US" w:eastAsia="en-GB"/>
              </w:rPr>
              <w:t>Disease and conditions: Di</w:t>
            </w:r>
            <w:r w:rsidRPr="00BF1D37">
              <w:rPr>
                <w:rFonts w:ascii="Arial" w:hAnsi="Arial" w:cs="Arial"/>
                <w:color w:val="000000" w:themeColor="text1"/>
                <w:sz w:val="20"/>
                <w:szCs w:val="20"/>
                <w:lang w:eastAsia="en-GB"/>
              </w:rPr>
              <w:t>abetes</w:t>
            </w:r>
          </w:p>
        </w:tc>
      </w:tr>
    </w:tbl>
    <w:p w14:paraId="18428A64" w14:textId="77777777" w:rsidR="00FD67EB" w:rsidRDefault="00FD67EB" w:rsidP="00FD67EB">
      <w:pPr>
        <w:jc w:val="both"/>
        <w:rPr>
          <w:rFonts w:ascii="Arial" w:hAnsi="Arial" w:cs="Arial"/>
          <w:color w:val="000000" w:themeColor="text1"/>
        </w:rPr>
      </w:pPr>
    </w:p>
    <w:p w14:paraId="4BC3D374" w14:textId="77777777" w:rsidR="00FD67EB" w:rsidRDefault="00FD67EB" w:rsidP="00FD67EB">
      <w:pPr>
        <w:jc w:val="both"/>
        <w:rPr>
          <w:rFonts w:ascii="Arial" w:hAnsi="Arial" w:cs="Arial"/>
          <w:color w:val="000000" w:themeColor="text1"/>
        </w:rPr>
      </w:pPr>
    </w:p>
    <w:p w14:paraId="3293DAAA" w14:textId="77777777" w:rsidR="00FD67EB" w:rsidRDefault="00FD67EB" w:rsidP="00FD67EB">
      <w:pPr>
        <w:jc w:val="both"/>
        <w:rPr>
          <w:rFonts w:ascii="Arial" w:hAnsi="Arial" w:cs="Arial"/>
          <w:color w:val="000000" w:themeColor="text1"/>
        </w:rPr>
      </w:pPr>
    </w:p>
    <w:p w14:paraId="6D387735" w14:textId="77777777" w:rsidR="00FD67EB" w:rsidRDefault="00FD67EB" w:rsidP="00FD67EB">
      <w:pPr>
        <w:jc w:val="both"/>
        <w:rPr>
          <w:rFonts w:ascii="Arial" w:hAnsi="Arial" w:cs="Arial"/>
          <w:color w:val="000000" w:themeColor="text1"/>
        </w:rPr>
      </w:pPr>
    </w:p>
    <w:p w14:paraId="2A422916" w14:textId="77777777" w:rsidR="00FD67EB" w:rsidRPr="00BF1D37" w:rsidRDefault="00FD67EB" w:rsidP="00FD67EB">
      <w:pPr>
        <w:jc w:val="both"/>
        <w:rPr>
          <w:rFonts w:ascii="Arial" w:hAnsi="Arial" w:cs="Arial"/>
          <w:color w:val="000000" w:themeColor="text1"/>
        </w:rPr>
      </w:pPr>
    </w:p>
    <w:p w14:paraId="472EFC25" w14:textId="77777777" w:rsidR="00FD67EB" w:rsidRPr="00BF1D37" w:rsidRDefault="00FD67EB" w:rsidP="00FD67EB">
      <w:pPr>
        <w:jc w:val="both"/>
        <w:rPr>
          <w:rFonts w:ascii="Arial" w:hAnsi="Arial" w:cs="Arial"/>
          <w:color w:val="000000" w:themeColor="text1"/>
          <w:lang w:val="en-US"/>
        </w:rPr>
      </w:pPr>
    </w:p>
    <w:p w14:paraId="708BF865" w14:textId="35BC71B9" w:rsidR="00FD67EB" w:rsidRPr="00FD67EB" w:rsidRDefault="00FD67EB" w:rsidP="00FD67EB">
      <w:pPr>
        <w:pStyle w:val="Ttulo2"/>
        <w:rPr>
          <w:rFonts w:ascii="Arial" w:hAnsi="Arial" w:cs="Arial"/>
          <w:color w:val="000000" w:themeColor="text1"/>
          <w:lang w:val="es-ES"/>
        </w:rPr>
      </w:pPr>
      <w:r>
        <w:rPr>
          <w:rFonts w:ascii="Arial" w:hAnsi="Arial" w:cs="Arial"/>
          <w:color w:val="000000" w:themeColor="text1"/>
          <w:lang w:val="es-ES"/>
        </w:rPr>
        <w:t>Suplemento</w:t>
      </w:r>
      <w:r w:rsidRPr="00FD67EB">
        <w:rPr>
          <w:rFonts w:ascii="Arial" w:hAnsi="Arial" w:cs="Arial"/>
          <w:color w:val="000000" w:themeColor="text1"/>
          <w:lang w:val="es-ES"/>
        </w:rPr>
        <w:t xml:space="preserve"> 2. Evaluaciones de calidad </w:t>
      </w:r>
    </w:p>
    <w:p w14:paraId="44C53C8B" w14:textId="77777777" w:rsidR="00FD67EB" w:rsidRPr="00FD67EB" w:rsidRDefault="00FD67EB" w:rsidP="00FD67EB">
      <w:pPr>
        <w:rPr>
          <w:rFonts w:ascii="Arial" w:hAnsi="Arial" w:cs="Arial"/>
          <w:color w:val="000000" w:themeColor="text1"/>
          <w:lang w:val="es-ES"/>
        </w:rPr>
      </w:pPr>
    </w:p>
    <w:p w14:paraId="5DB07217" w14:textId="74246665" w:rsidR="00FD67EB" w:rsidRDefault="00A36F3F" w:rsidP="00FD67EB">
      <w:pPr>
        <w:rPr>
          <w:rFonts w:ascii="Arial" w:hAnsi="Arial" w:cs="Arial"/>
          <w:color w:val="000000" w:themeColor="text1"/>
          <w:lang w:val="en-US"/>
        </w:rPr>
      </w:pPr>
      <w:r>
        <w:rPr>
          <w:rFonts w:ascii="Arial" w:hAnsi="Arial" w:cs="Arial"/>
          <w:color w:val="000000" w:themeColor="text1"/>
          <w:lang w:val="en-US"/>
        </w:rPr>
        <w:t xml:space="preserve">Listado Drummon </w:t>
      </w:r>
    </w:p>
    <w:p w14:paraId="3379176B" w14:textId="47843EE9" w:rsidR="00A36F3F" w:rsidRDefault="00A36F3F" w:rsidP="00FD67EB">
      <w:pPr>
        <w:rPr>
          <w:rFonts w:ascii="Arial" w:hAnsi="Arial" w:cs="Arial"/>
          <w:color w:val="000000" w:themeColor="text1"/>
          <w:lang w:val="en-US"/>
        </w:rPr>
      </w:pPr>
    </w:p>
    <w:tbl>
      <w:tblPr>
        <w:tblW w:w="9629" w:type="dxa"/>
        <w:tblLayout w:type="fixed"/>
        <w:tblLook w:val="04A0" w:firstRow="1" w:lastRow="0" w:firstColumn="1" w:lastColumn="0" w:noHBand="0" w:noVBand="1"/>
      </w:tblPr>
      <w:tblGrid>
        <w:gridCol w:w="4668"/>
        <w:gridCol w:w="992"/>
        <w:gridCol w:w="993"/>
        <w:gridCol w:w="1275"/>
        <w:gridCol w:w="1701"/>
      </w:tblGrid>
      <w:tr w:rsidR="00A36F3F" w:rsidRPr="00A36F3F" w14:paraId="4EFB7132" w14:textId="77777777" w:rsidTr="00A36F3F">
        <w:trPr>
          <w:trHeight w:val="52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D4A85CB" w14:textId="77777777" w:rsidR="00A36F3F" w:rsidRPr="00A36F3F" w:rsidRDefault="00A36F3F" w:rsidP="00A36F3F">
            <w:pPr>
              <w:jc w:val="center"/>
              <w:rPr>
                <w:rFonts w:ascii="Calibri" w:eastAsia="Times New Roman" w:hAnsi="Calibri" w:cs="Calibri"/>
                <w:b/>
                <w:bCs/>
                <w:color w:val="000000"/>
                <w:sz w:val="21"/>
                <w:szCs w:val="21"/>
                <w:lang w:eastAsia="en-GB"/>
              </w:rPr>
            </w:pPr>
            <w:r w:rsidRPr="00A36F3F">
              <w:rPr>
                <w:rFonts w:ascii="Calibri" w:eastAsia="Times New Roman" w:hAnsi="Calibri" w:cs="Calibri"/>
                <w:b/>
                <w:bCs/>
                <w:color w:val="000000"/>
                <w:sz w:val="21"/>
                <w:szCs w:val="21"/>
                <w:lang w:eastAsia="en-GB"/>
              </w:rPr>
              <w:t>Continuous subcutaneous insulin infusion versus multiple daily injection regimens in children and young people at diagnosis of type 1 diabetes: pragmatic randomised controlled trial and economic evaluation. Blair et al 2019</w:t>
            </w:r>
          </w:p>
        </w:tc>
      </w:tr>
      <w:tr w:rsidR="00A36F3F" w:rsidRPr="009818C1" w14:paraId="158079B7" w14:textId="77777777" w:rsidTr="00A36F3F">
        <w:trPr>
          <w:trHeight w:val="63"/>
        </w:trPr>
        <w:tc>
          <w:tcPr>
            <w:tcW w:w="4668" w:type="dxa"/>
            <w:tcBorders>
              <w:top w:val="nil"/>
              <w:left w:val="single" w:sz="8" w:space="0" w:color="auto"/>
              <w:bottom w:val="single" w:sz="8" w:space="0" w:color="auto"/>
              <w:right w:val="nil"/>
            </w:tcBorders>
            <w:shd w:val="clear" w:color="auto" w:fill="auto"/>
            <w:noWrap/>
            <w:vAlign w:val="center"/>
            <w:hideMark/>
          </w:tcPr>
          <w:p w14:paraId="1F326AB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Item</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341F3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Yes</w:t>
            </w:r>
          </w:p>
        </w:tc>
        <w:tc>
          <w:tcPr>
            <w:tcW w:w="993" w:type="dxa"/>
            <w:tcBorders>
              <w:top w:val="nil"/>
              <w:left w:val="nil"/>
              <w:bottom w:val="single" w:sz="8" w:space="0" w:color="auto"/>
              <w:right w:val="nil"/>
            </w:tcBorders>
            <w:shd w:val="clear" w:color="auto" w:fill="auto"/>
            <w:noWrap/>
            <w:vAlign w:val="center"/>
            <w:hideMark/>
          </w:tcPr>
          <w:p w14:paraId="269E075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No</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78CCC1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Not clear</w:t>
            </w:r>
          </w:p>
        </w:tc>
        <w:tc>
          <w:tcPr>
            <w:tcW w:w="1701" w:type="dxa"/>
            <w:tcBorders>
              <w:top w:val="nil"/>
              <w:left w:val="nil"/>
              <w:bottom w:val="single" w:sz="8" w:space="0" w:color="auto"/>
              <w:right w:val="single" w:sz="8" w:space="0" w:color="auto"/>
            </w:tcBorders>
            <w:shd w:val="clear" w:color="auto" w:fill="auto"/>
            <w:noWrap/>
            <w:vAlign w:val="center"/>
            <w:hideMark/>
          </w:tcPr>
          <w:p w14:paraId="0F7EFB6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Not appropiate</w:t>
            </w:r>
          </w:p>
        </w:tc>
      </w:tr>
      <w:tr w:rsidR="00A36F3F" w:rsidRPr="00A36F3F" w14:paraId="6F05F303" w14:textId="77777777" w:rsidTr="00A36F3F">
        <w:trPr>
          <w:trHeight w:val="420"/>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CA1148" w14:textId="77777777" w:rsidR="00A36F3F" w:rsidRPr="00A36F3F" w:rsidRDefault="00A36F3F" w:rsidP="00A36F3F">
            <w:pPr>
              <w:rPr>
                <w:rFonts w:ascii="Calibri" w:eastAsia="Times New Roman" w:hAnsi="Calibri" w:cs="Calibri"/>
                <w:b/>
                <w:bCs/>
                <w:color w:val="000000"/>
                <w:sz w:val="21"/>
                <w:szCs w:val="21"/>
                <w:lang w:eastAsia="en-GB"/>
              </w:rPr>
            </w:pPr>
            <w:r w:rsidRPr="00A36F3F">
              <w:rPr>
                <w:rFonts w:ascii="Calibri" w:eastAsia="Times New Roman" w:hAnsi="Calibri" w:cs="Calibri"/>
                <w:b/>
                <w:bCs/>
                <w:color w:val="000000"/>
                <w:sz w:val="21"/>
                <w:szCs w:val="21"/>
                <w:lang w:eastAsia="en-GB"/>
              </w:rPr>
              <w:t>Study design: Costo utilidad</w:t>
            </w:r>
          </w:p>
        </w:tc>
      </w:tr>
      <w:tr w:rsidR="00A36F3F" w:rsidRPr="009818C1" w14:paraId="1B82818D"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2489DAB"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research question is stated</w:t>
            </w:r>
          </w:p>
        </w:tc>
        <w:tc>
          <w:tcPr>
            <w:tcW w:w="992" w:type="dxa"/>
            <w:tcBorders>
              <w:top w:val="nil"/>
              <w:left w:val="nil"/>
              <w:bottom w:val="single" w:sz="4" w:space="0" w:color="auto"/>
              <w:right w:val="single" w:sz="4" w:space="0" w:color="auto"/>
            </w:tcBorders>
            <w:shd w:val="clear" w:color="auto" w:fill="auto"/>
            <w:noWrap/>
            <w:vAlign w:val="center"/>
            <w:hideMark/>
          </w:tcPr>
          <w:p w14:paraId="46D59265"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0A5E0E6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5B337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26D3842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40337334"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78B0B178"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economic importance of the research question is stated</w:t>
            </w:r>
          </w:p>
        </w:tc>
        <w:tc>
          <w:tcPr>
            <w:tcW w:w="992" w:type="dxa"/>
            <w:tcBorders>
              <w:top w:val="nil"/>
              <w:left w:val="nil"/>
              <w:bottom w:val="single" w:sz="4" w:space="0" w:color="auto"/>
              <w:right w:val="single" w:sz="4" w:space="0" w:color="auto"/>
            </w:tcBorders>
            <w:shd w:val="clear" w:color="auto" w:fill="auto"/>
            <w:noWrap/>
            <w:vAlign w:val="center"/>
            <w:hideMark/>
          </w:tcPr>
          <w:p w14:paraId="2D95521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47AFBD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1B7B5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72584A9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0D2B3BE"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10D769A3"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viewpoint(s) of the analysis are clearly stated and justified</w:t>
            </w:r>
          </w:p>
        </w:tc>
        <w:tc>
          <w:tcPr>
            <w:tcW w:w="992" w:type="dxa"/>
            <w:tcBorders>
              <w:top w:val="nil"/>
              <w:left w:val="nil"/>
              <w:bottom w:val="single" w:sz="4" w:space="0" w:color="auto"/>
              <w:right w:val="single" w:sz="4" w:space="0" w:color="auto"/>
            </w:tcBorders>
            <w:shd w:val="clear" w:color="auto" w:fill="auto"/>
            <w:noWrap/>
            <w:vAlign w:val="center"/>
            <w:hideMark/>
          </w:tcPr>
          <w:p w14:paraId="32FC3A3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11529CC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54A89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2FD3F10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3D4B88DD"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5E46792E"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rationale for choosing the alternative programmes or</w:t>
            </w:r>
            <w:r w:rsidRPr="00A36F3F">
              <w:rPr>
                <w:rFonts w:ascii="Calibri" w:eastAsia="Times New Roman" w:hAnsi="Calibri" w:cs="Calibri"/>
                <w:color w:val="000000"/>
                <w:sz w:val="21"/>
                <w:szCs w:val="21"/>
                <w:lang w:eastAsia="en-GB"/>
              </w:rPr>
              <w:br/>
              <w:t>interventions compared is stated</w:t>
            </w:r>
          </w:p>
        </w:tc>
        <w:tc>
          <w:tcPr>
            <w:tcW w:w="992" w:type="dxa"/>
            <w:tcBorders>
              <w:top w:val="nil"/>
              <w:left w:val="nil"/>
              <w:bottom w:val="single" w:sz="4" w:space="0" w:color="auto"/>
              <w:right w:val="single" w:sz="4" w:space="0" w:color="auto"/>
            </w:tcBorders>
            <w:shd w:val="clear" w:color="auto" w:fill="auto"/>
            <w:noWrap/>
            <w:vAlign w:val="center"/>
            <w:hideMark/>
          </w:tcPr>
          <w:p w14:paraId="50A3CEF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37480A9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CA039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1DF78F9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455806EB"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15CE624D"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alternatives being compared are clearly described</w:t>
            </w:r>
          </w:p>
        </w:tc>
        <w:tc>
          <w:tcPr>
            <w:tcW w:w="992" w:type="dxa"/>
            <w:tcBorders>
              <w:top w:val="nil"/>
              <w:left w:val="nil"/>
              <w:bottom w:val="single" w:sz="4" w:space="0" w:color="auto"/>
              <w:right w:val="single" w:sz="4" w:space="0" w:color="auto"/>
            </w:tcBorders>
            <w:shd w:val="clear" w:color="auto" w:fill="auto"/>
            <w:noWrap/>
            <w:vAlign w:val="center"/>
            <w:hideMark/>
          </w:tcPr>
          <w:p w14:paraId="299DD98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27AFA4D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53321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701" w:type="dxa"/>
            <w:tcBorders>
              <w:top w:val="nil"/>
              <w:left w:val="nil"/>
              <w:bottom w:val="single" w:sz="4" w:space="0" w:color="auto"/>
              <w:right w:val="single" w:sz="8" w:space="0" w:color="auto"/>
            </w:tcBorders>
            <w:shd w:val="clear" w:color="auto" w:fill="auto"/>
            <w:noWrap/>
            <w:vAlign w:val="center"/>
            <w:hideMark/>
          </w:tcPr>
          <w:p w14:paraId="4AB60E8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2CC88E2E"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D0E2FD9"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form of economic evaluation used is stated</w:t>
            </w:r>
          </w:p>
        </w:tc>
        <w:tc>
          <w:tcPr>
            <w:tcW w:w="992" w:type="dxa"/>
            <w:tcBorders>
              <w:top w:val="nil"/>
              <w:left w:val="nil"/>
              <w:bottom w:val="single" w:sz="4" w:space="0" w:color="auto"/>
              <w:right w:val="single" w:sz="4" w:space="0" w:color="auto"/>
            </w:tcBorders>
            <w:shd w:val="clear" w:color="auto" w:fill="auto"/>
            <w:noWrap/>
            <w:vAlign w:val="center"/>
            <w:hideMark/>
          </w:tcPr>
          <w:p w14:paraId="044E86C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39640A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3C6E1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17582D2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376919FD" w14:textId="77777777" w:rsidTr="00A36F3F">
        <w:trPr>
          <w:trHeight w:val="420"/>
        </w:trPr>
        <w:tc>
          <w:tcPr>
            <w:tcW w:w="4668" w:type="dxa"/>
            <w:tcBorders>
              <w:top w:val="nil"/>
              <w:left w:val="single" w:sz="8" w:space="0" w:color="auto"/>
              <w:bottom w:val="nil"/>
              <w:right w:val="single" w:sz="4" w:space="0" w:color="auto"/>
            </w:tcBorders>
            <w:shd w:val="clear" w:color="auto" w:fill="auto"/>
            <w:vAlign w:val="center"/>
            <w:hideMark/>
          </w:tcPr>
          <w:p w14:paraId="250334DB"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choice of form of economic evaluation is justified in</w:t>
            </w:r>
            <w:r w:rsidRPr="00A36F3F">
              <w:rPr>
                <w:rFonts w:ascii="Calibri" w:eastAsia="Times New Roman" w:hAnsi="Calibri" w:cs="Calibri"/>
                <w:color w:val="000000"/>
                <w:sz w:val="21"/>
                <w:szCs w:val="21"/>
                <w:lang w:eastAsia="en-GB"/>
              </w:rPr>
              <w:br/>
              <w:t>relation to the questions addressed</w:t>
            </w:r>
          </w:p>
        </w:tc>
        <w:tc>
          <w:tcPr>
            <w:tcW w:w="992" w:type="dxa"/>
            <w:tcBorders>
              <w:top w:val="nil"/>
              <w:left w:val="nil"/>
              <w:bottom w:val="nil"/>
              <w:right w:val="single" w:sz="4" w:space="0" w:color="auto"/>
            </w:tcBorders>
            <w:shd w:val="clear" w:color="auto" w:fill="auto"/>
            <w:noWrap/>
            <w:vAlign w:val="center"/>
            <w:hideMark/>
          </w:tcPr>
          <w:p w14:paraId="070F8D9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nil"/>
              <w:right w:val="single" w:sz="4" w:space="0" w:color="auto"/>
            </w:tcBorders>
            <w:shd w:val="clear" w:color="auto" w:fill="auto"/>
            <w:noWrap/>
            <w:vAlign w:val="center"/>
            <w:hideMark/>
          </w:tcPr>
          <w:p w14:paraId="7AB810D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275" w:type="dxa"/>
            <w:tcBorders>
              <w:top w:val="nil"/>
              <w:left w:val="nil"/>
              <w:bottom w:val="nil"/>
              <w:right w:val="single" w:sz="4" w:space="0" w:color="auto"/>
            </w:tcBorders>
            <w:shd w:val="clear" w:color="auto" w:fill="auto"/>
            <w:noWrap/>
            <w:vAlign w:val="center"/>
            <w:hideMark/>
          </w:tcPr>
          <w:p w14:paraId="026A849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nil"/>
              <w:right w:val="single" w:sz="8" w:space="0" w:color="auto"/>
            </w:tcBorders>
            <w:shd w:val="clear" w:color="auto" w:fill="auto"/>
            <w:noWrap/>
            <w:vAlign w:val="center"/>
            <w:hideMark/>
          </w:tcPr>
          <w:p w14:paraId="4B6D33C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A36F3F" w14:paraId="45A5AE00" w14:textId="77777777" w:rsidTr="00A36F3F">
        <w:trPr>
          <w:trHeight w:val="680"/>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16D993" w14:textId="77777777" w:rsidR="00A36F3F" w:rsidRPr="00A36F3F" w:rsidRDefault="00A36F3F" w:rsidP="00A36F3F">
            <w:pPr>
              <w:rPr>
                <w:rFonts w:ascii="Calibri" w:eastAsia="Times New Roman" w:hAnsi="Calibri" w:cs="Calibri"/>
                <w:b/>
                <w:bCs/>
                <w:color w:val="000000"/>
                <w:sz w:val="21"/>
                <w:szCs w:val="21"/>
                <w:lang w:eastAsia="en-GB"/>
              </w:rPr>
            </w:pPr>
            <w:r w:rsidRPr="00A36F3F">
              <w:rPr>
                <w:rFonts w:ascii="Calibri" w:eastAsia="Times New Roman" w:hAnsi="Calibri" w:cs="Calibri"/>
                <w:b/>
                <w:bCs/>
                <w:color w:val="000000"/>
                <w:sz w:val="21"/>
                <w:szCs w:val="21"/>
                <w:lang w:eastAsia="en-GB"/>
              </w:rPr>
              <w:t>Data collection</w:t>
            </w:r>
          </w:p>
        </w:tc>
      </w:tr>
      <w:tr w:rsidR="00A36F3F" w:rsidRPr="009818C1" w14:paraId="366EEB69"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0011086D"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source(s) of effectiveness estimates used are stated</w:t>
            </w:r>
          </w:p>
        </w:tc>
        <w:tc>
          <w:tcPr>
            <w:tcW w:w="992" w:type="dxa"/>
            <w:tcBorders>
              <w:top w:val="nil"/>
              <w:left w:val="nil"/>
              <w:bottom w:val="single" w:sz="4" w:space="0" w:color="auto"/>
              <w:right w:val="single" w:sz="4" w:space="0" w:color="auto"/>
            </w:tcBorders>
            <w:shd w:val="clear" w:color="auto" w:fill="auto"/>
            <w:noWrap/>
            <w:vAlign w:val="center"/>
            <w:hideMark/>
          </w:tcPr>
          <w:p w14:paraId="287CE995"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5B19C48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948C5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701" w:type="dxa"/>
            <w:tcBorders>
              <w:top w:val="nil"/>
              <w:left w:val="nil"/>
              <w:bottom w:val="single" w:sz="4" w:space="0" w:color="auto"/>
              <w:right w:val="single" w:sz="8" w:space="0" w:color="auto"/>
            </w:tcBorders>
            <w:shd w:val="clear" w:color="auto" w:fill="auto"/>
            <w:noWrap/>
            <w:vAlign w:val="center"/>
            <w:hideMark/>
          </w:tcPr>
          <w:p w14:paraId="0BD99D2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4AFEAF17" w14:textId="77777777" w:rsidTr="00A36F3F">
        <w:trPr>
          <w:trHeight w:val="74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5849F9DA"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the design and results of effectiveness study are</w:t>
            </w:r>
            <w:r w:rsidRPr="00A36F3F">
              <w:rPr>
                <w:rFonts w:ascii="Calibri" w:eastAsia="Times New Roman" w:hAnsi="Calibri" w:cs="Calibri"/>
                <w:color w:val="000000"/>
                <w:sz w:val="21"/>
                <w:szCs w:val="21"/>
                <w:lang w:eastAsia="en-GB"/>
              </w:rPr>
              <w:br/>
              <w:t>given (if based on a single study)</w:t>
            </w:r>
          </w:p>
        </w:tc>
        <w:tc>
          <w:tcPr>
            <w:tcW w:w="992" w:type="dxa"/>
            <w:tcBorders>
              <w:top w:val="nil"/>
              <w:left w:val="nil"/>
              <w:bottom w:val="single" w:sz="4" w:space="0" w:color="auto"/>
              <w:right w:val="single" w:sz="4" w:space="0" w:color="auto"/>
            </w:tcBorders>
            <w:shd w:val="clear" w:color="auto" w:fill="auto"/>
            <w:noWrap/>
            <w:vAlign w:val="center"/>
            <w:hideMark/>
          </w:tcPr>
          <w:p w14:paraId="290310D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75A8D5A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275" w:type="dxa"/>
            <w:tcBorders>
              <w:top w:val="nil"/>
              <w:left w:val="nil"/>
              <w:bottom w:val="single" w:sz="4" w:space="0" w:color="auto"/>
              <w:right w:val="single" w:sz="4" w:space="0" w:color="auto"/>
            </w:tcBorders>
            <w:shd w:val="clear" w:color="auto" w:fill="auto"/>
            <w:noWrap/>
            <w:vAlign w:val="center"/>
            <w:hideMark/>
          </w:tcPr>
          <w:p w14:paraId="691841B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629D637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3E93C265" w14:textId="77777777" w:rsidTr="00A36F3F">
        <w:trPr>
          <w:trHeight w:val="100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278FE8CA"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the method of synthesis or meta-analysis of</w:t>
            </w:r>
            <w:r w:rsidRPr="00A36F3F">
              <w:rPr>
                <w:rFonts w:ascii="Calibri" w:eastAsia="Times New Roman" w:hAnsi="Calibri" w:cs="Calibri"/>
                <w:color w:val="000000"/>
                <w:sz w:val="21"/>
                <w:szCs w:val="21"/>
                <w:lang w:eastAsia="en-GB"/>
              </w:rPr>
              <w:br/>
              <w:t>estimates are given (if based on an overview of a number of</w:t>
            </w:r>
            <w:r w:rsidRPr="00A36F3F">
              <w:rPr>
                <w:rFonts w:ascii="Calibri" w:eastAsia="Times New Roman" w:hAnsi="Calibri" w:cs="Calibri"/>
                <w:color w:val="000000"/>
                <w:sz w:val="21"/>
                <w:szCs w:val="21"/>
                <w:lang w:eastAsia="en-GB"/>
              </w:rPr>
              <w:br/>
              <w:t>effectiveness studies)</w:t>
            </w:r>
          </w:p>
        </w:tc>
        <w:tc>
          <w:tcPr>
            <w:tcW w:w="992" w:type="dxa"/>
            <w:tcBorders>
              <w:top w:val="nil"/>
              <w:left w:val="nil"/>
              <w:bottom w:val="single" w:sz="4" w:space="0" w:color="auto"/>
              <w:right w:val="single" w:sz="4" w:space="0" w:color="auto"/>
            </w:tcBorders>
            <w:shd w:val="clear" w:color="auto" w:fill="auto"/>
            <w:noWrap/>
            <w:vAlign w:val="center"/>
            <w:hideMark/>
          </w:tcPr>
          <w:p w14:paraId="56E2424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4115A72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B9C18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4F4253C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r>
      <w:tr w:rsidR="00A36F3F" w:rsidRPr="009818C1" w14:paraId="6D85147D" w14:textId="77777777" w:rsidTr="00A36F3F">
        <w:trPr>
          <w:trHeight w:val="78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459567C5"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primary outcome measure(s) for the economic</w:t>
            </w:r>
            <w:r w:rsidRPr="00A36F3F">
              <w:rPr>
                <w:rFonts w:ascii="Calibri" w:eastAsia="Times New Roman" w:hAnsi="Calibri" w:cs="Calibri"/>
                <w:color w:val="000000"/>
                <w:sz w:val="21"/>
                <w:szCs w:val="21"/>
                <w:lang w:eastAsia="en-GB"/>
              </w:rPr>
              <w:br/>
              <w:t>evaluation are clearly stated</w:t>
            </w:r>
          </w:p>
        </w:tc>
        <w:tc>
          <w:tcPr>
            <w:tcW w:w="992" w:type="dxa"/>
            <w:tcBorders>
              <w:top w:val="nil"/>
              <w:left w:val="nil"/>
              <w:bottom w:val="single" w:sz="4" w:space="0" w:color="auto"/>
              <w:right w:val="single" w:sz="4" w:space="0" w:color="auto"/>
            </w:tcBorders>
            <w:shd w:val="clear" w:color="auto" w:fill="auto"/>
            <w:noWrap/>
            <w:vAlign w:val="center"/>
            <w:hideMark/>
          </w:tcPr>
          <w:p w14:paraId="0FBACA8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0BF9893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11144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4D45100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5F2E88D"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256FFCD8"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Methods to value health states and other benefits are stated</w:t>
            </w:r>
          </w:p>
        </w:tc>
        <w:tc>
          <w:tcPr>
            <w:tcW w:w="992" w:type="dxa"/>
            <w:tcBorders>
              <w:top w:val="nil"/>
              <w:left w:val="nil"/>
              <w:bottom w:val="single" w:sz="4" w:space="0" w:color="auto"/>
              <w:right w:val="single" w:sz="4" w:space="0" w:color="auto"/>
            </w:tcBorders>
            <w:shd w:val="clear" w:color="auto" w:fill="auto"/>
            <w:noWrap/>
            <w:vAlign w:val="center"/>
            <w:hideMark/>
          </w:tcPr>
          <w:p w14:paraId="5443A0A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417699E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FC1DF1"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4C15A8A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221D1760" w14:textId="77777777" w:rsidTr="00A36F3F">
        <w:trPr>
          <w:trHeight w:val="64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02D04EAE"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the subjects from whom valuations were obtained</w:t>
            </w:r>
            <w:r w:rsidRPr="00A36F3F">
              <w:rPr>
                <w:rFonts w:ascii="Calibri" w:eastAsia="Times New Roman" w:hAnsi="Calibri" w:cs="Calibri"/>
                <w:color w:val="000000"/>
                <w:sz w:val="21"/>
                <w:szCs w:val="21"/>
                <w:lang w:eastAsia="en-GB"/>
              </w:rPr>
              <w:br/>
              <w:t>are given</w:t>
            </w:r>
          </w:p>
        </w:tc>
        <w:tc>
          <w:tcPr>
            <w:tcW w:w="992" w:type="dxa"/>
            <w:tcBorders>
              <w:top w:val="nil"/>
              <w:left w:val="nil"/>
              <w:bottom w:val="single" w:sz="4" w:space="0" w:color="auto"/>
              <w:right w:val="single" w:sz="4" w:space="0" w:color="auto"/>
            </w:tcBorders>
            <w:shd w:val="clear" w:color="auto" w:fill="auto"/>
            <w:noWrap/>
            <w:vAlign w:val="center"/>
            <w:hideMark/>
          </w:tcPr>
          <w:p w14:paraId="0C671A9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6A73E13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94851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2EC3A1A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2A1679" w14:paraId="0556395F"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1168EF2"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Productivity changes (if included) are reported separately</w:t>
            </w:r>
          </w:p>
        </w:tc>
        <w:tc>
          <w:tcPr>
            <w:tcW w:w="992" w:type="dxa"/>
            <w:tcBorders>
              <w:top w:val="nil"/>
              <w:left w:val="nil"/>
              <w:bottom w:val="single" w:sz="4" w:space="0" w:color="auto"/>
              <w:right w:val="single" w:sz="4" w:space="0" w:color="auto"/>
            </w:tcBorders>
            <w:shd w:val="clear" w:color="auto" w:fill="auto"/>
            <w:noWrap/>
            <w:vAlign w:val="center"/>
            <w:hideMark/>
          </w:tcPr>
          <w:p w14:paraId="6976C84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0CEE615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19827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5DAE5DE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1807BAD" w14:textId="77777777" w:rsidTr="00A36F3F">
        <w:trPr>
          <w:trHeight w:val="60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57E3B70B"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relevance of productivity changes to the study question</w:t>
            </w:r>
            <w:r w:rsidRPr="00A36F3F">
              <w:rPr>
                <w:rFonts w:ascii="Calibri" w:eastAsia="Times New Roman" w:hAnsi="Calibri" w:cs="Calibri"/>
                <w:color w:val="000000"/>
                <w:sz w:val="21"/>
                <w:szCs w:val="21"/>
                <w:lang w:eastAsia="en-GB"/>
              </w:rPr>
              <w:br/>
              <w:t>is discussed</w:t>
            </w:r>
          </w:p>
        </w:tc>
        <w:tc>
          <w:tcPr>
            <w:tcW w:w="992" w:type="dxa"/>
            <w:tcBorders>
              <w:top w:val="nil"/>
              <w:left w:val="nil"/>
              <w:bottom w:val="single" w:sz="4" w:space="0" w:color="auto"/>
              <w:right w:val="single" w:sz="4" w:space="0" w:color="auto"/>
            </w:tcBorders>
            <w:shd w:val="clear" w:color="auto" w:fill="auto"/>
            <w:noWrap/>
            <w:vAlign w:val="center"/>
            <w:hideMark/>
          </w:tcPr>
          <w:p w14:paraId="55F2106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426C902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E39D6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701" w:type="dxa"/>
            <w:tcBorders>
              <w:top w:val="nil"/>
              <w:left w:val="nil"/>
              <w:bottom w:val="single" w:sz="4" w:space="0" w:color="auto"/>
              <w:right w:val="single" w:sz="8" w:space="0" w:color="auto"/>
            </w:tcBorders>
            <w:shd w:val="clear" w:color="auto" w:fill="auto"/>
            <w:noWrap/>
            <w:vAlign w:val="center"/>
            <w:hideMark/>
          </w:tcPr>
          <w:p w14:paraId="0C1A8C2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3A9EF2E6" w14:textId="77777777" w:rsidTr="00A36F3F">
        <w:trPr>
          <w:trHeight w:val="7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9159A2D"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lastRenderedPageBreak/>
              <w:t>Quantities of resources are reported separately from their</w:t>
            </w:r>
            <w:r w:rsidRPr="00A36F3F">
              <w:rPr>
                <w:rFonts w:ascii="Calibri" w:eastAsia="Times New Roman" w:hAnsi="Calibri" w:cs="Calibri"/>
                <w:color w:val="000000"/>
                <w:sz w:val="21"/>
                <w:szCs w:val="21"/>
                <w:lang w:eastAsia="en-GB"/>
              </w:rPr>
              <w:br/>
              <w:t>unit costs</w:t>
            </w:r>
          </w:p>
        </w:tc>
        <w:tc>
          <w:tcPr>
            <w:tcW w:w="992" w:type="dxa"/>
            <w:tcBorders>
              <w:top w:val="nil"/>
              <w:left w:val="nil"/>
              <w:bottom w:val="single" w:sz="4" w:space="0" w:color="auto"/>
              <w:right w:val="single" w:sz="4" w:space="0" w:color="auto"/>
            </w:tcBorders>
            <w:shd w:val="clear" w:color="auto" w:fill="auto"/>
            <w:noWrap/>
            <w:vAlign w:val="center"/>
            <w:hideMark/>
          </w:tcPr>
          <w:p w14:paraId="7CC893C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35DA148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536EB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DCB483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E888EFF" w14:textId="77777777" w:rsidTr="00A36F3F">
        <w:trPr>
          <w:trHeight w:val="80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7ED937DE"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Methods for the estimation of quantities and unit costs are</w:t>
            </w:r>
            <w:r w:rsidRPr="00A36F3F">
              <w:rPr>
                <w:rFonts w:ascii="Calibri" w:eastAsia="Times New Roman" w:hAnsi="Calibri" w:cs="Calibri"/>
                <w:color w:val="000000"/>
                <w:sz w:val="21"/>
                <w:szCs w:val="21"/>
                <w:lang w:eastAsia="en-GB"/>
              </w:rPr>
              <w:br/>
              <w:t>described</w:t>
            </w:r>
          </w:p>
        </w:tc>
        <w:tc>
          <w:tcPr>
            <w:tcW w:w="992" w:type="dxa"/>
            <w:tcBorders>
              <w:top w:val="nil"/>
              <w:left w:val="nil"/>
              <w:bottom w:val="single" w:sz="4" w:space="0" w:color="auto"/>
              <w:right w:val="single" w:sz="4" w:space="0" w:color="auto"/>
            </w:tcBorders>
            <w:shd w:val="clear" w:color="auto" w:fill="auto"/>
            <w:noWrap/>
            <w:vAlign w:val="center"/>
            <w:hideMark/>
          </w:tcPr>
          <w:p w14:paraId="6E41497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9AB4F6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1172F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64752E9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1A579C50"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7E2C56C"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Currency and price data are recorded</w:t>
            </w:r>
          </w:p>
        </w:tc>
        <w:tc>
          <w:tcPr>
            <w:tcW w:w="992" w:type="dxa"/>
            <w:tcBorders>
              <w:top w:val="nil"/>
              <w:left w:val="nil"/>
              <w:bottom w:val="single" w:sz="4" w:space="0" w:color="auto"/>
              <w:right w:val="single" w:sz="4" w:space="0" w:color="auto"/>
            </w:tcBorders>
            <w:shd w:val="clear" w:color="auto" w:fill="auto"/>
            <w:noWrap/>
            <w:vAlign w:val="center"/>
            <w:hideMark/>
          </w:tcPr>
          <w:p w14:paraId="31BC9295"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2A50298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552FB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F14C1B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0977C105" w14:textId="77777777" w:rsidTr="00A36F3F">
        <w:trPr>
          <w:trHeight w:val="6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2E1469F4"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currency of price adjustments for inflation or</w:t>
            </w:r>
            <w:r w:rsidRPr="00A36F3F">
              <w:rPr>
                <w:rFonts w:ascii="Calibri" w:eastAsia="Times New Roman" w:hAnsi="Calibri" w:cs="Calibri"/>
                <w:color w:val="000000"/>
                <w:sz w:val="21"/>
                <w:szCs w:val="21"/>
                <w:lang w:eastAsia="en-GB"/>
              </w:rPr>
              <w:br/>
              <w:t>currency conversion are given</w:t>
            </w:r>
          </w:p>
        </w:tc>
        <w:tc>
          <w:tcPr>
            <w:tcW w:w="992" w:type="dxa"/>
            <w:tcBorders>
              <w:top w:val="nil"/>
              <w:left w:val="nil"/>
              <w:bottom w:val="single" w:sz="4" w:space="0" w:color="auto"/>
              <w:right w:val="single" w:sz="4" w:space="0" w:color="auto"/>
            </w:tcBorders>
            <w:shd w:val="clear" w:color="auto" w:fill="auto"/>
            <w:noWrap/>
            <w:vAlign w:val="center"/>
            <w:hideMark/>
          </w:tcPr>
          <w:p w14:paraId="603174A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645521A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F8EE9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58E5F86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2862842B"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52348D5F"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any model used are given</w:t>
            </w:r>
          </w:p>
        </w:tc>
        <w:tc>
          <w:tcPr>
            <w:tcW w:w="992" w:type="dxa"/>
            <w:tcBorders>
              <w:top w:val="nil"/>
              <w:left w:val="nil"/>
              <w:bottom w:val="single" w:sz="4" w:space="0" w:color="auto"/>
              <w:right w:val="single" w:sz="4" w:space="0" w:color="auto"/>
            </w:tcBorders>
            <w:shd w:val="clear" w:color="auto" w:fill="auto"/>
            <w:noWrap/>
            <w:vAlign w:val="center"/>
            <w:hideMark/>
          </w:tcPr>
          <w:p w14:paraId="452043F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01DC150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1F6D2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17AB798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r>
      <w:tr w:rsidR="00A36F3F" w:rsidRPr="009818C1" w14:paraId="24237B43" w14:textId="77777777" w:rsidTr="00A36F3F">
        <w:trPr>
          <w:trHeight w:val="6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67521B6"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choice of model used and the key parameters on which</w:t>
            </w:r>
            <w:r w:rsidRPr="00A36F3F">
              <w:rPr>
                <w:rFonts w:ascii="Calibri" w:eastAsia="Times New Roman" w:hAnsi="Calibri" w:cs="Calibri"/>
                <w:color w:val="000000"/>
                <w:sz w:val="21"/>
                <w:szCs w:val="21"/>
                <w:lang w:eastAsia="en-GB"/>
              </w:rPr>
              <w:br/>
              <w:t>it is based are justified</w:t>
            </w:r>
          </w:p>
        </w:tc>
        <w:tc>
          <w:tcPr>
            <w:tcW w:w="992" w:type="dxa"/>
            <w:tcBorders>
              <w:top w:val="nil"/>
              <w:left w:val="nil"/>
              <w:bottom w:val="single" w:sz="4" w:space="0" w:color="auto"/>
              <w:right w:val="single" w:sz="4" w:space="0" w:color="auto"/>
            </w:tcBorders>
            <w:shd w:val="clear" w:color="auto" w:fill="auto"/>
            <w:noWrap/>
            <w:vAlign w:val="center"/>
            <w:hideMark/>
          </w:tcPr>
          <w:p w14:paraId="369B36E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7B9547E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F5486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64E79A9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r>
      <w:tr w:rsidR="00A36F3F" w:rsidRPr="002A1679" w14:paraId="2D20F1D1" w14:textId="77777777" w:rsidTr="00A36F3F">
        <w:trPr>
          <w:trHeight w:val="640"/>
        </w:trPr>
        <w:tc>
          <w:tcPr>
            <w:tcW w:w="96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03C8758" w14:textId="77777777" w:rsidR="00A36F3F" w:rsidRPr="00A36F3F" w:rsidRDefault="00A36F3F" w:rsidP="00A36F3F">
            <w:pPr>
              <w:rPr>
                <w:rFonts w:ascii="Calibri" w:eastAsia="Times New Roman" w:hAnsi="Calibri" w:cs="Calibri"/>
                <w:b/>
                <w:bCs/>
                <w:color w:val="000000"/>
                <w:sz w:val="21"/>
                <w:szCs w:val="21"/>
                <w:lang w:eastAsia="en-GB"/>
              </w:rPr>
            </w:pPr>
            <w:r w:rsidRPr="00A36F3F">
              <w:rPr>
                <w:rFonts w:ascii="Calibri" w:eastAsia="Times New Roman" w:hAnsi="Calibri" w:cs="Calibri"/>
                <w:b/>
                <w:bCs/>
                <w:color w:val="000000"/>
                <w:sz w:val="21"/>
                <w:szCs w:val="21"/>
                <w:lang w:eastAsia="en-GB"/>
              </w:rPr>
              <w:t>Analysis and interpretation of results</w:t>
            </w:r>
          </w:p>
        </w:tc>
      </w:tr>
      <w:tr w:rsidR="00A36F3F" w:rsidRPr="009818C1" w14:paraId="2A483F2E"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3E9B744"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Time horizon of costs and benefits is stated</w:t>
            </w:r>
          </w:p>
        </w:tc>
        <w:tc>
          <w:tcPr>
            <w:tcW w:w="992" w:type="dxa"/>
            <w:tcBorders>
              <w:top w:val="nil"/>
              <w:left w:val="nil"/>
              <w:bottom w:val="single" w:sz="4" w:space="0" w:color="auto"/>
              <w:right w:val="single" w:sz="4" w:space="0" w:color="auto"/>
            </w:tcBorders>
            <w:shd w:val="clear" w:color="auto" w:fill="auto"/>
            <w:noWrap/>
            <w:vAlign w:val="center"/>
            <w:hideMark/>
          </w:tcPr>
          <w:p w14:paraId="182899D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68A2F41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7C1E61"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701" w:type="dxa"/>
            <w:tcBorders>
              <w:top w:val="nil"/>
              <w:left w:val="nil"/>
              <w:bottom w:val="single" w:sz="4" w:space="0" w:color="auto"/>
              <w:right w:val="single" w:sz="8" w:space="0" w:color="auto"/>
            </w:tcBorders>
            <w:shd w:val="clear" w:color="auto" w:fill="auto"/>
            <w:noWrap/>
            <w:vAlign w:val="center"/>
            <w:hideMark/>
          </w:tcPr>
          <w:p w14:paraId="0AA65645"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62E83A83"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30AC7E56"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discount rate(s) is stated</w:t>
            </w:r>
          </w:p>
        </w:tc>
        <w:tc>
          <w:tcPr>
            <w:tcW w:w="992" w:type="dxa"/>
            <w:tcBorders>
              <w:top w:val="nil"/>
              <w:left w:val="nil"/>
              <w:bottom w:val="single" w:sz="4" w:space="0" w:color="auto"/>
              <w:right w:val="single" w:sz="4" w:space="0" w:color="auto"/>
            </w:tcBorders>
            <w:shd w:val="clear" w:color="auto" w:fill="auto"/>
            <w:noWrap/>
            <w:vAlign w:val="center"/>
            <w:hideMark/>
          </w:tcPr>
          <w:p w14:paraId="64776CA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49114F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DE4C0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5718866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5005050C"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0219966D"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choice of rate(s) is justified</w:t>
            </w:r>
          </w:p>
        </w:tc>
        <w:tc>
          <w:tcPr>
            <w:tcW w:w="992" w:type="dxa"/>
            <w:tcBorders>
              <w:top w:val="nil"/>
              <w:left w:val="nil"/>
              <w:bottom w:val="single" w:sz="4" w:space="0" w:color="auto"/>
              <w:right w:val="single" w:sz="4" w:space="0" w:color="auto"/>
            </w:tcBorders>
            <w:shd w:val="clear" w:color="auto" w:fill="auto"/>
            <w:noWrap/>
            <w:vAlign w:val="center"/>
            <w:hideMark/>
          </w:tcPr>
          <w:p w14:paraId="2AAC771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3562712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9A9E1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72AF741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4C0042FA"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6B9F78D8"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An explanation is given if costs or benefits are not</w:t>
            </w:r>
            <w:r w:rsidRPr="00A36F3F">
              <w:rPr>
                <w:rFonts w:ascii="Calibri" w:eastAsia="Times New Roman" w:hAnsi="Calibri" w:cs="Calibri"/>
                <w:color w:val="000000"/>
                <w:sz w:val="21"/>
                <w:szCs w:val="21"/>
                <w:lang w:eastAsia="en-GB"/>
              </w:rPr>
              <w:br/>
              <w:t>discounted</w:t>
            </w:r>
          </w:p>
        </w:tc>
        <w:tc>
          <w:tcPr>
            <w:tcW w:w="992" w:type="dxa"/>
            <w:tcBorders>
              <w:top w:val="nil"/>
              <w:left w:val="nil"/>
              <w:bottom w:val="single" w:sz="4" w:space="0" w:color="auto"/>
              <w:right w:val="single" w:sz="4" w:space="0" w:color="auto"/>
            </w:tcBorders>
            <w:shd w:val="clear" w:color="auto" w:fill="auto"/>
            <w:noWrap/>
            <w:vAlign w:val="center"/>
            <w:hideMark/>
          </w:tcPr>
          <w:p w14:paraId="5FEBEE5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7923E482"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024C0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002CA69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r>
      <w:tr w:rsidR="00A36F3F" w:rsidRPr="009818C1" w14:paraId="2445A46C" w14:textId="77777777" w:rsidTr="00A36F3F">
        <w:trPr>
          <w:trHeight w:val="68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41165347"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Details of statistical tests and confidence intervals are given</w:t>
            </w:r>
            <w:r w:rsidRPr="00A36F3F">
              <w:rPr>
                <w:rFonts w:ascii="Calibri" w:eastAsia="Times New Roman" w:hAnsi="Calibri" w:cs="Calibri"/>
                <w:color w:val="000000"/>
                <w:sz w:val="21"/>
                <w:szCs w:val="21"/>
                <w:lang w:eastAsia="en-GB"/>
              </w:rPr>
              <w:br/>
              <w:t>for stochastic data</w:t>
            </w:r>
          </w:p>
        </w:tc>
        <w:tc>
          <w:tcPr>
            <w:tcW w:w="992" w:type="dxa"/>
            <w:tcBorders>
              <w:top w:val="nil"/>
              <w:left w:val="nil"/>
              <w:bottom w:val="single" w:sz="4" w:space="0" w:color="auto"/>
              <w:right w:val="single" w:sz="4" w:space="0" w:color="auto"/>
            </w:tcBorders>
            <w:shd w:val="clear" w:color="auto" w:fill="auto"/>
            <w:noWrap/>
            <w:vAlign w:val="center"/>
            <w:hideMark/>
          </w:tcPr>
          <w:p w14:paraId="1085A695"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7254692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532B3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0AE281D"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56A2C6A9"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1EC18C71"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approach to sensitivity analysis is given</w:t>
            </w:r>
          </w:p>
        </w:tc>
        <w:tc>
          <w:tcPr>
            <w:tcW w:w="992" w:type="dxa"/>
            <w:tcBorders>
              <w:top w:val="nil"/>
              <w:left w:val="nil"/>
              <w:bottom w:val="single" w:sz="4" w:space="0" w:color="auto"/>
              <w:right w:val="single" w:sz="4" w:space="0" w:color="auto"/>
            </w:tcBorders>
            <w:shd w:val="clear" w:color="auto" w:fill="auto"/>
            <w:noWrap/>
            <w:vAlign w:val="center"/>
            <w:hideMark/>
          </w:tcPr>
          <w:p w14:paraId="0235904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BED141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2797F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56FD834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B2C1B0D"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3DAC293F"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choice of variables for sensitivity analysis is justified</w:t>
            </w:r>
          </w:p>
        </w:tc>
        <w:tc>
          <w:tcPr>
            <w:tcW w:w="992" w:type="dxa"/>
            <w:tcBorders>
              <w:top w:val="nil"/>
              <w:left w:val="nil"/>
              <w:bottom w:val="single" w:sz="4" w:space="0" w:color="auto"/>
              <w:right w:val="single" w:sz="4" w:space="0" w:color="auto"/>
            </w:tcBorders>
            <w:shd w:val="clear" w:color="auto" w:fill="auto"/>
            <w:noWrap/>
            <w:vAlign w:val="center"/>
            <w:hideMark/>
          </w:tcPr>
          <w:p w14:paraId="10B7264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D44948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0339B1"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5C900A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1B407D3A"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616CDFD"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ranges over which the variables are varied are stated</w:t>
            </w:r>
          </w:p>
        </w:tc>
        <w:tc>
          <w:tcPr>
            <w:tcW w:w="992" w:type="dxa"/>
            <w:tcBorders>
              <w:top w:val="nil"/>
              <w:left w:val="nil"/>
              <w:bottom w:val="single" w:sz="4" w:space="0" w:color="auto"/>
              <w:right w:val="single" w:sz="4" w:space="0" w:color="auto"/>
            </w:tcBorders>
            <w:shd w:val="clear" w:color="auto" w:fill="auto"/>
            <w:noWrap/>
            <w:vAlign w:val="center"/>
            <w:hideMark/>
          </w:tcPr>
          <w:p w14:paraId="13E93DF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75FA615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759DE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8366EA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7C3CB2AE"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1410CB27"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Relevant alternatives are compared</w:t>
            </w:r>
          </w:p>
        </w:tc>
        <w:tc>
          <w:tcPr>
            <w:tcW w:w="992" w:type="dxa"/>
            <w:tcBorders>
              <w:top w:val="nil"/>
              <w:left w:val="nil"/>
              <w:bottom w:val="single" w:sz="4" w:space="0" w:color="auto"/>
              <w:right w:val="single" w:sz="4" w:space="0" w:color="auto"/>
            </w:tcBorders>
            <w:shd w:val="clear" w:color="auto" w:fill="auto"/>
            <w:noWrap/>
            <w:vAlign w:val="center"/>
            <w:hideMark/>
          </w:tcPr>
          <w:p w14:paraId="634E49A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993" w:type="dxa"/>
            <w:tcBorders>
              <w:top w:val="nil"/>
              <w:left w:val="nil"/>
              <w:bottom w:val="single" w:sz="4" w:space="0" w:color="auto"/>
              <w:right w:val="single" w:sz="4" w:space="0" w:color="auto"/>
            </w:tcBorders>
            <w:shd w:val="clear" w:color="auto" w:fill="auto"/>
            <w:noWrap/>
            <w:vAlign w:val="center"/>
            <w:hideMark/>
          </w:tcPr>
          <w:p w14:paraId="4D6D0F4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1275" w:type="dxa"/>
            <w:tcBorders>
              <w:top w:val="nil"/>
              <w:left w:val="nil"/>
              <w:bottom w:val="single" w:sz="4" w:space="0" w:color="auto"/>
              <w:right w:val="single" w:sz="4" w:space="0" w:color="auto"/>
            </w:tcBorders>
            <w:shd w:val="clear" w:color="auto" w:fill="auto"/>
            <w:noWrap/>
            <w:vAlign w:val="center"/>
            <w:hideMark/>
          </w:tcPr>
          <w:p w14:paraId="6BF098D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08248631"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14DA451C"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3F9FB5D9"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Incremental analysis is reported</w:t>
            </w:r>
          </w:p>
        </w:tc>
        <w:tc>
          <w:tcPr>
            <w:tcW w:w="992" w:type="dxa"/>
            <w:tcBorders>
              <w:top w:val="nil"/>
              <w:left w:val="nil"/>
              <w:bottom w:val="single" w:sz="4" w:space="0" w:color="auto"/>
              <w:right w:val="single" w:sz="4" w:space="0" w:color="auto"/>
            </w:tcBorders>
            <w:shd w:val="clear" w:color="auto" w:fill="auto"/>
            <w:noWrap/>
            <w:vAlign w:val="center"/>
            <w:hideMark/>
          </w:tcPr>
          <w:p w14:paraId="6D100A64"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1B6B7FE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15EE2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125D001E"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38C34DE3" w14:textId="77777777" w:rsidTr="00A36F3F">
        <w:trPr>
          <w:trHeight w:val="620"/>
        </w:trPr>
        <w:tc>
          <w:tcPr>
            <w:tcW w:w="4668" w:type="dxa"/>
            <w:tcBorders>
              <w:top w:val="nil"/>
              <w:left w:val="single" w:sz="8" w:space="0" w:color="auto"/>
              <w:bottom w:val="single" w:sz="4" w:space="0" w:color="auto"/>
              <w:right w:val="single" w:sz="4" w:space="0" w:color="auto"/>
            </w:tcBorders>
            <w:shd w:val="clear" w:color="auto" w:fill="auto"/>
            <w:vAlign w:val="center"/>
            <w:hideMark/>
          </w:tcPr>
          <w:p w14:paraId="1499FE38"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Major outcomes are presented in a dissaggregated as well as</w:t>
            </w:r>
            <w:r w:rsidRPr="00A36F3F">
              <w:rPr>
                <w:rFonts w:ascii="Calibri" w:eastAsia="Times New Roman" w:hAnsi="Calibri" w:cs="Calibri"/>
                <w:color w:val="000000"/>
                <w:sz w:val="21"/>
                <w:szCs w:val="21"/>
                <w:lang w:eastAsia="en-GB"/>
              </w:rPr>
              <w:br/>
              <w:t>aggregated form</w:t>
            </w:r>
          </w:p>
        </w:tc>
        <w:tc>
          <w:tcPr>
            <w:tcW w:w="992" w:type="dxa"/>
            <w:tcBorders>
              <w:top w:val="nil"/>
              <w:left w:val="nil"/>
              <w:bottom w:val="single" w:sz="4" w:space="0" w:color="auto"/>
              <w:right w:val="single" w:sz="4" w:space="0" w:color="auto"/>
            </w:tcBorders>
            <w:shd w:val="clear" w:color="auto" w:fill="auto"/>
            <w:noWrap/>
            <w:vAlign w:val="center"/>
            <w:hideMark/>
          </w:tcPr>
          <w:p w14:paraId="72BA62E9"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73718A2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CE6178"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397E2E4F"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0A3F38E9"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378FD85B"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The answer to the study question is given</w:t>
            </w:r>
          </w:p>
        </w:tc>
        <w:tc>
          <w:tcPr>
            <w:tcW w:w="992" w:type="dxa"/>
            <w:tcBorders>
              <w:top w:val="nil"/>
              <w:left w:val="nil"/>
              <w:bottom w:val="single" w:sz="4" w:space="0" w:color="auto"/>
              <w:right w:val="single" w:sz="4" w:space="0" w:color="auto"/>
            </w:tcBorders>
            <w:shd w:val="clear" w:color="auto" w:fill="auto"/>
            <w:noWrap/>
            <w:vAlign w:val="center"/>
            <w:hideMark/>
          </w:tcPr>
          <w:p w14:paraId="246BDB3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8C4F99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A7C2F7"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19EF3E8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1324CE12" w14:textId="77777777" w:rsidTr="00A36F3F">
        <w:trPr>
          <w:trHeight w:val="42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3676F107"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Conclusions follow from the data reported</w:t>
            </w:r>
          </w:p>
        </w:tc>
        <w:tc>
          <w:tcPr>
            <w:tcW w:w="992" w:type="dxa"/>
            <w:tcBorders>
              <w:top w:val="nil"/>
              <w:left w:val="nil"/>
              <w:bottom w:val="single" w:sz="4" w:space="0" w:color="auto"/>
              <w:right w:val="single" w:sz="4" w:space="0" w:color="auto"/>
            </w:tcBorders>
            <w:shd w:val="clear" w:color="auto" w:fill="auto"/>
            <w:noWrap/>
            <w:vAlign w:val="center"/>
            <w:hideMark/>
          </w:tcPr>
          <w:p w14:paraId="0C095DB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4" w:space="0" w:color="auto"/>
              <w:right w:val="single" w:sz="4" w:space="0" w:color="auto"/>
            </w:tcBorders>
            <w:shd w:val="clear" w:color="auto" w:fill="auto"/>
            <w:noWrap/>
            <w:vAlign w:val="center"/>
            <w:hideMark/>
          </w:tcPr>
          <w:p w14:paraId="5E5D8DA6"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0FF46B"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4" w:space="0" w:color="auto"/>
              <w:right w:val="single" w:sz="8" w:space="0" w:color="auto"/>
            </w:tcBorders>
            <w:shd w:val="clear" w:color="auto" w:fill="auto"/>
            <w:noWrap/>
            <w:vAlign w:val="center"/>
            <w:hideMark/>
          </w:tcPr>
          <w:p w14:paraId="6D2081EA"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r w:rsidR="00A36F3F" w:rsidRPr="009818C1" w14:paraId="250EAF26" w14:textId="77777777" w:rsidTr="00A36F3F">
        <w:trPr>
          <w:trHeight w:val="420"/>
        </w:trPr>
        <w:tc>
          <w:tcPr>
            <w:tcW w:w="4668" w:type="dxa"/>
            <w:tcBorders>
              <w:top w:val="nil"/>
              <w:left w:val="single" w:sz="8" w:space="0" w:color="auto"/>
              <w:bottom w:val="single" w:sz="8" w:space="0" w:color="auto"/>
              <w:right w:val="single" w:sz="4" w:space="0" w:color="auto"/>
            </w:tcBorders>
            <w:shd w:val="clear" w:color="auto" w:fill="auto"/>
            <w:noWrap/>
            <w:vAlign w:val="center"/>
            <w:hideMark/>
          </w:tcPr>
          <w:p w14:paraId="060236EC" w14:textId="77777777" w:rsidR="00A36F3F" w:rsidRPr="00A36F3F" w:rsidRDefault="00A36F3F" w:rsidP="00A36F3F">
            <w:pP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Conclusions are accompanied by the appropriate caveats</w:t>
            </w:r>
          </w:p>
        </w:tc>
        <w:tc>
          <w:tcPr>
            <w:tcW w:w="992" w:type="dxa"/>
            <w:tcBorders>
              <w:top w:val="nil"/>
              <w:left w:val="nil"/>
              <w:bottom w:val="single" w:sz="8" w:space="0" w:color="auto"/>
              <w:right w:val="single" w:sz="4" w:space="0" w:color="auto"/>
            </w:tcBorders>
            <w:shd w:val="clear" w:color="auto" w:fill="auto"/>
            <w:noWrap/>
            <w:vAlign w:val="center"/>
            <w:hideMark/>
          </w:tcPr>
          <w:p w14:paraId="1E01BFEC"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x</w:t>
            </w:r>
          </w:p>
        </w:tc>
        <w:tc>
          <w:tcPr>
            <w:tcW w:w="993" w:type="dxa"/>
            <w:tcBorders>
              <w:top w:val="nil"/>
              <w:left w:val="nil"/>
              <w:bottom w:val="single" w:sz="8" w:space="0" w:color="auto"/>
              <w:right w:val="single" w:sz="4" w:space="0" w:color="auto"/>
            </w:tcBorders>
            <w:shd w:val="clear" w:color="auto" w:fill="auto"/>
            <w:noWrap/>
            <w:vAlign w:val="center"/>
            <w:hideMark/>
          </w:tcPr>
          <w:p w14:paraId="442C7F7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275" w:type="dxa"/>
            <w:tcBorders>
              <w:top w:val="nil"/>
              <w:left w:val="nil"/>
              <w:bottom w:val="single" w:sz="8" w:space="0" w:color="auto"/>
              <w:right w:val="single" w:sz="4" w:space="0" w:color="auto"/>
            </w:tcBorders>
            <w:shd w:val="clear" w:color="auto" w:fill="auto"/>
            <w:noWrap/>
            <w:vAlign w:val="center"/>
            <w:hideMark/>
          </w:tcPr>
          <w:p w14:paraId="7A2239E3"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c>
          <w:tcPr>
            <w:tcW w:w="1701" w:type="dxa"/>
            <w:tcBorders>
              <w:top w:val="nil"/>
              <w:left w:val="nil"/>
              <w:bottom w:val="single" w:sz="8" w:space="0" w:color="auto"/>
              <w:right w:val="single" w:sz="8" w:space="0" w:color="auto"/>
            </w:tcBorders>
            <w:shd w:val="clear" w:color="auto" w:fill="auto"/>
            <w:noWrap/>
            <w:vAlign w:val="center"/>
            <w:hideMark/>
          </w:tcPr>
          <w:p w14:paraId="0E13B4E0" w14:textId="77777777" w:rsidR="00A36F3F" w:rsidRPr="00A36F3F" w:rsidRDefault="00A36F3F" w:rsidP="00A36F3F">
            <w:pPr>
              <w:jc w:val="center"/>
              <w:rPr>
                <w:rFonts w:ascii="Calibri" w:eastAsia="Times New Roman" w:hAnsi="Calibri" w:cs="Calibri"/>
                <w:color w:val="000000"/>
                <w:sz w:val="21"/>
                <w:szCs w:val="21"/>
                <w:lang w:eastAsia="en-GB"/>
              </w:rPr>
            </w:pPr>
            <w:r w:rsidRPr="00A36F3F">
              <w:rPr>
                <w:rFonts w:ascii="Calibri" w:eastAsia="Times New Roman" w:hAnsi="Calibri" w:cs="Calibri"/>
                <w:color w:val="000000"/>
                <w:sz w:val="21"/>
                <w:szCs w:val="21"/>
                <w:lang w:eastAsia="en-GB"/>
              </w:rPr>
              <w:t> </w:t>
            </w:r>
          </w:p>
        </w:tc>
      </w:tr>
    </w:tbl>
    <w:p w14:paraId="376E3EB8" w14:textId="77777777" w:rsidR="00A36F3F" w:rsidRPr="00A36F3F" w:rsidRDefault="00A36F3F" w:rsidP="00FD67EB">
      <w:pPr>
        <w:rPr>
          <w:rFonts w:ascii="Arial" w:hAnsi="Arial" w:cs="Arial"/>
          <w:color w:val="000000" w:themeColor="text1"/>
          <w:lang w:val="en-US"/>
        </w:rPr>
      </w:pPr>
    </w:p>
    <w:p w14:paraId="5515D524" w14:textId="459967A0" w:rsidR="00FD67EB" w:rsidRDefault="00FD67EB" w:rsidP="00FD67EB">
      <w:pPr>
        <w:rPr>
          <w:rFonts w:ascii="Arial" w:hAnsi="Arial" w:cs="Arial"/>
          <w:color w:val="000000" w:themeColor="text1"/>
          <w:lang w:val="en-US"/>
        </w:rPr>
      </w:pPr>
    </w:p>
    <w:p w14:paraId="292940C4" w14:textId="2EA6584D" w:rsidR="009818C1" w:rsidRDefault="009818C1" w:rsidP="00FD67EB">
      <w:pPr>
        <w:rPr>
          <w:rFonts w:ascii="Arial" w:hAnsi="Arial" w:cs="Arial"/>
          <w:color w:val="000000" w:themeColor="text1"/>
          <w:lang w:val="en-US"/>
        </w:rPr>
      </w:pPr>
    </w:p>
    <w:p w14:paraId="3E96452F" w14:textId="25E8F34B" w:rsidR="009818C1" w:rsidRDefault="009818C1" w:rsidP="00FD67EB">
      <w:pPr>
        <w:rPr>
          <w:rFonts w:ascii="Arial" w:hAnsi="Arial" w:cs="Arial"/>
          <w:color w:val="000000" w:themeColor="text1"/>
          <w:lang w:val="en-US"/>
        </w:rPr>
      </w:pPr>
    </w:p>
    <w:p w14:paraId="74CA4834" w14:textId="77777777" w:rsidR="009818C1" w:rsidRPr="00360A33" w:rsidRDefault="009818C1" w:rsidP="00FD67EB">
      <w:pPr>
        <w:rPr>
          <w:rFonts w:ascii="Arial" w:hAnsi="Arial" w:cs="Arial"/>
          <w:color w:val="000000" w:themeColor="text1"/>
          <w:lang w:val="en-US"/>
        </w:rPr>
      </w:pPr>
    </w:p>
    <w:tbl>
      <w:tblPr>
        <w:tblW w:w="9639" w:type="dxa"/>
        <w:tblLayout w:type="fixed"/>
        <w:tblLook w:val="04A0" w:firstRow="1" w:lastRow="0" w:firstColumn="1" w:lastColumn="0" w:noHBand="0" w:noVBand="1"/>
      </w:tblPr>
      <w:tblGrid>
        <w:gridCol w:w="1927"/>
        <w:gridCol w:w="1928"/>
        <w:gridCol w:w="1928"/>
        <w:gridCol w:w="1928"/>
        <w:gridCol w:w="1928"/>
      </w:tblGrid>
      <w:tr w:rsidR="009818C1" w:rsidRPr="009818C1" w14:paraId="77CEF41B" w14:textId="77777777" w:rsidTr="009818C1">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1E69D6" w14:textId="77777777" w:rsidR="009818C1" w:rsidRPr="009818C1" w:rsidRDefault="009818C1" w:rsidP="009818C1">
            <w:pPr>
              <w:jc w:val="center"/>
              <w:rPr>
                <w:rFonts w:ascii="Calibri" w:eastAsia="Times New Roman" w:hAnsi="Calibri" w:cs="Calibri"/>
                <w:b/>
                <w:bCs/>
                <w:color w:val="000000"/>
                <w:sz w:val="22"/>
                <w:szCs w:val="22"/>
                <w:lang w:eastAsia="en-GB"/>
              </w:rPr>
            </w:pPr>
            <w:r w:rsidRPr="009818C1">
              <w:rPr>
                <w:rFonts w:ascii="Calibri" w:eastAsia="Times New Roman" w:hAnsi="Calibri" w:cs="Calibri"/>
                <w:b/>
                <w:bCs/>
                <w:color w:val="000000"/>
                <w:sz w:val="22"/>
                <w:szCs w:val="22"/>
                <w:lang w:eastAsia="en-GB"/>
              </w:rPr>
              <w:lastRenderedPageBreak/>
              <w:t xml:space="preserve">Beneficios clínicos y económicos de la terapia con bomba de insulina integrada a sistema de monitoreo continuo de glucosa en los pacientes diabéticos tipo 1 en Colombia. Gomez et al 2015 </w:t>
            </w:r>
          </w:p>
        </w:tc>
      </w:tr>
      <w:tr w:rsidR="009818C1" w:rsidRPr="009818C1" w14:paraId="50622AD7" w14:textId="77777777" w:rsidTr="009818C1">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5977A6F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5E4C648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33BAA93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1AF9EEE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014F0AE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Not appropiate</w:t>
            </w:r>
          </w:p>
        </w:tc>
      </w:tr>
      <w:tr w:rsidR="009818C1" w:rsidRPr="009818C1" w14:paraId="18535ABB" w14:textId="77777777" w:rsidTr="009818C1">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25BA9" w14:textId="77777777" w:rsidR="009818C1" w:rsidRPr="009818C1" w:rsidRDefault="009818C1" w:rsidP="009818C1">
            <w:pPr>
              <w:rPr>
                <w:rFonts w:ascii="Calibri" w:eastAsia="Times New Roman" w:hAnsi="Calibri" w:cs="Calibri"/>
                <w:b/>
                <w:bCs/>
                <w:color w:val="000000"/>
                <w:sz w:val="22"/>
                <w:szCs w:val="22"/>
                <w:lang w:eastAsia="en-GB"/>
              </w:rPr>
            </w:pPr>
            <w:r w:rsidRPr="009818C1">
              <w:rPr>
                <w:rFonts w:ascii="Calibri" w:eastAsia="Times New Roman" w:hAnsi="Calibri" w:cs="Calibri"/>
                <w:b/>
                <w:bCs/>
                <w:color w:val="000000"/>
                <w:sz w:val="22"/>
                <w:szCs w:val="22"/>
                <w:lang w:eastAsia="en-GB"/>
              </w:rPr>
              <w:t xml:space="preserve">Study design: Costo efectividad </w:t>
            </w:r>
          </w:p>
        </w:tc>
      </w:tr>
      <w:tr w:rsidR="009818C1" w:rsidRPr="009818C1" w14:paraId="760E28F7"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0CC86D5"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15D7D7B"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AA3CB4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8BB06D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4A03277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2B12E04"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8468E09"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5C39DF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C8F535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17CDED6"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E7D945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73545AB0"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23F29E4"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0C36F2E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310A6E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0DF23B0"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B68ECE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55CB0E19"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62801C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rationale for choosing the alternative programmes or</w:t>
            </w:r>
            <w:r w:rsidRPr="009818C1">
              <w:rPr>
                <w:rFonts w:ascii="Calibri" w:eastAsia="Times New Roman" w:hAnsi="Calibri" w:cs="Calibri"/>
                <w:color w:val="000000"/>
                <w:sz w:val="22"/>
                <w:szCs w:val="22"/>
                <w:lang w:eastAsia="en-GB"/>
              </w:rPr>
              <w:br/>
              <w:t>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7DA1D0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59812D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617D3F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B2C83D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3097865"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9E8AEFE"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1E8E454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3048A0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031566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FCCE8B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106AC10F"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D5C9D72"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51107B0"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960CCB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19A8A4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0B6D08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7418FC64" w14:textId="77777777" w:rsidTr="009818C1">
        <w:trPr>
          <w:trHeight w:val="420"/>
        </w:trPr>
        <w:tc>
          <w:tcPr>
            <w:tcW w:w="9639" w:type="dxa"/>
            <w:tcBorders>
              <w:top w:val="nil"/>
              <w:left w:val="single" w:sz="8" w:space="0" w:color="auto"/>
              <w:bottom w:val="nil"/>
              <w:right w:val="single" w:sz="4" w:space="0" w:color="auto"/>
            </w:tcBorders>
            <w:shd w:val="clear" w:color="auto" w:fill="auto"/>
            <w:vAlign w:val="center"/>
            <w:hideMark/>
          </w:tcPr>
          <w:p w14:paraId="6A7D1325"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choice of form of economic evaluation is justified in</w:t>
            </w:r>
            <w:r w:rsidRPr="009818C1">
              <w:rPr>
                <w:rFonts w:ascii="Calibri" w:eastAsia="Times New Roman" w:hAnsi="Calibri" w:cs="Calibri"/>
                <w:color w:val="000000"/>
                <w:sz w:val="22"/>
                <w:szCs w:val="22"/>
                <w:lang w:eastAsia="en-GB"/>
              </w:rPr>
              <w:br/>
              <w:t>relation to the questions addressed</w:t>
            </w:r>
          </w:p>
        </w:tc>
        <w:tc>
          <w:tcPr>
            <w:tcW w:w="9639" w:type="dxa"/>
            <w:tcBorders>
              <w:top w:val="nil"/>
              <w:left w:val="nil"/>
              <w:bottom w:val="nil"/>
              <w:right w:val="single" w:sz="4" w:space="0" w:color="auto"/>
            </w:tcBorders>
            <w:shd w:val="clear" w:color="auto" w:fill="auto"/>
            <w:noWrap/>
            <w:vAlign w:val="center"/>
            <w:hideMark/>
          </w:tcPr>
          <w:p w14:paraId="5B54633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4F6ED04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69382BF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2AFAD70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353EAA8B" w14:textId="77777777" w:rsidTr="009818C1">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76D07" w14:textId="77777777" w:rsidR="009818C1" w:rsidRPr="009818C1" w:rsidRDefault="009818C1" w:rsidP="009818C1">
            <w:pPr>
              <w:rPr>
                <w:rFonts w:ascii="Calibri" w:eastAsia="Times New Roman" w:hAnsi="Calibri" w:cs="Calibri"/>
                <w:b/>
                <w:bCs/>
                <w:color w:val="000000"/>
                <w:sz w:val="22"/>
                <w:szCs w:val="22"/>
                <w:lang w:eastAsia="en-GB"/>
              </w:rPr>
            </w:pPr>
            <w:r w:rsidRPr="009818C1">
              <w:rPr>
                <w:rFonts w:ascii="Calibri" w:eastAsia="Times New Roman" w:hAnsi="Calibri" w:cs="Calibri"/>
                <w:b/>
                <w:bCs/>
                <w:color w:val="000000"/>
                <w:sz w:val="22"/>
                <w:szCs w:val="22"/>
                <w:lang w:eastAsia="en-GB"/>
              </w:rPr>
              <w:t>Data collection</w:t>
            </w:r>
          </w:p>
        </w:tc>
      </w:tr>
      <w:tr w:rsidR="009818C1" w:rsidRPr="009818C1" w14:paraId="236DB4C4"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02159DB"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A810BB6"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3AB273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80BA07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1173C3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7841C9A8" w14:textId="77777777" w:rsidTr="009818C1">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2BC9241"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Details of the design and results of effectiveness study are</w:t>
            </w:r>
            <w:r w:rsidRPr="009818C1">
              <w:rPr>
                <w:rFonts w:ascii="Calibri" w:eastAsia="Times New Roman" w:hAnsi="Calibri" w:cs="Calibri"/>
                <w:color w:val="000000"/>
                <w:sz w:val="22"/>
                <w:szCs w:val="22"/>
                <w:lang w:eastAsia="en-GB"/>
              </w:rPr>
              <w:br/>
              <w:t>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5743934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676694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7B0C79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3E6CC8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4906466F" w14:textId="77777777" w:rsidTr="009818C1">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EE2383B"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lastRenderedPageBreak/>
              <w:t>Details of the method of synthesis or meta-analysis of</w:t>
            </w:r>
            <w:r w:rsidRPr="009818C1">
              <w:rPr>
                <w:rFonts w:ascii="Calibri" w:eastAsia="Times New Roman" w:hAnsi="Calibri" w:cs="Calibri"/>
                <w:color w:val="000000"/>
                <w:sz w:val="22"/>
                <w:szCs w:val="22"/>
                <w:lang w:eastAsia="en-GB"/>
              </w:rPr>
              <w:br/>
              <w:t>estimates are given (if based on an overview of a number of</w:t>
            </w:r>
            <w:r w:rsidRPr="009818C1">
              <w:rPr>
                <w:rFonts w:ascii="Calibri" w:eastAsia="Times New Roman" w:hAnsi="Calibri" w:cs="Calibri"/>
                <w:color w:val="000000"/>
                <w:sz w:val="22"/>
                <w:szCs w:val="22"/>
                <w:lang w:eastAsia="en-GB"/>
              </w:rPr>
              <w:br/>
              <w:t>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1793EF3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14C411C"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56A90E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445136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r>
      <w:tr w:rsidR="009818C1" w:rsidRPr="009818C1" w14:paraId="4EEB8C69" w14:textId="77777777" w:rsidTr="009818C1">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0C8FF5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primary outcome measure(s) for the economic</w:t>
            </w:r>
            <w:r w:rsidRPr="009818C1">
              <w:rPr>
                <w:rFonts w:ascii="Calibri" w:eastAsia="Times New Roman" w:hAnsi="Calibri" w:cs="Calibri"/>
                <w:color w:val="000000"/>
                <w:sz w:val="22"/>
                <w:szCs w:val="22"/>
                <w:lang w:eastAsia="en-GB"/>
              </w:rPr>
              <w:br/>
              <w:t>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09F99A56"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7A278E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F0547C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8A0766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7D69AE13"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D76720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0402821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F45819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88AA5B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A0498E0"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1CB55662" w14:textId="77777777" w:rsidTr="009818C1">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A4813E6"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Details of the subjects from whom valuations were obtained</w:t>
            </w:r>
            <w:r w:rsidRPr="009818C1">
              <w:rPr>
                <w:rFonts w:ascii="Calibri" w:eastAsia="Times New Roman" w:hAnsi="Calibri" w:cs="Calibri"/>
                <w:color w:val="000000"/>
                <w:sz w:val="22"/>
                <w:szCs w:val="22"/>
                <w:lang w:eastAsia="en-GB"/>
              </w:rPr>
              <w:br/>
              <w:t>are given</w:t>
            </w:r>
          </w:p>
        </w:tc>
        <w:tc>
          <w:tcPr>
            <w:tcW w:w="9639" w:type="dxa"/>
            <w:tcBorders>
              <w:top w:val="nil"/>
              <w:left w:val="nil"/>
              <w:bottom w:val="single" w:sz="4" w:space="0" w:color="auto"/>
              <w:right w:val="single" w:sz="4" w:space="0" w:color="auto"/>
            </w:tcBorders>
            <w:shd w:val="clear" w:color="auto" w:fill="auto"/>
            <w:noWrap/>
            <w:vAlign w:val="center"/>
            <w:hideMark/>
          </w:tcPr>
          <w:p w14:paraId="1A30484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951B0F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DFE15F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79EA88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546EE3E0"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3BFBEB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1E059AB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80D966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C50D10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36FD5E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5F6CB9D4" w14:textId="77777777" w:rsidTr="009818C1">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D28EF1A"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relevance of productivity changes to the study question</w:t>
            </w:r>
            <w:r w:rsidRPr="009818C1">
              <w:rPr>
                <w:rFonts w:ascii="Calibri" w:eastAsia="Times New Roman" w:hAnsi="Calibri" w:cs="Calibri"/>
                <w:color w:val="000000"/>
                <w:sz w:val="22"/>
                <w:szCs w:val="22"/>
                <w:lang w:eastAsia="en-GB"/>
              </w:rPr>
              <w:br/>
              <w:t>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6669936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B48EA40"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74F818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0029D21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2C753B7" w14:textId="77777777" w:rsidTr="009818C1">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6921EA2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Quantities of resources are reported separately from their</w:t>
            </w:r>
            <w:r w:rsidRPr="009818C1">
              <w:rPr>
                <w:rFonts w:ascii="Calibri" w:eastAsia="Times New Roman" w:hAnsi="Calibri" w:cs="Calibri"/>
                <w:color w:val="000000"/>
                <w:sz w:val="22"/>
                <w:szCs w:val="22"/>
                <w:lang w:eastAsia="en-GB"/>
              </w:rPr>
              <w:br/>
              <w:t>unit costs</w:t>
            </w:r>
          </w:p>
        </w:tc>
        <w:tc>
          <w:tcPr>
            <w:tcW w:w="9639" w:type="dxa"/>
            <w:tcBorders>
              <w:top w:val="nil"/>
              <w:left w:val="nil"/>
              <w:bottom w:val="single" w:sz="4" w:space="0" w:color="auto"/>
              <w:right w:val="single" w:sz="4" w:space="0" w:color="auto"/>
            </w:tcBorders>
            <w:shd w:val="clear" w:color="auto" w:fill="auto"/>
            <w:noWrap/>
            <w:vAlign w:val="center"/>
            <w:hideMark/>
          </w:tcPr>
          <w:p w14:paraId="5521F21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250BD6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E7F3E4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2863C6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278DECBB" w14:textId="77777777" w:rsidTr="009818C1">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3E384B3"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Methods for the estimation of quantities and unit costs are</w:t>
            </w:r>
            <w:r w:rsidRPr="009818C1">
              <w:rPr>
                <w:rFonts w:ascii="Calibri" w:eastAsia="Times New Roman" w:hAnsi="Calibri" w:cs="Calibri"/>
                <w:color w:val="000000"/>
                <w:sz w:val="22"/>
                <w:szCs w:val="22"/>
                <w:lang w:eastAsia="en-GB"/>
              </w:rPr>
              <w:br/>
              <w:t>described</w:t>
            </w:r>
          </w:p>
        </w:tc>
        <w:tc>
          <w:tcPr>
            <w:tcW w:w="9639" w:type="dxa"/>
            <w:tcBorders>
              <w:top w:val="nil"/>
              <w:left w:val="nil"/>
              <w:bottom w:val="single" w:sz="4" w:space="0" w:color="auto"/>
              <w:right w:val="single" w:sz="4" w:space="0" w:color="auto"/>
            </w:tcBorders>
            <w:shd w:val="clear" w:color="auto" w:fill="auto"/>
            <w:noWrap/>
            <w:vAlign w:val="center"/>
            <w:hideMark/>
          </w:tcPr>
          <w:p w14:paraId="1A668C1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B19FA2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E9E2D7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54307C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5C1A0E4"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ABF8599"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7074F2E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19699B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9933A8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038FFF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37D888DB" w14:textId="77777777" w:rsidTr="009818C1">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0464110"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xml:space="preserve">Details of currency of price adjustments for </w:t>
            </w:r>
            <w:r w:rsidRPr="009818C1">
              <w:rPr>
                <w:rFonts w:ascii="Calibri" w:eastAsia="Times New Roman" w:hAnsi="Calibri" w:cs="Calibri"/>
                <w:color w:val="000000"/>
                <w:sz w:val="22"/>
                <w:szCs w:val="22"/>
                <w:lang w:eastAsia="en-GB"/>
              </w:rPr>
              <w:lastRenderedPageBreak/>
              <w:t>inflation or</w:t>
            </w:r>
            <w:r w:rsidRPr="009818C1">
              <w:rPr>
                <w:rFonts w:ascii="Calibri" w:eastAsia="Times New Roman" w:hAnsi="Calibri" w:cs="Calibri"/>
                <w:color w:val="000000"/>
                <w:sz w:val="22"/>
                <w:szCs w:val="22"/>
                <w:lang w:eastAsia="en-GB"/>
              </w:rPr>
              <w:br/>
              <w:t>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323AF4C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lastRenderedPageBreak/>
              <w:t>x</w:t>
            </w:r>
          </w:p>
        </w:tc>
        <w:tc>
          <w:tcPr>
            <w:tcW w:w="9639" w:type="dxa"/>
            <w:tcBorders>
              <w:top w:val="nil"/>
              <w:left w:val="nil"/>
              <w:bottom w:val="single" w:sz="4" w:space="0" w:color="auto"/>
              <w:right w:val="single" w:sz="4" w:space="0" w:color="auto"/>
            </w:tcBorders>
            <w:shd w:val="clear" w:color="auto" w:fill="auto"/>
            <w:noWrap/>
            <w:vAlign w:val="center"/>
            <w:hideMark/>
          </w:tcPr>
          <w:p w14:paraId="1ACD5AB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31D47C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557E42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5851817"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907077D"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6DB6F64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F13515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3247C8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9C92B0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06C35D3F" w14:textId="77777777" w:rsidTr="009818C1">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DFA150E"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choice of model used and the key parameters on which</w:t>
            </w:r>
            <w:r w:rsidRPr="009818C1">
              <w:rPr>
                <w:rFonts w:ascii="Calibri" w:eastAsia="Times New Roman" w:hAnsi="Calibri" w:cs="Calibri"/>
                <w:color w:val="000000"/>
                <w:sz w:val="22"/>
                <w:szCs w:val="22"/>
                <w:lang w:eastAsia="en-GB"/>
              </w:rPr>
              <w:br/>
              <w:t>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3E0686B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B6BD38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29EDE3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3BF238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2A1679" w14:paraId="2A87CF14" w14:textId="77777777" w:rsidTr="009818C1">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DCF3F6" w14:textId="77777777" w:rsidR="009818C1" w:rsidRPr="009818C1" w:rsidRDefault="009818C1" w:rsidP="009818C1">
            <w:pPr>
              <w:rPr>
                <w:rFonts w:ascii="Calibri" w:eastAsia="Times New Roman" w:hAnsi="Calibri" w:cs="Calibri"/>
                <w:b/>
                <w:bCs/>
                <w:color w:val="000000"/>
                <w:sz w:val="22"/>
                <w:szCs w:val="22"/>
                <w:lang w:eastAsia="en-GB"/>
              </w:rPr>
            </w:pPr>
            <w:r w:rsidRPr="009818C1">
              <w:rPr>
                <w:rFonts w:ascii="Calibri" w:eastAsia="Times New Roman" w:hAnsi="Calibri" w:cs="Calibri"/>
                <w:b/>
                <w:bCs/>
                <w:color w:val="000000"/>
                <w:sz w:val="22"/>
                <w:szCs w:val="22"/>
                <w:lang w:eastAsia="en-GB"/>
              </w:rPr>
              <w:t>Analysis and interpretation of results</w:t>
            </w:r>
          </w:p>
        </w:tc>
      </w:tr>
      <w:tr w:rsidR="009818C1" w:rsidRPr="009818C1" w14:paraId="3532CA45"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71FFA46"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0D1184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09C8B1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090FFD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5B4D3EB"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34A82AE4"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886821E"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B3ABCEC"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76E85AB"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60AEC7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C1DF76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2FEE929D"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28240D3"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49FDA9E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36B04A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B9EC51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4FD2E8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53252477"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6E7B52E5"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An explanation is given if costs or benefits are not</w:t>
            </w:r>
            <w:r w:rsidRPr="009818C1">
              <w:rPr>
                <w:rFonts w:ascii="Calibri" w:eastAsia="Times New Roman" w:hAnsi="Calibri" w:cs="Calibri"/>
                <w:color w:val="000000"/>
                <w:sz w:val="22"/>
                <w:szCs w:val="22"/>
                <w:lang w:eastAsia="en-GB"/>
              </w:rPr>
              <w:br/>
              <w:t>discounted</w:t>
            </w:r>
          </w:p>
        </w:tc>
        <w:tc>
          <w:tcPr>
            <w:tcW w:w="9639" w:type="dxa"/>
            <w:tcBorders>
              <w:top w:val="nil"/>
              <w:left w:val="nil"/>
              <w:bottom w:val="single" w:sz="4" w:space="0" w:color="auto"/>
              <w:right w:val="single" w:sz="4" w:space="0" w:color="auto"/>
            </w:tcBorders>
            <w:shd w:val="clear" w:color="auto" w:fill="auto"/>
            <w:noWrap/>
            <w:vAlign w:val="center"/>
            <w:hideMark/>
          </w:tcPr>
          <w:p w14:paraId="0C280E6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7BE79E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156D0D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A964D6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423332FF" w14:textId="77777777" w:rsidTr="009818C1">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2F4C936"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Details of statistical tests and confidence intervals are given</w:t>
            </w:r>
            <w:r w:rsidRPr="009818C1">
              <w:rPr>
                <w:rFonts w:ascii="Calibri" w:eastAsia="Times New Roman" w:hAnsi="Calibri" w:cs="Calibri"/>
                <w:color w:val="000000"/>
                <w:sz w:val="22"/>
                <w:szCs w:val="22"/>
                <w:lang w:eastAsia="en-GB"/>
              </w:rPr>
              <w:br/>
              <w:t>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13D8109C"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301EB0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BA2CB9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F68CAA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8A0C6F7"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13841AB"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263C1F9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B943E2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121C373"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753E5B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32E3A37F"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AFDED22"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7A7F37C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D8B7BAC"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B14601B"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7B7D7E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21072F91"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2041767"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202A33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A3C0B75"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C90743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CC79E0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082DF222"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BB89529"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633F044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395304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D6ADF8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80D100F"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096A567C"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5AEBE4B"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7BC72912"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27F91F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30FCFC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0A3DD36"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51CE674F" w14:textId="77777777" w:rsidTr="009818C1">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F847BC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lastRenderedPageBreak/>
              <w:t>Major outcomes are presented in a dissaggregated as well as</w:t>
            </w:r>
            <w:r w:rsidRPr="009818C1">
              <w:rPr>
                <w:rFonts w:ascii="Calibri" w:eastAsia="Times New Roman" w:hAnsi="Calibri" w:cs="Calibri"/>
                <w:color w:val="000000"/>
                <w:sz w:val="22"/>
                <w:szCs w:val="22"/>
                <w:lang w:eastAsia="en-GB"/>
              </w:rPr>
              <w:br/>
              <w:t>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288E86D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ED7F3B7"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ADBF39"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D8DBE6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6A45F7C0"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65E1F22"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13DD489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B36E92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9A5EC4"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613285DA"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03B304A2" w14:textId="77777777" w:rsidTr="009818C1">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93E6EBF"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0B2B61BE"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A516D06"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D03F18"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011533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r w:rsidR="009818C1" w:rsidRPr="009818C1" w14:paraId="1C5D6286" w14:textId="77777777" w:rsidTr="009818C1">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05C57A8B" w14:textId="77777777" w:rsidR="009818C1" w:rsidRPr="009818C1" w:rsidRDefault="009818C1" w:rsidP="009818C1">
            <w:pP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03FAE91D"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4BCD9D01"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2A0D144B"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52D04E6C" w14:textId="77777777" w:rsidR="009818C1" w:rsidRPr="009818C1" w:rsidRDefault="009818C1" w:rsidP="009818C1">
            <w:pPr>
              <w:jc w:val="center"/>
              <w:rPr>
                <w:rFonts w:ascii="Calibri" w:eastAsia="Times New Roman" w:hAnsi="Calibri" w:cs="Calibri"/>
                <w:color w:val="000000"/>
                <w:sz w:val="22"/>
                <w:szCs w:val="22"/>
                <w:lang w:eastAsia="en-GB"/>
              </w:rPr>
            </w:pPr>
            <w:r w:rsidRPr="009818C1">
              <w:rPr>
                <w:rFonts w:ascii="Calibri" w:eastAsia="Times New Roman" w:hAnsi="Calibri" w:cs="Calibri"/>
                <w:color w:val="000000"/>
                <w:sz w:val="22"/>
                <w:szCs w:val="22"/>
                <w:lang w:eastAsia="en-GB"/>
              </w:rPr>
              <w:t> </w:t>
            </w:r>
          </w:p>
        </w:tc>
      </w:tr>
    </w:tbl>
    <w:p w14:paraId="419E986D" w14:textId="77777777" w:rsidR="00FD67EB" w:rsidRPr="00360A33" w:rsidRDefault="00FD67EB" w:rsidP="00FD67EB">
      <w:pPr>
        <w:rPr>
          <w:rFonts w:ascii="Arial" w:hAnsi="Arial" w:cs="Arial"/>
          <w:color w:val="000000" w:themeColor="text1"/>
          <w:lang w:val="en-US"/>
        </w:rPr>
      </w:pPr>
    </w:p>
    <w:tbl>
      <w:tblPr>
        <w:tblW w:w="9639" w:type="dxa"/>
        <w:tblLayout w:type="fixed"/>
        <w:tblLook w:val="04A0" w:firstRow="1" w:lastRow="0" w:firstColumn="1" w:lastColumn="0" w:noHBand="0" w:noVBand="1"/>
      </w:tblPr>
      <w:tblGrid>
        <w:gridCol w:w="1927"/>
        <w:gridCol w:w="1928"/>
        <w:gridCol w:w="1928"/>
        <w:gridCol w:w="1928"/>
        <w:gridCol w:w="1928"/>
      </w:tblGrid>
      <w:tr w:rsidR="00B5130C" w:rsidRPr="002A1679" w14:paraId="6187251E" w14:textId="77777777" w:rsidTr="00B5130C">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5135BB" w14:textId="77777777" w:rsidR="00B5130C" w:rsidRPr="00B5130C" w:rsidRDefault="00B5130C" w:rsidP="00B5130C">
            <w:pPr>
              <w:jc w:val="center"/>
              <w:rPr>
                <w:rFonts w:ascii="Calibri" w:eastAsia="Times New Roman" w:hAnsi="Calibri" w:cs="Calibri"/>
                <w:b/>
                <w:bCs/>
                <w:sz w:val="22"/>
                <w:szCs w:val="22"/>
                <w:lang w:eastAsia="en-GB"/>
              </w:rPr>
            </w:pPr>
            <w:r w:rsidRPr="00B5130C">
              <w:rPr>
                <w:rFonts w:ascii="Calibri" w:eastAsia="Times New Roman" w:hAnsi="Calibri" w:cs="Calibri"/>
                <w:b/>
                <w:bCs/>
                <w:sz w:val="22"/>
                <w:szCs w:val="22"/>
                <w:lang w:eastAsia="en-GB"/>
              </w:rPr>
              <w:t>Cost-effectiveness of Initiating an Insulin Pump in T1D Adults Using Continuous Glucose Monitoring Compared with Multiple Daily Insulin Injections: The DIAMOND Randomized Trial, Wan 2018</w:t>
            </w:r>
          </w:p>
        </w:tc>
      </w:tr>
      <w:tr w:rsidR="00B5130C" w:rsidRPr="00B5130C" w14:paraId="0AC47853" w14:textId="77777777" w:rsidTr="00B5130C">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18A7D61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79CD73F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59E7BB3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2A0685E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574B9CA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Not appropiate</w:t>
            </w:r>
          </w:p>
        </w:tc>
      </w:tr>
      <w:tr w:rsidR="00B5130C" w:rsidRPr="00B5130C" w14:paraId="38D12FF6" w14:textId="77777777" w:rsidTr="00B5130C">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48C598" w14:textId="77777777" w:rsidR="00B5130C" w:rsidRPr="00B5130C" w:rsidRDefault="00B5130C" w:rsidP="00B5130C">
            <w:pPr>
              <w:rPr>
                <w:rFonts w:ascii="Calibri" w:eastAsia="Times New Roman" w:hAnsi="Calibri" w:cs="Calibri"/>
                <w:b/>
                <w:bCs/>
                <w:sz w:val="22"/>
                <w:szCs w:val="22"/>
                <w:lang w:eastAsia="en-GB"/>
              </w:rPr>
            </w:pPr>
            <w:r w:rsidRPr="00B5130C">
              <w:rPr>
                <w:rFonts w:ascii="Calibri" w:eastAsia="Times New Roman" w:hAnsi="Calibri" w:cs="Calibri"/>
                <w:b/>
                <w:bCs/>
                <w:sz w:val="22"/>
                <w:szCs w:val="22"/>
                <w:lang w:eastAsia="en-GB"/>
              </w:rPr>
              <w:t xml:space="preserve">Study design: Costo utilidad </w:t>
            </w:r>
          </w:p>
        </w:tc>
      </w:tr>
      <w:tr w:rsidR="00B5130C" w:rsidRPr="00B5130C" w14:paraId="3075F74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C29BEBE"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88758B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B63283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60AA79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CCFF9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7343C5AC"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89B69AF"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3D322CB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8EAA05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C16932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918460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0B07E19"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A0341BC"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39FD92A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FEFE3D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1047A69"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3D8D6A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92CEFFE"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DE230FD"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rationale for choosing the alternative programmes or</w:t>
            </w:r>
            <w:r w:rsidRPr="00B5130C">
              <w:rPr>
                <w:rFonts w:ascii="Calibri" w:eastAsia="Times New Roman" w:hAnsi="Calibri" w:cs="Calibri"/>
                <w:sz w:val="22"/>
                <w:szCs w:val="22"/>
                <w:lang w:eastAsia="en-GB"/>
              </w:rPr>
              <w:br/>
              <w:t>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97E44A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C1DC133"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C8969E9"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6EB10C2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2702BBAC"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BFFAE6D"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4AD36C8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BF85F3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269ED2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4BC4DD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4FFB9676"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EE6806A"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BD92E8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5DC0BC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5BD87D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3124C0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30ACF389" w14:textId="77777777" w:rsidTr="00B5130C">
        <w:trPr>
          <w:trHeight w:val="420"/>
        </w:trPr>
        <w:tc>
          <w:tcPr>
            <w:tcW w:w="9639" w:type="dxa"/>
            <w:tcBorders>
              <w:top w:val="nil"/>
              <w:left w:val="single" w:sz="8" w:space="0" w:color="auto"/>
              <w:bottom w:val="nil"/>
              <w:right w:val="single" w:sz="4" w:space="0" w:color="auto"/>
            </w:tcBorders>
            <w:shd w:val="clear" w:color="auto" w:fill="auto"/>
            <w:vAlign w:val="center"/>
            <w:hideMark/>
          </w:tcPr>
          <w:p w14:paraId="01C8189E"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xml:space="preserve">The choice of form of economic evaluation is </w:t>
            </w:r>
            <w:r w:rsidRPr="00B5130C">
              <w:rPr>
                <w:rFonts w:ascii="Calibri" w:eastAsia="Times New Roman" w:hAnsi="Calibri" w:cs="Calibri"/>
                <w:sz w:val="22"/>
                <w:szCs w:val="22"/>
                <w:lang w:eastAsia="en-GB"/>
              </w:rPr>
              <w:lastRenderedPageBreak/>
              <w:t>justified in</w:t>
            </w:r>
            <w:r w:rsidRPr="00B5130C">
              <w:rPr>
                <w:rFonts w:ascii="Calibri" w:eastAsia="Times New Roman" w:hAnsi="Calibri" w:cs="Calibri"/>
                <w:sz w:val="22"/>
                <w:szCs w:val="22"/>
                <w:lang w:eastAsia="en-GB"/>
              </w:rPr>
              <w:br/>
              <w:t>relation to the questions addressed</w:t>
            </w:r>
          </w:p>
        </w:tc>
        <w:tc>
          <w:tcPr>
            <w:tcW w:w="9639" w:type="dxa"/>
            <w:tcBorders>
              <w:top w:val="nil"/>
              <w:left w:val="nil"/>
              <w:bottom w:val="nil"/>
              <w:right w:val="single" w:sz="4" w:space="0" w:color="auto"/>
            </w:tcBorders>
            <w:shd w:val="clear" w:color="auto" w:fill="auto"/>
            <w:noWrap/>
            <w:vAlign w:val="center"/>
            <w:hideMark/>
          </w:tcPr>
          <w:p w14:paraId="7465208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lastRenderedPageBreak/>
              <w:t> </w:t>
            </w:r>
          </w:p>
        </w:tc>
        <w:tc>
          <w:tcPr>
            <w:tcW w:w="9639" w:type="dxa"/>
            <w:tcBorders>
              <w:top w:val="nil"/>
              <w:left w:val="nil"/>
              <w:bottom w:val="nil"/>
              <w:right w:val="single" w:sz="4" w:space="0" w:color="auto"/>
            </w:tcBorders>
            <w:shd w:val="clear" w:color="auto" w:fill="auto"/>
            <w:noWrap/>
            <w:vAlign w:val="center"/>
            <w:hideMark/>
          </w:tcPr>
          <w:p w14:paraId="669D4DD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3BC0BCA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6C1304D3"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E130366" w14:textId="77777777" w:rsidTr="00B5130C">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07A35C" w14:textId="77777777" w:rsidR="00B5130C" w:rsidRPr="00B5130C" w:rsidRDefault="00B5130C" w:rsidP="00B5130C">
            <w:pPr>
              <w:rPr>
                <w:rFonts w:ascii="Calibri" w:eastAsia="Times New Roman" w:hAnsi="Calibri" w:cs="Calibri"/>
                <w:b/>
                <w:bCs/>
                <w:sz w:val="22"/>
                <w:szCs w:val="22"/>
                <w:lang w:eastAsia="en-GB"/>
              </w:rPr>
            </w:pPr>
            <w:r w:rsidRPr="00B5130C">
              <w:rPr>
                <w:rFonts w:ascii="Calibri" w:eastAsia="Times New Roman" w:hAnsi="Calibri" w:cs="Calibri"/>
                <w:b/>
                <w:bCs/>
                <w:sz w:val="22"/>
                <w:szCs w:val="22"/>
                <w:lang w:eastAsia="en-GB"/>
              </w:rPr>
              <w:t>Data collection</w:t>
            </w:r>
          </w:p>
        </w:tc>
      </w:tr>
      <w:tr w:rsidR="00B5130C" w:rsidRPr="00B5130C" w14:paraId="2CC255E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A762703"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01C3787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2F0D63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C5751F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CF0CBA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6AB707D1" w14:textId="77777777" w:rsidTr="00B5130C">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665951F"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the design and results of effectiveness study are</w:t>
            </w:r>
            <w:r w:rsidRPr="00B5130C">
              <w:rPr>
                <w:rFonts w:ascii="Calibri" w:eastAsia="Times New Roman" w:hAnsi="Calibri" w:cs="Calibri"/>
                <w:sz w:val="22"/>
                <w:szCs w:val="22"/>
                <w:lang w:eastAsia="en-GB"/>
              </w:rPr>
              <w:br/>
              <w:t>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72168DD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64B76A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814861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4669FA6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148F9C8" w14:textId="77777777" w:rsidTr="00B5130C">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AB3E00E"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the method of synthesis or meta-analysis of</w:t>
            </w:r>
            <w:r w:rsidRPr="00B5130C">
              <w:rPr>
                <w:rFonts w:ascii="Calibri" w:eastAsia="Times New Roman" w:hAnsi="Calibri" w:cs="Calibri"/>
                <w:sz w:val="22"/>
                <w:szCs w:val="22"/>
                <w:lang w:eastAsia="en-GB"/>
              </w:rPr>
              <w:br/>
              <w:t>estimates are given (if based on an overview of a number of</w:t>
            </w:r>
            <w:r w:rsidRPr="00B5130C">
              <w:rPr>
                <w:rFonts w:ascii="Calibri" w:eastAsia="Times New Roman" w:hAnsi="Calibri" w:cs="Calibri"/>
                <w:sz w:val="22"/>
                <w:szCs w:val="22"/>
                <w:lang w:eastAsia="en-GB"/>
              </w:rPr>
              <w:br/>
              <w:t>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31A7279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A7AA8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F458D2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A44ED1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r>
      <w:tr w:rsidR="00B5130C" w:rsidRPr="00B5130C" w14:paraId="7ED3FC6A" w14:textId="77777777" w:rsidTr="00B5130C">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7A32062"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primary outcome measure(s) for the economic</w:t>
            </w:r>
            <w:r w:rsidRPr="00B5130C">
              <w:rPr>
                <w:rFonts w:ascii="Calibri" w:eastAsia="Times New Roman" w:hAnsi="Calibri" w:cs="Calibri"/>
                <w:sz w:val="22"/>
                <w:szCs w:val="22"/>
                <w:lang w:eastAsia="en-GB"/>
              </w:rPr>
              <w:br/>
              <w:t>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081E285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7FD87A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44A4F3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1CE9FC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6F0F2D75"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5876306"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5EEA20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ECB30B3"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4181F6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C79FDE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3CA8AF60" w14:textId="77777777" w:rsidTr="00B5130C">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44FE2E8"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the subjects from whom valuations were obtained</w:t>
            </w:r>
            <w:r w:rsidRPr="00B5130C">
              <w:rPr>
                <w:rFonts w:ascii="Calibri" w:eastAsia="Times New Roman" w:hAnsi="Calibri" w:cs="Calibri"/>
                <w:sz w:val="22"/>
                <w:szCs w:val="22"/>
                <w:lang w:eastAsia="en-GB"/>
              </w:rPr>
              <w:br/>
              <w:t>are given</w:t>
            </w:r>
          </w:p>
        </w:tc>
        <w:tc>
          <w:tcPr>
            <w:tcW w:w="9639" w:type="dxa"/>
            <w:tcBorders>
              <w:top w:val="nil"/>
              <w:left w:val="nil"/>
              <w:bottom w:val="single" w:sz="4" w:space="0" w:color="auto"/>
              <w:right w:val="single" w:sz="4" w:space="0" w:color="auto"/>
            </w:tcBorders>
            <w:shd w:val="clear" w:color="auto" w:fill="auto"/>
            <w:noWrap/>
            <w:vAlign w:val="center"/>
            <w:hideMark/>
          </w:tcPr>
          <w:p w14:paraId="77C0AC6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5A3E31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4C796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FDAEC5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70DB8E67"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E5CC886"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38857D9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2F090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B7B2EB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FBBC0A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r>
      <w:tr w:rsidR="00B5130C" w:rsidRPr="00B5130C" w14:paraId="541C56B6" w14:textId="77777777" w:rsidTr="00B5130C">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1F2F24A"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xml:space="preserve">The relevance of productivity changes to the </w:t>
            </w:r>
            <w:r w:rsidRPr="00B5130C">
              <w:rPr>
                <w:rFonts w:ascii="Calibri" w:eastAsia="Times New Roman" w:hAnsi="Calibri" w:cs="Calibri"/>
                <w:sz w:val="22"/>
                <w:szCs w:val="22"/>
                <w:lang w:eastAsia="en-GB"/>
              </w:rPr>
              <w:lastRenderedPageBreak/>
              <w:t>study question</w:t>
            </w:r>
            <w:r w:rsidRPr="00B5130C">
              <w:rPr>
                <w:rFonts w:ascii="Calibri" w:eastAsia="Times New Roman" w:hAnsi="Calibri" w:cs="Calibri"/>
                <w:sz w:val="22"/>
                <w:szCs w:val="22"/>
                <w:lang w:eastAsia="en-GB"/>
              </w:rPr>
              <w:br/>
              <w:t>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5045D7E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lastRenderedPageBreak/>
              <w:t> </w:t>
            </w:r>
          </w:p>
        </w:tc>
        <w:tc>
          <w:tcPr>
            <w:tcW w:w="9639" w:type="dxa"/>
            <w:tcBorders>
              <w:top w:val="nil"/>
              <w:left w:val="nil"/>
              <w:bottom w:val="single" w:sz="4" w:space="0" w:color="auto"/>
              <w:right w:val="single" w:sz="4" w:space="0" w:color="auto"/>
            </w:tcBorders>
            <w:shd w:val="clear" w:color="auto" w:fill="auto"/>
            <w:noWrap/>
            <w:vAlign w:val="center"/>
            <w:hideMark/>
          </w:tcPr>
          <w:p w14:paraId="227781C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DBB254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F92218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r>
      <w:tr w:rsidR="00B5130C" w:rsidRPr="00B5130C" w14:paraId="2B86A864" w14:textId="77777777" w:rsidTr="00B5130C">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E375FE7"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Quantities of resources are reported separately from their</w:t>
            </w:r>
            <w:r w:rsidRPr="00B5130C">
              <w:rPr>
                <w:rFonts w:ascii="Calibri" w:eastAsia="Times New Roman" w:hAnsi="Calibri" w:cs="Calibri"/>
                <w:sz w:val="22"/>
                <w:szCs w:val="22"/>
                <w:lang w:eastAsia="en-GB"/>
              </w:rPr>
              <w:br/>
              <w:t>unit costs</w:t>
            </w:r>
          </w:p>
        </w:tc>
        <w:tc>
          <w:tcPr>
            <w:tcW w:w="9639" w:type="dxa"/>
            <w:tcBorders>
              <w:top w:val="nil"/>
              <w:left w:val="nil"/>
              <w:bottom w:val="single" w:sz="4" w:space="0" w:color="auto"/>
              <w:right w:val="single" w:sz="4" w:space="0" w:color="auto"/>
            </w:tcBorders>
            <w:shd w:val="clear" w:color="auto" w:fill="auto"/>
            <w:noWrap/>
            <w:vAlign w:val="center"/>
            <w:hideMark/>
          </w:tcPr>
          <w:p w14:paraId="0D670E5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59CF46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1589EA9"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FCB765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26294533" w14:textId="77777777" w:rsidTr="00B5130C">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67F6C92F"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Methods for the estimation of quantities and unit costs are</w:t>
            </w:r>
            <w:r w:rsidRPr="00B5130C">
              <w:rPr>
                <w:rFonts w:ascii="Calibri" w:eastAsia="Times New Roman" w:hAnsi="Calibri" w:cs="Calibri"/>
                <w:sz w:val="22"/>
                <w:szCs w:val="22"/>
                <w:lang w:eastAsia="en-GB"/>
              </w:rPr>
              <w:br/>
              <w:t>described</w:t>
            </w:r>
          </w:p>
        </w:tc>
        <w:tc>
          <w:tcPr>
            <w:tcW w:w="9639" w:type="dxa"/>
            <w:tcBorders>
              <w:top w:val="nil"/>
              <w:left w:val="nil"/>
              <w:bottom w:val="single" w:sz="4" w:space="0" w:color="auto"/>
              <w:right w:val="single" w:sz="4" w:space="0" w:color="auto"/>
            </w:tcBorders>
            <w:shd w:val="clear" w:color="auto" w:fill="auto"/>
            <w:noWrap/>
            <w:vAlign w:val="center"/>
            <w:hideMark/>
          </w:tcPr>
          <w:p w14:paraId="01910D8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4BFEA4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18A71A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73778F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048F9565"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8506D80"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6085954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FBC8D1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F7DDCC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A8BE9A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C09D2B0"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363027C"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currency of price adjustments for inflation or</w:t>
            </w:r>
            <w:r w:rsidRPr="00B5130C">
              <w:rPr>
                <w:rFonts w:ascii="Calibri" w:eastAsia="Times New Roman" w:hAnsi="Calibri" w:cs="Calibri"/>
                <w:sz w:val="22"/>
                <w:szCs w:val="22"/>
                <w:lang w:eastAsia="en-GB"/>
              </w:rPr>
              <w:br/>
              <w:t>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58630AC3"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AA0D22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6A9F60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1516E8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3A44C479"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FE472C5"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3A13B853"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19309F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0F1287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EA9FC6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7E3FA94B"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B32339D"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choice of model used and the key parameters on which</w:t>
            </w:r>
            <w:r w:rsidRPr="00B5130C">
              <w:rPr>
                <w:rFonts w:ascii="Calibri" w:eastAsia="Times New Roman" w:hAnsi="Calibri" w:cs="Calibri"/>
                <w:sz w:val="22"/>
                <w:szCs w:val="22"/>
                <w:lang w:eastAsia="en-GB"/>
              </w:rPr>
              <w:br/>
              <w:t>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4FF3102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AC0C88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0DA64C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559B9F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2A1679" w14:paraId="4053C333" w14:textId="77777777" w:rsidTr="00B5130C">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B4E9269" w14:textId="77777777" w:rsidR="00B5130C" w:rsidRPr="00B5130C" w:rsidRDefault="00B5130C" w:rsidP="00B5130C">
            <w:pPr>
              <w:rPr>
                <w:rFonts w:ascii="Calibri" w:eastAsia="Times New Roman" w:hAnsi="Calibri" w:cs="Calibri"/>
                <w:b/>
                <w:bCs/>
                <w:sz w:val="22"/>
                <w:szCs w:val="22"/>
                <w:lang w:eastAsia="en-GB"/>
              </w:rPr>
            </w:pPr>
            <w:r w:rsidRPr="00B5130C">
              <w:rPr>
                <w:rFonts w:ascii="Calibri" w:eastAsia="Times New Roman" w:hAnsi="Calibri" w:cs="Calibri"/>
                <w:b/>
                <w:bCs/>
                <w:sz w:val="22"/>
                <w:szCs w:val="22"/>
                <w:lang w:eastAsia="en-GB"/>
              </w:rPr>
              <w:t>Analysis and interpretation of results</w:t>
            </w:r>
          </w:p>
        </w:tc>
      </w:tr>
      <w:tr w:rsidR="00B5130C" w:rsidRPr="00B5130C" w14:paraId="1465735C"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8745B82"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2E77E3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5E1E4B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610071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FEBCEB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039FCFF5"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3074B18"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9D893D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4AB5FF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D8D528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1A50AE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0255D40E"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4F99889"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165D91E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EB2B4A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8C9B99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DE2D6C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4B0AFAA0"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1B4CF10"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An explanation is given if costs or benefits are not</w:t>
            </w:r>
            <w:r w:rsidRPr="00B5130C">
              <w:rPr>
                <w:rFonts w:ascii="Calibri" w:eastAsia="Times New Roman" w:hAnsi="Calibri" w:cs="Calibri"/>
                <w:sz w:val="22"/>
                <w:szCs w:val="22"/>
                <w:lang w:eastAsia="en-GB"/>
              </w:rPr>
              <w:br/>
              <w:t>discounted</w:t>
            </w:r>
          </w:p>
        </w:tc>
        <w:tc>
          <w:tcPr>
            <w:tcW w:w="9639" w:type="dxa"/>
            <w:tcBorders>
              <w:top w:val="nil"/>
              <w:left w:val="nil"/>
              <w:bottom w:val="single" w:sz="4" w:space="0" w:color="auto"/>
              <w:right w:val="single" w:sz="4" w:space="0" w:color="auto"/>
            </w:tcBorders>
            <w:shd w:val="clear" w:color="auto" w:fill="auto"/>
            <w:noWrap/>
            <w:vAlign w:val="center"/>
            <w:hideMark/>
          </w:tcPr>
          <w:p w14:paraId="0078789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8B66F21"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9D202A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8BCB8D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6178CDA2" w14:textId="77777777" w:rsidTr="00B5130C">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F3D97A6"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Details of statistical tests and confidence intervals are given</w:t>
            </w:r>
            <w:r w:rsidRPr="00B5130C">
              <w:rPr>
                <w:rFonts w:ascii="Calibri" w:eastAsia="Times New Roman" w:hAnsi="Calibri" w:cs="Calibri"/>
                <w:sz w:val="22"/>
                <w:szCs w:val="22"/>
                <w:lang w:eastAsia="en-GB"/>
              </w:rPr>
              <w:br/>
              <w:t>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78EFBF1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08335C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4B27AA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E17C8A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62494BED"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275B76F"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lastRenderedPageBreak/>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290B19A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9E31C8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8C9C46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F81669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75CF445C"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0F2AF38"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938D54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45BE2A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4123DC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AD844A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3311AAD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B7E815F"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2F35EE6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307DDE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FD8C3C2"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9DA9EF9"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27F59659"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7D31780"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083961D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C6B54D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CA3815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7A6E03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52208A44"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395966C"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6CB868A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993AA14"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0F0B22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CF084B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04723F10"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5654378"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Major outcomes are presented in a dissaggregated as well as</w:t>
            </w:r>
            <w:r w:rsidRPr="00B5130C">
              <w:rPr>
                <w:rFonts w:ascii="Calibri" w:eastAsia="Times New Roman" w:hAnsi="Calibri" w:cs="Calibri"/>
                <w:sz w:val="22"/>
                <w:szCs w:val="22"/>
                <w:lang w:eastAsia="en-GB"/>
              </w:rPr>
              <w:br/>
              <w:t>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58DA3A9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706B78E"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7BC905C"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7FB081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121D9787"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DEA0116"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05386C48"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09EBDFA"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4EB0606"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752E4B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7F1F3C17"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44AD55C"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15E7F08F"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E045205"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6CB933D"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DC43BB"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r w:rsidR="00B5130C" w:rsidRPr="00B5130C" w14:paraId="5F5ED06E" w14:textId="77777777" w:rsidTr="00B5130C">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6C51326B" w14:textId="77777777" w:rsidR="00B5130C" w:rsidRPr="00B5130C" w:rsidRDefault="00B5130C" w:rsidP="00B5130C">
            <w:pP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02081AA7"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0BF31BD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087EB55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7FFE71C0" w14:textId="77777777" w:rsidR="00B5130C" w:rsidRPr="00B5130C" w:rsidRDefault="00B5130C" w:rsidP="00B5130C">
            <w:pPr>
              <w:jc w:val="center"/>
              <w:rPr>
                <w:rFonts w:ascii="Calibri" w:eastAsia="Times New Roman" w:hAnsi="Calibri" w:cs="Calibri"/>
                <w:sz w:val="22"/>
                <w:szCs w:val="22"/>
                <w:lang w:eastAsia="en-GB"/>
              </w:rPr>
            </w:pPr>
            <w:r w:rsidRPr="00B5130C">
              <w:rPr>
                <w:rFonts w:ascii="Calibri" w:eastAsia="Times New Roman" w:hAnsi="Calibri" w:cs="Calibri"/>
                <w:sz w:val="22"/>
                <w:szCs w:val="22"/>
                <w:lang w:eastAsia="en-GB"/>
              </w:rPr>
              <w:t> </w:t>
            </w:r>
          </w:p>
        </w:tc>
      </w:tr>
    </w:tbl>
    <w:p w14:paraId="7C4A58F9" w14:textId="77777777" w:rsidR="00FD67EB" w:rsidRPr="00360A33" w:rsidRDefault="00FD67EB" w:rsidP="00FD67EB">
      <w:pPr>
        <w:pStyle w:val="Sinespaciado"/>
        <w:rPr>
          <w:rFonts w:ascii="Arial" w:hAnsi="Arial" w:cs="Arial"/>
          <w:color w:val="000000" w:themeColor="text1"/>
          <w:lang w:val="en-US"/>
        </w:rPr>
      </w:pPr>
    </w:p>
    <w:tbl>
      <w:tblPr>
        <w:tblW w:w="9639" w:type="dxa"/>
        <w:tblLayout w:type="fixed"/>
        <w:tblLook w:val="04A0" w:firstRow="1" w:lastRow="0" w:firstColumn="1" w:lastColumn="0" w:noHBand="0" w:noVBand="1"/>
      </w:tblPr>
      <w:tblGrid>
        <w:gridCol w:w="1927"/>
        <w:gridCol w:w="1928"/>
        <w:gridCol w:w="1928"/>
        <w:gridCol w:w="1928"/>
        <w:gridCol w:w="1928"/>
      </w:tblGrid>
      <w:tr w:rsidR="00B5130C" w:rsidRPr="002A1679" w14:paraId="01B71D6C" w14:textId="77777777" w:rsidTr="00B5130C">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EB15FC" w14:textId="77777777" w:rsidR="00B5130C" w:rsidRPr="00B5130C" w:rsidRDefault="00B5130C" w:rsidP="00B5130C">
            <w:pPr>
              <w:jc w:val="center"/>
              <w:rPr>
                <w:rFonts w:ascii="Calibri" w:eastAsia="Times New Roman" w:hAnsi="Calibri" w:cs="Calibri"/>
                <w:b/>
                <w:bCs/>
                <w:color w:val="000000"/>
                <w:sz w:val="22"/>
                <w:szCs w:val="22"/>
                <w:lang w:eastAsia="en-GB"/>
              </w:rPr>
            </w:pPr>
            <w:r w:rsidRPr="00B5130C">
              <w:rPr>
                <w:rFonts w:ascii="Calibri" w:eastAsia="Times New Roman" w:hAnsi="Calibri" w:cs="Calibri"/>
                <w:b/>
                <w:bCs/>
                <w:color w:val="000000"/>
                <w:sz w:val="22"/>
                <w:szCs w:val="22"/>
                <w:lang w:eastAsia="en-GB"/>
              </w:rPr>
              <w:t>Cost-Effectiveness of Sensor-Augmented Pump Therapy in Adults with Type 1 Diabetes in the United States, Kamble 2012</w:t>
            </w:r>
          </w:p>
        </w:tc>
      </w:tr>
      <w:tr w:rsidR="00B5130C" w:rsidRPr="00B5130C" w14:paraId="6FB739F1" w14:textId="77777777" w:rsidTr="00B5130C">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68F0668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699A9FB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6BEE095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25E8607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5EC9686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Not appropiate</w:t>
            </w:r>
          </w:p>
        </w:tc>
      </w:tr>
      <w:tr w:rsidR="00B5130C" w:rsidRPr="00B5130C" w14:paraId="45E76E66" w14:textId="77777777" w:rsidTr="00B5130C">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36BC6C" w14:textId="77777777" w:rsidR="00B5130C" w:rsidRPr="00B5130C" w:rsidRDefault="00B5130C" w:rsidP="00B5130C">
            <w:pPr>
              <w:rPr>
                <w:rFonts w:ascii="Calibri" w:eastAsia="Times New Roman" w:hAnsi="Calibri" w:cs="Calibri"/>
                <w:b/>
                <w:bCs/>
                <w:color w:val="000000"/>
                <w:sz w:val="22"/>
                <w:szCs w:val="22"/>
                <w:lang w:eastAsia="en-GB"/>
              </w:rPr>
            </w:pPr>
            <w:r w:rsidRPr="00B5130C">
              <w:rPr>
                <w:rFonts w:ascii="Calibri" w:eastAsia="Times New Roman" w:hAnsi="Calibri" w:cs="Calibri"/>
                <w:b/>
                <w:bCs/>
                <w:color w:val="000000"/>
                <w:sz w:val="22"/>
                <w:szCs w:val="22"/>
                <w:lang w:eastAsia="en-GB"/>
              </w:rPr>
              <w:t xml:space="preserve">Study design: Costo efectividad </w:t>
            </w:r>
          </w:p>
        </w:tc>
      </w:tr>
      <w:tr w:rsidR="00B5130C" w:rsidRPr="00B5130C" w14:paraId="295B4F3E"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A831FDC"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36A2ED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B93A18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9A7C31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3F3C1B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0E533203"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EFBB51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960379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B4045D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BC4EBC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C9514F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8B2211C"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8B2597C"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5D1FACF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33B14B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C965E9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FB688F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6E02B80F"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4AD08CA"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lastRenderedPageBreak/>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D36EA2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EC1998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42CD00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636590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3A374C6"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95C1912"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5D3AD10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47205B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552D15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536D55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777C1B68"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0C3A7AB"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D043FD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712B4C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3AD6E8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F7570F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9228789" w14:textId="77777777" w:rsidTr="00B5130C">
        <w:trPr>
          <w:trHeight w:val="420"/>
        </w:trPr>
        <w:tc>
          <w:tcPr>
            <w:tcW w:w="9639" w:type="dxa"/>
            <w:tcBorders>
              <w:top w:val="nil"/>
              <w:left w:val="single" w:sz="8" w:space="0" w:color="auto"/>
              <w:bottom w:val="nil"/>
              <w:right w:val="single" w:sz="4" w:space="0" w:color="auto"/>
            </w:tcBorders>
            <w:shd w:val="clear" w:color="auto" w:fill="auto"/>
            <w:vAlign w:val="center"/>
            <w:hideMark/>
          </w:tcPr>
          <w:p w14:paraId="6F3456E5"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45F6819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1CD6FF3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7F0A782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4FB0B52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0A4A97D" w14:textId="77777777" w:rsidTr="00B5130C">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B681F6" w14:textId="77777777" w:rsidR="00B5130C" w:rsidRPr="00B5130C" w:rsidRDefault="00B5130C" w:rsidP="00B5130C">
            <w:pPr>
              <w:rPr>
                <w:rFonts w:ascii="Calibri" w:eastAsia="Times New Roman" w:hAnsi="Calibri" w:cs="Calibri"/>
                <w:b/>
                <w:bCs/>
                <w:color w:val="000000"/>
                <w:sz w:val="22"/>
                <w:szCs w:val="22"/>
                <w:lang w:eastAsia="en-GB"/>
              </w:rPr>
            </w:pPr>
            <w:r w:rsidRPr="00B5130C">
              <w:rPr>
                <w:rFonts w:ascii="Calibri" w:eastAsia="Times New Roman" w:hAnsi="Calibri" w:cs="Calibri"/>
                <w:b/>
                <w:bCs/>
                <w:color w:val="000000"/>
                <w:sz w:val="22"/>
                <w:szCs w:val="22"/>
                <w:lang w:eastAsia="en-GB"/>
              </w:rPr>
              <w:t>Data collection</w:t>
            </w:r>
          </w:p>
        </w:tc>
      </w:tr>
      <w:tr w:rsidR="00B5130C" w:rsidRPr="00B5130C" w14:paraId="4ADEBD49"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806E233"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B20846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985823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1E18DC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5084F8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C1887C3" w14:textId="77777777" w:rsidTr="00B5130C">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E1086EA"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3B14A05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158019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841215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5A8141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585F0BA8" w14:textId="77777777" w:rsidTr="00B5130C">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41CF48A"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the method of synthesis or meta-analysis of estimates are given (if based on an overview of a number of 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15DE54E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D6B3A9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5B3A08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723181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r>
      <w:tr w:rsidR="00B5130C" w:rsidRPr="00B5130C" w14:paraId="12B850CC" w14:textId="77777777" w:rsidTr="00B5130C">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14F10C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6144BAC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4BF300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5A14E8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84FA6A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26329E8"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4006193"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xml:space="preserve">Methods to value health states and </w:t>
            </w:r>
            <w:r w:rsidRPr="00B5130C">
              <w:rPr>
                <w:rFonts w:ascii="Calibri" w:eastAsia="Times New Roman" w:hAnsi="Calibri" w:cs="Calibri"/>
                <w:color w:val="000000"/>
                <w:sz w:val="22"/>
                <w:szCs w:val="22"/>
                <w:lang w:eastAsia="en-GB"/>
              </w:rPr>
              <w:lastRenderedPageBreak/>
              <w:t>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DAC187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lastRenderedPageBreak/>
              <w:t>x</w:t>
            </w:r>
          </w:p>
        </w:tc>
        <w:tc>
          <w:tcPr>
            <w:tcW w:w="9639" w:type="dxa"/>
            <w:tcBorders>
              <w:top w:val="nil"/>
              <w:left w:val="nil"/>
              <w:bottom w:val="single" w:sz="4" w:space="0" w:color="auto"/>
              <w:right w:val="single" w:sz="4" w:space="0" w:color="auto"/>
            </w:tcBorders>
            <w:shd w:val="clear" w:color="auto" w:fill="auto"/>
            <w:noWrap/>
            <w:vAlign w:val="center"/>
            <w:hideMark/>
          </w:tcPr>
          <w:p w14:paraId="2E33AC2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F6037F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950233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E3375C0" w14:textId="77777777" w:rsidTr="00B5130C">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14B5CC3"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the subjects from whom valuations 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4332502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C399B3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903A6D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C24E35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6EE856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739101B"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232BAEF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DE49E7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6A0E9F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63B95C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8F9D645" w14:textId="77777777" w:rsidTr="00B5130C">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77FC502"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7BB5D7B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A212FD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6362DE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578B604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05EB45BF" w14:textId="77777777" w:rsidTr="00B5130C">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39DD14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Quantities of resources are reported 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18739F0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6A9063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60660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637635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628BDA8F" w14:textId="77777777" w:rsidTr="00B5130C">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DDF5FE5"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6D6E8DC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543323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E93C2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7B62A9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02BAC37B"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A4C90A5"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5655C49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364772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03AFA6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1A49A2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4E81B90"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1E9FC15"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1878868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2CDABC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744D19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62A03F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F10AA9A"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776398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2D8AD90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2B580B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818DBA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CAE8AD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001ADDDF"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D6DA9CA"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03178E0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9B0DF7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178A24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BF77A4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2A1679" w14:paraId="224CC44C" w14:textId="77777777" w:rsidTr="00B5130C">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1BE72F4" w14:textId="77777777" w:rsidR="00B5130C" w:rsidRPr="00B5130C" w:rsidRDefault="00B5130C" w:rsidP="00B5130C">
            <w:pPr>
              <w:rPr>
                <w:rFonts w:ascii="Calibri" w:eastAsia="Times New Roman" w:hAnsi="Calibri" w:cs="Calibri"/>
                <w:b/>
                <w:bCs/>
                <w:color w:val="000000"/>
                <w:sz w:val="22"/>
                <w:szCs w:val="22"/>
                <w:lang w:eastAsia="en-GB"/>
              </w:rPr>
            </w:pPr>
            <w:r w:rsidRPr="00B5130C">
              <w:rPr>
                <w:rFonts w:ascii="Calibri" w:eastAsia="Times New Roman" w:hAnsi="Calibri" w:cs="Calibri"/>
                <w:b/>
                <w:bCs/>
                <w:color w:val="000000"/>
                <w:sz w:val="22"/>
                <w:szCs w:val="22"/>
                <w:lang w:eastAsia="en-GB"/>
              </w:rPr>
              <w:t>Analysis and interpretation of results</w:t>
            </w:r>
          </w:p>
        </w:tc>
      </w:tr>
      <w:tr w:rsidR="00B5130C" w:rsidRPr="00B5130C" w14:paraId="505B152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6136EAC"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289BF3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97A394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F4933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C07BD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294F83DD"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1469E22"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lastRenderedPageBreak/>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D2D549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F1327A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CE61D9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30A32E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479F690"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A8274B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29C5BDD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20FF37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8FCBFD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358E5EF"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106B991D"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5F4CC27"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5B48C5D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1DAA28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B98B05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BB2AB8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7671B9B0" w14:textId="77777777" w:rsidTr="00B5130C">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ADDA835"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748AB55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85BE4B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862CC3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1409A7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93134C7"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3ED9093"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4BCFFFC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594BE8E"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65EFCB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511DBF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6132C286"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FC29539"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6E3B13A"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812F24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9E5A9C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AAFB15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7B18E131"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35D74CE"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6356F2C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9ACA48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F304F3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B5AF293"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AF805ED"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484154F"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5A32189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EE64F1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75175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B0C8931"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4E2C7DC5"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80828DE"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4C14A95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FB1162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7AC45D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7010BC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1FB7157" w14:textId="77777777" w:rsidTr="00B5130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BE1D12D"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41226052"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ED613BC"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5C00D5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3CD31C7"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66096C80"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637EC7A"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7A77BDF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EBE942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047631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DB0E336"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3EC9B3E2" w14:textId="77777777" w:rsidTr="00B5130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2945B32"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607B47D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47F98D5"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E171724"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6DFB258"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r w:rsidR="00B5130C" w:rsidRPr="00B5130C" w14:paraId="093D879E" w14:textId="77777777" w:rsidTr="00B5130C">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5B06BDBE" w14:textId="77777777" w:rsidR="00B5130C" w:rsidRPr="00B5130C" w:rsidRDefault="00B5130C" w:rsidP="00B5130C">
            <w:pP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2CA9F74B"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0F80C6D9"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5A593B10"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2C3BB28D" w14:textId="77777777" w:rsidR="00B5130C" w:rsidRPr="00B5130C" w:rsidRDefault="00B5130C" w:rsidP="00B5130C">
            <w:pPr>
              <w:jc w:val="center"/>
              <w:rPr>
                <w:rFonts w:ascii="Calibri" w:eastAsia="Times New Roman" w:hAnsi="Calibri" w:cs="Calibri"/>
                <w:color w:val="000000"/>
                <w:sz w:val="22"/>
                <w:szCs w:val="22"/>
                <w:lang w:eastAsia="en-GB"/>
              </w:rPr>
            </w:pPr>
            <w:r w:rsidRPr="00B5130C">
              <w:rPr>
                <w:rFonts w:ascii="Calibri" w:eastAsia="Times New Roman" w:hAnsi="Calibri" w:cs="Calibri"/>
                <w:color w:val="000000"/>
                <w:sz w:val="22"/>
                <w:szCs w:val="22"/>
                <w:lang w:eastAsia="en-GB"/>
              </w:rPr>
              <w:t> </w:t>
            </w:r>
          </w:p>
        </w:tc>
      </w:tr>
    </w:tbl>
    <w:p w14:paraId="651305DC" w14:textId="77777777" w:rsidR="00B5130C" w:rsidRDefault="00B5130C" w:rsidP="00EF0758">
      <w:pPr>
        <w:rPr>
          <w:lang w:val="es-ES"/>
        </w:rPr>
      </w:pPr>
    </w:p>
    <w:tbl>
      <w:tblPr>
        <w:tblW w:w="9639" w:type="dxa"/>
        <w:tblLayout w:type="fixed"/>
        <w:tblLook w:val="04A0" w:firstRow="1" w:lastRow="0" w:firstColumn="1" w:lastColumn="0" w:noHBand="0" w:noVBand="1"/>
      </w:tblPr>
      <w:tblGrid>
        <w:gridCol w:w="1927"/>
        <w:gridCol w:w="1928"/>
        <w:gridCol w:w="1928"/>
        <w:gridCol w:w="1928"/>
        <w:gridCol w:w="1928"/>
      </w:tblGrid>
      <w:tr w:rsidR="005E7625" w:rsidRPr="00EF0758" w14:paraId="7A061DA5" w14:textId="77777777" w:rsidTr="005E7625">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B62027B" w14:textId="77777777" w:rsidR="005E7625" w:rsidRPr="005E7625" w:rsidRDefault="005E7625" w:rsidP="005E7625">
            <w:pPr>
              <w:jc w:val="center"/>
              <w:rPr>
                <w:rFonts w:ascii="Calibri" w:eastAsia="Times New Roman" w:hAnsi="Calibri" w:cs="Calibri"/>
                <w:b/>
                <w:bCs/>
                <w:color w:val="000000"/>
                <w:sz w:val="22"/>
                <w:szCs w:val="22"/>
                <w:lang w:eastAsia="en-GB"/>
              </w:rPr>
            </w:pPr>
            <w:r w:rsidRPr="005E7625">
              <w:rPr>
                <w:rFonts w:ascii="Calibri" w:eastAsia="Times New Roman" w:hAnsi="Calibri" w:cs="Calibri"/>
                <w:b/>
                <w:bCs/>
                <w:color w:val="000000"/>
                <w:sz w:val="22"/>
                <w:szCs w:val="22"/>
                <w:lang w:eastAsia="en-GB"/>
              </w:rPr>
              <w:t>A cluster randomised trial, cost-effectiveness analysis and psychosocial evaluation of insulin pump therapy compared with multiple injections during flexible intensive insulin therapy for type 1 diabetes:</w:t>
            </w:r>
            <w:r w:rsidRPr="005E7625">
              <w:rPr>
                <w:rFonts w:ascii="Calibri" w:eastAsia="Times New Roman" w:hAnsi="Calibri" w:cs="Calibri"/>
                <w:b/>
                <w:bCs/>
                <w:color w:val="000000"/>
                <w:sz w:val="22"/>
                <w:szCs w:val="22"/>
                <w:lang w:eastAsia="en-GB"/>
              </w:rPr>
              <w:br/>
              <w:t>the REPOSE Trial, Heller 2017</w:t>
            </w:r>
          </w:p>
        </w:tc>
      </w:tr>
      <w:tr w:rsidR="005E7625" w:rsidRPr="005E7625" w14:paraId="6A72F985" w14:textId="77777777" w:rsidTr="005E7625">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57AC319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lastRenderedPageBreak/>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03F8127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5EE8AB6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1F038DC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666276C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Not appropiate</w:t>
            </w:r>
          </w:p>
        </w:tc>
      </w:tr>
      <w:tr w:rsidR="005E7625" w:rsidRPr="005E7625" w14:paraId="120ACA98" w14:textId="77777777" w:rsidTr="005E7625">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DB459F" w14:textId="77777777" w:rsidR="005E7625" w:rsidRPr="005E7625" w:rsidRDefault="005E7625" w:rsidP="005E7625">
            <w:pPr>
              <w:rPr>
                <w:rFonts w:ascii="Calibri" w:eastAsia="Times New Roman" w:hAnsi="Calibri" w:cs="Calibri"/>
                <w:b/>
                <w:bCs/>
                <w:color w:val="000000"/>
                <w:sz w:val="22"/>
                <w:szCs w:val="22"/>
                <w:lang w:eastAsia="en-GB"/>
              </w:rPr>
            </w:pPr>
            <w:r w:rsidRPr="005E7625">
              <w:rPr>
                <w:rFonts w:ascii="Calibri" w:eastAsia="Times New Roman" w:hAnsi="Calibri" w:cs="Calibri"/>
                <w:b/>
                <w:bCs/>
                <w:color w:val="000000"/>
                <w:sz w:val="22"/>
                <w:szCs w:val="22"/>
                <w:lang w:eastAsia="en-GB"/>
              </w:rPr>
              <w:t xml:space="preserve">Costo efectividad </w:t>
            </w:r>
          </w:p>
        </w:tc>
      </w:tr>
      <w:tr w:rsidR="005E7625" w:rsidRPr="005E7625" w14:paraId="54B9BDDE"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30AD6ED"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1E4144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5EB650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2907B7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BDD52A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7B18309C"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4B5D39F"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E84832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CA7794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FE589F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3EAA06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2020987"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A0DBC6B"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2C02368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BF1C05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46C9C6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5B8EA5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84C077B"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33473A9"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E45D84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88743B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83D69C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70F7D7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F605017"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7C7D2B3"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37EAEEC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AD7024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57F9AF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B69A80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58E3FC22"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CED4EB5"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6F1531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30E65D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A64B41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45D431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20D78F79" w14:textId="77777777" w:rsidTr="005E7625">
        <w:trPr>
          <w:trHeight w:val="420"/>
        </w:trPr>
        <w:tc>
          <w:tcPr>
            <w:tcW w:w="9639" w:type="dxa"/>
            <w:tcBorders>
              <w:top w:val="nil"/>
              <w:left w:val="single" w:sz="8" w:space="0" w:color="auto"/>
              <w:bottom w:val="nil"/>
              <w:right w:val="single" w:sz="4" w:space="0" w:color="auto"/>
            </w:tcBorders>
            <w:shd w:val="clear" w:color="auto" w:fill="auto"/>
            <w:vAlign w:val="center"/>
            <w:hideMark/>
          </w:tcPr>
          <w:p w14:paraId="3D4C8D54"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3CD6955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0F2C5C4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33DC438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2416FC3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280618E5" w14:textId="77777777" w:rsidTr="005E7625">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A7CA3C" w14:textId="77777777" w:rsidR="005E7625" w:rsidRPr="005E7625" w:rsidRDefault="005E7625" w:rsidP="005E7625">
            <w:pPr>
              <w:rPr>
                <w:rFonts w:ascii="Calibri" w:eastAsia="Times New Roman" w:hAnsi="Calibri" w:cs="Calibri"/>
                <w:b/>
                <w:bCs/>
                <w:color w:val="000000"/>
                <w:sz w:val="22"/>
                <w:szCs w:val="22"/>
                <w:lang w:eastAsia="en-GB"/>
              </w:rPr>
            </w:pPr>
            <w:r w:rsidRPr="005E7625">
              <w:rPr>
                <w:rFonts w:ascii="Calibri" w:eastAsia="Times New Roman" w:hAnsi="Calibri" w:cs="Calibri"/>
                <w:b/>
                <w:bCs/>
                <w:color w:val="000000"/>
                <w:sz w:val="22"/>
                <w:szCs w:val="22"/>
                <w:lang w:eastAsia="en-GB"/>
              </w:rPr>
              <w:t>Data collection</w:t>
            </w:r>
          </w:p>
        </w:tc>
      </w:tr>
      <w:tr w:rsidR="005E7625" w:rsidRPr="005E7625" w14:paraId="5E8BD568"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CF5CC68"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4CAF62A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F67CB2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BEA4D8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6ACCEF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5C82D59" w14:textId="77777777" w:rsidTr="005E7625">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586D950"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114BA66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E3CB80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A6CDE3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D96304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D5CB035" w14:textId="77777777" w:rsidTr="005E7625">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B80A9B1"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xml:space="preserve">Details of the method of synthesis or meta-analysis of estimates are </w:t>
            </w:r>
            <w:r w:rsidRPr="005E7625">
              <w:rPr>
                <w:rFonts w:ascii="Calibri" w:eastAsia="Times New Roman" w:hAnsi="Calibri" w:cs="Calibri"/>
                <w:color w:val="000000"/>
                <w:sz w:val="22"/>
                <w:szCs w:val="22"/>
                <w:lang w:eastAsia="en-GB"/>
              </w:rPr>
              <w:lastRenderedPageBreak/>
              <w:t>given (if based on an overview of a number of 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21FAB68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lastRenderedPageBreak/>
              <w:t> </w:t>
            </w:r>
          </w:p>
        </w:tc>
        <w:tc>
          <w:tcPr>
            <w:tcW w:w="9639" w:type="dxa"/>
            <w:tcBorders>
              <w:top w:val="nil"/>
              <w:left w:val="nil"/>
              <w:bottom w:val="single" w:sz="4" w:space="0" w:color="auto"/>
              <w:right w:val="single" w:sz="4" w:space="0" w:color="auto"/>
            </w:tcBorders>
            <w:shd w:val="clear" w:color="auto" w:fill="auto"/>
            <w:noWrap/>
            <w:vAlign w:val="center"/>
            <w:hideMark/>
          </w:tcPr>
          <w:p w14:paraId="2A3940F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17E417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3A21DC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r>
      <w:tr w:rsidR="005E7625" w:rsidRPr="005E7625" w14:paraId="414396C3" w14:textId="77777777" w:rsidTr="005E7625">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7E0D072"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06A9948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2B40DA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7BCCB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869E35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225DB9B8"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8FB90FA"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45F5B45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E15430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0BA3FD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42ECC3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E321A0D" w14:textId="77777777" w:rsidTr="005E7625">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0AA89DC"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Details of the subjects from whom valuations 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2977716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645290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644870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DFD6C5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BF4FF76"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31E3365"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68A69F4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B385A4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BED261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3DA622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05684C42" w14:textId="77777777" w:rsidTr="005E7625">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0F924D1"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11061C5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279710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7F2AB7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33A96A8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C4FCA7A" w14:textId="77777777" w:rsidTr="005E7625">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D422E96"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Quantities of resources are reported 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3F01E33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676B40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2E67FA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FBD4D6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372FC79" w14:textId="77777777" w:rsidTr="005E7625">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C17849C"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1D4729C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E1B116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F77B99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F18BF6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08387049"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D4CA10C"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0FCB233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F122D3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75CD6EA"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FADC3A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E16E11C" w14:textId="77777777" w:rsidTr="005E7625">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83848FA"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2254A25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3E3F53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B43E9A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767398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E05522E"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EC6CCC1"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lastRenderedPageBreak/>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0BAA034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44D45C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37A2AC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0C8AF9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B020BCE" w14:textId="77777777" w:rsidTr="005E7625">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D2E8122"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0C1CC7B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725E96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4780A4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C2F3B4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EF0758" w14:paraId="5F550495" w14:textId="77777777" w:rsidTr="005E7625">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88B9EBA" w14:textId="77777777" w:rsidR="005E7625" w:rsidRPr="005E7625" w:rsidRDefault="005E7625" w:rsidP="005E7625">
            <w:pPr>
              <w:rPr>
                <w:rFonts w:ascii="Calibri" w:eastAsia="Times New Roman" w:hAnsi="Calibri" w:cs="Calibri"/>
                <w:b/>
                <w:bCs/>
                <w:color w:val="000000"/>
                <w:sz w:val="22"/>
                <w:szCs w:val="22"/>
                <w:lang w:eastAsia="en-GB"/>
              </w:rPr>
            </w:pPr>
            <w:r w:rsidRPr="005E7625">
              <w:rPr>
                <w:rFonts w:ascii="Calibri" w:eastAsia="Times New Roman" w:hAnsi="Calibri" w:cs="Calibri"/>
                <w:b/>
                <w:bCs/>
                <w:color w:val="000000"/>
                <w:sz w:val="22"/>
                <w:szCs w:val="22"/>
                <w:lang w:eastAsia="en-GB"/>
              </w:rPr>
              <w:t>Analysis and interpretation of results</w:t>
            </w:r>
          </w:p>
        </w:tc>
      </w:tr>
      <w:tr w:rsidR="005E7625" w:rsidRPr="005E7625" w14:paraId="0330B235"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B9DBF1D"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DB9A67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633B80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929045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59794B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5CB22DD"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E31558B"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5ABC1D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93827C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A59D80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3C05D6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3E64334"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D053CD9"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3CFC0C0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C662F0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727DCA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F484E0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767561AE"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3ACE1A9"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1A59B39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E4C4FB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09C37B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4114AF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1E3B356" w14:textId="77777777" w:rsidTr="005E7625">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03157C2"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5000779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CF85B4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ED1BB6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F105D9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0CABEDAE"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763D4B6"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4BE44E9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0A7D618"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1CD050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469AC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0BB68DB"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AC9E096"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DB9BE8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9D050D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7BAEAC1"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8CCB7F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56CC42B5"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0B294D2"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2E03E80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6E9F13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7D6E70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69C58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32277F14"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527F217"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187F627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9F1C18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A9B394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FF0563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574BAF06"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042DD9C"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103C7E1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BBF139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C5EBD9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99C96A3"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4D52CCFC" w14:textId="77777777" w:rsidTr="005E7625">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D8661C8"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7761FF0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580E944"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817ACB"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B509437"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68DED15F"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C8EB290"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lastRenderedPageBreak/>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09654869"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D978EA2"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A478FF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66A58D5"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2636EC44" w14:textId="77777777" w:rsidTr="005E7625">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7131C3A"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432EBA6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2B2F43C"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509FAD"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E0A8FAE"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r w:rsidR="005E7625" w:rsidRPr="005E7625" w14:paraId="1D43C266" w14:textId="77777777" w:rsidTr="005E7625">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2412AF77" w14:textId="77777777" w:rsidR="005E7625" w:rsidRPr="005E7625" w:rsidRDefault="005E7625" w:rsidP="005E7625">
            <w:pP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7BE23BFF"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3124A8B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666835F0"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46EA1566" w14:textId="77777777" w:rsidR="005E7625" w:rsidRPr="005E7625" w:rsidRDefault="005E7625" w:rsidP="005E7625">
            <w:pPr>
              <w:jc w:val="center"/>
              <w:rPr>
                <w:rFonts w:ascii="Calibri" w:eastAsia="Times New Roman" w:hAnsi="Calibri" w:cs="Calibri"/>
                <w:color w:val="000000"/>
                <w:sz w:val="22"/>
                <w:szCs w:val="22"/>
                <w:lang w:eastAsia="en-GB"/>
              </w:rPr>
            </w:pPr>
            <w:r w:rsidRPr="005E7625">
              <w:rPr>
                <w:rFonts w:ascii="Calibri" w:eastAsia="Times New Roman" w:hAnsi="Calibri" w:cs="Calibri"/>
                <w:color w:val="000000"/>
                <w:sz w:val="22"/>
                <w:szCs w:val="22"/>
                <w:lang w:eastAsia="en-GB"/>
              </w:rPr>
              <w:t> </w:t>
            </w:r>
          </w:p>
        </w:tc>
      </w:tr>
    </w:tbl>
    <w:p w14:paraId="6DA7F424" w14:textId="77777777" w:rsidR="00B5130C" w:rsidRDefault="00B5130C" w:rsidP="00EF0758">
      <w:pPr>
        <w:rPr>
          <w:lang w:val="es-ES"/>
        </w:rPr>
      </w:pPr>
    </w:p>
    <w:tbl>
      <w:tblPr>
        <w:tblW w:w="9639" w:type="dxa"/>
        <w:tblLayout w:type="fixed"/>
        <w:tblLook w:val="04A0" w:firstRow="1" w:lastRow="0" w:firstColumn="1" w:lastColumn="0" w:noHBand="0" w:noVBand="1"/>
      </w:tblPr>
      <w:tblGrid>
        <w:gridCol w:w="1927"/>
        <w:gridCol w:w="1928"/>
        <w:gridCol w:w="1928"/>
        <w:gridCol w:w="1928"/>
        <w:gridCol w:w="1928"/>
      </w:tblGrid>
      <w:tr w:rsidR="00532B07" w:rsidRPr="00532B07" w14:paraId="141F510D" w14:textId="77777777" w:rsidTr="00532B07">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CBFC617" w14:textId="77777777" w:rsidR="00532B07" w:rsidRPr="00532B07" w:rsidRDefault="00532B07" w:rsidP="00532B07">
            <w:pPr>
              <w:jc w:val="center"/>
              <w:rPr>
                <w:rFonts w:ascii="Calibri" w:eastAsia="Times New Roman" w:hAnsi="Calibri" w:cs="Calibri"/>
                <w:b/>
                <w:bCs/>
                <w:color w:val="000000"/>
                <w:sz w:val="22"/>
                <w:szCs w:val="22"/>
                <w:lang w:eastAsia="en-GB"/>
              </w:rPr>
            </w:pPr>
            <w:r w:rsidRPr="00532B07">
              <w:rPr>
                <w:rFonts w:ascii="Calibri" w:eastAsia="Times New Roman" w:hAnsi="Calibri" w:cs="Calibri"/>
                <w:b/>
                <w:bCs/>
                <w:color w:val="000000"/>
                <w:sz w:val="22"/>
                <w:szCs w:val="22"/>
                <w:lang w:eastAsia="en-GB"/>
              </w:rPr>
              <w:t>Health Economic Comparison Between Continuous Subcutaneous Insulin Infusion and Multiple Daily Injections of Insulin for the Treatment of Adult Type 1 Diabetes in Canada. Meaghen 2009</w:t>
            </w:r>
          </w:p>
        </w:tc>
      </w:tr>
      <w:tr w:rsidR="00532B07" w:rsidRPr="00532B07" w14:paraId="2821B021" w14:textId="77777777" w:rsidTr="00532B07">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10751A6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778250C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5D61FC6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131D872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6ED623A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Not appropiate</w:t>
            </w:r>
          </w:p>
        </w:tc>
      </w:tr>
      <w:tr w:rsidR="00532B07" w:rsidRPr="00532B07" w14:paraId="457C0D72" w14:textId="77777777" w:rsidTr="00532B07">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6EB755" w14:textId="77777777" w:rsidR="00532B07" w:rsidRPr="00532B07" w:rsidRDefault="00532B07" w:rsidP="00532B07">
            <w:pPr>
              <w:rPr>
                <w:rFonts w:ascii="Calibri" w:eastAsia="Times New Roman" w:hAnsi="Calibri" w:cs="Calibri"/>
                <w:b/>
                <w:bCs/>
                <w:color w:val="000000"/>
                <w:sz w:val="22"/>
                <w:szCs w:val="22"/>
                <w:lang w:eastAsia="en-GB"/>
              </w:rPr>
            </w:pPr>
            <w:r w:rsidRPr="00532B07">
              <w:rPr>
                <w:rFonts w:ascii="Calibri" w:eastAsia="Times New Roman" w:hAnsi="Calibri" w:cs="Calibri"/>
                <w:b/>
                <w:bCs/>
                <w:color w:val="000000"/>
                <w:sz w:val="22"/>
                <w:szCs w:val="22"/>
                <w:lang w:eastAsia="en-GB"/>
              </w:rPr>
              <w:t xml:space="preserve">Costo efectividad </w:t>
            </w:r>
          </w:p>
        </w:tc>
      </w:tr>
      <w:tr w:rsidR="00532B07" w:rsidRPr="00532B07" w14:paraId="304F7A69"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31CB8E3"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3FEDBA9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E1B78A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EEFD9E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728696A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7A868CA8"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417E8E1"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44DFEA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F2FB49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2F25B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FC603A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610E77AF"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6CF0052"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1E4C03D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53CDFF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6A01A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CCDDFC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DF3B698"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3125CBB"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27C117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CB7613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219817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78900E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2D34C01"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9B0AC8D"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69D8741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FE977A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AA04CD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2AF86CD"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356E9667"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F177A8E"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2C5A2A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2FCF3C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D21B5D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4B00E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12486107" w14:textId="77777777" w:rsidTr="00532B07">
        <w:trPr>
          <w:trHeight w:val="420"/>
        </w:trPr>
        <w:tc>
          <w:tcPr>
            <w:tcW w:w="9639" w:type="dxa"/>
            <w:tcBorders>
              <w:top w:val="nil"/>
              <w:left w:val="single" w:sz="8" w:space="0" w:color="auto"/>
              <w:bottom w:val="nil"/>
              <w:right w:val="single" w:sz="4" w:space="0" w:color="auto"/>
            </w:tcBorders>
            <w:shd w:val="clear" w:color="auto" w:fill="auto"/>
            <w:vAlign w:val="center"/>
            <w:hideMark/>
          </w:tcPr>
          <w:p w14:paraId="6E8CCA41"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2A3806F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426F119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3A03612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2EB2894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223A0349" w14:textId="77777777" w:rsidTr="00532B07">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BEF7EC" w14:textId="77777777" w:rsidR="00532B07" w:rsidRPr="00532B07" w:rsidRDefault="00532B07" w:rsidP="00532B07">
            <w:pPr>
              <w:rPr>
                <w:rFonts w:ascii="Calibri" w:eastAsia="Times New Roman" w:hAnsi="Calibri" w:cs="Calibri"/>
                <w:b/>
                <w:bCs/>
                <w:color w:val="000000"/>
                <w:sz w:val="22"/>
                <w:szCs w:val="22"/>
                <w:lang w:eastAsia="en-GB"/>
              </w:rPr>
            </w:pPr>
            <w:r w:rsidRPr="00532B07">
              <w:rPr>
                <w:rFonts w:ascii="Calibri" w:eastAsia="Times New Roman" w:hAnsi="Calibri" w:cs="Calibri"/>
                <w:b/>
                <w:bCs/>
                <w:color w:val="000000"/>
                <w:sz w:val="22"/>
                <w:szCs w:val="22"/>
                <w:lang w:eastAsia="en-GB"/>
              </w:rPr>
              <w:lastRenderedPageBreak/>
              <w:t>Data collection</w:t>
            </w:r>
          </w:p>
        </w:tc>
      </w:tr>
      <w:tr w:rsidR="00532B07" w:rsidRPr="00532B07" w14:paraId="0AD210DD"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69CC663"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677386A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01817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2D0B96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C6571F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3DFBA552" w14:textId="77777777" w:rsidTr="00532B07">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7DD92C7"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4A54A16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BBFCBD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7FC13D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C92921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48460670" w14:textId="77777777" w:rsidTr="00532B07">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A020544"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the method of synthesis or meta-analysis of estimates are given (if based on an overview of a number of 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3A90F0A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56DD0C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EF110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E6DE06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r>
      <w:tr w:rsidR="00532B07" w:rsidRPr="00532B07" w14:paraId="6C66200E" w14:textId="77777777" w:rsidTr="00532B07">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171D3AC"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46D2574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E6B514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619EEC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BE9336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553B1A80"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4E89BEB"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0AB2505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5C064B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0E4447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022E1B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1370419C" w14:textId="77777777" w:rsidTr="00532B07">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7749098"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the subjects from whom valuations 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2DDBF54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A5C96E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D150E8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BDB344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5ECDDF55"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491C6A7"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777ECB5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4C685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C4B4B8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7F9DAB9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22DACC8C" w14:textId="77777777" w:rsidTr="00532B07">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AFDA15D"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0F242C5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9C5473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048F0E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94DA5B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27467327" w14:textId="77777777" w:rsidTr="00532B07">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EE5EEC0"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xml:space="preserve">Quantities of resources are reported </w:t>
            </w:r>
            <w:r w:rsidRPr="00532B07">
              <w:rPr>
                <w:rFonts w:ascii="Calibri" w:eastAsia="Times New Roman" w:hAnsi="Calibri" w:cs="Calibri"/>
                <w:color w:val="000000"/>
                <w:sz w:val="22"/>
                <w:szCs w:val="22"/>
                <w:lang w:eastAsia="en-GB"/>
              </w:rPr>
              <w:lastRenderedPageBreak/>
              <w:t>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1605181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lastRenderedPageBreak/>
              <w:t>x</w:t>
            </w:r>
          </w:p>
        </w:tc>
        <w:tc>
          <w:tcPr>
            <w:tcW w:w="9639" w:type="dxa"/>
            <w:tcBorders>
              <w:top w:val="nil"/>
              <w:left w:val="nil"/>
              <w:bottom w:val="single" w:sz="4" w:space="0" w:color="auto"/>
              <w:right w:val="single" w:sz="4" w:space="0" w:color="auto"/>
            </w:tcBorders>
            <w:shd w:val="clear" w:color="auto" w:fill="auto"/>
            <w:noWrap/>
            <w:vAlign w:val="center"/>
            <w:hideMark/>
          </w:tcPr>
          <w:p w14:paraId="5C78EF4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67FA1D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96FF63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87DF40D" w14:textId="77777777" w:rsidTr="00532B07">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4BC75B6"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5CFC991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189D64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FED5FB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07DE31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68871CD5"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3085283"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515269D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1B35FC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96E4D1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790C94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161427F1" w14:textId="77777777" w:rsidTr="00532B07">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26A085F"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58CFFB0D"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DDF1A0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2F7805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C03BA6F"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56FED68F"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E4D0672"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0BFCF83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2CC182D"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AC82BE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C49D1B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4FB26C09" w14:textId="77777777" w:rsidTr="00532B07">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97A0292"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28C14D9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ACB712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9C1AFD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68321B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EF0758" w14:paraId="6C19F148" w14:textId="77777777" w:rsidTr="00532B07">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AE77256" w14:textId="77777777" w:rsidR="00532B07" w:rsidRPr="00532B07" w:rsidRDefault="00532B07" w:rsidP="00532B07">
            <w:pPr>
              <w:rPr>
                <w:rFonts w:ascii="Calibri" w:eastAsia="Times New Roman" w:hAnsi="Calibri" w:cs="Calibri"/>
                <w:b/>
                <w:bCs/>
                <w:color w:val="000000"/>
                <w:sz w:val="22"/>
                <w:szCs w:val="22"/>
                <w:lang w:eastAsia="en-GB"/>
              </w:rPr>
            </w:pPr>
            <w:r w:rsidRPr="00532B07">
              <w:rPr>
                <w:rFonts w:ascii="Calibri" w:eastAsia="Times New Roman" w:hAnsi="Calibri" w:cs="Calibri"/>
                <w:b/>
                <w:bCs/>
                <w:color w:val="000000"/>
                <w:sz w:val="22"/>
                <w:szCs w:val="22"/>
                <w:lang w:eastAsia="en-GB"/>
              </w:rPr>
              <w:t>Analysis and interpretation of results</w:t>
            </w:r>
          </w:p>
        </w:tc>
      </w:tr>
      <w:tr w:rsidR="00532B07" w:rsidRPr="00532B07" w14:paraId="4FD7FA65"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A4A3F28"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D65BFD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37E756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56B9EE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CBBE89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4E0F7113"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BADDE6B"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83A6DA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48DCE7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F36EF3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984FDF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B175C16"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171D446"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46E94A4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ED2B51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47A41D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13DCE1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46A066E5"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A347FC7"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6B16A93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F669E7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ED9FBE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0BA150A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347718FC" w14:textId="77777777" w:rsidTr="00532B07">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2983091"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738BE83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9577E8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C9D31D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58E058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51E904A8"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8064892"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041AFEC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AABF34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1A1ABD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24AFD6D"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5CDFC81"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3647480"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FD639A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86F805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89B18A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10E1F28"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0A26A4E4"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A5C9277"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lastRenderedPageBreak/>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5C6BC28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D11E8E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321443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E43628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117417FF"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79070E2"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4B474E7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99A063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EC734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E0F065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727F598A"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DC94EEE"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1EE5CA4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08D6951"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C0E47BA"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E29BC9"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6E529FEB" w14:textId="77777777" w:rsidTr="00532B07">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A9AF613"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45DF02F4"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781327E"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27ADC2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E5D5A00"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687B8893"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2CDE61D"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6001EE8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528A4F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34D24C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886446"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2D83E1CC" w14:textId="77777777" w:rsidTr="00532B07">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633639E"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5C817F2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EF73A47"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D83AA7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F2F1D4C"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r w:rsidR="00532B07" w:rsidRPr="00532B07" w14:paraId="6943D1DA" w14:textId="77777777" w:rsidTr="00532B07">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377A2C3F" w14:textId="77777777" w:rsidR="00532B07" w:rsidRPr="00532B07" w:rsidRDefault="00532B07" w:rsidP="00532B07">
            <w:pP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65003E42"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55614DDB"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10F4A945"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150E8653" w14:textId="77777777" w:rsidR="00532B07" w:rsidRPr="00532B07" w:rsidRDefault="00532B07" w:rsidP="00532B07">
            <w:pPr>
              <w:jc w:val="center"/>
              <w:rPr>
                <w:rFonts w:ascii="Calibri" w:eastAsia="Times New Roman" w:hAnsi="Calibri" w:cs="Calibri"/>
                <w:color w:val="000000"/>
                <w:sz w:val="22"/>
                <w:szCs w:val="22"/>
                <w:lang w:eastAsia="en-GB"/>
              </w:rPr>
            </w:pPr>
            <w:r w:rsidRPr="00532B07">
              <w:rPr>
                <w:rFonts w:ascii="Calibri" w:eastAsia="Times New Roman" w:hAnsi="Calibri" w:cs="Calibri"/>
                <w:color w:val="000000"/>
                <w:sz w:val="22"/>
                <w:szCs w:val="22"/>
                <w:lang w:eastAsia="en-GB"/>
              </w:rPr>
              <w:t> </w:t>
            </w:r>
          </w:p>
        </w:tc>
      </w:tr>
    </w:tbl>
    <w:p w14:paraId="4EB2ED51" w14:textId="5B9D41E1" w:rsidR="00B5130C" w:rsidRDefault="00B5130C" w:rsidP="00EF0758">
      <w:pPr>
        <w:rPr>
          <w:lang w:val="es-ES"/>
        </w:rPr>
      </w:pPr>
    </w:p>
    <w:tbl>
      <w:tblPr>
        <w:tblW w:w="9639" w:type="dxa"/>
        <w:tblLayout w:type="fixed"/>
        <w:tblLook w:val="04A0" w:firstRow="1" w:lastRow="0" w:firstColumn="1" w:lastColumn="0" w:noHBand="0" w:noVBand="1"/>
      </w:tblPr>
      <w:tblGrid>
        <w:gridCol w:w="1927"/>
        <w:gridCol w:w="1928"/>
        <w:gridCol w:w="1928"/>
        <w:gridCol w:w="1928"/>
        <w:gridCol w:w="1928"/>
      </w:tblGrid>
      <w:tr w:rsidR="00DD0A8C" w:rsidRPr="00DD0A8C" w14:paraId="30DF2E73" w14:textId="77777777" w:rsidTr="00DD0A8C">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F179ED" w14:textId="77777777" w:rsidR="00DD0A8C" w:rsidRPr="00DD0A8C" w:rsidRDefault="00DD0A8C" w:rsidP="00DD0A8C">
            <w:pPr>
              <w:jc w:val="center"/>
              <w:rPr>
                <w:rFonts w:ascii="Calibri" w:eastAsia="Times New Roman" w:hAnsi="Calibri" w:cs="Calibri"/>
                <w:b/>
                <w:bCs/>
                <w:color w:val="000000"/>
                <w:sz w:val="22"/>
                <w:szCs w:val="22"/>
                <w:lang w:eastAsia="en-GB"/>
              </w:rPr>
            </w:pPr>
            <w:r w:rsidRPr="00DD0A8C">
              <w:rPr>
                <w:rFonts w:ascii="Calibri" w:eastAsia="Times New Roman" w:hAnsi="Calibri" w:cs="Calibri"/>
                <w:b/>
                <w:bCs/>
                <w:color w:val="000000"/>
                <w:sz w:val="22"/>
                <w:szCs w:val="22"/>
                <w:lang w:eastAsia="en-GB"/>
              </w:rPr>
              <w:t>Cost-effectiveness of the use</w:t>
            </w:r>
            <w:r w:rsidRPr="00DD0A8C">
              <w:rPr>
                <w:rFonts w:ascii="Calibri" w:eastAsia="Times New Roman" w:hAnsi="Calibri" w:cs="Calibri"/>
                <w:b/>
                <w:bCs/>
                <w:color w:val="000000"/>
                <w:sz w:val="22"/>
                <w:szCs w:val="22"/>
                <w:lang w:eastAsia="en-GB"/>
              </w:rPr>
              <w:br/>
              <w:t>of the continuous subcutaneous insulin infusion pump versus daily multiple injections in type 1 diabetes adult patients at the Mexican Institute of Social Security. Doubova 2019</w:t>
            </w:r>
          </w:p>
        </w:tc>
      </w:tr>
      <w:tr w:rsidR="00DD0A8C" w:rsidRPr="00DD0A8C" w14:paraId="4232DCB4" w14:textId="77777777" w:rsidTr="00DD0A8C">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7D05BD5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603DA6B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383145C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554F66F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622F0DD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Not appropiate</w:t>
            </w:r>
          </w:p>
        </w:tc>
      </w:tr>
      <w:tr w:rsidR="00DD0A8C" w:rsidRPr="00DD0A8C" w14:paraId="0B4896F9" w14:textId="77777777" w:rsidTr="00DD0A8C">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49B8F0" w14:textId="77777777" w:rsidR="00DD0A8C" w:rsidRPr="00DD0A8C" w:rsidRDefault="00DD0A8C" w:rsidP="00DD0A8C">
            <w:pPr>
              <w:rPr>
                <w:rFonts w:ascii="Calibri" w:eastAsia="Times New Roman" w:hAnsi="Calibri" w:cs="Calibri"/>
                <w:b/>
                <w:bCs/>
                <w:color w:val="000000"/>
                <w:sz w:val="22"/>
                <w:szCs w:val="22"/>
                <w:lang w:eastAsia="en-GB"/>
              </w:rPr>
            </w:pPr>
            <w:r w:rsidRPr="00DD0A8C">
              <w:rPr>
                <w:rFonts w:ascii="Calibri" w:eastAsia="Times New Roman" w:hAnsi="Calibri" w:cs="Calibri"/>
                <w:b/>
                <w:bCs/>
                <w:color w:val="000000"/>
                <w:sz w:val="22"/>
                <w:szCs w:val="22"/>
                <w:lang w:eastAsia="en-GB"/>
              </w:rPr>
              <w:t xml:space="preserve">Costo efectividad </w:t>
            </w:r>
          </w:p>
        </w:tc>
      </w:tr>
      <w:tr w:rsidR="00DD0A8C" w:rsidRPr="00DD0A8C" w14:paraId="555B54B4"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AD48261"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59ABEB8"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C937FD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19D5E7D"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D3E980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00894840"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BCD6984"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255A48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A96868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B3793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5F3E9FE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577632C"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DA55EDF"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3C355D84"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651616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B11FF9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5C87EC0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7E8B0D7E"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0246E85"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0B0AE8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523113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D58EF2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7DAC38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703C959F"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7918E9D"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lastRenderedPageBreak/>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6618EFF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5BB4CF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D83B4C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0BC3B5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7791B2AA"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F44F6FC"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3C4160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48F289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31545D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224C47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1B8DF13A" w14:textId="77777777" w:rsidTr="00DD0A8C">
        <w:trPr>
          <w:trHeight w:val="420"/>
        </w:trPr>
        <w:tc>
          <w:tcPr>
            <w:tcW w:w="9639" w:type="dxa"/>
            <w:tcBorders>
              <w:top w:val="nil"/>
              <w:left w:val="single" w:sz="8" w:space="0" w:color="auto"/>
              <w:bottom w:val="nil"/>
              <w:right w:val="single" w:sz="4" w:space="0" w:color="auto"/>
            </w:tcBorders>
            <w:shd w:val="clear" w:color="auto" w:fill="auto"/>
            <w:vAlign w:val="center"/>
            <w:hideMark/>
          </w:tcPr>
          <w:p w14:paraId="2B800EC2"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6AC2EAA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52B057F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522B760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685B8F1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5D37E159" w14:textId="77777777" w:rsidTr="00DD0A8C">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6BFF8F" w14:textId="77777777" w:rsidR="00DD0A8C" w:rsidRPr="00DD0A8C" w:rsidRDefault="00DD0A8C" w:rsidP="00DD0A8C">
            <w:pPr>
              <w:rPr>
                <w:rFonts w:ascii="Calibri" w:eastAsia="Times New Roman" w:hAnsi="Calibri" w:cs="Calibri"/>
                <w:b/>
                <w:bCs/>
                <w:color w:val="000000"/>
                <w:sz w:val="22"/>
                <w:szCs w:val="22"/>
                <w:lang w:eastAsia="en-GB"/>
              </w:rPr>
            </w:pPr>
            <w:r w:rsidRPr="00DD0A8C">
              <w:rPr>
                <w:rFonts w:ascii="Calibri" w:eastAsia="Times New Roman" w:hAnsi="Calibri" w:cs="Calibri"/>
                <w:b/>
                <w:bCs/>
                <w:color w:val="000000"/>
                <w:sz w:val="22"/>
                <w:szCs w:val="22"/>
                <w:lang w:eastAsia="en-GB"/>
              </w:rPr>
              <w:t>Data collection</w:t>
            </w:r>
          </w:p>
        </w:tc>
      </w:tr>
      <w:tr w:rsidR="00DD0A8C" w:rsidRPr="00DD0A8C" w14:paraId="13C88283"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3CCE95A"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2720E94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4A127F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588431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783BBC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BBAEE6F" w14:textId="77777777" w:rsidTr="00DD0A8C">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E43A9BE"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54D3A2C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19AF4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266D71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E5771F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4B3B68A0" w14:textId="77777777" w:rsidTr="00DD0A8C">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D5A07E4"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Details of the method of synthesis or meta-analysis of estimates are given (if based on an overview of a number of 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01EDA18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459861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979EAF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538B31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r>
      <w:tr w:rsidR="00DD0A8C" w:rsidRPr="00DD0A8C" w14:paraId="26EC4816" w14:textId="77777777" w:rsidTr="00DD0A8C">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12991D9"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72CD15D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0CC859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12CF434"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4A1314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25EC92ED"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1964A6C"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0DB1EBF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DB5181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76B577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C077A52"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4D3D16F" w14:textId="77777777" w:rsidTr="00DD0A8C">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FCD6097"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xml:space="preserve">Details of the subjects from whom valuations </w:t>
            </w:r>
            <w:r w:rsidRPr="00DD0A8C">
              <w:rPr>
                <w:rFonts w:ascii="Calibri" w:eastAsia="Times New Roman" w:hAnsi="Calibri" w:cs="Calibri"/>
                <w:color w:val="000000"/>
                <w:sz w:val="22"/>
                <w:szCs w:val="22"/>
                <w:lang w:eastAsia="en-GB"/>
              </w:rPr>
              <w:lastRenderedPageBreak/>
              <w:t>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04FF808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lastRenderedPageBreak/>
              <w:t>x</w:t>
            </w:r>
          </w:p>
        </w:tc>
        <w:tc>
          <w:tcPr>
            <w:tcW w:w="9639" w:type="dxa"/>
            <w:tcBorders>
              <w:top w:val="nil"/>
              <w:left w:val="nil"/>
              <w:bottom w:val="single" w:sz="4" w:space="0" w:color="auto"/>
              <w:right w:val="single" w:sz="4" w:space="0" w:color="auto"/>
            </w:tcBorders>
            <w:shd w:val="clear" w:color="auto" w:fill="auto"/>
            <w:noWrap/>
            <w:vAlign w:val="center"/>
            <w:hideMark/>
          </w:tcPr>
          <w:p w14:paraId="58F2CF0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5FD0F6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845477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385D5BD"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D167F6B"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5322FB8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017FA62"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2ED25A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EC9EC94"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5FF897A1" w14:textId="77777777" w:rsidTr="00DD0A8C">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06583AF"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4179AA1D"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37FF6B2"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F27F48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0ADD1EF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5AF18F82" w14:textId="77777777" w:rsidTr="00DD0A8C">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EDDEF67"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Quantities of resources are reported 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03361C3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DE401C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F250CC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B691FB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113FF94E" w14:textId="77777777" w:rsidTr="00DD0A8C">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01B4FA3"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32CAD8C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AEB762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6219ECD"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2D5DB0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89361F0"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E4BD883"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1EBDF5C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889B09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549B6D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7F8A30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1255438" w14:textId="77777777" w:rsidTr="00DD0A8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92133F0"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09D272C8"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98A080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F63805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73F442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2D1F5510"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01CC4F6"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6ABCB1F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40404B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936646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6B6C7E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4A49CB11" w14:textId="77777777" w:rsidTr="00DD0A8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60F1B7C"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2C9E2144"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96EF08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0EB8D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FD71B95"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EF0758" w14:paraId="7B87C868" w14:textId="77777777" w:rsidTr="00DD0A8C">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C001DE6" w14:textId="77777777" w:rsidR="00DD0A8C" w:rsidRPr="00DD0A8C" w:rsidRDefault="00DD0A8C" w:rsidP="00DD0A8C">
            <w:pPr>
              <w:rPr>
                <w:rFonts w:ascii="Calibri" w:eastAsia="Times New Roman" w:hAnsi="Calibri" w:cs="Calibri"/>
                <w:b/>
                <w:bCs/>
                <w:color w:val="000000"/>
                <w:sz w:val="22"/>
                <w:szCs w:val="22"/>
                <w:lang w:eastAsia="en-GB"/>
              </w:rPr>
            </w:pPr>
            <w:r w:rsidRPr="00DD0A8C">
              <w:rPr>
                <w:rFonts w:ascii="Calibri" w:eastAsia="Times New Roman" w:hAnsi="Calibri" w:cs="Calibri"/>
                <w:b/>
                <w:bCs/>
                <w:color w:val="000000"/>
                <w:sz w:val="22"/>
                <w:szCs w:val="22"/>
                <w:lang w:eastAsia="en-GB"/>
              </w:rPr>
              <w:t>Analysis and interpretation of results</w:t>
            </w:r>
          </w:p>
        </w:tc>
      </w:tr>
      <w:tr w:rsidR="00DD0A8C" w:rsidRPr="00DD0A8C" w14:paraId="39CFF5C7"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3204567"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2813519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82CF6A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FFF296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AE3375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077F166"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A14AAF5"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5EF66C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C4697D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B3AF74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02C59A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EE59589"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474A376"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09AF8B5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E810ED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822916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131646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5FE2DB5A"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8A6ABF7"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lastRenderedPageBreak/>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2D202508"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53978F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8E1E25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CB4D1D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45C0496" w14:textId="77777777" w:rsidTr="00DD0A8C">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D05F905"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092EE8D2"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7A6760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80A33F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A798E7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E63F1CC"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928CAA8"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6CF3528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DB26B3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0C8438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DD42388"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01343368"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B3FED56"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7E80C7F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D854D9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DFF611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93BABA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48592921"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AA4D042"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2FD645A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A3AD628"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E36A91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2022BD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FFEE7A1"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F8BB626"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4DD79D8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3C2459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EF38E2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0A0B2F9"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5E992B84"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108D7EB"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3B50105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98F956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46341F2"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EE5BD3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2DEF58B4" w14:textId="77777777" w:rsidTr="00DD0A8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52751CD"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407A001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361307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28C359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7F0DA3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6B876CB5"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22AAF21"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4A8D789A"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0589033"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0A0CFB7"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44D7B7E"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35C3B4A4" w14:textId="77777777" w:rsidTr="00DD0A8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5625716"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68B3C03B"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2E27E16"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60BE5FC"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182E624"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r w:rsidR="00DD0A8C" w:rsidRPr="00DD0A8C" w14:paraId="7644C926" w14:textId="77777777" w:rsidTr="00DD0A8C">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2FF5CEF2" w14:textId="77777777" w:rsidR="00DD0A8C" w:rsidRPr="00DD0A8C" w:rsidRDefault="00DD0A8C" w:rsidP="00DD0A8C">
            <w:pP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0410EBD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1833527F"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03F09401"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3F6A90E0" w14:textId="77777777" w:rsidR="00DD0A8C" w:rsidRPr="00DD0A8C" w:rsidRDefault="00DD0A8C" w:rsidP="00DD0A8C">
            <w:pPr>
              <w:jc w:val="center"/>
              <w:rPr>
                <w:rFonts w:ascii="Calibri" w:eastAsia="Times New Roman" w:hAnsi="Calibri" w:cs="Calibri"/>
                <w:color w:val="000000"/>
                <w:sz w:val="22"/>
                <w:szCs w:val="22"/>
                <w:lang w:eastAsia="en-GB"/>
              </w:rPr>
            </w:pPr>
            <w:r w:rsidRPr="00DD0A8C">
              <w:rPr>
                <w:rFonts w:ascii="Calibri" w:eastAsia="Times New Roman" w:hAnsi="Calibri" w:cs="Calibri"/>
                <w:color w:val="000000"/>
                <w:sz w:val="22"/>
                <w:szCs w:val="22"/>
                <w:lang w:eastAsia="en-GB"/>
              </w:rPr>
              <w:t> </w:t>
            </w:r>
          </w:p>
        </w:tc>
      </w:tr>
    </w:tbl>
    <w:p w14:paraId="3AF53685" w14:textId="6C3967BA" w:rsidR="00532B07" w:rsidRDefault="00532B07" w:rsidP="00532B07">
      <w:pPr>
        <w:rPr>
          <w:lang w:val="es-ES"/>
        </w:rPr>
      </w:pPr>
    </w:p>
    <w:tbl>
      <w:tblPr>
        <w:tblW w:w="9639" w:type="dxa"/>
        <w:tblLayout w:type="fixed"/>
        <w:tblLook w:val="04A0" w:firstRow="1" w:lastRow="0" w:firstColumn="1" w:lastColumn="0" w:noHBand="0" w:noVBand="1"/>
      </w:tblPr>
      <w:tblGrid>
        <w:gridCol w:w="1927"/>
        <w:gridCol w:w="1928"/>
        <w:gridCol w:w="1928"/>
        <w:gridCol w:w="1928"/>
        <w:gridCol w:w="1928"/>
      </w:tblGrid>
      <w:tr w:rsidR="0091463C" w:rsidRPr="0091463C" w14:paraId="250F494D" w14:textId="77777777" w:rsidTr="0091463C">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8E42FEC" w14:textId="77777777" w:rsidR="0091463C" w:rsidRPr="0091463C" w:rsidRDefault="0091463C" w:rsidP="0091463C">
            <w:pPr>
              <w:jc w:val="cente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A Cost-Effectiveness Analysis of Continuous Subcutaneous Insulin Injection versus Multiple Daily Injections in Type 1 Diabetes Patients: A Third-Party US Payer Perspectivevhe. Meaghan 2009</w:t>
            </w:r>
          </w:p>
        </w:tc>
      </w:tr>
      <w:tr w:rsidR="0091463C" w:rsidRPr="0091463C" w14:paraId="6CE6FE0C" w14:textId="77777777" w:rsidTr="0091463C">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567BDD4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68E4992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24D4350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7C03086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1B6781B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appropiate</w:t>
            </w:r>
          </w:p>
        </w:tc>
      </w:tr>
      <w:tr w:rsidR="0091463C" w:rsidRPr="0091463C" w14:paraId="2DCADA34" w14:textId="77777777" w:rsidTr="0091463C">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AD0CA4"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 xml:space="preserve">Costo efectividad </w:t>
            </w:r>
          </w:p>
        </w:tc>
      </w:tr>
      <w:tr w:rsidR="0091463C" w:rsidRPr="0091463C" w14:paraId="4B6D14AA"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A21C2A6"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C35384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0BC5A0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4D58EE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FD8637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35EA3DB"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2BE935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5426C1A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DDEF53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D72DE0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5ABCADA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B332310"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0C0C746"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EA9A38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CF3E08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2F9EE4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936825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8F8FB88"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3D5066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E62DB4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1823DF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C9099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25243A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26D0649"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2D6894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7B5CCF1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28199F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0FBBBB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45E584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AD09F6B"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B9719B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4EC1D98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DC38A7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1A35FA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398751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9785D06" w14:textId="77777777" w:rsidTr="0091463C">
        <w:trPr>
          <w:trHeight w:val="420"/>
        </w:trPr>
        <w:tc>
          <w:tcPr>
            <w:tcW w:w="9639" w:type="dxa"/>
            <w:tcBorders>
              <w:top w:val="nil"/>
              <w:left w:val="single" w:sz="8" w:space="0" w:color="auto"/>
              <w:bottom w:val="nil"/>
              <w:right w:val="single" w:sz="4" w:space="0" w:color="auto"/>
            </w:tcBorders>
            <w:shd w:val="clear" w:color="auto" w:fill="auto"/>
            <w:vAlign w:val="center"/>
            <w:hideMark/>
          </w:tcPr>
          <w:p w14:paraId="008077D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5B82D7E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45A2E1B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14B8F78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16FCC0A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D484201" w14:textId="77777777" w:rsidTr="0091463C">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95A784"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Data collection</w:t>
            </w:r>
          </w:p>
        </w:tc>
      </w:tr>
      <w:tr w:rsidR="0091463C" w:rsidRPr="0091463C" w14:paraId="25A51BEC"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818EC0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6F24270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8F9367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AA683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36DC82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2D20254" w14:textId="77777777" w:rsidTr="0091463C">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A2D01B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3BA72F7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7D55A6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EF9D74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1C522B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D4E84F6" w14:textId="77777777" w:rsidTr="0091463C">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DB0124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xml:space="preserve">Details of the method of synthesis or meta-analysis of estimates are given (if based on an overview of a number of </w:t>
            </w:r>
            <w:r w:rsidRPr="0091463C">
              <w:rPr>
                <w:rFonts w:ascii="Calibri" w:eastAsia="Times New Roman" w:hAnsi="Calibri" w:cs="Calibri"/>
                <w:color w:val="000000"/>
                <w:sz w:val="22"/>
                <w:szCs w:val="22"/>
                <w:lang w:eastAsia="en-GB"/>
              </w:rPr>
              <w:lastRenderedPageBreak/>
              <w:t>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76BB173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 </w:t>
            </w:r>
          </w:p>
        </w:tc>
        <w:tc>
          <w:tcPr>
            <w:tcW w:w="9639" w:type="dxa"/>
            <w:tcBorders>
              <w:top w:val="nil"/>
              <w:left w:val="nil"/>
              <w:bottom w:val="single" w:sz="4" w:space="0" w:color="auto"/>
              <w:right w:val="single" w:sz="4" w:space="0" w:color="auto"/>
            </w:tcBorders>
            <w:shd w:val="clear" w:color="auto" w:fill="auto"/>
            <w:noWrap/>
            <w:vAlign w:val="center"/>
            <w:hideMark/>
          </w:tcPr>
          <w:p w14:paraId="027780B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91A2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70887C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r>
      <w:tr w:rsidR="0091463C" w:rsidRPr="0091463C" w14:paraId="2FCFDCC0" w14:textId="77777777" w:rsidTr="0091463C">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84FA1C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71FDB23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CAAFC4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69C822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D3A475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E2990D6"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4548D2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4AB84ED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BB4512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F9981C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F15B0B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B2D5DA3" w14:textId="77777777" w:rsidTr="0091463C">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BA61D50"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subjects from whom valuations 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7EBF490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B623A0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2593BA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452E52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781C081"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66DFB9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5459FE1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B7491B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206F48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FDF606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D0A37A1" w14:textId="77777777" w:rsidTr="0091463C">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7C30F7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2134688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29B9E6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7196DB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05933FF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087E32D" w14:textId="77777777" w:rsidTr="0091463C">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C05053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Quantities of resources are reported 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37A5CDD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ED6C08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FA47B1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4140EC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139A1AF" w14:textId="77777777" w:rsidTr="0091463C">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68230AF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23697D5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0FABFB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E987C2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E0E83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4A1CB85"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0AFC7B4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131268A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4458CE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B3C847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BB39D2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54EDD33"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E09970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30F43FC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53FE41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F1E8A5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1AF189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589B135"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D88DC0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266E8F2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A75A58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E5B086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55E164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0D26995"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E600B0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2594F8E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F1D36B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EC9F0C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427401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EF0758" w14:paraId="0CE070A6" w14:textId="77777777" w:rsidTr="0091463C">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3292795"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Analysis and interpretation of results</w:t>
            </w:r>
          </w:p>
        </w:tc>
      </w:tr>
      <w:tr w:rsidR="0091463C" w:rsidRPr="0091463C" w14:paraId="33271612"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94E4AF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B9F14E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0F2226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41EE20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FD2C04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265ABB7"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D8685C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2CC824C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53894C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6B07AF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B6B674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813E250"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17969AB"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49D784F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C14A1E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E9471F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FE4D03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CA174C0"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4DDDC9D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509602F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5FCBC3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BCD2E7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97C9D0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97DCA7C" w14:textId="77777777" w:rsidTr="0091463C">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5908EE1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46A2205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4BFE12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02E7C4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263609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691ACFC"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9CDEF76"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0C68316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43AE97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31C7AC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69E6B9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4A2469B"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DA61D6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8C3F5A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0B3E8B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0F2FD7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4F34B7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0F3EF32"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07B7B40"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ranges over which the 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4C34496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CEFBCE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42F636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906478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CA7BE5E"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92C3E7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7165F56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F84993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CF74F6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6AE6D6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88436B5"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A3EED9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1B2DCB1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6D425C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3B99AD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275B3E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E70C462"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3338CA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3BA7C6C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E81672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56033F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6B665E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209A3F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72ABF8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2E02E61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0424C8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A7EFC7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4A8FD4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FAE6CA5"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6E55C9B"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481E808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53562D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C1D4A2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AB2FD5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46F699B" w14:textId="77777777" w:rsidTr="0091463C">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318AAE9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3058969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51971B5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2D00C0A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10ECB88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bl>
    <w:p w14:paraId="4F57426B" w14:textId="77777777" w:rsidR="001C35CB" w:rsidRDefault="001C35CB" w:rsidP="00532B07">
      <w:pPr>
        <w:rPr>
          <w:lang w:val="es-ES"/>
        </w:rPr>
      </w:pPr>
    </w:p>
    <w:p w14:paraId="35F5C6B1" w14:textId="77777777" w:rsidR="001C35CB" w:rsidRDefault="001C35CB" w:rsidP="00532B07">
      <w:pPr>
        <w:rPr>
          <w:lang w:val="es-ES"/>
        </w:rPr>
      </w:pPr>
    </w:p>
    <w:tbl>
      <w:tblPr>
        <w:tblW w:w="9639" w:type="dxa"/>
        <w:tblLayout w:type="fixed"/>
        <w:tblLook w:val="04A0" w:firstRow="1" w:lastRow="0" w:firstColumn="1" w:lastColumn="0" w:noHBand="0" w:noVBand="1"/>
      </w:tblPr>
      <w:tblGrid>
        <w:gridCol w:w="1927"/>
        <w:gridCol w:w="1928"/>
        <w:gridCol w:w="1928"/>
        <w:gridCol w:w="1928"/>
        <w:gridCol w:w="1928"/>
      </w:tblGrid>
      <w:tr w:rsidR="0091463C" w:rsidRPr="00EF0758" w14:paraId="247C08F8" w14:textId="77777777" w:rsidTr="0091463C">
        <w:trPr>
          <w:trHeight w:val="120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3A1E285" w14:textId="77777777" w:rsidR="0091463C" w:rsidRPr="0091463C" w:rsidRDefault="0091463C" w:rsidP="0091463C">
            <w:pPr>
              <w:jc w:val="cente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The 30-Year Cost-Effectiveness of Alternative Strategies to Achieve Excellent Glycemic Control in Type 1 Diabetes: An Economic Simulation Informed by the Results of the Diabetes Control and Complications Trial/Epidemiology of Diabetes Interventions and Complications (DCCT/EDIC), Herman 2018</w:t>
            </w:r>
          </w:p>
        </w:tc>
      </w:tr>
      <w:tr w:rsidR="0091463C" w:rsidRPr="0091463C" w14:paraId="16D7B112" w14:textId="77777777" w:rsidTr="0091463C">
        <w:trPr>
          <w:trHeight w:val="420"/>
        </w:trPr>
        <w:tc>
          <w:tcPr>
            <w:tcW w:w="9639" w:type="dxa"/>
            <w:tcBorders>
              <w:top w:val="nil"/>
              <w:left w:val="single" w:sz="8" w:space="0" w:color="auto"/>
              <w:bottom w:val="single" w:sz="8" w:space="0" w:color="auto"/>
              <w:right w:val="nil"/>
            </w:tcBorders>
            <w:shd w:val="clear" w:color="auto" w:fill="auto"/>
            <w:noWrap/>
            <w:vAlign w:val="center"/>
            <w:hideMark/>
          </w:tcPr>
          <w:p w14:paraId="4570E74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Item</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1765C98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Yes</w:t>
            </w:r>
          </w:p>
        </w:tc>
        <w:tc>
          <w:tcPr>
            <w:tcW w:w="9639" w:type="dxa"/>
            <w:tcBorders>
              <w:top w:val="nil"/>
              <w:left w:val="nil"/>
              <w:bottom w:val="single" w:sz="8" w:space="0" w:color="auto"/>
              <w:right w:val="nil"/>
            </w:tcBorders>
            <w:shd w:val="clear" w:color="auto" w:fill="auto"/>
            <w:noWrap/>
            <w:vAlign w:val="center"/>
            <w:hideMark/>
          </w:tcPr>
          <w:p w14:paraId="36F0994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w:t>
            </w:r>
          </w:p>
        </w:tc>
        <w:tc>
          <w:tcPr>
            <w:tcW w:w="9639" w:type="dxa"/>
            <w:tcBorders>
              <w:top w:val="nil"/>
              <w:left w:val="single" w:sz="8" w:space="0" w:color="auto"/>
              <w:bottom w:val="single" w:sz="8" w:space="0" w:color="auto"/>
              <w:right w:val="single" w:sz="8" w:space="0" w:color="auto"/>
            </w:tcBorders>
            <w:shd w:val="clear" w:color="auto" w:fill="auto"/>
            <w:noWrap/>
            <w:vAlign w:val="center"/>
            <w:hideMark/>
          </w:tcPr>
          <w:p w14:paraId="473622B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clear</w:t>
            </w:r>
          </w:p>
        </w:tc>
        <w:tc>
          <w:tcPr>
            <w:tcW w:w="9639" w:type="dxa"/>
            <w:tcBorders>
              <w:top w:val="nil"/>
              <w:left w:val="nil"/>
              <w:bottom w:val="single" w:sz="8" w:space="0" w:color="auto"/>
              <w:right w:val="single" w:sz="8" w:space="0" w:color="auto"/>
            </w:tcBorders>
            <w:shd w:val="clear" w:color="auto" w:fill="auto"/>
            <w:noWrap/>
            <w:vAlign w:val="center"/>
            <w:hideMark/>
          </w:tcPr>
          <w:p w14:paraId="02DDECF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appropiate</w:t>
            </w:r>
          </w:p>
        </w:tc>
      </w:tr>
      <w:tr w:rsidR="0091463C" w:rsidRPr="0091463C" w14:paraId="75B67EC7" w14:textId="77777777" w:rsidTr="0091463C">
        <w:trPr>
          <w:trHeight w:val="42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0B902"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 xml:space="preserve">Costo efectividad </w:t>
            </w:r>
          </w:p>
        </w:tc>
      </w:tr>
      <w:tr w:rsidR="0091463C" w:rsidRPr="0091463C" w14:paraId="2C0F665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52A9EA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F14C74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B2DD69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88D688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3F07D9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31EF201"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5D713C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economic importance of the research question is stated</w:t>
            </w:r>
          </w:p>
        </w:tc>
        <w:tc>
          <w:tcPr>
            <w:tcW w:w="9639" w:type="dxa"/>
            <w:tcBorders>
              <w:top w:val="nil"/>
              <w:left w:val="nil"/>
              <w:bottom w:val="single" w:sz="4" w:space="0" w:color="auto"/>
              <w:right w:val="single" w:sz="4" w:space="0" w:color="auto"/>
            </w:tcBorders>
            <w:shd w:val="clear" w:color="auto" w:fill="auto"/>
            <w:noWrap/>
            <w:vAlign w:val="center"/>
            <w:hideMark/>
          </w:tcPr>
          <w:p w14:paraId="071F1EF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FF31FB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14048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43FF45A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44DC63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536D2E6"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viewpoint(s) of the analysis are clearly stated and justified</w:t>
            </w:r>
          </w:p>
        </w:tc>
        <w:tc>
          <w:tcPr>
            <w:tcW w:w="9639" w:type="dxa"/>
            <w:tcBorders>
              <w:top w:val="nil"/>
              <w:left w:val="nil"/>
              <w:bottom w:val="single" w:sz="4" w:space="0" w:color="auto"/>
              <w:right w:val="single" w:sz="4" w:space="0" w:color="auto"/>
            </w:tcBorders>
            <w:shd w:val="clear" w:color="auto" w:fill="auto"/>
            <w:noWrap/>
            <w:vAlign w:val="center"/>
            <w:hideMark/>
          </w:tcPr>
          <w:p w14:paraId="6345A6C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21C2FB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E5EFF8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D7ECB6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D1B1E50"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6BB2FB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rationale for choosing the alternative programmes or interventions compared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762318C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B79C60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9AF0EF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BDE602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54AAAB2"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1466F01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alternatives being compared are clearly described</w:t>
            </w:r>
          </w:p>
        </w:tc>
        <w:tc>
          <w:tcPr>
            <w:tcW w:w="9639" w:type="dxa"/>
            <w:tcBorders>
              <w:top w:val="nil"/>
              <w:left w:val="nil"/>
              <w:bottom w:val="single" w:sz="4" w:space="0" w:color="auto"/>
              <w:right w:val="single" w:sz="4" w:space="0" w:color="auto"/>
            </w:tcBorders>
            <w:shd w:val="clear" w:color="auto" w:fill="auto"/>
            <w:noWrap/>
            <w:vAlign w:val="center"/>
            <w:hideMark/>
          </w:tcPr>
          <w:p w14:paraId="4C15036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D30AC4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F4F326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C4CB1B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7F3EA2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C835A1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form of economic evaluation used is stated</w:t>
            </w:r>
          </w:p>
        </w:tc>
        <w:tc>
          <w:tcPr>
            <w:tcW w:w="9639" w:type="dxa"/>
            <w:tcBorders>
              <w:top w:val="nil"/>
              <w:left w:val="nil"/>
              <w:bottom w:val="single" w:sz="4" w:space="0" w:color="auto"/>
              <w:right w:val="single" w:sz="4" w:space="0" w:color="auto"/>
            </w:tcBorders>
            <w:shd w:val="clear" w:color="auto" w:fill="auto"/>
            <w:noWrap/>
            <w:vAlign w:val="center"/>
            <w:hideMark/>
          </w:tcPr>
          <w:p w14:paraId="6624D04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D57AB3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74FE18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E8CBB2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C77955D" w14:textId="77777777" w:rsidTr="0091463C">
        <w:trPr>
          <w:trHeight w:val="420"/>
        </w:trPr>
        <w:tc>
          <w:tcPr>
            <w:tcW w:w="9639" w:type="dxa"/>
            <w:tcBorders>
              <w:top w:val="nil"/>
              <w:left w:val="single" w:sz="8" w:space="0" w:color="auto"/>
              <w:bottom w:val="nil"/>
              <w:right w:val="single" w:sz="4" w:space="0" w:color="auto"/>
            </w:tcBorders>
            <w:shd w:val="clear" w:color="auto" w:fill="auto"/>
            <w:vAlign w:val="center"/>
            <w:hideMark/>
          </w:tcPr>
          <w:p w14:paraId="536BD70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form of economic evaluation is justified in relation to the questions addressed</w:t>
            </w:r>
          </w:p>
        </w:tc>
        <w:tc>
          <w:tcPr>
            <w:tcW w:w="9639" w:type="dxa"/>
            <w:tcBorders>
              <w:top w:val="nil"/>
              <w:left w:val="nil"/>
              <w:bottom w:val="nil"/>
              <w:right w:val="single" w:sz="4" w:space="0" w:color="auto"/>
            </w:tcBorders>
            <w:shd w:val="clear" w:color="auto" w:fill="auto"/>
            <w:noWrap/>
            <w:vAlign w:val="center"/>
            <w:hideMark/>
          </w:tcPr>
          <w:p w14:paraId="6B250C1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nil"/>
              <w:right w:val="single" w:sz="4" w:space="0" w:color="auto"/>
            </w:tcBorders>
            <w:shd w:val="clear" w:color="auto" w:fill="auto"/>
            <w:noWrap/>
            <w:vAlign w:val="center"/>
            <w:hideMark/>
          </w:tcPr>
          <w:p w14:paraId="074DEBC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nil"/>
              <w:right w:val="single" w:sz="4" w:space="0" w:color="auto"/>
            </w:tcBorders>
            <w:shd w:val="clear" w:color="auto" w:fill="auto"/>
            <w:noWrap/>
            <w:vAlign w:val="center"/>
            <w:hideMark/>
          </w:tcPr>
          <w:p w14:paraId="535B234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nil"/>
              <w:right w:val="single" w:sz="8" w:space="0" w:color="auto"/>
            </w:tcBorders>
            <w:shd w:val="clear" w:color="auto" w:fill="auto"/>
            <w:noWrap/>
            <w:vAlign w:val="center"/>
            <w:hideMark/>
          </w:tcPr>
          <w:p w14:paraId="6A647F6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AB1F846" w14:textId="77777777" w:rsidTr="0091463C">
        <w:trPr>
          <w:trHeight w:val="68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A9E48F"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Data collection</w:t>
            </w:r>
          </w:p>
        </w:tc>
      </w:tr>
      <w:tr w:rsidR="0091463C" w:rsidRPr="0091463C" w14:paraId="127AC5E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88E635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The source(s) of effectiveness estimates used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7986874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9018EB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BCD7C3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523337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0AC188F" w14:textId="77777777" w:rsidTr="0091463C">
        <w:trPr>
          <w:trHeight w:val="7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B0829E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design and results of effectiveness study are given (if based on a single study)</w:t>
            </w:r>
          </w:p>
        </w:tc>
        <w:tc>
          <w:tcPr>
            <w:tcW w:w="9639" w:type="dxa"/>
            <w:tcBorders>
              <w:top w:val="nil"/>
              <w:left w:val="nil"/>
              <w:bottom w:val="single" w:sz="4" w:space="0" w:color="auto"/>
              <w:right w:val="single" w:sz="4" w:space="0" w:color="auto"/>
            </w:tcBorders>
            <w:shd w:val="clear" w:color="auto" w:fill="auto"/>
            <w:noWrap/>
            <w:vAlign w:val="center"/>
            <w:hideMark/>
          </w:tcPr>
          <w:p w14:paraId="533C791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1FDDF4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36AF5D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967080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2BF3901" w14:textId="77777777" w:rsidTr="0091463C">
        <w:trPr>
          <w:trHeight w:val="10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537173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method of synthesis or meta-analysis of estimates are given (if based on an overview of a number of effectiveness studies)</w:t>
            </w:r>
          </w:p>
        </w:tc>
        <w:tc>
          <w:tcPr>
            <w:tcW w:w="9639" w:type="dxa"/>
            <w:tcBorders>
              <w:top w:val="nil"/>
              <w:left w:val="nil"/>
              <w:bottom w:val="single" w:sz="4" w:space="0" w:color="auto"/>
              <w:right w:val="single" w:sz="4" w:space="0" w:color="auto"/>
            </w:tcBorders>
            <w:shd w:val="clear" w:color="auto" w:fill="auto"/>
            <w:noWrap/>
            <w:vAlign w:val="center"/>
            <w:hideMark/>
          </w:tcPr>
          <w:p w14:paraId="5D83719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6A8FC5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E4F9E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5324F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r>
      <w:tr w:rsidR="0091463C" w:rsidRPr="0091463C" w14:paraId="15B8627C" w14:textId="77777777" w:rsidTr="0091463C">
        <w:trPr>
          <w:trHeight w:val="7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2CFACA8F"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primary outcome measure(s) for the economic evaluation are clearly stated</w:t>
            </w:r>
          </w:p>
        </w:tc>
        <w:tc>
          <w:tcPr>
            <w:tcW w:w="9639" w:type="dxa"/>
            <w:tcBorders>
              <w:top w:val="nil"/>
              <w:left w:val="nil"/>
              <w:bottom w:val="single" w:sz="4" w:space="0" w:color="auto"/>
              <w:right w:val="single" w:sz="4" w:space="0" w:color="auto"/>
            </w:tcBorders>
            <w:shd w:val="clear" w:color="auto" w:fill="auto"/>
            <w:noWrap/>
            <w:vAlign w:val="center"/>
            <w:hideMark/>
          </w:tcPr>
          <w:p w14:paraId="2C3998B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8A4198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A74AF6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979EE5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8A9674B"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DA6E65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Methods to value health states and other benefits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66DF99C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B1A6E8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00E528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0820FE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293F5C4" w14:textId="77777777" w:rsidTr="0091463C">
        <w:trPr>
          <w:trHeight w:val="64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65EC4F3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subjects from whom valuations were obtained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35A78F7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838126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A263C5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7E6212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2DF2108"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1485D6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Productivity changes (if included) are reported separately</w:t>
            </w:r>
          </w:p>
        </w:tc>
        <w:tc>
          <w:tcPr>
            <w:tcW w:w="9639" w:type="dxa"/>
            <w:tcBorders>
              <w:top w:val="nil"/>
              <w:left w:val="nil"/>
              <w:bottom w:val="single" w:sz="4" w:space="0" w:color="auto"/>
              <w:right w:val="single" w:sz="4" w:space="0" w:color="auto"/>
            </w:tcBorders>
            <w:shd w:val="clear" w:color="auto" w:fill="auto"/>
            <w:noWrap/>
            <w:vAlign w:val="center"/>
            <w:hideMark/>
          </w:tcPr>
          <w:p w14:paraId="30344CA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16C7AE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9B3D58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31334D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DC9056E" w14:textId="77777777" w:rsidTr="0091463C">
        <w:trPr>
          <w:trHeight w:val="6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3502EC3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relevance of productivity changes to the study question is discussed</w:t>
            </w:r>
          </w:p>
        </w:tc>
        <w:tc>
          <w:tcPr>
            <w:tcW w:w="9639" w:type="dxa"/>
            <w:tcBorders>
              <w:top w:val="nil"/>
              <w:left w:val="nil"/>
              <w:bottom w:val="single" w:sz="4" w:space="0" w:color="auto"/>
              <w:right w:val="single" w:sz="4" w:space="0" w:color="auto"/>
            </w:tcBorders>
            <w:shd w:val="clear" w:color="auto" w:fill="auto"/>
            <w:noWrap/>
            <w:vAlign w:val="center"/>
            <w:hideMark/>
          </w:tcPr>
          <w:p w14:paraId="4C2D290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B8B3DE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7D3347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8" w:space="0" w:color="auto"/>
            </w:tcBorders>
            <w:shd w:val="clear" w:color="auto" w:fill="auto"/>
            <w:noWrap/>
            <w:vAlign w:val="center"/>
            <w:hideMark/>
          </w:tcPr>
          <w:p w14:paraId="6C8FA56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CC0B19C" w14:textId="77777777" w:rsidTr="0091463C">
        <w:trPr>
          <w:trHeight w:val="7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3E242FA"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Quantities of resources are reported separately from their unit costs</w:t>
            </w:r>
          </w:p>
        </w:tc>
        <w:tc>
          <w:tcPr>
            <w:tcW w:w="9639" w:type="dxa"/>
            <w:tcBorders>
              <w:top w:val="nil"/>
              <w:left w:val="nil"/>
              <w:bottom w:val="single" w:sz="4" w:space="0" w:color="auto"/>
              <w:right w:val="single" w:sz="4" w:space="0" w:color="auto"/>
            </w:tcBorders>
            <w:shd w:val="clear" w:color="auto" w:fill="auto"/>
            <w:noWrap/>
            <w:vAlign w:val="center"/>
            <w:hideMark/>
          </w:tcPr>
          <w:p w14:paraId="1A30278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468E3B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6F4F1D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DEEC9C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2A934FA" w14:textId="77777777" w:rsidTr="0091463C">
        <w:trPr>
          <w:trHeight w:val="80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76A9C7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Methods for the estimation of quantities and unit costs are described</w:t>
            </w:r>
          </w:p>
        </w:tc>
        <w:tc>
          <w:tcPr>
            <w:tcW w:w="9639" w:type="dxa"/>
            <w:tcBorders>
              <w:top w:val="nil"/>
              <w:left w:val="nil"/>
              <w:bottom w:val="single" w:sz="4" w:space="0" w:color="auto"/>
              <w:right w:val="single" w:sz="4" w:space="0" w:color="auto"/>
            </w:tcBorders>
            <w:shd w:val="clear" w:color="auto" w:fill="auto"/>
            <w:noWrap/>
            <w:vAlign w:val="center"/>
            <w:hideMark/>
          </w:tcPr>
          <w:p w14:paraId="70025A0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5457B1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590F20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4A114D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E02714A"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0622F7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Currency and price data are recorded</w:t>
            </w:r>
          </w:p>
        </w:tc>
        <w:tc>
          <w:tcPr>
            <w:tcW w:w="9639" w:type="dxa"/>
            <w:tcBorders>
              <w:top w:val="nil"/>
              <w:left w:val="nil"/>
              <w:bottom w:val="single" w:sz="4" w:space="0" w:color="auto"/>
              <w:right w:val="single" w:sz="4" w:space="0" w:color="auto"/>
            </w:tcBorders>
            <w:shd w:val="clear" w:color="auto" w:fill="auto"/>
            <w:noWrap/>
            <w:vAlign w:val="center"/>
            <w:hideMark/>
          </w:tcPr>
          <w:p w14:paraId="01C4B1F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1ED202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0F88CC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4A3DC02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2CC18C0"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EC0EFC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currency of price adjustments for inflation or currency conversion are given</w:t>
            </w:r>
          </w:p>
        </w:tc>
        <w:tc>
          <w:tcPr>
            <w:tcW w:w="9639" w:type="dxa"/>
            <w:tcBorders>
              <w:top w:val="nil"/>
              <w:left w:val="nil"/>
              <w:bottom w:val="single" w:sz="4" w:space="0" w:color="auto"/>
              <w:right w:val="single" w:sz="4" w:space="0" w:color="auto"/>
            </w:tcBorders>
            <w:shd w:val="clear" w:color="auto" w:fill="auto"/>
            <w:noWrap/>
            <w:vAlign w:val="center"/>
            <w:hideMark/>
          </w:tcPr>
          <w:p w14:paraId="4ABBCBE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218B687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C33727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CBC671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713D53B"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ADE627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any model used are given</w:t>
            </w:r>
          </w:p>
        </w:tc>
        <w:tc>
          <w:tcPr>
            <w:tcW w:w="9639" w:type="dxa"/>
            <w:tcBorders>
              <w:top w:val="nil"/>
              <w:left w:val="nil"/>
              <w:bottom w:val="single" w:sz="4" w:space="0" w:color="auto"/>
              <w:right w:val="single" w:sz="4" w:space="0" w:color="auto"/>
            </w:tcBorders>
            <w:shd w:val="clear" w:color="auto" w:fill="auto"/>
            <w:noWrap/>
            <w:vAlign w:val="center"/>
            <w:hideMark/>
          </w:tcPr>
          <w:p w14:paraId="3073DAC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79CC79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4A156F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3C918E7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721902D"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EE81C6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model used and the key parameters on which it is based are justified</w:t>
            </w:r>
          </w:p>
        </w:tc>
        <w:tc>
          <w:tcPr>
            <w:tcW w:w="9639" w:type="dxa"/>
            <w:tcBorders>
              <w:top w:val="nil"/>
              <w:left w:val="nil"/>
              <w:bottom w:val="single" w:sz="4" w:space="0" w:color="auto"/>
              <w:right w:val="single" w:sz="4" w:space="0" w:color="auto"/>
            </w:tcBorders>
            <w:shd w:val="clear" w:color="auto" w:fill="auto"/>
            <w:noWrap/>
            <w:vAlign w:val="center"/>
            <w:hideMark/>
          </w:tcPr>
          <w:p w14:paraId="7995E7A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6E46B1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3EC925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5B6F6A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EF0758" w14:paraId="1EE177C5" w14:textId="77777777" w:rsidTr="0091463C">
        <w:trPr>
          <w:trHeight w:val="640"/>
        </w:trPr>
        <w:tc>
          <w:tcPr>
            <w:tcW w:w="963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DA505EF"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Analysis and interpretation of results</w:t>
            </w:r>
          </w:p>
        </w:tc>
      </w:tr>
      <w:tr w:rsidR="0091463C" w:rsidRPr="0091463C" w14:paraId="1B6D33F8"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ABC812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Time horizon of costs and benefits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3CB3A50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52CF2B6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0BFEB4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DB2B24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55990C6"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76F681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discount rate(s) is stated</w:t>
            </w:r>
          </w:p>
        </w:tc>
        <w:tc>
          <w:tcPr>
            <w:tcW w:w="9639" w:type="dxa"/>
            <w:tcBorders>
              <w:top w:val="nil"/>
              <w:left w:val="nil"/>
              <w:bottom w:val="single" w:sz="4" w:space="0" w:color="auto"/>
              <w:right w:val="single" w:sz="4" w:space="0" w:color="auto"/>
            </w:tcBorders>
            <w:shd w:val="clear" w:color="auto" w:fill="auto"/>
            <w:noWrap/>
            <w:vAlign w:val="center"/>
            <w:hideMark/>
          </w:tcPr>
          <w:p w14:paraId="17F920A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B65BE5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944FBF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683B23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6F6A03C"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5813C1C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rate(s)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08FD3AC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75C464B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A59AA5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CE7781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D65C572"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7E6DF92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An explanation is given if costs or benefits are not discounted</w:t>
            </w:r>
          </w:p>
        </w:tc>
        <w:tc>
          <w:tcPr>
            <w:tcW w:w="9639" w:type="dxa"/>
            <w:tcBorders>
              <w:top w:val="nil"/>
              <w:left w:val="nil"/>
              <w:bottom w:val="single" w:sz="4" w:space="0" w:color="auto"/>
              <w:right w:val="single" w:sz="4" w:space="0" w:color="auto"/>
            </w:tcBorders>
            <w:shd w:val="clear" w:color="auto" w:fill="auto"/>
            <w:noWrap/>
            <w:vAlign w:val="center"/>
            <w:hideMark/>
          </w:tcPr>
          <w:p w14:paraId="5BFB774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591C98D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91F6D9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05BBB6F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D18D260" w14:textId="77777777" w:rsidTr="0091463C">
        <w:trPr>
          <w:trHeight w:val="68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145458F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statistical tests and confidence intervals are given for stochastic data</w:t>
            </w:r>
          </w:p>
        </w:tc>
        <w:tc>
          <w:tcPr>
            <w:tcW w:w="9639" w:type="dxa"/>
            <w:tcBorders>
              <w:top w:val="nil"/>
              <w:left w:val="nil"/>
              <w:bottom w:val="single" w:sz="4" w:space="0" w:color="auto"/>
              <w:right w:val="single" w:sz="4" w:space="0" w:color="auto"/>
            </w:tcBorders>
            <w:shd w:val="clear" w:color="auto" w:fill="auto"/>
            <w:noWrap/>
            <w:vAlign w:val="center"/>
            <w:hideMark/>
          </w:tcPr>
          <w:p w14:paraId="02E6D30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C3B7E3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1655A9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8526C7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80123B4"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C4B73FB"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approach to sensitivity analysis is given</w:t>
            </w:r>
          </w:p>
        </w:tc>
        <w:tc>
          <w:tcPr>
            <w:tcW w:w="9639" w:type="dxa"/>
            <w:tcBorders>
              <w:top w:val="nil"/>
              <w:left w:val="nil"/>
              <w:bottom w:val="single" w:sz="4" w:space="0" w:color="auto"/>
              <w:right w:val="single" w:sz="4" w:space="0" w:color="auto"/>
            </w:tcBorders>
            <w:shd w:val="clear" w:color="auto" w:fill="auto"/>
            <w:noWrap/>
            <w:vAlign w:val="center"/>
            <w:hideMark/>
          </w:tcPr>
          <w:p w14:paraId="75AD4C7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145C04E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2934828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E8178B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6346D48"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4EC389B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variables for sensitivity analysis is justified</w:t>
            </w:r>
          </w:p>
        </w:tc>
        <w:tc>
          <w:tcPr>
            <w:tcW w:w="9639" w:type="dxa"/>
            <w:tcBorders>
              <w:top w:val="nil"/>
              <w:left w:val="nil"/>
              <w:bottom w:val="single" w:sz="4" w:space="0" w:color="auto"/>
              <w:right w:val="single" w:sz="4" w:space="0" w:color="auto"/>
            </w:tcBorders>
            <w:shd w:val="clear" w:color="auto" w:fill="auto"/>
            <w:noWrap/>
            <w:vAlign w:val="center"/>
            <w:hideMark/>
          </w:tcPr>
          <w:p w14:paraId="3E86AC0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4F81BEF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F87D55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5910024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1566588"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345136E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xml:space="preserve">The ranges over which the </w:t>
            </w:r>
            <w:r w:rsidRPr="0091463C">
              <w:rPr>
                <w:rFonts w:ascii="Calibri" w:eastAsia="Times New Roman" w:hAnsi="Calibri" w:cs="Calibri"/>
                <w:color w:val="000000"/>
                <w:sz w:val="22"/>
                <w:szCs w:val="22"/>
                <w:lang w:eastAsia="en-GB"/>
              </w:rPr>
              <w:lastRenderedPageBreak/>
              <w:t>variables are varied are stated</w:t>
            </w:r>
          </w:p>
        </w:tc>
        <w:tc>
          <w:tcPr>
            <w:tcW w:w="9639" w:type="dxa"/>
            <w:tcBorders>
              <w:top w:val="nil"/>
              <w:left w:val="nil"/>
              <w:bottom w:val="single" w:sz="4" w:space="0" w:color="auto"/>
              <w:right w:val="single" w:sz="4" w:space="0" w:color="auto"/>
            </w:tcBorders>
            <w:shd w:val="clear" w:color="auto" w:fill="auto"/>
            <w:noWrap/>
            <w:vAlign w:val="center"/>
            <w:hideMark/>
          </w:tcPr>
          <w:p w14:paraId="2AB4FEC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 </w:t>
            </w:r>
          </w:p>
        </w:tc>
        <w:tc>
          <w:tcPr>
            <w:tcW w:w="9639" w:type="dxa"/>
            <w:tcBorders>
              <w:top w:val="nil"/>
              <w:left w:val="nil"/>
              <w:bottom w:val="single" w:sz="4" w:space="0" w:color="auto"/>
              <w:right w:val="single" w:sz="4" w:space="0" w:color="auto"/>
            </w:tcBorders>
            <w:shd w:val="clear" w:color="auto" w:fill="auto"/>
            <w:noWrap/>
            <w:vAlign w:val="center"/>
            <w:hideMark/>
          </w:tcPr>
          <w:p w14:paraId="7C9F32F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272442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4AD8F1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A40925D"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2A81E19B"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Relevant alternatives are compared</w:t>
            </w:r>
          </w:p>
        </w:tc>
        <w:tc>
          <w:tcPr>
            <w:tcW w:w="9639" w:type="dxa"/>
            <w:tcBorders>
              <w:top w:val="nil"/>
              <w:left w:val="nil"/>
              <w:bottom w:val="single" w:sz="4" w:space="0" w:color="auto"/>
              <w:right w:val="single" w:sz="4" w:space="0" w:color="auto"/>
            </w:tcBorders>
            <w:shd w:val="clear" w:color="auto" w:fill="auto"/>
            <w:noWrap/>
            <w:vAlign w:val="center"/>
            <w:hideMark/>
          </w:tcPr>
          <w:p w14:paraId="53B8D0E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7433D0D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02E0940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7C9C10E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615F36F"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A3B9F5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Incremental analysis is reported</w:t>
            </w:r>
          </w:p>
        </w:tc>
        <w:tc>
          <w:tcPr>
            <w:tcW w:w="9639" w:type="dxa"/>
            <w:tcBorders>
              <w:top w:val="nil"/>
              <w:left w:val="nil"/>
              <w:bottom w:val="single" w:sz="4" w:space="0" w:color="auto"/>
              <w:right w:val="single" w:sz="4" w:space="0" w:color="auto"/>
            </w:tcBorders>
            <w:shd w:val="clear" w:color="auto" w:fill="auto"/>
            <w:noWrap/>
            <w:vAlign w:val="center"/>
            <w:hideMark/>
          </w:tcPr>
          <w:p w14:paraId="0C5C0D1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426E1DD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157AB03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1EC63CC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D2E0E74" w14:textId="77777777" w:rsidTr="0091463C">
        <w:trPr>
          <w:trHeight w:val="620"/>
        </w:trPr>
        <w:tc>
          <w:tcPr>
            <w:tcW w:w="9639" w:type="dxa"/>
            <w:tcBorders>
              <w:top w:val="nil"/>
              <w:left w:val="single" w:sz="8" w:space="0" w:color="auto"/>
              <w:bottom w:val="single" w:sz="4" w:space="0" w:color="auto"/>
              <w:right w:val="single" w:sz="4" w:space="0" w:color="auto"/>
            </w:tcBorders>
            <w:shd w:val="clear" w:color="auto" w:fill="auto"/>
            <w:vAlign w:val="center"/>
            <w:hideMark/>
          </w:tcPr>
          <w:p w14:paraId="0328C710"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Major outcomes are presented in a dissaggregated as well as aggregated form</w:t>
            </w:r>
          </w:p>
        </w:tc>
        <w:tc>
          <w:tcPr>
            <w:tcW w:w="9639" w:type="dxa"/>
            <w:tcBorders>
              <w:top w:val="nil"/>
              <w:left w:val="nil"/>
              <w:bottom w:val="single" w:sz="4" w:space="0" w:color="auto"/>
              <w:right w:val="single" w:sz="4" w:space="0" w:color="auto"/>
            </w:tcBorders>
            <w:shd w:val="clear" w:color="auto" w:fill="auto"/>
            <w:noWrap/>
            <w:vAlign w:val="center"/>
            <w:hideMark/>
          </w:tcPr>
          <w:p w14:paraId="4E696D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3D8F4D2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D903CF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17FC17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591EF21"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6AED6DA0"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answer to the study question is given</w:t>
            </w:r>
          </w:p>
        </w:tc>
        <w:tc>
          <w:tcPr>
            <w:tcW w:w="9639" w:type="dxa"/>
            <w:tcBorders>
              <w:top w:val="nil"/>
              <w:left w:val="nil"/>
              <w:bottom w:val="single" w:sz="4" w:space="0" w:color="auto"/>
              <w:right w:val="single" w:sz="4" w:space="0" w:color="auto"/>
            </w:tcBorders>
            <w:shd w:val="clear" w:color="auto" w:fill="auto"/>
            <w:noWrap/>
            <w:vAlign w:val="center"/>
            <w:hideMark/>
          </w:tcPr>
          <w:p w14:paraId="31938C2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0473DBA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6BBF683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290D12A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A283A4C" w14:textId="77777777" w:rsidTr="0091463C">
        <w:trPr>
          <w:trHeight w:val="420"/>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14:paraId="7A8FA9F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Conclusions follow from the data reported</w:t>
            </w:r>
          </w:p>
        </w:tc>
        <w:tc>
          <w:tcPr>
            <w:tcW w:w="9639" w:type="dxa"/>
            <w:tcBorders>
              <w:top w:val="nil"/>
              <w:left w:val="nil"/>
              <w:bottom w:val="single" w:sz="4" w:space="0" w:color="auto"/>
              <w:right w:val="single" w:sz="4" w:space="0" w:color="auto"/>
            </w:tcBorders>
            <w:shd w:val="clear" w:color="auto" w:fill="auto"/>
            <w:noWrap/>
            <w:vAlign w:val="center"/>
            <w:hideMark/>
          </w:tcPr>
          <w:p w14:paraId="7479496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4" w:space="0" w:color="auto"/>
              <w:right w:val="single" w:sz="4" w:space="0" w:color="auto"/>
            </w:tcBorders>
            <w:shd w:val="clear" w:color="auto" w:fill="auto"/>
            <w:noWrap/>
            <w:vAlign w:val="center"/>
            <w:hideMark/>
          </w:tcPr>
          <w:p w14:paraId="6C02671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4" w:space="0" w:color="auto"/>
            </w:tcBorders>
            <w:shd w:val="clear" w:color="auto" w:fill="auto"/>
            <w:noWrap/>
            <w:vAlign w:val="center"/>
            <w:hideMark/>
          </w:tcPr>
          <w:p w14:paraId="333A83E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4" w:space="0" w:color="auto"/>
              <w:right w:val="single" w:sz="8" w:space="0" w:color="auto"/>
            </w:tcBorders>
            <w:shd w:val="clear" w:color="auto" w:fill="auto"/>
            <w:noWrap/>
            <w:vAlign w:val="center"/>
            <w:hideMark/>
          </w:tcPr>
          <w:p w14:paraId="66E2E99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0BF3775" w14:textId="77777777" w:rsidTr="0091463C">
        <w:trPr>
          <w:trHeight w:val="420"/>
        </w:trPr>
        <w:tc>
          <w:tcPr>
            <w:tcW w:w="9639" w:type="dxa"/>
            <w:tcBorders>
              <w:top w:val="nil"/>
              <w:left w:val="single" w:sz="8" w:space="0" w:color="auto"/>
              <w:bottom w:val="single" w:sz="8" w:space="0" w:color="auto"/>
              <w:right w:val="single" w:sz="4" w:space="0" w:color="auto"/>
            </w:tcBorders>
            <w:shd w:val="clear" w:color="auto" w:fill="auto"/>
            <w:noWrap/>
            <w:vAlign w:val="center"/>
            <w:hideMark/>
          </w:tcPr>
          <w:p w14:paraId="6451336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Conclusions are accompanied by the appropriate caveats</w:t>
            </w:r>
          </w:p>
        </w:tc>
        <w:tc>
          <w:tcPr>
            <w:tcW w:w="9639" w:type="dxa"/>
            <w:tcBorders>
              <w:top w:val="nil"/>
              <w:left w:val="nil"/>
              <w:bottom w:val="single" w:sz="8" w:space="0" w:color="auto"/>
              <w:right w:val="single" w:sz="4" w:space="0" w:color="auto"/>
            </w:tcBorders>
            <w:shd w:val="clear" w:color="auto" w:fill="auto"/>
            <w:noWrap/>
            <w:vAlign w:val="center"/>
            <w:hideMark/>
          </w:tcPr>
          <w:p w14:paraId="1A2EB0D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9639" w:type="dxa"/>
            <w:tcBorders>
              <w:top w:val="nil"/>
              <w:left w:val="nil"/>
              <w:bottom w:val="single" w:sz="8" w:space="0" w:color="auto"/>
              <w:right w:val="single" w:sz="4" w:space="0" w:color="auto"/>
            </w:tcBorders>
            <w:shd w:val="clear" w:color="auto" w:fill="auto"/>
            <w:noWrap/>
            <w:vAlign w:val="center"/>
            <w:hideMark/>
          </w:tcPr>
          <w:p w14:paraId="0C42221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4" w:space="0" w:color="auto"/>
            </w:tcBorders>
            <w:shd w:val="clear" w:color="auto" w:fill="auto"/>
            <w:noWrap/>
            <w:vAlign w:val="center"/>
            <w:hideMark/>
          </w:tcPr>
          <w:p w14:paraId="6021750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9639" w:type="dxa"/>
            <w:tcBorders>
              <w:top w:val="nil"/>
              <w:left w:val="nil"/>
              <w:bottom w:val="single" w:sz="8" w:space="0" w:color="auto"/>
              <w:right w:val="single" w:sz="8" w:space="0" w:color="auto"/>
            </w:tcBorders>
            <w:shd w:val="clear" w:color="auto" w:fill="auto"/>
            <w:noWrap/>
            <w:vAlign w:val="center"/>
            <w:hideMark/>
          </w:tcPr>
          <w:p w14:paraId="7E92CC9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bl>
    <w:p w14:paraId="5ABB38C7" w14:textId="22BF80B6" w:rsidR="001C35CB" w:rsidRDefault="001C35CB" w:rsidP="00532B07">
      <w:pPr>
        <w:rPr>
          <w:lang w:val="es-ES"/>
        </w:rPr>
      </w:pPr>
    </w:p>
    <w:p w14:paraId="27B98D9A" w14:textId="147A0B5D" w:rsidR="0091463C" w:rsidRDefault="0091463C" w:rsidP="00532B07">
      <w:pPr>
        <w:rPr>
          <w:lang w:val="es-ES"/>
        </w:rPr>
      </w:pPr>
    </w:p>
    <w:tbl>
      <w:tblPr>
        <w:tblW w:w="8462" w:type="dxa"/>
        <w:tblLook w:val="04A0" w:firstRow="1" w:lastRow="0" w:firstColumn="1" w:lastColumn="0" w:noHBand="0" w:noVBand="1"/>
      </w:tblPr>
      <w:tblGrid>
        <w:gridCol w:w="5597"/>
        <w:gridCol w:w="519"/>
        <w:gridCol w:w="475"/>
        <w:gridCol w:w="847"/>
        <w:gridCol w:w="1396"/>
      </w:tblGrid>
      <w:tr w:rsidR="0091463C" w:rsidRPr="0091463C" w14:paraId="2AE830DD" w14:textId="77777777" w:rsidTr="0091463C">
        <w:trPr>
          <w:trHeight w:val="1200"/>
        </w:trPr>
        <w:tc>
          <w:tcPr>
            <w:tcW w:w="846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9BA3CF" w14:textId="77777777" w:rsidR="0091463C" w:rsidRPr="0091463C" w:rsidRDefault="0091463C" w:rsidP="0091463C">
            <w:pPr>
              <w:jc w:val="cente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The cost-effectiveness of continuous subcutaneous insulin infusion compared with multiple daily injections for the management of diabetes. Shuffman 2003</w:t>
            </w:r>
          </w:p>
        </w:tc>
      </w:tr>
      <w:tr w:rsidR="0091463C" w:rsidRPr="0091463C" w14:paraId="789C0684" w14:textId="77777777" w:rsidTr="0091463C">
        <w:trPr>
          <w:trHeight w:val="420"/>
        </w:trPr>
        <w:tc>
          <w:tcPr>
            <w:tcW w:w="5597" w:type="dxa"/>
            <w:tcBorders>
              <w:top w:val="nil"/>
              <w:left w:val="single" w:sz="8" w:space="0" w:color="auto"/>
              <w:bottom w:val="single" w:sz="8" w:space="0" w:color="auto"/>
              <w:right w:val="nil"/>
            </w:tcBorders>
            <w:shd w:val="clear" w:color="auto" w:fill="auto"/>
            <w:noWrap/>
            <w:vAlign w:val="center"/>
            <w:hideMark/>
          </w:tcPr>
          <w:p w14:paraId="28A7610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Item</w:t>
            </w:r>
          </w:p>
        </w:tc>
        <w:tc>
          <w:tcPr>
            <w:tcW w:w="333" w:type="dxa"/>
            <w:tcBorders>
              <w:top w:val="nil"/>
              <w:left w:val="single" w:sz="8" w:space="0" w:color="auto"/>
              <w:bottom w:val="single" w:sz="8" w:space="0" w:color="auto"/>
              <w:right w:val="single" w:sz="8" w:space="0" w:color="auto"/>
            </w:tcBorders>
            <w:shd w:val="clear" w:color="auto" w:fill="auto"/>
            <w:noWrap/>
            <w:vAlign w:val="center"/>
            <w:hideMark/>
          </w:tcPr>
          <w:p w14:paraId="3841519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Yes</w:t>
            </w:r>
          </w:p>
        </w:tc>
        <w:tc>
          <w:tcPr>
            <w:tcW w:w="289" w:type="dxa"/>
            <w:tcBorders>
              <w:top w:val="nil"/>
              <w:left w:val="nil"/>
              <w:bottom w:val="single" w:sz="8" w:space="0" w:color="auto"/>
              <w:right w:val="nil"/>
            </w:tcBorders>
            <w:shd w:val="clear" w:color="auto" w:fill="auto"/>
            <w:noWrap/>
            <w:vAlign w:val="center"/>
            <w:hideMark/>
          </w:tcPr>
          <w:p w14:paraId="3CE3A26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w:t>
            </w:r>
          </w:p>
        </w:tc>
        <w:tc>
          <w:tcPr>
            <w:tcW w:w="847" w:type="dxa"/>
            <w:tcBorders>
              <w:top w:val="nil"/>
              <w:left w:val="single" w:sz="8" w:space="0" w:color="auto"/>
              <w:bottom w:val="single" w:sz="8" w:space="0" w:color="auto"/>
              <w:right w:val="single" w:sz="8" w:space="0" w:color="auto"/>
            </w:tcBorders>
            <w:shd w:val="clear" w:color="auto" w:fill="auto"/>
            <w:noWrap/>
            <w:vAlign w:val="center"/>
            <w:hideMark/>
          </w:tcPr>
          <w:p w14:paraId="03D980F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clear</w:t>
            </w:r>
          </w:p>
        </w:tc>
        <w:tc>
          <w:tcPr>
            <w:tcW w:w="1396" w:type="dxa"/>
            <w:tcBorders>
              <w:top w:val="nil"/>
              <w:left w:val="nil"/>
              <w:bottom w:val="single" w:sz="8" w:space="0" w:color="auto"/>
              <w:right w:val="single" w:sz="8" w:space="0" w:color="auto"/>
            </w:tcBorders>
            <w:shd w:val="clear" w:color="auto" w:fill="auto"/>
            <w:noWrap/>
            <w:vAlign w:val="center"/>
            <w:hideMark/>
          </w:tcPr>
          <w:p w14:paraId="4A3544C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Not appropiate</w:t>
            </w:r>
          </w:p>
        </w:tc>
      </w:tr>
      <w:tr w:rsidR="0091463C" w:rsidRPr="0091463C" w14:paraId="2DFC6C7D" w14:textId="77777777" w:rsidTr="0091463C">
        <w:trPr>
          <w:trHeight w:val="420"/>
        </w:trPr>
        <w:tc>
          <w:tcPr>
            <w:tcW w:w="84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B2E4B3"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 xml:space="preserve">Costo efectividad </w:t>
            </w:r>
          </w:p>
        </w:tc>
      </w:tr>
      <w:tr w:rsidR="0091463C" w:rsidRPr="0091463C" w14:paraId="6779D3E9"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47DAB97F"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research question is stated</w:t>
            </w:r>
          </w:p>
        </w:tc>
        <w:tc>
          <w:tcPr>
            <w:tcW w:w="333" w:type="dxa"/>
            <w:tcBorders>
              <w:top w:val="nil"/>
              <w:left w:val="nil"/>
              <w:bottom w:val="single" w:sz="4" w:space="0" w:color="auto"/>
              <w:right w:val="single" w:sz="4" w:space="0" w:color="auto"/>
            </w:tcBorders>
            <w:shd w:val="clear" w:color="auto" w:fill="auto"/>
            <w:noWrap/>
            <w:vAlign w:val="center"/>
            <w:hideMark/>
          </w:tcPr>
          <w:p w14:paraId="2D0B1EE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1EADF8C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32E019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66FF33F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2B1E006"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47C3868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economic importance of the research question is stated</w:t>
            </w:r>
          </w:p>
        </w:tc>
        <w:tc>
          <w:tcPr>
            <w:tcW w:w="333" w:type="dxa"/>
            <w:tcBorders>
              <w:top w:val="nil"/>
              <w:left w:val="nil"/>
              <w:bottom w:val="single" w:sz="4" w:space="0" w:color="auto"/>
              <w:right w:val="single" w:sz="4" w:space="0" w:color="auto"/>
            </w:tcBorders>
            <w:shd w:val="clear" w:color="auto" w:fill="auto"/>
            <w:noWrap/>
            <w:vAlign w:val="center"/>
            <w:hideMark/>
          </w:tcPr>
          <w:p w14:paraId="330CF70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136DCFC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76C84E3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1396" w:type="dxa"/>
            <w:tcBorders>
              <w:top w:val="nil"/>
              <w:left w:val="nil"/>
              <w:bottom w:val="single" w:sz="4" w:space="0" w:color="auto"/>
              <w:right w:val="single" w:sz="8" w:space="0" w:color="auto"/>
            </w:tcBorders>
            <w:shd w:val="clear" w:color="auto" w:fill="auto"/>
            <w:noWrap/>
            <w:vAlign w:val="center"/>
            <w:hideMark/>
          </w:tcPr>
          <w:p w14:paraId="7D6DA72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D39A9DC"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2CEC3F31"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viewpoint(s) of the analysis are clearly stated and justified</w:t>
            </w:r>
          </w:p>
        </w:tc>
        <w:tc>
          <w:tcPr>
            <w:tcW w:w="333" w:type="dxa"/>
            <w:tcBorders>
              <w:top w:val="nil"/>
              <w:left w:val="nil"/>
              <w:bottom w:val="single" w:sz="4" w:space="0" w:color="auto"/>
              <w:right w:val="single" w:sz="4" w:space="0" w:color="auto"/>
            </w:tcBorders>
            <w:shd w:val="clear" w:color="auto" w:fill="auto"/>
            <w:noWrap/>
            <w:vAlign w:val="center"/>
            <w:hideMark/>
          </w:tcPr>
          <w:p w14:paraId="7E40FBC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1E07543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A35821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1CC7F3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36ECBA9"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58365C4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rationale for choosing the alternative programmes or interventions compared is stated</w:t>
            </w:r>
          </w:p>
        </w:tc>
        <w:tc>
          <w:tcPr>
            <w:tcW w:w="333" w:type="dxa"/>
            <w:tcBorders>
              <w:top w:val="nil"/>
              <w:left w:val="nil"/>
              <w:bottom w:val="single" w:sz="4" w:space="0" w:color="auto"/>
              <w:right w:val="single" w:sz="4" w:space="0" w:color="auto"/>
            </w:tcBorders>
            <w:shd w:val="clear" w:color="auto" w:fill="auto"/>
            <w:noWrap/>
            <w:vAlign w:val="center"/>
            <w:hideMark/>
          </w:tcPr>
          <w:p w14:paraId="387FC7B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191DBE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5169AF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6F44F4C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2D8EAD78"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0C87DEC0"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alternatives being compared are clearly described</w:t>
            </w:r>
          </w:p>
        </w:tc>
        <w:tc>
          <w:tcPr>
            <w:tcW w:w="333" w:type="dxa"/>
            <w:tcBorders>
              <w:top w:val="nil"/>
              <w:left w:val="nil"/>
              <w:bottom w:val="single" w:sz="4" w:space="0" w:color="auto"/>
              <w:right w:val="single" w:sz="4" w:space="0" w:color="auto"/>
            </w:tcBorders>
            <w:shd w:val="clear" w:color="auto" w:fill="auto"/>
            <w:noWrap/>
            <w:vAlign w:val="center"/>
            <w:hideMark/>
          </w:tcPr>
          <w:p w14:paraId="537922B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6936DFA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792F544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27C0E14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FE73F12"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55A19E2C"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form of economic evaluation used is stated</w:t>
            </w:r>
          </w:p>
        </w:tc>
        <w:tc>
          <w:tcPr>
            <w:tcW w:w="333" w:type="dxa"/>
            <w:tcBorders>
              <w:top w:val="nil"/>
              <w:left w:val="nil"/>
              <w:bottom w:val="single" w:sz="4" w:space="0" w:color="auto"/>
              <w:right w:val="single" w:sz="4" w:space="0" w:color="auto"/>
            </w:tcBorders>
            <w:shd w:val="clear" w:color="auto" w:fill="auto"/>
            <w:noWrap/>
            <w:vAlign w:val="center"/>
            <w:hideMark/>
          </w:tcPr>
          <w:p w14:paraId="343DE61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45AFB2C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00695FC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658BD13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CF45695" w14:textId="77777777" w:rsidTr="0091463C">
        <w:trPr>
          <w:trHeight w:val="420"/>
        </w:trPr>
        <w:tc>
          <w:tcPr>
            <w:tcW w:w="5597" w:type="dxa"/>
            <w:tcBorders>
              <w:top w:val="nil"/>
              <w:left w:val="single" w:sz="8" w:space="0" w:color="auto"/>
              <w:bottom w:val="nil"/>
              <w:right w:val="single" w:sz="4" w:space="0" w:color="auto"/>
            </w:tcBorders>
            <w:shd w:val="clear" w:color="auto" w:fill="auto"/>
            <w:vAlign w:val="center"/>
            <w:hideMark/>
          </w:tcPr>
          <w:p w14:paraId="256B6DF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form of economic evaluation is justified in relation to the questions addressed</w:t>
            </w:r>
          </w:p>
        </w:tc>
        <w:tc>
          <w:tcPr>
            <w:tcW w:w="333" w:type="dxa"/>
            <w:tcBorders>
              <w:top w:val="nil"/>
              <w:left w:val="nil"/>
              <w:bottom w:val="nil"/>
              <w:right w:val="single" w:sz="4" w:space="0" w:color="auto"/>
            </w:tcBorders>
            <w:shd w:val="clear" w:color="auto" w:fill="auto"/>
            <w:noWrap/>
            <w:vAlign w:val="center"/>
            <w:hideMark/>
          </w:tcPr>
          <w:p w14:paraId="2566105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nil"/>
              <w:right w:val="single" w:sz="4" w:space="0" w:color="auto"/>
            </w:tcBorders>
            <w:shd w:val="clear" w:color="auto" w:fill="auto"/>
            <w:noWrap/>
            <w:vAlign w:val="center"/>
            <w:hideMark/>
          </w:tcPr>
          <w:p w14:paraId="578EC11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nil"/>
              <w:right w:val="single" w:sz="4" w:space="0" w:color="auto"/>
            </w:tcBorders>
            <w:shd w:val="clear" w:color="auto" w:fill="auto"/>
            <w:noWrap/>
            <w:vAlign w:val="center"/>
            <w:hideMark/>
          </w:tcPr>
          <w:p w14:paraId="1A933CA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nil"/>
              <w:right w:val="single" w:sz="8" w:space="0" w:color="auto"/>
            </w:tcBorders>
            <w:shd w:val="clear" w:color="auto" w:fill="auto"/>
            <w:noWrap/>
            <w:vAlign w:val="center"/>
            <w:hideMark/>
          </w:tcPr>
          <w:p w14:paraId="1D8A47E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A7569D3" w14:textId="77777777" w:rsidTr="0091463C">
        <w:trPr>
          <w:trHeight w:val="680"/>
        </w:trPr>
        <w:tc>
          <w:tcPr>
            <w:tcW w:w="846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AA75C9"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Data collection</w:t>
            </w:r>
          </w:p>
        </w:tc>
      </w:tr>
      <w:tr w:rsidR="0091463C" w:rsidRPr="0091463C" w14:paraId="6CCEE174"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45699A4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source(s) of effectiveness estimates used are stated</w:t>
            </w:r>
          </w:p>
        </w:tc>
        <w:tc>
          <w:tcPr>
            <w:tcW w:w="333" w:type="dxa"/>
            <w:tcBorders>
              <w:top w:val="nil"/>
              <w:left w:val="nil"/>
              <w:bottom w:val="single" w:sz="4" w:space="0" w:color="auto"/>
              <w:right w:val="single" w:sz="4" w:space="0" w:color="auto"/>
            </w:tcBorders>
            <w:shd w:val="clear" w:color="auto" w:fill="auto"/>
            <w:noWrap/>
            <w:vAlign w:val="center"/>
            <w:hideMark/>
          </w:tcPr>
          <w:p w14:paraId="7F50220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4035718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5D50467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6BAD277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42F0616" w14:textId="77777777" w:rsidTr="0091463C">
        <w:trPr>
          <w:trHeight w:val="74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57AC236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Details of the design and results of effectiveness study are given (if based on a single study)</w:t>
            </w:r>
          </w:p>
        </w:tc>
        <w:tc>
          <w:tcPr>
            <w:tcW w:w="333" w:type="dxa"/>
            <w:tcBorders>
              <w:top w:val="nil"/>
              <w:left w:val="nil"/>
              <w:bottom w:val="single" w:sz="4" w:space="0" w:color="auto"/>
              <w:right w:val="single" w:sz="4" w:space="0" w:color="auto"/>
            </w:tcBorders>
            <w:shd w:val="clear" w:color="auto" w:fill="auto"/>
            <w:noWrap/>
            <w:vAlign w:val="center"/>
            <w:hideMark/>
          </w:tcPr>
          <w:p w14:paraId="01D67DB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1CA256F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1AEDED2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34B022A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33E6301" w14:textId="77777777" w:rsidTr="0091463C">
        <w:trPr>
          <w:trHeight w:val="100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7B095F8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method of synthesis or meta-analysis of estimates are given (if based on an overview of a number of effectiveness studies)</w:t>
            </w:r>
          </w:p>
        </w:tc>
        <w:tc>
          <w:tcPr>
            <w:tcW w:w="333" w:type="dxa"/>
            <w:tcBorders>
              <w:top w:val="nil"/>
              <w:left w:val="nil"/>
              <w:bottom w:val="single" w:sz="4" w:space="0" w:color="auto"/>
              <w:right w:val="single" w:sz="4" w:space="0" w:color="auto"/>
            </w:tcBorders>
            <w:shd w:val="clear" w:color="auto" w:fill="auto"/>
            <w:noWrap/>
            <w:vAlign w:val="center"/>
            <w:hideMark/>
          </w:tcPr>
          <w:p w14:paraId="31A24FE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3ADF273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DEFE62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75C83F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r>
      <w:tr w:rsidR="0091463C" w:rsidRPr="0091463C" w14:paraId="6AA59694" w14:textId="77777777" w:rsidTr="0091463C">
        <w:trPr>
          <w:trHeight w:val="78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1B690EE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primary outcome measure(s) for the economic evaluation are clearly stated</w:t>
            </w:r>
          </w:p>
        </w:tc>
        <w:tc>
          <w:tcPr>
            <w:tcW w:w="333" w:type="dxa"/>
            <w:tcBorders>
              <w:top w:val="nil"/>
              <w:left w:val="nil"/>
              <w:bottom w:val="single" w:sz="4" w:space="0" w:color="auto"/>
              <w:right w:val="single" w:sz="4" w:space="0" w:color="auto"/>
            </w:tcBorders>
            <w:shd w:val="clear" w:color="auto" w:fill="auto"/>
            <w:noWrap/>
            <w:vAlign w:val="center"/>
            <w:hideMark/>
          </w:tcPr>
          <w:p w14:paraId="286CAEB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6C76BE2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269AFB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4B85E4C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C338A1F"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6D8E9D21"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Methods to value health states and other benefits are stated</w:t>
            </w:r>
          </w:p>
        </w:tc>
        <w:tc>
          <w:tcPr>
            <w:tcW w:w="333" w:type="dxa"/>
            <w:tcBorders>
              <w:top w:val="nil"/>
              <w:left w:val="nil"/>
              <w:bottom w:val="single" w:sz="4" w:space="0" w:color="auto"/>
              <w:right w:val="single" w:sz="4" w:space="0" w:color="auto"/>
            </w:tcBorders>
            <w:shd w:val="clear" w:color="auto" w:fill="auto"/>
            <w:noWrap/>
            <w:vAlign w:val="center"/>
            <w:hideMark/>
          </w:tcPr>
          <w:p w14:paraId="132EF46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0B61C43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40B24F4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398E91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6D008BF" w14:textId="77777777" w:rsidTr="0091463C">
        <w:trPr>
          <w:trHeight w:val="64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1046B4E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the subjects from whom valuations were obtained are given</w:t>
            </w:r>
          </w:p>
        </w:tc>
        <w:tc>
          <w:tcPr>
            <w:tcW w:w="333" w:type="dxa"/>
            <w:tcBorders>
              <w:top w:val="nil"/>
              <w:left w:val="nil"/>
              <w:bottom w:val="single" w:sz="4" w:space="0" w:color="auto"/>
              <w:right w:val="single" w:sz="4" w:space="0" w:color="auto"/>
            </w:tcBorders>
            <w:shd w:val="clear" w:color="auto" w:fill="auto"/>
            <w:noWrap/>
            <w:vAlign w:val="center"/>
            <w:hideMark/>
          </w:tcPr>
          <w:p w14:paraId="0396120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2F3F4F4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AD1D08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4E39B48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9589EDF"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45EC4F7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Productivity changes (if included) are reported separately</w:t>
            </w:r>
          </w:p>
        </w:tc>
        <w:tc>
          <w:tcPr>
            <w:tcW w:w="333" w:type="dxa"/>
            <w:tcBorders>
              <w:top w:val="nil"/>
              <w:left w:val="nil"/>
              <w:bottom w:val="single" w:sz="4" w:space="0" w:color="auto"/>
              <w:right w:val="single" w:sz="4" w:space="0" w:color="auto"/>
            </w:tcBorders>
            <w:shd w:val="clear" w:color="auto" w:fill="auto"/>
            <w:noWrap/>
            <w:vAlign w:val="center"/>
            <w:hideMark/>
          </w:tcPr>
          <w:p w14:paraId="15B17E6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54AAD5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CE831A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62C6A29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989DA78" w14:textId="77777777" w:rsidTr="0091463C">
        <w:trPr>
          <w:trHeight w:val="60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57D3C24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relevance of productivity changes to the study question is discussed</w:t>
            </w:r>
          </w:p>
        </w:tc>
        <w:tc>
          <w:tcPr>
            <w:tcW w:w="333" w:type="dxa"/>
            <w:tcBorders>
              <w:top w:val="nil"/>
              <w:left w:val="nil"/>
              <w:bottom w:val="single" w:sz="4" w:space="0" w:color="auto"/>
              <w:right w:val="single" w:sz="4" w:space="0" w:color="auto"/>
            </w:tcBorders>
            <w:shd w:val="clear" w:color="auto" w:fill="auto"/>
            <w:noWrap/>
            <w:vAlign w:val="center"/>
            <w:hideMark/>
          </w:tcPr>
          <w:p w14:paraId="71D1F66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1EE61BD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7CC5F17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1396" w:type="dxa"/>
            <w:tcBorders>
              <w:top w:val="nil"/>
              <w:left w:val="nil"/>
              <w:bottom w:val="single" w:sz="4" w:space="0" w:color="auto"/>
              <w:right w:val="single" w:sz="8" w:space="0" w:color="auto"/>
            </w:tcBorders>
            <w:shd w:val="clear" w:color="auto" w:fill="auto"/>
            <w:noWrap/>
            <w:vAlign w:val="center"/>
            <w:hideMark/>
          </w:tcPr>
          <w:p w14:paraId="50CD92E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2B599C1" w14:textId="77777777" w:rsidTr="0091463C">
        <w:trPr>
          <w:trHeight w:val="7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388F280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Quantities of resources are reported separately from their unit costs</w:t>
            </w:r>
          </w:p>
        </w:tc>
        <w:tc>
          <w:tcPr>
            <w:tcW w:w="333" w:type="dxa"/>
            <w:tcBorders>
              <w:top w:val="nil"/>
              <w:left w:val="nil"/>
              <w:bottom w:val="single" w:sz="4" w:space="0" w:color="auto"/>
              <w:right w:val="single" w:sz="4" w:space="0" w:color="auto"/>
            </w:tcBorders>
            <w:shd w:val="clear" w:color="auto" w:fill="auto"/>
            <w:noWrap/>
            <w:vAlign w:val="center"/>
            <w:hideMark/>
          </w:tcPr>
          <w:p w14:paraId="66FF66E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6F1B04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7A7D34C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305D9F50"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F743F7F" w14:textId="77777777" w:rsidTr="0091463C">
        <w:trPr>
          <w:trHeight w:val="80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5BD844D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Methods for the estimation of quantities and unit costs are described</w:t>
            </w:r>
          </w:p>
        </w:tc>
        <w:tc>
          <w:tcPr>
            <w:tcW w:w="333" w:type="dxa"/>
            <w:tcBorders>
              <w:top w:val="nil"/>
              <w:left w:val="nil"/>
              <w:bottom w:val="single" w:sz="4" w:space="0" w:color="auto"/>
              <w:right w:val="single" w:sz="4" w:space="0" w:color="auto"/>
            </w:tcBorders>
            <w:shd w:val="clear" w:color="auto" w:fill="auto"/>
            <w:noWrap/>
            <w:vAlign w:val="center"/>
            <w:hideMark/>
          </w:tcPr>
          <w:p w14:paraId="12D61A7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3AC214B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42A1368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3DB68E0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1266006"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49B4BC8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Currency and price data are recorded</w:t>
            </w:r>
          </w:p>
        </w:tc>
        <w:tc>
          <w:tcPr>
            <w:tcW w:w="333" w:type="dxa"/>
            <w:tcBorders>
              <w:top w:val="nil"/>
              <w:left w:val="nil"/>
              <w:bottom w:val="single" w:sz="4" w:space="0" w:color="auto"/>
              <w:right w:val="single" w:sz="4" w:space="0" w:color="auto"/>
            </w:tcBorders>
            <w:shd w:val="clear" w:color="auto" w:fill="auto"/>
            <w:noWrap/>
            <w:vAlign w:val="center"/>
            <w:hideMark/>
          </w:tcPr>
          <w:p w14:paraId="35B0AB1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5A1098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DF6FD9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276AA41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C3D64D5" w14:textId="77777777" w:rsidTr="0091463C">
        <w:trPr>
          <w:trHeight w:val="6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783E933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currency of price adjustments for inflation or currency conversion are given</w:t>
            </w:r>
          </w:p>
        </w:tc>
        <w:tc>
          <w:tcPr>
            <w:tcW w:w="333" w:type="dxa"/>
            <w:tcBorders>
              <w:top w:val="nil"/>
              <w:left w:val="nil"/>
              <w:bottom w:val="single" w:sz="4" w:space="0" w:color="auto"/>
              <w:right w:val="single" w:sz="4" w:space="0" w:color="auto"/>
            </w:tcBorders>
            <w:shd w:val="clear" w:color="auto" w:fill="auto"/>
            <w:noWrap/>
            <w:vAlign w:val="center"/>
            <w:hideMark/>
          </w:tcPr>
          <w:p w14:paraId="13A2279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4ED6269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089290E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79CD839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804282F"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3A5235B1"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any model used are given</w:t>
            </w:r>
          </w:p>
        </w:tc>
        <w:tc>
          <w:tcPr>
            <w:tcW w:w="333" w:type="dxa"/>
            <w:tcBorders>
              <w:top w:val="nil"/>
              <w:left w:val="nil"/>
              <w:bottom w:val="single" w:sz="4" w:space="0" w:color="auto"/>
              <w:right w:val="single" w:sz="4" w:space="0" w:color="auto"/>
            </w:tcBorders>
            <w:shd w:val="clear" w:color="auto" w:fill="auto"/>
            <w:noWrap/>
            <w:vAlign w:val="center"/>
            <w:hideMark/>
          </w:tcPr>
          <w:p w14:paraId="7EE299D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635E04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6BEA86D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F42FD8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A8C2121" w14:textId="77777777" w:rsidTr="0091463C">
        <w:trPr>
          <w:trHeight w:val="6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0286899D"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model used and the key parameters on which it is based are justified</w:t>
            </w:r>
          </w:p>
        </w:tc>
        <w:tc>
          <w:tcPr>
            <w:tcW w:w="333" w:type="dxa"/>
            <w:tcBorders>
              <w:top w:val="nil"/>
              <w:left w:val="nil"/>
              <w:bottom w:val="single" w:sz="4" w:space="0" w:color="auto"/>
              <w:right w:val="single" w:sz="4" w:space="0" w:color="auto"/>
            </w:tcBorders>
            <w:shd w:val="clear" w:color="auto" w:fill="auto"/>
            <w:noWrap/>
            <w:vAlign w:val="center"/>
            <w:hideMark/>
          </w:tcPr>
          <w:p w14:paraId="7E5A0D2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FB73EB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3EE40E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363CEE3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EF0758" w14:paraId="3F8A25CD" w14:textId="77777777" w:rsidTr="0091463C">
        <w:trPr>
          <w:trHeight w:val="640"/>
        </w:trPr>
        <w:tc>
          <w:tcPr>
            <w:tcW w:w="8462"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CDFC4B5" w14:textId="77777777" w:rsidR="0091463C" w:rsidRPr="0091463C" w:rsidRDefault="0091463C" w:rsidP="0091463C">
            <w:pPr>
              <w:rPr>
                <w:rFonts w:ascii="Calibri" w:eastAsia="Times New Roman" w:hAnsi="Calibri" w:cs="Calibri"/>
                <w:b/>
                <w:bCs/>
                <w:color w:val="000000"/>
                <w:sz w:val="22"/>
                <w:szCs w:val="22"/>
                <w:lang w:eastAsia="en-GB"/>
              </w:rPr>
            </w:pPr>
            <w:r w:rsidRPr="0091463C">
              <w:rPr>
                <w:rFonts w:ascii="Calibri" w:eastAsia="Times New Roman" w:hAnsi="Calibri" w:cs="Calibri"/>
                <w:b/>
                <w:bCs/>
                <w:color w:val="000000"/>
                <w:sz w:val="22"/>
                <w:szCs w:val="22"/>
                <w:lang w:eastAsia="en-GB"/>
              </w:rPr>
              <w:t>Analysis and interpretation of results</w:t>
            </w:r>
          </w:p>
        </w:tc>
      </w:tr>
      <w:tr w:rsidR="0091463C" w:rsidRPr="0091463C" w14:paraId="74E6EC06"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31D8FF57"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Time horizon of costs and benefits is stated</w:t>
            </w:r>
          </w:p>
        </w:tc>
        <w:tc>
          <w:tcPr>
            <w:tcW w:w="333" w:type="dxa"/>
            <w:tcBorders>
              <w:top w:val="nil"/>
              <w:left w:val="nil"/>
              <w:bottom w:val="single" w:sz="4" w:space="0" w:color="auto"/>
              <w:right w:val="single" w:sz="4" w:space="0" w:color="auto"/>
            </w:tcBorders>
            <w:shd w:val="clear" w:color="auto" w:fill="auto"/>
            <w:noWrap/>
            <w:vAlign w:val="center"/>
            <w:hideMark/>
          </w:tcPr>
          <w:p w14:paraId="6CC88C9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64C64A7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624316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55889C7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2A32819"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59F992DF"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discount rate(s) is stated</w:t>
            </w:r>
          </w:p>
        </w:tc>
        <w:tc>
          <w:tcPr>
            <w:tcW w:w="333" w:type="dxa"/>
            <w:tcBorders>
              <w:top w:val="nil"/>
              <w:left w:val="nil"/>
              <w:bottom w:val="single" w:sz="4" w:space="0" w:color="auto"/>
              <w:right w:val="single" w:sz="4" w:space="0" w:color="auto"/>
            </w:tcBorders>
            <w:shd w:val="clear" w:color="auto" w:fill="auto"/>
            <w:noWrap/>
            <w:vAlign w:val="center"/>
            <w:hideMark/>
          </w:tcPr>
          <w:p w14:paraId="5684560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2DE5C67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62FB1D8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56A9295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A71F0FD"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384623D8"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rate(s) is justified</w:t>
            </w:r>
          </w:p>
        </w:tc>
        <w:tc>
          <w:tcPr>
            <w:tcW w:w="333" w:type="dxa"/>
            <w:tcBorders>
              <w:top w:val="nil"/>
              <w:left w:val="nil"/>
              <w:bottom w:val="single" w:sz="4" w:space="0" w:color="auto"/>
              <w:right w:val="single" w:sz="4" w:space="0" w:color="auto"/>
            </w:tcBorders>
            <w:shd w:val="clear" w:color="auto" w:fill="auto"/>
            <w:noWrap/>
            <w:vAlign w:val="center"/>
            <w:hideMark/>
          </w:tcPr>
          <w:p w14:paraId="75D9EA5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4400C3E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6C68781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7ED4F2C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44694020"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10370523"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An explanation is given if costs or benefits are not discounted</w:t>
            </w:r>
          </w:p>
        </w:tc>
        <w:tc>
          <w:tcPr>
            <w:tcW w:w="333" w:type="dxa"/>
            <w:tcBorders>
              <w:top w:val="nil"/>
              <w:left w:val="nil"/>
              <w:bottom w:val="single" w:sz="4" w:space="0" w:color="auto"/>
              <w:right w:val="single" w:sz="4" w:space="0" w:color="auto"/>
            </w:tcBorders>
            <w:shd w:val="clear" w:color="auto" w:fill="auto"/>
            <w:noWrap/>
            <w:vAlign w:val="center"/>
            <w:hideMark/>
          </w:tcPr>
          <w:p w14:paraId="29CCC06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2EFEA54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7A16AD6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5306BC0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BA7BFDD" w14:textId="77777777" w:rsidTr="0091463C">
        <w:trPr>
          <w:trHeight w:val="68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14CDD9B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Details of statistical tests and confidence intervals are given for stochastic data</w:t>
            </w:r>
          </w:p>
        </w:tc>
        <w:tc>
          <w:tcPr>
            <w:tcW w:w="333" w:type="dxa"/>
            <w:tcBorders>
              <w:top w:val="nil"/>
              <w:left w:val="nil"/>
              <w:bottom w:val="single" w:sz="4" w:space="0" w:color="auto"/>
              <w:right w:val="single" w:sz="4" w:space="0" w:color="auto"/>
            </w:tcBorders>
            <w:shd w:val="clear" w:color="auto" w:fill="auto"/>
            <w:noWrap/>
            <w:vAlign w:val="center"/>
            <w:hideMark/>
          </w:tcPr>
          <w:p w14:paraId="38258C3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1380A17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48BF7F1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757B70E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62F86A5"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0D7848B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approach to sensitivity analysis is given</w:t>
            </w:r>
          </w:p>
        </w:tc>
        <w:tc>
          <w:tcPr>
            <w:tcW w:w="333" w:type="dxa"/>
            <w:tcBorders>
              <w:top w:val="nil"/>
              <w:left w:val="nil"/>
              <w:bottom w:val="single" w:sz="4" w:space="0" w:color="auto"/>
              <w:right w:val="single" w:sz="4" w:space="0" w:color="auto"/>
            </w:tcBorders>
            <w:shd w:val="clear" w:color="auto" w:fill="auto"/>
            <w:noWrap/>
            <w:vAlign w:val="center"/>
            <w:hideMark/>
          </w:tcPr>
          <w:p w14:paraId="5A898C1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69D0F7E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0C2F15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21B19F0D"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A47BAEE"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584D485F"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choice of variables for sensitivity analysis is justified</w:t>
            </w:r>
          </w:p>
        </w:tc>
        <w:tc>
          <w:tcPr>
            <w:tcW w:w="333" w:type="dxa"/>
            <w:tcBorders>
              <w:top w:val="nil"/>
              <w:left w:val="nil"/>
              <w:bottom w:val="single" w:sz="4" w:space="0" w:color="auto"/>
              <w:right w:val="single" w:sz="4" w:space="0" w:color="auto"/>
            </w:tcBorders>
            <w:shd w:val="clear" w:color="auto" w:fill="auto"/>
            <w:noWrap/>
            <w:vAlign w:val="center"/>
            <w:hideMark/>
          </w:tcPr>
          <w:p w14:paraId="27DE5BF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187A4149"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2527565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7128837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B0F8724"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6CDB0284"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ranges over which the variables are varied are stated</w:t>
            </w:r>
          </w:p>
        </w:tc>
        <w:tc>
          <w:tcPr>
            <w:tcW w:w="333" w:type="dxa"/>
            <w:tcBorders>
              <w:top w:val="nil"/>
              <w:left w:val="nil"/>
              <w:bottom w:val="single" w:sz="4" w:space="0" w:color="auto"/>
              <w:right w:val="single" w:sz="4" w:space="0" w:color="auto"/>
            </w:tcBorders>
            <w:shd w:val="clear" w:color="auto" w:fill="auto"/>
            <w:noWrap/>
            <w:vAlign w:val="center"/>
            <w:hideMark/>
          </w:tcPr>
          <w:p w14:paraId="28FC7BC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289" w:type="dxa"/>
            <w:tcBorders>
              <w:top w:val="nil"/>
              <w:left w:val="nil"/>
              <w:bottom w:val="single" w:sz="4" w:space="0" w:color="auto"/>
              <w:right w:val="single" w:sz="4" w:space="0" w:color="auto"/>
            </w:tcBorders>
            <w:shd w:val="clear" w:color="auto" w:fill="auto"/>
            <w:noWrap/>
            <w:vAlign w:val="center"/>
            <w:hideMark/>
          </w:tcPr>
          <w:p w14:paraId="7925B558"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847" w:type="dxa"/>
            <w:tcBorders>
              <w:top w:val="nil"/>
              <w:left w:val="nil"/>
              <w:bottom w:val="single" w:sz="4" w:space="0" w:color="auto"/>
              <w:right w:val="single" w:sz="4" w:space="0" w:color="auto"/>
            </w:tcBorders>
            <w:shd w:val="clear" w:color="auto" w:fill="auto"/>
            <w:noWrap/>
            <w:vAlign w:val="center"/>
            <w:hideMark/>
          </w:tcPr>
          <w:p w14:paraId="36AADD51"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53F9391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154B0A85"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3DC01F82"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Relevant alternatives are compared</w:t>
            </w:r>
          </w:p>
        </w:tc>
        <w:tc>
          <w:tcPr>
            <w:tcW w:w="333" w:type="dxa"/>
            <w:tcBorders>
              <w:top w:val="nil"/>
              <w:left w:val="nil"/>
              <w:bottom w:val="single" w:sz="4" w:space="0" w:color="auto"/>
              <w:right w:val="single" w:sz="4" w:space="0" w:color="auto"/>
            </w:tcBorders>
            <w:shd w:val="clear" w:color="auto" w:fill="auto"/>
            <w:noWrap/>
            <w:vAlign w:val="center"/>
            <w:hideMark/>
          </w:tcPr>
          <w:p w14:paraId="0E85973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3607F74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6AA5F26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7B5209B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69429A25"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7ADF58C5"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Incremental analysis is reported</w:t>
            </w:r>
          </w:p>
        </w:tc>
        <w:tc>
          <w:tcPr>
            <w:tcW w:w="333" w:type="dxa"/>
            <w:tcBorders>
              <w:top w:val="nil"/>
              <w:left w:val="nil"/>
              <w:bottom w:val="single" w:sz="4" w:space="0" w:color="auto"/>
              <w:right w:val="single" w:sz="4" w:space="0" w:color="auto"/>
            </w:tcBorders>
            <w:shd w:val="clear" w:color="auto" w:fill="auto"/>
            <w:noWrap/>
            <w:vAlign w:val="center"/>
            <w:hideMark/>
          </w:tcPr>
          <w:p w14:paraId="655D7034"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4CA677C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294E9F15"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4839B78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3EBF8A7A" w14:textId="77777777" w:rsidTr="0091463C">
        <w:trPr>
          <w:trHeight w:val="620"/>
        </w:trPr>
        <w:tc>
          <w:tcPr>
            <w:tcW w:w="5597" w:type="dxa"/>
            <w:tcBorders>
              <w:top w:val="nil"/>
              <w:left w:val="single" w:sz="8" w:space="0" w:color="auto"/>
              <w:bottom w:val="single" w:sz="4" w:space="0" w:color="auto"/>
              <w:right w:val="single" w:sz="4" w:space="0" w:color="auto"/>
            </w:tcBorders>
            <w:shd w:val="clear" w:color="auto" w:fill="auto"/>
            <w:vAlign w:val="center"/>
            <w:hideMark/>
          </w:tcPr>
          <w:p w14:paraId="3B20710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lastRenderedPageBreak/>
              <w:t>Major outcomes are presented in a dissaggregated as well as aggregated form</w:t>
            </w:r>
          </w:p>
        </w:tc>
        <w:tc>
          <w:tcPr>
            <w:tcW w:w="333" w:type="dxa"/>
            <w:tcBorders>
              <w:top w:val="nil"/>
              <w:left w:val="nil"/>
              <w:bottom w:val="single" w:sz="4" w:space="0" w:color="auto"/>
              <w:right w:val="single" w:sz="4" w:space="0" w:color="auto"/>
            </w:tcBorders>
            <w:shd w:val="clear" w:color="auto" w:fill="auto"/>
            <w:noWrap/>
            <w:vAlign w:val="center"/>
            <w:hideMark/>
          </w:tcPr>
          <w:p w14:paraId="669E0A5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7FF86C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00E2F5C3"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DFAEF6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029A17B9"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55304EE9"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The answer to the study question is given</w:t>
            </w:r>
          </w:p>
        </w:tc>
        <w:tc>
          <w:tcPr>
            <w:tcW w:w="333" w:type="dxa"/>
            <w:tcBorders>
              <w:top w:val="nil"/>
              <w:left w:val="nil"/>
              <w:bottom w:val="single" w:sz="4" w:space="0" w:color="auto"/>
              <w:right w:val="single" w:sz="4" w:space="0" w:color="auto"/>
            </w:tcBorders>
            <w:shd w:val="clear" w:color="auto" w:fill="auto"/>
            <w:noWrap/>
            <w:vAlign w:val="center"/>
            <w:hideMark/>
          </w:tcPr>
          <w:p w14:paraId="3950280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531D214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1F93C27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029754B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77FF4D8D" w14:textId="77777777" w:rsidTr="0091463C">
        <w:trPr>
          <w:trHeight w:val="420"/>
        </w:trPr>
        <w:tc>
          <w:tcPr>
            <w:tcW w:w="5597" w:type="dxa"/>
            <w:tcBorders>
              <w:top w:val="nil"/>
              <w:left w:val="single" w:sz="8" w:space="0" w:color="auto"/>
              <w:bottom w:val="single" w:sz="4" w:space="0" w:color="auto"/>
              <w:right w:val="single" w:sz="4" w:space="0" w:color="auto"/>
            </w:tcBorders>
            <w:shd w:val="clear" w:color="auto" w:fill="auto"/>
            <w:noWrap/>
            <w:vAlign w:val="center"/>
            <w:hideMark/>
          </w:tcPr>
          <w:p w14:paraId="6C8CD7DE"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Conclusions follow from the data reported</w:t>
            </w:r>
          </w:p>
        </w:tc>
        <w:tc>
          <w:tcPr>
            <w:tcW w:w="333" w:type="dxa"/>
            <w:tcBorders>
              <w:top w:val="nil"/>
              <w:left w:val="nil"/>
              <w:bottom w:val="single" w:sz="4" w:space="0" w:color="auto"/>
              <w:right w:val="single" w:sz="4" w:space="0" w:color="auto"/>
            </w:tcBorders>
            <w:shd w:val="clear" w:color="auto" w:fill="auto"/>
            <w:noWrap/>
            <w:vAlign w:val="center"/>
            <w:hideMark/>
          </w:tcPr>
          <w:p w14:paraId="7242514F"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4" w:space="0" w:color="auto"/>
              <w:right w:val="single" w:sz="4" w:space="0" w:color="auto"/>
            </w:tcBorders>
            <w:shd w:val="clear" w:color="auto" w:fill="auto"/>
            <w:noWrap/>
            <w:vAlign w:val="center"/>
            <w:hideMark/>
          </w:tcPr>
          <w:p w14:paraId="75362B06"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4" w:space="0" w:color="auto"/>
              <w:right w:val="single" w:sz="4" w:space="0" w:color="auto"/>
            </w:tcBorders>
            <w:shd w:val="clear" w:color="auto" w:fill="auto"/>
            <w:noWrap/>
            <w:vAlign w:val="center"/>
            <w:hideMark/>
          </w:tcPr>
          <w:p w14:paraId="3A1D719A"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4" w:space="0" w:color="auto"/>
              <w:right w:val="single" w:sz="8" w:space="0" w:color="auto"/>
            </w:tcBorders>
            <w:shd w:val="clear" w:color="auto" w:fill="auto"/>
            <w:noWrap/>
            <w:vAlign w:val="center"/>
            <w:hideMark/>
          </w:tcPr>
          <w:p w14:paraId="169BF47E"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r w:rsidR="0091463C" w:rsidRPr="0091463C" w14:paraId="521BE0B9" w14:textId="77777777" w:rsidTr="0091463C">
        <w:trPr>
          <w:trHeight w:val="420"/>
        </w:trPr>
        <w:tc>
          <w:tcPr>
            <w:tcW w:w="5597" w:type="dxa"/>
            <w:tcBorders>
              <w:top w:val="nil"/>
              <w:left w:val="single" w:sz="8" w:space="0" w:color="auto"/>
              <w:bottom w:val="single" w:sz="8" w:space="0" w:color="auto"/>
              <w:right w:val="single" w:sz="4" w:space="0" w:color="auto"/>
            </w:tcBorders>
            <w:shd w:val="clear" w:color="auto" w:fill="auto"/>
            <w:noWrap/>
            <w:vAlign w:val="center"/>
            <w:hideMark/>
          </w:tcPr>
          <w:p w14:paraId="184F1AE1" w14:textId="77777777" w:rsidR="0091463C" w:rsidRPr="0091463C" w:rsidRDefault="0091463C" w:rsidP="0091463C">
            <w:pP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Conclusions are accompanied by the appropriate caveats</w:t>
            </w:r>
          </w:p>
        </w:tc>
        <w:tc>
          <w:tcPr>
            <w:tcW w:w="333" w:type="dxa"/>
            <w:tcBorders>
              <w:top w:val="nil"/>
              <w:left w:val="nil"/>
              <w:bottom w:val="single" w:sz="8" w:space="0" w:color="auto"/>
              <w:right w:val="single" w:sz="4" w:space="0" w:color="auto"/>
            </w:tcBorders>
            <w:shd w:val="clear" w:color="auto" w:fill="auto"/>
            <w:noWrap/>
            <w:vAlign w:val="center"/>
            <w:hideMark/>
          </w:tcPr>
          <w:p w14:paraId="2DC6D892"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x</w:t>
            </w:r>
          </w:p>
        </w:tc>
        <w:tc>
          <w:tcPr>
            <w:tcW w:w="289" w:type="dxa"/>
            <w:tcBorders>
              <w:top w:val="nil"/>
              <w:left w:val="nil"/>
              <w:bottom w:val="single" w:sz="8" w:space="0" w:color="auto"/>
              <w:right w:val="single" w:sz="4" w:space="0" w:color="auto"/>
            </w:tcBorders>
            <w:shd w:val="clear" w:color="auto" w:fill="auto"/>
            <w:noWrap/>
            <w:vAlign w:val="center"/>
            <w:hideMark/>
          </w:tcPr>
          <w:p w14:paraId="406F20AC"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847" w:type="dxa"/>
            <w:tcBorders>
              <w:top w:val="nil"/>
              <w:left w:val="nil"/>
              <w:bottom w:val="single" w:sz="8" w:space="0" w:color="auto"/>
              <w:right w:val="single" w:sz="4" w:space="0" w:color="auto"/>
            </w:tcBorders>
            <w:shd w:val="clear" w:color="auto" w:fill="auto"/>
            <w:noWrap/>
            <w:vAlign w:val="center"/>
            <w:hideMark/>
          </w:tcPr>
          <w:p w14:paraId="024532D7"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c>
          <w:tcPr>
            <w:tcW w:w="1396" w:type="dxa"/>
            <w:tcBorders>
              <w:top w:val="nil"/>
              <w:left w:val="nil"/>
              <w:bottom w:val="single" w:sz="8" w:space="0" w:color="auto"/>
              <w:right w:val="single" w:sz="8" w:space="0" w:color="auto"/>
            </w:tcBorders>
            <w:shd w:val="clear" w:color="auto" w:fill="auto"/>
            <w:noWrap/>
            <w:vAlign w:val="center"/>
            <w:hideMark/>
          </w:tcPr>
          <w:p w14:paraId="33BC191B" w14:textId="77777777" w:rsidR="0091463C" w:rsidRPr="0091463C" w:rsidRDefault="0091463C" w:rsidP="0091463C">
            <w:pPr>
              <w:jc w:val="center"/>
              <w:rPr>
                <w:rFonts w:ascii="Calibri" w:eastAsia="Times New Roman" w:hAnsi="Calibri" w:cs="Calibri"/>
                <w:color w:val="000000"/>
                <w:sz w:val="22"/>
                <w:szCs w:val="22"/>
                <w:lang w:eastAsia="en-GB"/>
              </w:rPr>
            </w:pPr>
            <w:r w:rsidRPr="0091463C">
              <w:rPr>
                <w:rFonts w:ascii="Calibri" w:eastAsia="Times New Roman" w:hAnsi="Calibri" w:cs="Calibri"/>
                <w:color w:val="000000"/>
                <w:sz w:val="22"/>
                <w:szCs w:val="22"/>
                <w:lang w:eastAsia="en-GB"/>
              </w:rPr>
              <w:t> </w:t>
            </w:r>
          </w:p>
        </w:tc>
      </w:tr>
    </w:tbl>
    <w:p w14:paraId="2912AE07" w14:textId="77777777" w:rsidR="0091463C" w:rsidRDefault="0091463C" w:rsidP="00532B07">
      <w:pPr>
        <w:rPr>
          <w:lang w:val="es-ES"/>
        </w:rPr>
      </w:pPr>
    </w:p>
    <w:p w14:paraId="0C51BF73" w14:textId="77777777" w:rsidR="001C35CB" w:rsidRDefault="001C35CB" w:rsidP="00532B07">
      <w:pPr>
        <w:rPr>
          <w:lang w:val="es-ES"/>
        </w:rPr>
      </w:pPr>
    </w:p>
    <w:p w14:paraId="6E9C6E08" w14:textId="77777777" w:rsidR="001C35CB" w:rsidRDefault="001C35CB" w:rsidP="00532B07">
      <w:pPr>
        <w:rPr>
          <w:lang w:val="es-ES"/>
        </w:rPr>
      </w:pPr>
    </w:p>
    <w:p w14:paraId="70C5E082" w14:textId="77777777" w:rsidR="001C35CB" w:rsidRDefault="001C35CB" w:rsidP="00532B07">
      <w:pPr>
        <w:rPr>
          <w:lang w:val="es-ES"/>
        </w:rPr>
      </w:pPr>
    </w:p>
    <w:p w14:paraId="07E0AB1F" w14:textId="77777777" w:rsidR="001C35CB" w:rsidRDefault="001C35CB" w:rsidP="00532B07">
      <w:pPr>
        <w:rPr>
          <w:lang w:val="es-ES"/>
        </w:rPr>
      </w:pPr>
    </w:p>
    <w:p w14:paraId="2859063F" w14:textId="77777777" w:rsidR="001C35CB" w:rsidRDefault="001C35CB" w:rsidP="00532B07">
      <w:pPr>
        <w:rPr>
          <w:lang w:val="es-ES"/>
        </w:rPr>
      </w:pPr>
    </w:p>
    <w:p w14:paraId="1016F697" w14:textId="77777777" w:rsidR="001C35CB" w:rsidRDefault="001C35CB" w:rsidP="00532B07">
      <w:pPr>
        <w:rPr>
          <w:lang w:val="es-ES"/>
        </w:rPr>
        <w:sectPr w:rsidR="001C35CB">
          <w:pgSz w:w="11906" w:h="16838"/>
          <w:pgMar w:top="1440" w:right="1440" w:bottom="1440" w:left="1440" w:header="708" w:footer="708" w:gutter="0"/>
          <w:cols w:space="708"/>
          <w:docGrid w:linePitch="360"/>
        </w:sectPr>
      </w:pPr>
    </w:p>
    <w:p w14:paraId="714D3B7C" w14:textId="5A9137CF" w:rsidR="00532B07" w:rsidRDefault="001C35CB" w:rsidP="00532B07">
      <w:pPr>
        <w:rPr>
          <w:lang w:val="es-ES"/>
        </w:rPr>
      </w:pPr>
      <w:r w:rsidRPr="009E3699">
        <w:rPr>
          <w:lang w:val="es-ES"/>
        </w:rPr>
        <w:lastRenderedPageBreak/>
        <w:t>Listado CHEERS</w:t>
      </w:r>
      <w:r>
        <w:rPr>
          <w:lang w:val="es-ES"/>
        </w:rPr>
        <w:t xml:space="preserve"> </w:t>
      </w:r>
    </w:p>
    <w:p w14:paraId="3153D7E4" w14:textId="75751A99" w:rsidR="001C35CB" w:rsidRDefault="001C35CB" w:rsidP="00532B07">
      <w:pPr>
        <w:rPr>
          <w:lang w:val="es-ES"/>
        </w:rPr>
      </w:pPr>
    </w:p>
    <w:p w14:paraId="288A6422" w14:textId="092A9222" w:rsidR="001C35CB" w:rsidRDefault="001C35CB" w:rsidP="00532B07">
      <w:pPr>
        <w:rPr>
          <w:lang w:val="es-ES"/>
        </w:rPr>
      </w:pPr>
    </w:p>
    <w:p w14:paraId="7BDDFD45" w14:textId="77777777" w:rsidR="001C35CB" w:rsidRDefault="001C35CB" w:rsidP="00532B07">
      <w:pPr>
        <w:rPr>
          <w:lang w:val="es-ES"/>
        </w:rPr>
      </w:pPr>
    </w:p>
    <w:p w14:paraId="2707F5E9" w14:textId="379D7C87" w:rsidR="001C35CB" w:rsidRDefault="004D708A" w:rsidP="00532B07">
      <w:pPr>
        <w:rPr>
          <w:lang w:val="es-ES"/>
        </w:rPr>
      </w:pPr>
      <w:r w:rsidRPr="004D708A">
        <w:rPr>
          <w:noProof/>
          <w:lang w:val="es-ES"/>
        </w:rPr>
        <w:drawing>
          <wp:inline distT="0" distB="0" distL="0" distR="0" wp14:anchorId="2FBF2AA0" wp14:editId="1C86732D">
            <wp:extent cx="8863330" cy="28041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63330" cy="2804160"/>
                    </a:xfrm>
                    <a:prstGeom prst="rect">
                      <a:avLst/>
                    </a:prstGeom>
                  </pic:spPr>
                </pic:pic>
              </a:graphicData>
            </a:graphic>
          </wp:inline>
        </w:drawing>
      </w:r>
    </w:p>
    <w:p w14:paraId="1DAC01A1" w14:textId="6AC750BB" w:rsidR="001C35CB" w:rsidRDefault="001C35CB" w:rsidP="00532B07">
      <w:pPr>
        <w:rPr>
          <w:lang w:val="es-ES"/>
        </w:rPr>
      </w:pPr>
    </w:p>
    <w:p w14:paraId="7B710E91" w14:textId="3B48BB99" w:rsidR="001C35CB" w:rsidRDefault="001C35CB" w:rsidP="00532B07">
      <w:pPr>
        <w:rPr>
          <w:lang w:val="es-ES"/>
        </w:rPr>
      </w:pPr>
    </w:p>
    <w:p w14:paraId="7051BE36" w14:textId="0AFB1176" w:rsidR="001C35CB" w:rsidRDefault="001C35CB" w:rsidP="00532B07">
      <w:pPr>
        <w:rPr>
          <w:lang w:val="es-ES"/>
        </w:rPr>
      </w:pPr>
    </w:p>
    <w:p w14:paraId="5CD98873" w14:textId="2054808A" w:rsidR="001C35CB" w:rsidRDefault="001C35CB" w:rsidP="00532B07">
      <w:pPr>
        <w:rPr>
          <w:lang w:val="es-ES"/>
        </w:rPr>
      </w:pPr>
    </w:p>
    <w:p w14:paraId="64D40306" w14:textId="3484F5AA" w:rsidR="001C35CB" w:rsidRDefault="001C35CB" w:rsidP="00532B07">
      <w:pPr>
        <w:rPr>
          <w:lang w:val="es-ES"/>
        </w:rPr>
      </w:pPr>
    </w:p>
    <w:p w14:paraId="6BD15797" w14:textId="591A3E14" w:rsidR="001C35CB" w:rsidRDefault="001C35CB" w:rsidP="00532B07">
      <w:pPr>
        <w:rPr>
          <w:lang w:val="es-ES"/>
        </w:rPr>
      </w:pPr>
    </w:p>
    <w:p w14:paraId="5ECC79C7" w14:textId="6568B270" w:rsidR="001C35CB" w:rsidRDefault="001C35CB" w:rsidP="00532B07">
      <w:pPr>
        <w:rPr>
          <w:lang w:val="es-ES"/>
        </w:rPr>
      </w:pPr>
    </w:p>
    <w:p w14:paraId="7C926925" w14:textId="17D8B751" w:rsidR="001C35CB" w:rsidRDefault="001C35CB" w:rsidP="00532B07">
      <w:pPr>
        <w:rPr>
          <w:lang w:val="es-ES"/>
        </w:rPr>
      </w:pPr>
    </w:p>
    <w:p w14:paraId="6FFD501A" w14:textId="63F6DFB1" w:rsidR="001C35CB" w:rsidRDefault="001C35CB" w:rsidP="00532B07">
      <w:pPr>
        <w:rPr>
          <w:lang w:val="es-ES"/>
        </w:rPr>
      </w:pPr>
    </w:p>
    <w:p w14:paraId="10F07906" w14:textId="745F87FC" w:rsidR="001C35CB" w:rsidRDefault="001C35CB" w:rsidP="00532B07">
      <w:pPr>
        <w:rPr>
          <w:lang w:val="es-ES"/>
        </w:rPr>
      </w:pPr>
    </w:p>
    <w:p w14:paraId="0FF0C037" w14:textId="220AC697" w:rsidR="001C35CB" w:rsidRDefault="001C35CB" w:rsidP="00532B07">
      <w:pPr>
        <w:rPr>
          <w:lang w:val="es-ES"/>
        </w:rPr>
      </w:pPr>
    </w:p>
    <w:p w14:paraId="5500B911" w14:textId="77777777" w:rsidR="001C35CB" w:rsidRDefault="001C35CB" w:rsidP="00532B07">
      <w:pPr>
        <w:rPr>
          <w:lang w:val="es-ES"/>
        </w:rPr>
        <w:sectPr w:rsidR="001C35CB" w:rsidSect="001C35CB">
          <w:pgSz w:w="16838" w:h="11906" w:orient="landscape"/>
          <w:pgMar w:top="1440" w:right="1440" w:bottom="1440" w:left="1440" w:header="709" w:footer="709" w:gutter="0"/>
          <w:cols w:space="708"/>
          <w:docGrid w:linePitch="360"/>
        </w:sectPr>
      </w:pPr>
    </w:p>
    <w:p w14:paraId="6EFBB388" w14:textId="77777777" w:rsidR="001C35CB" w:rsidRPr="00532B07" w:rsidRDefault="001C35CB" w:rsidP="00532B07">
      <w:pPr>
        <w:rPr>
          <w:lang w:val="es-ES"/>
        </w:rPr>
      </w:pPr>
    </w:p>
    <w:p w14:paraId="4B443E52" w14:textId="5F4E0216" w:rsidR="00FD67EB" w:rsidRPr="00BF1D37" w:rsidRDefault="00FD67EB" w:rsidP="00FD67EB">
      <w:pPr>
        <w:pStyle w:val="Ttulo2"/>
        <w:rPr>
          <w:rFonts w:ascii="Arial" w:hAnsi="Arial" w:cs="Arial"/>
          <w:color w:val="000000" w:themeColor="text1"/>
          <w:lang w:val="es-ES"/>
        </w:rPr>
      </w:pPr>
      <w:r>
        <w:rPr>
          <w:rFonts w:ascii="Arial" w:hAnsi="Arial" w:cs="Arial"/>
          <w:color w:val="000000" w:themeColor="text1"/>
          <w:lang w:val="es-ES"/>
        </w:rPr>
        <w:t>Suplemento</w:t>
      </w:r>
      <w:r w:rsidRPr="00BF1D37">
        <w:rPr>
          <w:rFonts w:ascii="Arial" w:hAnsi="Arial" w:cs="Arial"/>
          <w:color w:val="000000" w:themeColor="text1"/>
          <w:lang w:val="es-ES"/>
        </w:rPr>
        <w:t xml:space="preserve"> 3. Estudios incluidos. </w:t>
      </w:r>
    </w:p>
    <w:p w14:paraId="14179EFE" w14:textId="77777777" w:rsidR="00FD67EB" w:rsidRPr="00BF1D37" w:rsidRDefault="00FD67EB" w:rsidP="00FD67EB">
      <w:pPr>
        <w:jc w:val="both"/>
        <w:rPr>
          <w:rFonts w:ascii="Arial" w:hAnsi="Arial" w:cs="Arial"/>
          <w:color w:val="000000" w:themeColor="text1"/>
          <w:lang w:val="es-ES"/>
        </w:rPr>
      </w:pPr>
    </w:p>
    <w:tbl>
      <w:tblPr>
        <w:tblW w:w="8840" w:type="dxa"/>
        <w:tblLook w:val="04A0" w:firstRow="1" w:lastRow="0" w:firstColumn="1" w:lastColumn="0" w:noHBand="0" w:noVBand="1"/>
      </w:tblPr>
      <w:tblGrid>
        <w:gridCol w:w="1300"/>
        <w:gridCol w:w="2740"/>
        <w:gridCol w:w="4800"/>
      </w:tblGrid>
      <w:tr w:rsidR="00FD67EB" w:rsidRPr="00E47E5C" w14:paraId="7C4E1BBD" w14:textId="77777777" w:rsidTr="00BB3B89">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2986" w14:textId="77777777" w:rsidR="00FD67EB" w:rsidRPr="00E47E5C" w:rsidRDefault="00FD67EB" w:rsidP="00BB3B89">
            <w:pPr>
              <w:jc w:val="center"/>
              <w:rPr>
                <w:rFonts w:ascii="Arial" w:eastAsia="Times New Roman" w:hAnsi="Arial" w:cs="Arial"/>
                <w:b/>
                <w:bCs/>
                <w:color w:val="000000" w:themeColor="text1"/>
                <w:sz w:val="18"/>
                <w:szCs w:val="18"/>
                <w:lang w:eastAsia="en-GB"/>
              </w:rPr>
            </w:pPr>
            <w:r w:rsidRPr="00E47E5C">
              <w:rPr>
                <w:rFonts w:ascii="Arial" w:eastAsia="Times New Roman" w:hAnsi="Arial" w:cs="Arial"/>
                <w:b/>
                <w:bCs/>
                <w:color w:val="000000" w:themeColor="text1"/>
                <w:sz w:val="18"/>
                <w:szCs w:val="18"/>
                <w:lang w:val="es-CO" w:eastAsia="en-GB"/>
              </w:rPr>
              <w:t xml:space="preserve">N </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1DB4DCD0" w14:textId="77777777" w:rsidR="00FD67EB" w:rsidRPr="00E47E5C" w:rsidRDefault="00FD67EB" w:rsidP="00BB3B89">
            <w:pPr>
              <w:jc w:val="center"/>
              <w:rPr>
                <w:rFonts w:ascii="Arial" w:eastAsia="Times New Roman" w:hAnsi="Arial" w:cs="Arial"/>
                <w:b/>
                <w:bCs/>
                <w:color w:val="000000" w:themeColor="text1"/>
                <w:sz w:val="18"/>
                <w:szCs w:val="18"/>
                <w:lang w:eastAsia="en-GB"/>
              </w:rPr>
            </w:pPr>
            <w:r w:rsidRPr="00E47E5C">
              <w:rPr>
                <w:rFonts w:ascii="Arial" w:eastAsia="Times New Roman" w:hAnsi="Arial" w:cs="Arial"/>
                <w:b/>
                <w:bCs/>
                <w:color w:val="000000" w:themeColor="text1"/>
                <w:sz w:val="18"/>
                <w:szCs w:val="18"/>
                <w:lang w:val="es-CO" w:eastAsia="en-GB"/>
              </w:rPr>
              <w:t xml:space="preserve">Autor/ año </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3E87D6F4" w14:textId="77777777" w:rsidR="00FD67EB" w:rsidRPr="00E47E5C" w:rsidRDefault="00FD67EB" w:rsidP="00BB3B89">
            <w:pPr>
              <w:jc w:val="center"/>
              <w:rPr>
                <w:rFonts w:ascii="Arial" w:eastAsia="Times New Roman" w:hAnsi="Arial" w:cs="Arial"/>
                <w:b/>
                <w:bCs/>
                <w:color w:val="000000" w:themeColor="text1"/>
                <w:sz w:val="18"/>
                <w:szCs w:val="18"/>
                <w:lang w:eastAsia="en-GB"/>
              </w:rPr>
            </w:pPr>
            <w:r w:rsidRPr="00E47E5C">
              <w:rPr>
                <w:rFonts w:ascii="Arial" w:eastAsia="Times New Roman" w:hAnsi="Arial" w:cs="Arial"/>
                <w:b/>
                <w:bCs/>
                <w:color w:val="000000" w:themeColor="text1"/>
                <w:sz w:val="18"/>
                <w:szCs w:val="18"/>
                <w:lang w:val="es-CO" w:eastAsia="en-GB"/>
              </w:rPr>
              <w:t xml:space="preserve">Titulo </w:t>
            </w:r>
          </w:p>
        </w:tc>
      </w:tr>
      <w:tr w:rsidR="00FD67EB" w:rsidRPr="00EF0758" w14:paraId="7C7DD363"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8B1E57"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1</w:t>
            </w:r>
          </w:p>
        </w:tc>
        <w:tc>
          <w:tcPr>
            <w:tcW w:w="2740" w:type="dxa"/>
            <w:tcBorders>
              <w:top w:val="nil"/>
              <w:left w:val="nil"/>
              <w:bottom w:val="single" w:sz="4" w:space="0" w:color="auto"/>
              <w:right w:val="single" w:sz="4" w:space="0" w:color="auto"/>
            </w:tcBorders>
            <w:shd w:val="clear" w:color="auto" w:fill="auto"/>
            <w:vAlign w:val="center"/>
            <w:hideMark/>
          </w:tcPr>
          <w:p w14:paraId="0317D30A" w14:textId="63A008B9"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Blair 2019</w:t>
            </w:r>
            <w:r w:rsidRPr="00BF1D37">
              <w:rPr>
                <w:rFonts w:ascii="Arial" w:eastAsia="Times New Roman" w:hAnsi="Arial" w:cs="Arial"/>
                <w:color w:val="000000" w:themeColor="text1"/>
                <w:sz w:val="18"/>
                <w:szCs w:val="18"/>
                <w:lang w:eastAsia="en-GB"/>
              </w:rPr>
              <w:t xml:space="preserve">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{"citationItems":[{"id":"ITEM-1","itemData":{"DOI":"10.1136/bmj.l1226","ISSN":"17561833","PMID":"30944112","abstract":"Objective To compare the efficacy, safety, and cost utility of continuous subcutaneous insulin infusion (CSII) with multiple daily injection (MDI) regimens during the first year following diagnosis of type 1 diabetes in children and young people. Design Pragmatic, multicentre, open label, parallel group, randomised controlled trial and economic evaluation. Setting 15 paediatric National Health Service (NHS) diabetes services in England and Wales. The study opened to recruitment in May 2011 and closed in January 2017. Participants Patients aged between 7 months and 15 years, with a new diagnosis of type 1 diabetes were eligible to participate. Patients who had a sibling with the disease, and those who took drug treatments or had additional diagnoses that could have affected glycaemic control were ineligible. Interventions Participants were randomised, stratified by age and treating centre, to start treatment with CSII or MDI within 14 days of diagnosis. Starting doses of aspart (CSII and MDI) and glargine or detemir (MDI) were calculated according to weight and age, and titrated according to blood glucose measurements and according to local clinical practice. Main outcome measures Primary outcome was glycaemic control (as measured by glycated haemoglobin; HbA1c) at 12 months. Secondary outcomes were percentage of patients in each treatment arm with HbA1c within the national target range, incidence of severe hypoglycaemia and diabetic ketoacidosis, change in height and body mass index (as measured by standard deviation scores), insulin requirements (units/kg/day), partial remission rate (insulin dose adjusted HbA1c &lt;9), paediatric quality of life inventory score, and cost utility based on the incremental cost per quality adjusted life year (QALY) gained from an NHS costing perspective. Results 294 participants were randomised and 293 included in intention to treat analyses (CSI, n=144; MDI, n=149). At 12 months, mean HbA1c was comparable with clinically unimportant differences between CSII and MDI participants (60.9 mmol/mol v 58.5 mmol/mol, mean difference 2.4 mmol/mol (95% confidence interval -0.4 to 5.3), P=0.09). Achievement of HbA1c lower than 58 mmol/mol was low among the two groups (66/143 (46%) CSII participants v 78/142 (55%) MDI participants; relative risk 0.84 (95% confidence interval 0.67 to 1.06)). Incidence of severe hypoglycaemia and diabetic ketoacidosis were low in both groups. Fifty four non-serious and 14 serious adverse events were rep…","author":[{"dropping-particle":"","family":"Blair","given":"Joanne C.","non-dropping-particle":"","parse-names":false,"suffix":""},{"dropping-particle":"","family":"McKay","given":"Andrew","non-dropping-particle":"","parse-names":false,"suffix":""},{"dropping-particle":"","family":"Ridyard","given":"Colin","non-dropping-particle":"","parse-names":false,"suffix":""},{"dropping-particle":"","family":"Thornborough","given":"Keith","non-dropping-particle":"","parse-names":false,"suffix":""},{"dropping-particle":"","family":"Bedson","given":"Emma","non-dropping-particle":"","parse-names":false,"suffix":""},{"dropping-particle":"","family":"Peak","given":"Matthew","non-dropping-particle":"","parse-names":false,"suffix":""},{"dropping-particle":"","family":"Didi","given":"Mohammed","non-dropping-particle":"","parse-names":false,"suffix":""},{"dropping-particle":"","family":"Annan","given":"Francesca","non-dropping-particle":"","parse-names":false,"suffix":""},{"dropping-particle":"","family":"Gregory","given":"John W.","non-dropping-particle":"","parse-names":false,"suffix":""},{"dropping-particle":"","family":"Hughes","given":"Dyfrig A.","non-dropping-particle":"","parse-names":false,"suffix":""},{"dropping-particle":"","family":"Gamble","given":"Carrol","non-dropping-particle":"","parse-names":false,"suffix":""}],"container-title":"BMJ (Online)","id":"ITEM-1","issued":{"date-parts":[["2019"]]},"publisher":"BMJ Publishing Group","title":"Continuous subcutaneous insulin infusion versus multiple daily injection regimens in children and young people at diagnosis of type 1 diabetes: Pragmatic randomised controlled trial and economic evaluation","type":"article-journal","volume":"365"},"uris":["http://www.mendeley.com/documents/?uuid=2833d367-0089-3939-b6ff-ba59d851ca17"]}],"mendeley":{"formattedCitation":"(1)","plainTextFormattedCitation":"(1)","previouslyFormattedCitation":"(11)"},"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w:t>
            </w:r>
            <w:r w:rsidRPr="00BF1D37">
              <w:rPr>
                <w:rFonts w:ascii="Arial" w:eastAsia="Times New Roman" w:hAnsi="Arial" w:cs="Arial"/>
                <w:color w:val="000000" w:themeColor="text1"/>
                <w:sz w:val="18"/>
                <w:szCs w:val="18"/>
                <w:lang w:eastAsia="en-GB"/>
              </w:rPr>
              <w:fldChar w:fldCharType="end"/>
            </w:r>
            <w:r w:rsidRPr="00C257A9">
              <w:rPr>
                <w:rFonts w:ascii="Arial" w:eastAsia="Times New Roman" w:hAnsi="Arial" w:cs="Arial"/>
                <w:color w:val="000000" w:themeColor="text1"/>
                <w:sz w:val="18"/>
                <w:szCs w:val="18"/>
                <w:lang w:eastAsia="en-GB"/>
              </w:rPr>
              <w:t xml:space="preserve"> </w:t>
            </w:r>
          </w:p>
        </w:tc>
        <w:tc>
          <w:tcPr>
            <w:tcW w:w="4800" w:type="dxa"/>
            <w:tcBorders>
              <w:top w:val="nil"/>
              <w:left w:val="nil"/>
              <w:bottom w:val="single" w:sz="4" w:space="0" w:color="auto"/>
              <w:right w:val="single" w:sz="4" w:space="0" w:color="auto"/>
            </w:tcBorders>
            <w:shd w:val="clear" w:color="auto" w:fill="auto"/>
            <w:vAlign w:val="center"/>
            <w:hideMark/>
          </w:tcPr>
          <w:p w14:paraId="4407DB88"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Continuous subcutaneous insulin infusion versus multiple daily injection regimens in children and young people at diagnosis of type 1 diabetes: pragmatic randomised controlled trial and economic evaluation.</w:t>
            </w:r>
          </w:p>
        </w:tc>
      </w:tr>
      <w:tr w:rsidR="00FD67EB" w:rsidRPr="00E47E5C" w14:paraId="3A37174B"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236BCA"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2</w:t>
            </w:r>
          </w:p>
        </w:tc>
        <w:tc>
          <w:tcPr>
            <w:tcW w:w="2740" w:type="dxa"/>
            <w:tcBorders>
              <w:top w:val="nil"/>
              <w:left w:val="nil"/>
              <w:bottom w:val="single" w:sz="4" w:space="0" w:color="auto"/>
              <w:right w:val="single" w:sz="4" w:space="0" w:color="auto"/>
            </w:tcBorders>
            <w:shd w:val="clear" w:color="FFFFFF" w:fill="FFFFFF"/>
            <w:vAlign w:val="center"/>
            <w:hideMark/>
          </w:tcPr>
          <w:p w14:paraId="23EACA60" w14:textId="65C0177C"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Gomez 2016</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{"citationItems":[{"id":"ITEM-1","itemData":{"abstract":"Objetivo: Evaluar los impactos clínicos y económicos de largo plazo de la terapia con bomba de insulina integrada a sistema de monitorización continua de glucosa (MCG) vs. inyecciones múltiples diarias de insulina (MDI) en pacientes con diabetes tipo 1 (DT1) en Colombia. Métodos: Se usó el CORE Diabetes Model con el fin de simular una cohorte hipotética de pacientes con DT1. Las características promedio de línea base fueron tomadas de un estudio clínico local. La perspectiva fue desde del pagador y se aplicó una tasa de descuento del 5% para los costes y los resultados. Resultados: La bomba de insulina integrada al sistema de MCG mejoró la expectativa de vida media en 3,51 años y 3,81 años de vida ajustados por calidad adicionales. En comparación con MDI hubo un retraso en el inicio de complicaciones relacionadas con la DT1, y el tiempo promedio de sobrevida y libre de cualquier complicación se aumentó en 1,74 años. Los costes relacionados con la bomba de insulina integrada al sistema de MCG fueron compensados con los ahorros por la disminución en las complicaciones relacionadas con la DT1. La relación de coste efectividad incremental fue de 23.200 dólares americanos por años de vida ajustados por calidad. Conclusiones: El mejor control glucémico asociado con bomba de insulina integrada al sistema de MCG conduce a una disminución en la incidencia de las complicaciones relacionadas con DT1 y aumenta la esperanza de vida cuando se compara con MDI. De acuerdo a los umbrales recomendados por la Organización Mundial de la Salud, esta es una estrategia coste-efectiva cuando se compara con MDI en el tratamiento de la DT1 (AU)","author":[{"dropping-particle":"","family":"Gomez","given":"Ana Maria","non-dropping-particle":"","parse-names":false,"suffix":""},{"dropping-particle":"","family":"Alfonso-Cristancho","given":"Rafael","non-dropping-particle":"","parse-names":false,"suffix":""},{"dropping-particle":"","family":"Orozco","given":"John Jairo","non-dropping-particle":"","parse-names":false,"suffix":""},{"dropping-particle":"","family":"Lynch","given":"Peter Matthew","non-dropping-particle":"","parse-names":false,"suffix":""},{"dropping-particle":"","family":"Prieto","given":"Diana","non-dropping-particle":"","parse-names":false,"suffix":""},{"dropping-particle":"","family":"Saunders","given":"Rhodri","non-dropping-particle":"","parse-names":false,"suffix":""},{"dropping-particle":"","family":"Roze","given":"Stephane","non-dropping-particle":"","parse-names":false,"suffix":""},{"dropping-particle":"","family":"Valencia","given":"Juan Esteban","non-dropping-particle":"","parse-names":false,"suffix":""}],"container-title":"Endocrinol. nutr. (Ed. impr.)","id":"ITEM-1","issue":"9","issued":{"date-parts":[["2016"]]},"language":"es","page":"466-474","title":"Beneficios clínicos y económicos de la terapia con bomba de insulina integrada a sistema de monitoreo continuo de glucosa en los pacientes diabéticos tipo 1 en Colombia TT  - Clinical and economic benefits of integrated pump/CGM technology therapy in pati","type":"article-journal","volume":"63"},"uris":["http://www.mendeley.com/documents/?uuid=17ec7e3c-f824-45db-86dd-a453c206dd52"]}],"mendeley":{"formattedCitation":"(2)","plainTextFormattedCitation":"(2)","previouslyFormattedCitation":"(22)"},"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FFFFFF" w:fill="FFFFFF"/>
            <w:vAlign w:val="center"/>
            <w:hideMark/>
          </w:tcPr>
          <w:p w14:paraId="01627BE1"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Beneficios clínicos y económicos de la terapia con</w:t>
            </w:r>
            <w:r w:rsidRPr="00E47E5C">
              <w:rPr>
                <w:rFonts w:ascii="Arial" w:eastAsia="Times New Roman" w:hAnsi="Arial" w:cs="Arial"/>
                <w:color w:val="000000" w:themeColor="text1"/>
                <w:sz w:val="18"/>
                <w:szCs w:val="18"/>
                <w:lang w:eastAsia="en-GB"/>
              </w:rPr>
              <w:br/>
              <w:t>bomba de insulina integrada a sistema de monitoreo</w:t>
            </w:r>
            <w:r w:rsidRPr="00E47E5C">
              <w:rPr>
                <w:rFonts w:ascii="Arial" w:eastAsia="Times New Roman" w:hAnsi="Arial" w:cs="Arial"/>
                <w:color w:val="000000" w:themeColor="text1"/>
                <w:sz w:val="18"/>
                <w:szCs w:val="18"/>
                <w:lang w:eastAsia="en-GB"/>
              </w:rPr>
              <w:br/>
              <w:t>continuo de glucosa en los pacientes diabéticos tipo</w:t>
            </w:r>
            <w:r w:rsidRPr="00E47E5C">
              <w:rPr>
                <w:rFonts w:ascii="Arial" w:eastAsia="Times New Roman" w:hAnsi="Arial" w:cs="Arial"/>
                <w:color w:val="000000" w:themeColor="text1"/>
                <w:sz w:val="18"/>
                <w:szCs w:val="18"/>
                <w:lang w:eastAsia="en-GB"/>
              </w:rPr>
              <w:br/>
              <w:t>1 en Colombia.</w:t>
            </w:r>
          </w:p>
        </w:tc>
      </w:tr>
      <w:tr w:rsidR="00FD67EB" w:rsidRPr="00EF0758" w14:paraId="42D4305A"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8566B2"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3</w:t>
            </w:r>
          </w:p>
        </w:tc>
        <w:tc>
          <w:tcPr>
            <w:tcW w:w="2740" w:type="dxa"/>
            <w:tcBorders>
              <w:top w:val="nil"/>
              <w:left w:val="nil"/>
              <w:bottom w:val="single" w:sz="4" w:space="0" w:color="auto"/>
              <w:right w:val="single" w:sz="4" w:space="0" w:color="auto"/>
            </w:tcBorders>
            <w:shd w:val="clear" w:color="auto" w:fill="auto"/>
            <w:vAlign w:val="center"/>
            <w:hideMark/>
          </w:tcPr>
          <w:p w14:paraId="0EC1A6CA" w14:textId="11DB816D"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Wan 2018</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{"citationItems":[{"id":"ITEM-1","itemData":{"DOI":"10.1177/0272989X18803109","ISSN":"1552681X","PMID":"30403576","abstract":"Background. The economic impact of both continuous glucose monitoring (CGM) and insulin pumps (continuous subcutaneous insulin infusion [CSII]) in type 1 diabetes (T1D) have been evaluated separately. However, the cost-effectiveness of adding CSII to existing CGM users has not yet been assessed. Objective. The aim of this study was to evaluate the societal cost-effectiveness of CSII versus continuing multiple daily injections (MDI) in adults with T1D already using CGM. Methods. In the second phase of the DIAMOND trial, 75 adults using CGM were randomized to either CGM+CSII or CGM+MDI (control) and surveyed at baseline and 28 weeks. We performed within-trial and lifetime cost-effectiveness analyses (CEAs) and estimated lifetime costs and quality-adjusted life-years (QALYs) via a modified Sheffield T1D model. Results. Within the trial, the CGM+CSII group had a significant reduction in quality of life from baseline (−0.02 ± 0.05 difference in difference [DiD]) compared with controls. Total per-person 28-week costs were $8,272 (CGM+CSII) versus $5,623 (CGM+MDI); the difference in costs was primarily attributable to pump use ($2,644). Pump users reduced insulin intake (−12.8 units DiD) but increased the use of daily number of test strips (+1.2 DiD). Pump users also increased time with glucose in range of 70 to 180 mg/dL but had a higher HbA1c (+0.13 DiD) and more nonsevere hypoglycemic events. In the lifetime CEA, CGM+CSII would increase total costs by $112,045 DiD, decrease QALYs by 0.71, and decrease life expectancy by 0.48 years. Conclusions. Based on this single trial, initiating an insulin pump in adults with T1D already using CGM was associated with higher costs and reduced quality of life. Additional evidence regarding the clinical effects of adopting combinations of new technologies from trials and real-world populations is needed to confirm these findings.","author":[{"dropping-particle":"","family":"Wan","given":"Wen","non-dropping-particle":"","parse-names":false,"suffix":""},{"dropping-particle":"","family":"Skandari","given":"M. Reza","non-dropping-particle":"","parse-names":false,"suffix":""},{"dropping-particle":"","family":"Minc","given":"Alexa","non-dropping-particle":"","parse-names":false,"suffix":""},{"dropping-particle":"","family":"Nathan","given":"Aviva G.","non-dropping-particle":"","parse-names":false,"suffix":""},{"dropping-particle":"","family":"Zarei","given":"Parmida","non-dropping-particle":"","parse-names":false,"suffix":""},{"dropping-particle":"","family":"Winn","given":"Aaron N.","non-dropping-particle":"","parse-names":false,"suffix":""},{"dropping-particle":"","family":"O’Grady","given":"Michael","non-dropping-particle":"","parse-names":false,"suffix":""},{"dropping-particle":"","family":"Huang","given":"Elbert S.","non-dropping-particle":"","parse-names":false,"suffix":""}],"container-title":"Medical Decision Making","id":"ITEM-1","issue":"8","issued":{"date-parts":[["2018","11","1"]]},"page":"942-953","publisher":"SAGE Publications Inc.","title":"Cost-effectiveness of Initiating an Insulin Pump in T1D Adults Using Continuous Glucose Monitoring Compared with Multiple Daily Insulin Injections: The DIAMOND Randomized Trial","type":"article-journal","volume":"38"},"uris":["http://www.mendeley.com/documents/?uuid=d9ef12d8-7d47-342c-9ecc-32c20b594a0b"]}],"mendeley":{"formattedCitation":"(3)","plainTextFormattedCitation":"(3)","previouslyFormattedCitation":"(15)"},"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36284B0E"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Cost-effectiveness of Initiating an Insulin Pump in T1D Adults Using Continuous Glucose Monitoring Compared with Multiple Daily Insulin Injections: The DIAMOND Randomized Trial.</w:t>
            </w:r>
          </w:p>
        </w:tc>
      </w:tr>
      <w:tr w:rsidR="00FD67EB" w:rsidRPr="00EF0758" w14:paraId="7095C16F" w14:textId="77777777" w:rsidTr="00BB3B89">
        <w:trPr>
          <w:trHeight w:val="9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4FC57C"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4</w:t>
            </w:r>
          </w:p>
        </w:tc>
        <w:tc>
          <w:tcPr>
            <w:tcW w:w="2740" w:type="dxa"/>
            <w:tcBorders>
              <w:top w:val="nil"/>
              <w:left w:val="nil"/>
              <w:bottom w:val="single" w:sz="4" w:space="0" w:color="auto"/>
              <w:right w:val="single" w:sz="4" w:space="0" w:color="auto"/>
            </w:tcBorders>
            <w:shd w:val="clear" w:color="auto" w:fill="auto"/>
            <w:vAlign w:val="center"/>
            <w:hideMark/>
          </w:tcPr>
          <w:p w14:paraId="4C580940" w14:textId="2C2305D0"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Kamble 2012</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{"citationItems":[{"id":"ITEM-1","itemData":{"DOI":"10.1016/j.jval.2012.02.011","ISSN":"10983015","PMID":"22867771","abstract":"Objectives: A recent randomized trial demonstrated significant reductions in hemoglobin A 1c levels with sensor-augmented pump therapy (SAPT) compared with multiple daily injections of insulin (MDI) in type 1 diabetes. We analyzed resource use in the trial and estimated the long-term cost-effectiveness of SAPT from the perspective of the US health care system. Methods: We undertook a cost-effectiveness analysis combining estimates from the trial and the literature to populate the previously validated Center for Outcomes Research (CORE) Diabetes Model. Results represent the use of 3-day sensors, as in the trial, and 6-day sensors, approved in most markets but not yet approved in the United States. Results: Within-trial hospital days, emergency department visits, and outpatient visits did not differ significantly between the treatment groups. Assuming 65% use of 3-day sensors, treatment-related costs in year 1 were an estimated $10,760 for SAPT and $5072 for MDI. Discounted lifetime estimates were $253,493 in direct medical costs and 10.794 quality-adjusted life-years (QALYs) for SAPT and $167,170 in direct medical costs and 10.418 QALYs for MDI. For 3-day and 6-day sensors, the incremental cost-effectiveness ratios were $229,675 per QALY (95% confidence interval $139,071-$720,865) and $168,104 per QALY (95% confidence interval $102,819-$523, 161), respectively. The ratios ranged from $69,837 to $211,113 per QALY with different strategies for incorporating utility benefits resulting from less fear of hypoglycemia with SAPT. Conclusion: Despite superior clinical benefits of SAPT compared with MDI, SAPT does not appear to be economically attractive in the United States for adults with type 1 diabetes in its current state of development. However, further clinical developments reducing disposable costs of the system could significantly improve its economic attractiveness. © 2012 International Society for Pharmacoeconomics and Outcomes Research (ISPOR).","author":[{"dropping-particle":"","family":"Kamble","given":"Shital","non-dropping-particle":"","parse-names":false,"suffix":""},{"dropping-particle":"","family":"Schulman","given":"Kevin A.","non-dropping-particle":"","parse-names":false,"suffix":""},{"dropping-particle":"","family":"Reed","given":"Shelby D.","non-dropping-particle":"","parse-names":false,"suffix":""}],"container-title":"Value in Health","id":"ITEM-1","issue":"5","issued":{"date-parts":[["2012"]]},"page":"632-638","publisher":"Elsevier Inc.","title":"Cost-effectiveness of sensor-augmented pump therapy in adults with type 1 diabetes in the United States","type":"article-journal","volume":"15"},"uris":["http://www.mendeley.com/documents/?uuid=fd42078e-b18d-4f3f-bebe-cfad1b83cbb2"]}],"mendeley":{"formattedCitation":"(4)","plainTextFormattedCitation":"(4)","previouslyFormattedCitation":"(23)"},"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(4)</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FFFFFF" w:fill="FFFFFF"/>
            <w:vAlign w:val="center"/>
            <w:hideMark/>
          </w:tcPr>
          <w:p w14:paraId="6867C8F8"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Cost-Effectiveness of Sensor-Augmented Pump Therapy in Adults with Type 1 Diabetes in the United States.</w:t>
            </w:r>
          </w:p>
        </w:tc>
      </w:tr>
      <w:tr w:rsidR="00FD67EB" w:rsidRPr="00EF0758" w14:paraId="7CAAB29C"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2ABC61"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5</w:t>
            </w:r>
          </w:p>
        </w:tc>
        <w:tc>
          <w:tcPr>
            <w:tcW w:w="2740" w:type="dxa"/>
            <w:tcBorders>
              <w:top w:val="nil"/>
              <w:left w:val="nil"/>
              <w:bottom w:val="single" w:sz="4" w:space="0" w:color="auto"/>
              <w:right w:val="single" w:sz="4" w:space="0" w:color="auto"/>
            </w:tcBorders>
            <w:shd w:val="clear" w:color="auto" w:fill="auto"/>
            <w:vAlign w:val="center"/>
            <w:hideMark/>
          </w:tcPr>
          <w:p w14:paraId="4E89B539" w14:textId="640838F0"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Roze 2004</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{"citationItems":[{"id":"ITEM-1","itemData":{"DOI":"10.1111/j.1464-5491.2005.01576.x","ISSN":"07423071","PMID":"16108855","abstract":"Objectives: The aim of this study was to project the long-term costs and outcomes of continuous subcutaneous insulin infusion (CSII) compared with multiple daily injections (MDI) in patients with Type 1 diabetes in the UK. Methods: The CORE Diabetes Model is a peer-reviewed, validated model which employs standard Markov/Monte Carlo simulation techniques to describe the long-term incidence and progression of diabetes-related complications. It was used to simulate disease progression in a cohort of patients with baseline characteristics taken from published UK studies (mean age 26 years, duration of diabetes 12 years, mean HbA1c 8.68%). Direct costs for 2003 were calculated from a third-party payer perspective. Discount rates of 3.0% per annum were applied to costs and clinical outcomes. Results: Treatment with CSII was associated with an improvement in mean quality adjusted life expectancy (QALE) of 0.76 ± 0.19 years compared with MDI (12.03 ± 0.15 vs. 11.27 ± 0.14 years). Mean direct lifetime costs were £19 407 ± 1727 higher with CSII treatment compared with MDI (£80 511 ± 1257 vs. £61 104 ± 1249). This produced an incremental cost-effectiveness ratio (ICER) of £25 648 per quality-adjusted life year (QALY) gained with CSII vs. MDI. The results were most sensitive to variation in hypoglycaemia rates and altering improvements in HbA1c associated with CSII therapy compared with MDI. Conclusions: Improvements in glycaemic control associated with CSII over MDI led to improved QALE owing to reduced incidence of diabetes-related complications. CSII was associated with an ICER of £25 648 per QALY gained vs. MDI, representing good value for money by current standards in the UK. © 2005 Diabetes UK.","author":[{"dropping-particle":"","family":"Roze","given":"Stéphane","non-dropping-particle":"","parse-names":false,"suffix":""},{"dropping-particle":"","family":"Valentine","given":"W. J.","non-dropping-particle":"","parse-names":false,"suffix":""},{"dropping-particle":"","family":"Zakrzewska","given":"K. E.","non-dropping-particle":"","parse-names":false,"suffix":""},{"dropping-particle":"","family":"Palmer","given":"A. J.","non-dropping-particle":"","parse-names":false,"suffix":""}],"container-title":"Diabetic Medicine","id":"ITEM-1","issue":"9","issued":{"date-parts":[["2005"]]},"page":"1239-1245","title":"Health-economic comparison of continuous subcutaneous insulin infusion with multiple daily injection for the treatment of Type 1 diabetes in the UK","type":"article-journal","volume":"22"},"uris":["http://www.mendeley.com/documents/?uuid=c7a6ab39-0cd1-42f8-ba68-3c07f76e0c7c"]}],"mendeley":{"formattedCitation":"(5)","plainTextFormattedCitation":"(5)","previouslyFormattedCitation":"(24)"},"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(5)</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13FA1956"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Health-economic comparison of continuous subcutaneous insulin infusion with multiple daily injection for the treatment of Type 1 diabetes in the UK.</w:t>
            </w:r>
          </w:p>
        </w:tc>
      </w:tr>
      <w:tr w:rsidR="00FD67EB" w:rsidRPr="002A1679" w14:paraId="641BC1A5" w14:textId="77777777" w:rsidTr="00BB3B89">
        <w:trPr>
          <w:trHeight w:val="15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92F79E"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6</w:t>
            </w:r>
          </w:p>
        </w:tc>
        <w:tc>
          <w:tcPr>
            <w:tcW w:w="2740" w:type="dxa"/>
            <w:tcBorders>
              <w:top w:val="nil"/>
              <w:left w:val="nil"/>
              <w:bottom w:val="single" w:sz="4" w:space="0" w:color="auto"/>
              <w:right w:val="single" w:sz="4" w:space="0" w:color="auto"/>
            </w:tcBorders>
            <w:shd w:val="clear" w:color="auto" w:fill="auto"/>
            <w:vAlign w:val="center"/>
            <w:hideMark/>
          </w:tcPr>
          <w:p w14:paraId="10324670" w14:textId="53D6D89E"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Heller 2017</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{"citationItems":[{"id":"ITEM-1","itemData":{"DOI":"10.1177/1932296816668373","ISSN":"1932-2968","abstract":"Background: The objective was to evaluate the performance (in terms of accuracy, precision, and trueness) of 5 CE-certified and commercially available blood glucose (BG) systems (meters plus test strips) using an innovative clinical-experimental study design with a 3-step glucose clamp approach and frequent capillary BG measurements. Methods: Sixteen subjects with type 1 diabetes participated in this open label, single center trial. BG was clamped at 3 levels for 60 minutes each: 60-100-200 mg/dL. Medical staff performed regular finger pricks (up to 10 per BG level) to obtain capillary blood samples for paired BG measurements with the 5 BG systems and a laboratory method as comparison. Results: Three BG systems displayed significantly lower mean absolute relative deviations (MARD) (ACCU-Chek® Aviva Nano [5.4%], BGStar® [5.1%], iBGStar® [5.3%]) than 2 others (FreeStyle InsuLinx® [7.7%], OneTouch Verio®IQ [10.3%]). The measurement precision of all BG systems was comparable, but relative bias was also lower for the 3 systems with lower MARD (ACCU-Chek [1.3%], BGStar [-0.9%], iBGStar [1.0%]) compared with the 2 others (FreeStyle [-7.2%], OneTouch [8.9%]). Conclusions: This 3 range glucose clamp approach enables a systematic performance evaluation of BG systems under controlled and reproducible conditions. The random error of the tested BG systems was comparable, but some showed a lower systematic error than others. These BG systems allow an accurate glucose measurement at low, normal and high BG levels.","author":[{"dropping-particle":"","family":"Zijlstra","given":"E","non-dropping-particle":"","parse-names":false,"suffix":""},{"dropping-particle":"","family":"Heinemann","given":"L","non-dropping-particle":"","parse-names":false,"suffix":""},{"dropping-particle":"","family":"Fischer","given":"A","non-dropping-particle":"","parse-names":false,"suffix":""},{"dropping-particle":"","family":"Kapitza","given":"C","non-dropping-particle":"","parse-names":false,"suffix":""}],"container-title":"Journal of Diabetes Science and Technology","id":"ITEM-1","issue":"6","issued":{"date-parts":[["2016"]]},"language":"English","page":"1316-1323","publisher-place":"E. Zijlstra, Profil, Hellersbergstrasse 9, Neuss, Germany","title":"A Comprehensive Performance Evaluation of Five Blood Glucose Systems in the Hypo-, Eu-, and Hyperglycemic Range","type":"article-journal","volume":"10"},"uris":["http://www.mendeley.com/documents/?uuid=32f7e0c1-8b77-4803-8923-cb564a61feb2"]}],"mendeley":{"formattedCitation":"(6)","plainTextFormattedCitation":"(6)","previouslyFormattedCitation":"(16)"},"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(6)</w:t>
            </w:r>
            <w:r w:rsidRPr="00BF1D37">
              <w:rPr>
                <w:rFonts w:ascii="Arial" w:eastAsia="Times New Roman" w:hAnsi="Arial" w:cs="Arial"/>
                <w:color w:val="000000" w:themeColor="text1"/>
                <w:sz w:val="18"/>
                <w:szCs w:val="18"/>
                <w:lang w:eastAsia="en-GB"/>
              </w:rPr>
              <w:fldChar w:fldCharType="end"/>
            </w:r>
            <w:r w:rsidRPr="00C257A9">
              <w:rPr>
                <w:rFonts w:ascii="Arial" w:eastAsia="Times New Roman" w:hAnsi="Arial" w:cs="Arial"/>
                <w:color w:val="000000" w:themeColor="text1"/>
                <w:sz w:val="18"/>
                <w:szCs w:val="18"/>
                <w:lang w:eastAsia="en-GB"/>
              </w:rPr>
              <w:t xml:space="preserve"> </w:t>
            </w:r>
          </w:p>
        </w:tc>
        <w:tc>
          <w:tcPr>
            <w:tcW w:w="4800" w:type="dxa"/>
            <w:tcBorders>
              <w:top w:val="nil"/>
              <w:left w:val="nil"/>
              <w:bottom w:val="single" w:sz="4" w:space="0" w:color="auto"/>
              <w:right w:val="single" w:sz="4" w:space="0" w:color="auto"/>
            </w:tcBorders>
            <w:shd w:val="clear" w:color="auto" w:fill="auto"/>
            <w:vAlign w:val="center"/>
            <w:hideMark/>
          </w:tcPr>
          <w:p w14:paraId="73C4E896"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A cluster randomised trial, cost-effectiveness analysis</w:t>
            </w:r>
            <w:r w:rsidRPr="00E47E5C">
              <w:rPr>
                <w:rFonts w:ascii="Arial" w:eastAsia="Times New Roman" w:hAnsi="Arial" w:cs="Arial"/>
                <w:color w:val="000000" w:themeColor="text1"/>
                <w:sz w:val="18"/>
                <w:szCs w:val="18"/>
                <w:lang w:eastAsia="en-GB"/>
              </w:rPr>
              <w:br/>
              <w:t>and psychosocial evaluation of insulin pump therapy</w:t>
            </w:r>
            <w:r w:rsidRPr="00E47E5C">
              <w:rPr>
                <w:rFonts w:ascii="Arial" w:eastAsia="Times New Roman" w:hAnsi="Arial" w:cs="Arial"/>
                <w:color w:val="000000" w:themeColor="text1"/>
                <w:sz w:val="18"/>
                <w:szCs w:val="18"/>
                <w:lang w:eastAsia="en-GB"/>
              </w:rPr>
              <w:br/>
              <w:t>compared with multiple injections during flexible</w:t>
            </w:r>
            <w:r w:rsidRPr="00E47E5C">
              <w:rPr>
                <w:rFonts w:ascii="Arial" w:eastAsia="Times New Roman" w:hAnsi="Arial" w:cs="Arial"/>
                <w:color w:val="000000" w:themeColor="text1"/>
                <w:sz w:val="18"/>
                <w:szCs w:val="18"/>
                <w:lang w:eastAsia="en-GB"/>
              </w:rPr>
              <w:br/>
              <w:t>intensive insulin therapy for type 1 diabetes:</w:t>
            </w:r>
            <w:r w:rsidRPr="00E47E5C">
              <w:rPr>
                <w:rFonts w:ascii="Arial" w:eastAsia="Times New Roman" w:hAnsi="Arial" w:cs="Arial"/>
                <w:color w:val="000000" w:themeColor="text1"/>
                <w:sz w:val="18"/>
                <w:szCs w:val="18"/>
                <w:lang w:eastAsia="en-GB"/>
              </w:rPr>
              <w:br/>
              <w:t>the REPOSE Trial.</w:t>
            </w:r>
          </w:p>
        </w:tc>
      </w:tr>
      <w:tr w:rsidR="00FD67EB" w:rsidRPr="002A1679" w14:paraId="0C14690F"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E0BA39"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7</w:t>
            </w:r>
          </w:p>
        </w:tc>
        <w:tc>
          <w:tcPr>
            <w:tcW w:w="2740" w:type="dxa"/>
            <w:tcBorders>
              <w:top w:val="nil"/>
              <w:left w:val="nil"/>
              <w:bottom w:val="single" w:sz="4" w:space="0" w:color="auto"/>
              <w:right w:val="single" w:sz="4" w:space="0" w:color="auto"/>
            </w:tcBorders>
            <w:shd w:val="clear" w:color="auto" w:fill="auto"/>
            <w:vAlign w:val="center"/>
            <w:hideMark/>
          </w:tcPr>
          <w:p w14:paraId="2354EA09" w14:textId="66DC2990"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Meaghan 2009</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{"citationItems":[{"id":"ITEM-1","itemData":{"DOI":"10.1016/j.clinthera.2009.03.013","ISSN":"01492918","PMID":"19393856","abstract":"Background: Patients with type 1 diabetes mellitus (DM) may be treated with insulin via multiple daily injections (MDI) or continuous subcutaneous insulin infusion (CSII). Objective: The purpose of this study was to evaluate the projected long-term cost-effectiveness of CSII compared with MDI by modeling a simulated sample of adult patients with type 1 DM in Canada. Methods: A health economic model was used to determine the incremental cost-effectiveness ratio (ICER) of CSII compared with MDI from the perspective of a Canadian provincial government. The primary input variable was change in glycosylated hemoglobin (HbA1c). A series of Markov constructs also simulated the progression of disease-related complications. Annual acquisition costs for CSII and MDI were year-2006 Can $6347.18 and Can $4649.69, respectively. A 60-year time horizon and a discount rate of 5.0% per annum on costs and clinical outcomes were used. Results: Mean direct lifetime costs were Can $15,591 higher with CSII treatment than MDI. Treatment with CSII was associated with an improvement in discounted life expectancy of 0.655 quality-adjusted life-years (QALYs) over a 60-year time horizon, compared with MDI (mean [SD], 10.029 [0.133] vs 9.374 [0.076] QALYs). ICERs were Can $27,264 per life-year gained and Can $23,797 per QALY for CSII compared with MDI. The results were most sensitive to HbA1c assumptions. Conclusion: Based on this analysis, CSII may be a cost-effective treatment option when compared with MDI in adult patients with type 1 DM in Canada. © 2009 Excerpta Medica Inc. All rights reserved.","author":[{"dropping-particle":"","family":"Charles","given":"Meaghan E.St","non-dropping-particle":"","parse-names":false,"suffix":""},{"dropping-particle":"","family":"Sadri","given":"Hamid","non-dropping-particle":"","parse-names":false,"suffix":""},{"dropping-particle":"","family":"Minshall","given":"Michael E.","non-dropping-particle":"","parse-names":false,"suffix":""},{"dropping-particle":"","family":"Tunis","given":"Sandra L.","non-dropping-particle":"","parse-names":false,"suffix":""}],"container-title":"Clinical Therapeutics","id":"ITEM-1","issue":"3","issued":{"date-parts":[["2009"]]},"page":"657-667","title":"Health economic comparison between continuous subcutaneous insulin infusion and multiple daily injections of insulin for the treatment of adult type 1 diabetes in Canada","type":"article-journal","volume":"31"},"uris":["http://www.mendeley.com/documents/?uuid=9fb0f0db-dcaf-4a41-b9e6-fb6a414ec799"]}],"mendeley":{"formattedCitation":"(7)","plainTextFormattedCitation":"(7)","previouslyFormattedCitation":"(17)"},"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(7)</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0BA32022"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Health Economic Comparison Between Continuous Subcutaneous Insulin Infusion and Multiple Daily Injections of Insulin for the Treatment of Adult Type 1 Diabetes in Canada.</w:t>
            </w:r>
          </w:p>
        </w:tc>
      </w:tr>
      <w:tr w:rsidR="00FD67EB" w:rsidRPr="00360A33" w14:paraId="03A38221"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0F1A7A"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8</w:t>
            </w:r>
          </w:p>
        </w:tc>
        <w:tc>
          <w:tcPr>
            <w:tcW w:w="2740" w:type="dxa"/>
            <w:tcBorders>
              <w:top w:val="nil"/>
              <w:left w:val="nil"/>
              <w:bottom w:val="single" w:sz="4" w:space="0" w:color="auto"/>
              <w:right w:val="single" w:sz="4" w:space="0" w:color="auto"/>
            </w:tcBorders>
            <w:shd w:val="clear" w:color="auto" w:fill="auto"/>
            <w:vAlign w:val="center"/>
            <w:hideMark/>
          </w:tcPr>
          <w:p w14:paraId="0C776C60" w14:textId="6B3F04FB"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 xml:space="preserve"> Doubova 2019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{"citationItems":[{"id":"ITEM-1","itemData":{"DOI":"10.1186/s12962-019-0187-2","ISSN":"14787547","PMID":"31507338","abstract":"Background: To estimate the incremental cost-effectiveness ratio (ICER) of the use of continuous subcutaneous insulin infusion (CSII) therapy versus multiple daily injections (MDI) therapy in adult patients with type 1 diabetes (T1D) at the Mexican Institute of Social Security (IMSS). Methods: An analysis was developed using the internationally validated Core Diabetes Model (CDM) with which the incidence and progression of acute and chronic complications and the mortality of T1D was simulated throughout life. The baseline characteristics of the simulated cohorts were obtained from Mexican T1D adult patients aged ≥ 18 years that received care at two national IMSS medical centres in 2016. In the base case, the costs of the complications and treatment of the disease with both therapies were estimated in Mexican currency from the perspective of the institution, using Diagnosis Related Groups for outpatient and inpatient care. Utilities were taken from the international bibliography. In a secondary analysis, indirect costs were included using a human capital approach. The model used a lifetime time horizon, and a discount rate of 5% was applied for health outcomes and costs. A one-way sensitivity analysis was conducted on key variables and patient sub-groups; uncertainty was evaluated using a Cost-Effectiveness Acceptability Curve. Results: The average age of the cohort was 32 years, with diabetes duration of 19 years, an average HbA1c of 9.2%; 29% were men. A gain of 0.614 Quality Adjusted Life Years (QALYs) was estimated with the use of CSII therapy. The estimated ICER was MXN478,020 per QALY in the base case, and MXN369,593 when indirect costs were considered. The sensitivity analysis showed that, in adult patients with HbA1c &gt; 9.0%, the ICER was MXN262,237. Conclusions: This is the first economic evaluation study that compares CSII therapy versus MDI therapy for T1D adult patients in Mexico. The insulin pump therapy can be considered cost-effective in the context of the IMSS when considering a threshold of three GDPs per capita with 43.9% probability. Results improve substantially when patients have an HbA1c above 9%.","author":[{"dropping-particle":"V.","family":"Doubova","given":"Svetlana","non-dropping-particle":"","parse-names":false,"suffix":""},{"dropping-particle":"","family":"Roze","given":"Stephane","non-dropping-particle":"","parse-names":false,"suffix":""},{"dropping-particle":"","family":"Ferreira-Hermosillo","given":"Aldo","non-dropping-particle":"","parse-names":false,"suffix":""},{"dropping-particle":"","family":"Pérez-Cuevas","given":"Ricardo","non-dropping-particle":"","parse-names":false,"suffix":""},{"dropping-particle":"","family":"Gasca-Pineda","given":"Ricardo","non-dropping-particle":"","parse-names":false,"suffix":""},{"dropping-particle":"","family":"Barsoe","given":"Casper","non-dropping-particle":"","parse-names":false,"suffix":""},{"dropping-particle":"","family":"Baran","given":"Jonathan","non-dropping-particle":"","parse-names":false,"suffix":""},{"dropping-particle":"","family":"Ichihara","given":"Brian","non-dropping-particle":"","parse-names":false,"suffix":""},{"dropping-particle":"","family":"Gryzbowski","given":"Erick","non-dropping-particle":"","parse-names":false,"suffix":""},{"dropping-particle":"","family":"Jones","given":"Kyla","non-dropping-particle":"","parse-names":false,"suffix":""},{"dropping-particle":"","family":"Valencia","given":"Juan E.","non-dropping-particle":"","parse-names":false,"suffix":""}],"container-title":"Cost Effectiveness and Resource Allocation","id":"ITEM-1","issue":"1","issued":{"date-parts":[["2019"]]},"page":"1-12","publisher":"BioMed Central","title":"Cost-effectiveness of the use of the continuous subcutaneous insulin infusion pump versus daily multiple injections in type 1 diabetes adult patients at the Mexican Institute of Social Security","type":"article-journal","volume":"17"},"uris":["http://www.mendeley.com/documents/?uuid=a7dafe21-f24b-482d-8024-d70e6f9c1593"]}],"mendeley":{"formattedCitation":"(8)","plainTextFormattedCitation":"(8)","previouslyFormattedCitation":"(13)"},"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(8)</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5C855F3D"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Cost-effectiveness of the use of the continuous subcutaneous insulin infusion pump versus daily multiple injections in type 1 diabetes adult patients at the Mexican Institute of Social Security.</w:t>
            </w:r>
          </w:p>
        </w:tc>
      </w:tr>
      <w:tr w:rsidR="00FD67EB" w:rsidRPr="002A1679" w14:paraId="65243E3B" w14:textId="77777777" w:rsidTr="00BB3B89">
        <w:trPr>
          <w:trHeight w:val="12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C3CCBC"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9</w:t>
            </w:r>
          </w:p>
        </w:tc>
        <w:tc>
          <w:tcPr>
            <w:tcW w:w="2740" w:type="dxa"/>
            <w:tcBorders>
              <w:top w:val="nil"/>
              <w:left w:val="nil"/>
              <w:bottom w:val="single" w:sz="4" w:space="0" w:color="auto"/>
              <w:right w:val="single" w:sz="4" w:space="0" w:color="auto"/>
            </w:tcBorders>
            <w:shd w:val="clear" w:color="auto" w:fill="auto"/>
            <w:vAlign w:val="center"/>
            <w:hideMark/>
          </w:tcPr>
          <w:p w14:paraId="1C920A3C" w14:textId="26D275F5"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Meaghan 2009</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{"citationItems":[{"id":"ITEM-1","itemData":{"DOI":"10.1111/j.1524-4733.2008.00478.x","ISSN":"15244733","PMID":"19171006","abstract":"Objective: To estimate the long-term cost-effectiveness of using continuous subcutaneous insulin infusion (CSII) compared with multiple daily injections (MDI) of insulin in adult and child/ young adult type 1 diabetes mellitus (T1DM) patients from a third-party payer perspective in the United States. Method: A previously validated health economic model was used to determine the incremental cost-effectiveness ratio (ICER) of CSII compared with MDI using published clinical and cost data. The primary input variable was change in HbA 1c, and was assumed to be an improvement of -0.9% to -1.2% for CSII compared with MDI for child/ young adult and adults, respectively. A series of Markov constructs simulated the progression of diabetes-related complications. Results: CSII was associated with an improvement in quality-adjusted life-years (QALYs) gained of 1.061 versus MDI for adults and 0.799 versus MDI for children/ young adults. ICERs were $16,992 and $27,195 per QALY gained for CSII versus MDI in adults and children/ young adults, respectively. Improved glycemic control from CSII led to a lower incidence of diabetes complications, with the most significant reduction in proliferative diabetic retinopathy (PDR), end stage renal disease (ESRD), and peripheral vascular disease (PVD). The number needed to treat (NNT) for PDR was nine patients, suggesting that only nine patients need to be treated with CSII to avoid one case of PDR. The NNT for ESRD and PVD was 19 and 41, respectively. Conclusions: Setting the willingness to pay at $50,000/ QALY, the analysis demonstrated that CSII is a cost-effective option for patients with T1DM in the United States. © 2008, International Society for Pharmacoeconomics and Outcomes Research (ISPOR).","author":[{"dropping-particle":"","family":"St Charles","given":"Meaghan","non-dropping-particle":"","parse-names":false,"suffix":""},{"dropping-particle":"","family":"Lynch","given":"Peter","non-dropping-particle":"","parse-names":false,"suffix":""},{"dropping-particle":"","family":"Graham","given":"Claudia","non-dropping-particle":"","parse-names":false,"suffix":""},{"dropping-particle":"","family":"Minshall","given":"Michael E.","non-dropping-particle":"","parse-names":false,"suffix":""}],"container-title":"Value in Health","id":"ITEM-1","issue":"5","issued":{"date-parts":[["2009"]]},"page":"674-686","title":"A cost-effectiveness analysis of continuous subcutaneous insulin injection versus multiple daily injections in type 1 diabetes patients: A third-party us payer perspective","type":"article-journal","volume":"12"},"uris":["http://www.mendeley.com/documents/?uuid=498b3eb3-ac81-4809-a0c2-e242a94094a8"]}],"mendeley":{"formattedCitation":"(9)","plainTextFormattedCitation":"(9)","previouslyFormattedCitation":"(14)"},"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(9)</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299F73A5"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A cost-effectiveness analysis of continuous subcutaneous insulin injection versus multiple daily injections in type 1 diabetes patients: a third-party us payer perspective.</w:t>
            </w:r>
          </w:p>
        </w:tc>
      </w:tr>
      <w:tr w:rsidR="00FD67EB" w:rsidRPr="002A1679" w14:paraId="006B983C" w14:textId="77777777" w:rsidTr="00BB3B89">
        <w:trPr>
          <w:trHeight w:val="18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6D4CCE" w14:textId="0202F8C5" w:rsidR="00FD67EB" w:rsidRPr="0091463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1</w:t>
            </w:r>
            <w:r w:rsidR="009A278E" w:rsidRPr="0091463C">
              <w:rPr>
                <w:rFonts w:ascii="Arial" w:eastAsia="Times New Roman" w:hAnsi="Arial" w:cs="Arial"/>
                <w:color w:val="000000" w:themeColor="text1"/>
                <w:sz w:val="18"/>
                <w:szCs w:val="18"/>
                <w:lang w:eastAsia="en-GB"/>
              </w:rPr>
              <w:t>0</w:t>
            </w:r>
          </w:p>
        </w:tc>
        <w:tc>
          <w:tcPr>
            <w:tcW w:w="2740" w:type="dxa"/>
            <w:tcBorders>
              <w:top w:val="nil"/>
              <w:left w:val="nil"/>
              <w:bottom w:val="single" w:sz="4" w:space="0" w:color="auto"/>
              <w:right w:val="single" w:sz="4" w:space="0" w:color="auto"/>
            </w:tcBorders>
            <w:shd w:val="clear" w:color="auto" w:fill="auto"/>
            <w:vAlign w:val="center"/>
            <w:hideMark/>
          </w:tcPr>
          <w:p w14:paraId="7228768A" w14:textId="6AE98992"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Herman 2018</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{"citationItems":[{"id":"ITEM-1","itemData":{"DOI":"10.1016/j.jdiacomp.2018.06.005","ISSN":"1873460X","PMID":"30064713","abstract":"Objective: To simulate the cost-effectiveness of historical and modern treatment scenarios that achieve excellent vs. poor glycemic control in type 1 diabetes (T1DM). Research design and methods: We describe and compare the costs of intensive and conventional therapies for T1DM as performed during DCCT, and modern intensive and basic therapy scenarios using insulin analogs, pens, pumps, and continuous glucose monitoring (CGM) to achieve excellent or poor glycemic control. We then assess the differences in treatment costs and the costs of outcomes over 30 years and report incremental cost-effectiveness ratios. Results: Over 30 years, DCCT intensive therapy cost $127,500 to $181,600 more per participant than DCCT conventional therapy, and modern intensive therapy cost $87,700 to $409,000 more per individual than modern basic therapy. Excellent glycemic control averted as much as $90,900 in costs from complications and added ~1.62 quality-adjusted life-years (QALYs) per participant over 30 years. When costs and QALYs were discounted at 3% annually, DCCT intensive therapy and modern intensive therapies that use multiple daily injections (MDI) or pumps are cost-saving or cost-effective (&lt;$100,000/QALY-gained). If applied to all patients with T1DM, modern intensive therapy using pumps and CGM is not cost-effective (&gt;$250,000/QALY-gained) but would be more cost-effective if associated with less hypoglycemia, better glycemic control, fewer complications, or improved health-related quality-of-life. Conclusions: Use of the least expensive intensive therapy needed to safely achieve treatment goals for patients with T1DM represents a good value for money. Trial registration: clinicaltrials.gov NCT00360815 and NCT00360893.","author":[{"dropping-particle":"","family":"Herman","given":"William H.","non-dropping-particle":"","parse-names":false,"suffix":""},{"dropping-particle":"","family":"Braffett","given":"Barbara H.","non-dropping-particle":"","parse-names":false,"suffix":""},{"dropping-particle":"","family":"Kuo","given":"Shihchen","non-dropping-particle":"","parse-names":false,"suffix":""},{"dropping-particle":"","family":"Lee","given":"Joyce M.","non-dropping-particle":"","parse-names":false,"suffix":""},{"dropping-particle":"","family":"Brandle","given":"Michael","non-dropping-particle":"","parse-names":false,"suffix":""},{"dropping-particle":"","family":"Jacobson","given":"Alan M.","non-dropping-particle":"","parse-names":false,"suffix":""},{"dropping-particle":"","family":"Prosser","given":"Lisa A.","non-dropping-particle":"","parse-names":false,"suffix":""},{"dropping-particle":"","family":"Lachin","given":"John M.","non-dropping-particle":"","parse-names":false,"suffix":""}],"container-title":"Journal of Diabetes and its Complications","id":"ITEM-1","issue":"10","issued":{"date-parts":[["2018","10","1"]]},"page":"934-939","publisher":"Elsevier Inc.","title":"The 30-year cost-effectiveness of alternative strategies to achieve excellent glycemic control in type 1 diabetes: An economic simulation informed by the results of the diabetes control and complications trial/epidemiology of diabetes interventions and complications (DCCT/EDIC)","type":"article-journal","volume":"32"},"uris":["http://www.mendeley.com/documents/?uuid=5afa0e06-6e0b-3884-88cc-981b8636d558"]}],"mendeley":{"formattedCitation":"(10)","plainTextFormattedCitation":"(10)","previouslyFormattedCitation":"(25)"},"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(10)</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15588824"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The 30-year cost-effectiveness of alternative strategies to achieve excellent glycemic control in type 1 diabetes: An economic simulation informed by the results of the diabetes control and complications trial/epidemiology of diabetes interventions and complications (DCCT/EDIC).</w:t>
            </w:r>
          </w:p>
        </w:tc>
      </w:tr>
      <w:tr w:rsidR="00FD67EB" w:rsidRPr="002A1679" w14:paraId="11D30972" w14:textId="77777777" w:rsidTr="00BB3B89">
        <w:trPr>
          <w:trHeight w:val="9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BBF064" w14:textId="09569B0C" w:rsidR="00FD67EB" w:rsidRPr="009A278E" w:rsidRDefault="00FD67EB" w:rsidP="00BB3B89">
            <w:pPr>
              <w:jc w:val="center"/>
              <w:rPr>
                <w:rFonts w:ascii="Arial" w:eastAsia="Times New Roman" w:hAnsi="Arial" w:cs="Arial"/>
                <w:color w:val="000000" w:themeColor="text1"/>
                <w:sz w:val="18"/>
                <w:szCs w:val="18"/>
                <w:lang w:val="en-US" w:eastAsia="en-GB"/>
              </w:rPr>
            </w:pPr>
            <w:r w:rsidRPr="00E47E5C">
              <w:rPr>
                <w:rFonts w:ascii="Arial" w:eastAsia="Times New Roman" w:hAnsi="Arial" w:cs="Arial"/>
                <w:color w:val="000000" w:themeColor="text1"/>
                <w:sz w:val="18"/>
                <w:szCs w:val="18"/>
                <w:lang w:eastAsia="en-GB"/>
              </w:rPr>
              <w:lastRenderedPageBreak/>
              <w:t>1</w:t>
            </w:r>
            <w:r w:rsidR="009A278E">
              <w:rPr>
                <w:rFonts w:ascii="Arial" w:eastAsia="Times New Roman" w:hAnsi="Arial" w:cs="Arial"/>
                <w:color w:val="000000" w:themeColor="text1"/>
                <w:sz w:val="18"/>
                <w:szCs w:val="18"/>
                <w:lang w:val="en-US" w:eastAsia="en-GB"/>
              </w:rPr>
              <w:t>1</w:t>
            </w:r>
          </w:p>
        </w:tc>
        <w:tc>
          <w:tcPr>
            <w:tcW w:w="2740" w:type="dxa"/>
            <w:tcBorders>
              <w:top w:val="nil"/>
              <w:left w:val="nil"/>
              <w:bottom w:val="single" w:sz="4" w:space="0" w:color="auto"/>
              <w:right w:val="single" w:sz="4" w:space="0" w:color="auto"/>
            </w:tcBorders>
            <w:shd w:val="clear" w:color="auto" w:fill="auto"/>
            <w:vAlign w:val="center"/>
            <w:hideMark/>
          </w:tcPr>
          <w:p w14:paraId="570207D1" w14:textId="68924C08" w:rsidR="00FD67EB" w:rsidRPr="00E47E5C" w:rsidRDefault="00FD67EB" w:rsidP="00BB3B89">
            <w:pPr>
              <w:jc w:val="center"/>
              <w:rPr>
                <w:rFonts w:ascii="Arial" w:eastAsia="Times New Roman" w:hAnsi="Arial" w:cs="Arial"/>
                <w:color w:val="000000" w:themeColor="text1"/>
                <w:sz w:val="18"/>
                <w:szCs w:val="18"/>
                <w:lang w:eastAsia="en-GB"/>
              </w:rPr>
            </w:pPr>
            <w:r w:rsidRPr="00C257A9">
              <w:rPr>
                <w:rFonts w:ascii="Arial" w:eastAsia="Times New Roman" w:hAnsi="Arial" w:cs="Arial"/>
                <w:color w:val="000000" w:themeColor="text1"/>
                <w:sz w:val="18"/>
                <w:szCs w:val="18"/>
                <w:lang w:eastAsia="en-GB"/>
              </w:rPr>
              <w:t>Scuffham 2003</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{"citationItems":[{"id":"ITEM-1","itemData":{"DOI":"10.1046/j.1464-5491.2003.00991.x","ISSN":"07423071","PMID":"12823242","abstract":"Aims: To estimate the cost effectiveness of continuous subcutaneous insulin infusion (CSII) compared with multiple daily injections (MDI) for patients using insulin pumps. Methods: We constructed a Markov model to estimate the costs and outcomes for patients with insulin-dependent diabetes (IDDM) treated with CSII using an insulin pump compared with MDI. Key parameters were obtained from the published scientific literature. The primary outcome was quality-adjusted life years (QALYs). Monte Carlo simulations were undertaken for 10 000 hypothetical patients over 8 years of monthly cycles (the expected life of a pump). Results: Over an 8-year period an average patient could expect to gain 0.48 [standard deviation (SD) 0.20] QALYs using CSII compared with MDI. The additional cost over 8 years for this gain was £5462 (SD £897). The incremental cost per QALY was £11 461 (SD £3656). CSII was most cost-effective in patients who had more than two severe hypoglycaemic events per year and who required admission to hospital at least once every year. Cases where CSII might be not economically viable are cases where diabetes is well controlled with few severe hypoglycaemic events. Results were most sensitive to the number of hypoglycaemic events per patient and the utility weights used to estimate QALYs. Conclusion: CSII is a worthwhile investment when targeted to those who might benefit most.","author":[{"dropping-particle":"","family":"Scuffham","given":"Paul","non-dropping-particle":"","parse-names":false,"suffix":""},{"dropping-particle":"","family":"Carr","given":"L.","non-dropping-particle":"","parse-names":false,"suffix":""}],"container-title":"Diabetic Medicine","id":"ITEM-1","issue":"7","issued":{"date-parts":[["2003"]]},"page":"586-593","title":"The cost-effectiveness of continuous subcutaneous insulin infusion compared with multiple daily injections for the management of diabetes","type":"article-journal","volume":"20"},"uris":["http://www.mendeley.com/documents/?uuid=0eecec28-ab30-45d1-9587-494e4b62ab93"]}],"mendeley":{"formattedCitation":"(11)","plainTextFormattedCitation":"(11)","previouslyFormattedCitation":"(18)"},"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(11)</w:t>
            </w:r>
            <w:r w:rsidRPr="00BF1D37">
              <w:rPr>
                <w:rFonts w:ascii="Arial" w:eastAsia="Times New Roman" w:hAnsi="Arial" w:cs="Arial"/>
                <w:color w:val="000000" w:themeColor="text1"/>
                <w:sz w:val="18"/>
                <w:szCs w:val="18"/>
                <w:lang w:eastAsia="en-GB"/>
              </w:rPr>
              <w:fldChar w:fldCharType="end"/>
            </w:r>
          </w:p>
        </w:tc>
        <w:tc>
          <w:tcPr>
            <w:tcW w:w="4800" w:type="dxa"/>
            <w:tcBorders>
              <w:top w:val="nil"/>
              <w:left w:val="nil"/>
              <w:bottom w:val="single" w:sz="4" w:space="0" w:color="auto"/>
              <w:right w:val="single" w:sz="4" w:space="0" w:color="auto"/>
            </w:tcBorders>
            <w:shd w:val="clear" w:color="auto" w:fill="auto"/>
            <w:vAlign w:val="center"/>
            <w:hideMark/>
          </w:tcPr>
          <w:p w14:paraId="03F2B9EA" w14:textId="77777777" w:rsidR="00FD67EB" w:rsidRPr="00E47E5C" w:rsidRDefault="00FD67EB" w:rsidP="00BB3B89">
            <w:pPr>
              <w:jc w:val="cente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The cost-effectiveness of continuous subcutaneous insulin infusion compared with multiple daily injections for the management of diabetes.</w:t>
            </w:r>
          </w:p>
        </w:tc>
      </w:tr>
    </w:tbl>
    <w:p w14:paraId="681E202C" w14:textId="77777777" w:rsidR="00FD67EB" w:rsidRPr="00BF1D37" w:rsidRDefault="00FD67EB" w:rsidP="00FD67EB">
      <w:pPr>
        <w:jc w:val="both"/>
        <w:rPr>
          <w:rFonts w:ascii="Arial" w:hAnsi="Arial" w:cs="Arial"/>
          <w:color w:val="000000" w:themeColor="text1"/>
          <w:lang/>
        </w:rPr>
      </w:pPr>
    </w:p>
    <w:p w14:paraId="66C515F1" w14:textId="02637228" w:rsidR="00FD67EB" w:rsidRPr="00BF1D37" w:rsidRDefault="00FD67EB" w:rsidP="00FD67EB">
      <w:pPr>
        <w:pStyle w:val="Ttulo2"/>
        <w:rPr>
          <w:rFonts w:ascii="Arial" w:hAnsi="Arial" w:cs="Arial"/>
          <w:color w:val="000000" w:themeColor="text1"/>
          <w:lang w:val="es-ES"/>
        </w:rPr>
      </w:pPr>
      <w:r>
        <w:rPr>
          <w:rFonts w:ascii="Arial" w:hAnsi="Arial" w:cs="Arial"/>
          <w:color w:val="000000" w:themeColor="text1"/>
          <w:lang w:val="es-ES"/>
        </w:rPr>
        <w:t>Suplement</w:t>
      </w:r>
      <w:r w:rsidRPr="00BF1D37">
        <w:rPr>
          <w:rFonts w:ascii="Arial" w:hAnsi="Arial" w:cs="Arial"/>
          <w:color w:val="000000" w:themeColor="text1"/>
          <w:lang w:val="es-ES"/>
        </w:rPr>
        <w:t xml:space="preserve">o 4. Estudios excluidos. </w:t>
      </w:r>
    </w:p>
    <w:p w14:paraId="31E7B636" w14:textId="77777777" w:rsidR="00FD67EB" w:rsidRPr="00BF1D37" w:rsidRDefault="00FD67EB" w:rsidP="00FD67EB">
      <w:pPr>
        <w:jc w:val="both"/>
        <w:rPr>
          <w:rFonts w:ascii="Arial" w:hAnsi="Arial" w:cs="Arial"/>
          <w:color w:val="000000" w:themeColor="text1"/>
          <w:lang w:val="es-ES"/>
        </w:rPr>
      </w:pPr>
    </w:p>
    <w:p w14:paraId="21461288" w14:textId="77777777" w:rsidR="00FD67EB" w:rsidRPr="00BF1D37" w:rsidRDefault="00FD67EB" w:rsidP="00FD67EB">
      <w:pPr>
        <w:jc w:val="both"/>
        <w:rPr>
          <w:rFonts w:ascii="Arial" w:hAnsi="Arial" w:cs="Arial"/>
          <w:color w:val="000000" w:themeColor="text1"/>
          <w:lang w:val="es-ES"/>
        </w:rPr>
      </w:pPr>
    </w:p>
    <w:tbl>
      <w:tblPr>
        <w:tblW w:w="8920" w:type="dxa"/>
        <w:tblLook w:val="04A0" w:firstRow="1" w:lastRow="0" w:firstColumn="1" w:lastColumn="0" w:noHBand="0" w:noVBand="1"/>
      </w:tblPr>
      <w:tblGrid>
        <w:gridCol w:w="1300"/>
        <w:gridCol w:w="2740"/>
        <w:gridCol w:w="1760"/>
        <w:gridCol w:w="3120"/>
      </w:tblGrid>
      <w:tr w:rsidR="00FD67EB" w:rsidRPr="002E40B8" w14:paraId="6D78E77C" w14:textId="77777777" w:rsidTr="00BB3B89">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A7E0" w14:textId="77777777" w:rsidR="00FD67EB" w:rsidRPr="002E40B8" w:rsidRDefault="00FD67EB" w:rsidP="00BB3B89">
            <w:pPr>
              <w:jc w:val="center"/>
              <w:rPr>
                <w:rFonts w:ascii="Arial" w:eastAsia="Times New Roman" w:hAnsi="Arial" w:cs="Arial"/>
                <w:b/>
                <w:bCs/>
                <w:color w:val="000000" w:themeColor="text1"/>
                <w:sz w:val="18"/>
                <w:szCs w:val="18"/>
                <w:lang w:eastAsia="en-GB"/>
              </w:rPr>
            </w:pPr>
            <w:r w:rsidRPr="002E40B8">
              <w:rPr>
                <w:rFonts w:ascii="Arial" w:eastAsia="Times New Roman" w:hAnsi="Arial" w:cs="Arial"/>
                <w:b/>
                <w:bCs/>
                <w:color w:val="000000" w:themeColor="text1"/>
                <w:sz w:val="18"/>
                <w:szCs w:val="18"/>
                <w:lang w:val="es-CO" w:eastAsia="en-GB"/>
              </w:rPr>
              <w:t>N</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29D20642" w14:textId="77777777" w:rsidR="00FD67EB" w:rsidRPr="002E40B8" w:rsidRDefault="00FD67EB" w:rsidP="00BB3B89">
            <w:pPr>
              <w:jc w:val="center"/>
              <w:rPr>
                <w:rFonts w:ascii="Arial" w:eastAsia="Times New Roman" w:hAnsi="Arial" w:cs="Arial"/>
                <w:b/>
                <w:bCs/>
                <w:color w:val="000000" w:themeColor="text1"/>
                <w:sz w:val="18"/>
                <w:szCs w:val="18"/>
                <w:lang w:eastAsia="en-GB"/>
              </w:rPr>
            </w:pPr>
            <w:r w:rsidRPr="002E40B8">
              <w:rPr>
                <w:rFonts w:ascii="Arial" w:eastAsia="Times New Roman" w:hAnsi="Arial" w:cs="Arial"/>
                <w:b/>
                <w:bCs/>
                <w:color w:val="000000" w:themeColor="text1"/>
                <w:sz w:val="18"/>
                <w:szCs w:val="18"/>
                <w:lang w:val="es-CO" w:eastAsia="en-GB"/>
              </w:rPr>
              <w:t xml:space="preserve">Autor/año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946C932" w14:textId="77777777" w:rsidR="00FD67EB" w:rsidRPr="002E40B8" w:rsidRDefault="00FD67EB" w:rsidP="00BB3B89">
            <w:pPr>
              <w:jc w:val="center"/>
              <w:rPr>
                <w:rFonts w:ascii="Arial" w:eastAsia="Times New Roman" w:hAnsi="Arial" w:cs="Arial"/>
                <w:b/>
                <w:bCs/>
                <w:color w:val="000000" w:themeColor="text1"/>
                <w:sz w:val="18"/>
                <w:szCs w:val="18"/>
                <w:lang w:eastAsia="en-GB"/>
              </w:rPr>
            </w:pPr>
            <w:r w:rsidRPr="002E40B8">
              <w:rPr>
                <w:rFonts w:ascii="Arial" w:eastAsia="Times New Roman" w:hAnsi="Arial" w:cs="Arial"/>
                <w:b/>
                <w:bCs/>
                <w:color w:val="000000" w:themeColor="text1"/>
                <w:sz w:val="18"/>
                <w:szCs w:val="18"/>
                <w:lang w:val="es-CO" w:eastAsia="en-GB"/>
              </w:rPr>
              <w:t xml:space="preserve">Titulo </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BA17E59" w14:textId="77777777" w:rsidR="00FD67EB" w:rsidRPr="002E40B8" w:rsidRDefault="00FD67EB" w:rsidP="00BB3B89">
            <w:pPr>
              <w:jc w:val="center"/>
              <w:rPr>
                <w:rFonts w:ascii="Arial" w:eastAsia="Times New Roman" w:hAnsi="Arial" w:cs="Arial"/>
                <w:b/>
                <w:bCs/>
                <w:color w:val="000000" w:themeColor="text1"/>
                <w:sz w:val="18"/>
                <w:szCs w:val="18"/>
                <w:lang w:eastAsia="en-GB"/>
              </w:rPr>
            </w:pPr>
            <w:r w:rsidRPr="002E40B8">
              <w:rPr>
                <w:rFonts w:ascii="Arial" w:eastAsia="Times New Roman" w:hAnsi="Arial" w:cs="Arial"/>
                <w:b/>
                <w:bCs/>
                <w:color w:val="000000" w:themeColor="text1"/>
                <w:sz w:val="18"/>
                <w:szCs w:val="18"/>
                <w:lang w:val="es-CO" w:eastAsia="en-GB"/>
              </w:rPr>
              <w:t xml:space="preserve">Razón de exclusión </w:t>
            </w:r>
          </w:p>
        </w:tc>
      </w:tr>
      <w:tr w:rsidR="00FD67EB" w:rsidRPr="002E40B8" w14:paraId="2155927C" w14:textId="77777777" w:rsidTr="00BB3B89">
        <w:trPr>
          <w:trHeight w:val="20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556101"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w:t>
            </w:r>
          </w:p>
        </w:tc>
        <w:tc>
          <w:tcPr>
            <w:tcW w:w="2740" w:type="dxa"/>
            <w:tcBorders>
              <w:top w:val="nil"/>
              <w:left w:val="nil"/>
              <w:bottom w:val="single" w:sz="4" w:space="0" w:color="auto"/>
              <w:right w:val="single" w:sz="4" w:space="0" w:color="auto"/>
            </w:tcBorders>
            <w:shd w:val="clear" w:color="auto" w:fill="auto"/>
            <w:vAlign w:val="center"/>
            <w:hideMark/>
          </w:tcPr>
          <w:p w14:paraId="30773F00" w14:textId="5D272498" w:rsidR="00FD67EB" w:rsidRPr="002E40B8" w:rsidRDefault="00AB68DF" w:rsidP="00BB3B89">
            <w:pPr>
              <w:rPr>
                <w:rFonts w:ascii="Arial" w:eastAsia="Times New Roman" w:hAnsi="Arial" w:cs="Arial"/>
                <w:color w:val="000000" w:themeColor="text1"/>
                <w:sz w:val="18"/>
                <w:szCs w:val="18"/>
                <w:u w:val="single"/>
                <w:lang w:eastAsia="en-GB"/>
              </w:rPr>
            </w:pPr>
            <w:hyperlink r:id="rId6" w:history="1">
              <w:r w:rsidR="00FD67EB" w:rsidRPr="00BF1D37">
                <w:rPr>
                  <w:rFonts w:ascii="Arial" w:eastAsia="Times New Roman" w:hAnsi="Arial" w:cs="Arial"/>
                  <w:color w:val="000000" w:themeColor="text1"/>
                  <w:sz w:val="18"/>
                  <w:szCs w:val="18"/>
                  <w:lang w:val="en-US" w:eastAsia="en-GB"/>
                </w:rPr>
                <w:t>Roze</w:t>
              </w:r>
            </w:hyperlink>
            <w:r w:rsidR="00FD67EB" w:rsidRPr="00BF1D37">
              <w:rPr>
                <w:rFonts w:ascii="Arial" w:eastAsia="Times New Roman" w:hAnsi="Arial" w:cs="Arial"/>
                <w:color w:val="000000" w:themeColor="text1"/>
                <w:sz w:val="18"/>
                <w:szCs w:val="18"/>
                <w:u w:val="single"/>
                <w:lang w:val="en-US" w:eastAsia="en-GB"/>
              </w:rPr>
              <w:t xml:space="preserve"> 2019 </w:t>
            </w:r>
            <w:r w:rsidR="00FD67EB" w:rsidRPr="00BF1D37">
              <w:rPr>
                <w:rFonts w:ascii="Arial" w:eastAsia="Times New Roman" w:hAnsi="Arial" w:cs="Arial"/>
                <w:color w:val="000000" w:themeColor="text1"/>
                <w:sz w:val="18"/>
                <w:szCs w:val="18"/>
                <w:u w:val="single"/>
                <w:lang w:eastAsia="en-GB"/>
              </w:rPr>
              <w:fldChar w:fldCharType="begin" w:fldLock="1"/>
            </w:r>
            <w:r w:rsidR="00DD0A8C">
              <w:rPr>
                <w:rFonts w:ascii="Arial" w:eastAsia="Times New Roman" w:hAnsi="Arial" w:cs="Arial"/>
                <w:color w:val="000000" w:themeColor="text1"/>
                <w:sz w:val="18"/>
                <w:szCs w:val="18"/>
                <w:u w:val="single"/>
                <w:lang w:eastAsia="en-GB"/>
              </w:rPr>
              <w:instrText>ADDIN CSL_CITATION {"citationItems":[{"id":"ITEM-1","itemData":{"DOI":"10.1089/dia.2019.0198","ISSN":"15578593","PMID":"31509715","abstract":"Background and Aims: Sensor-augmented pump therapy (SAP) combines continuous glucose monitoring with continuous subcutaneous insulin infusion (CSII). SAP is costlier than CSII but provides additional clinical benefits relative to CSII alone. A long-term cost-effectiveness analysis was performed to determine whether SAP is cost-effective relative to CSII in patients with type 1 diabetes (T1D) in Turkey. Methods: Analyses were performed in two different patient cohorts, one with poor glycemic control at baseline (mean glycated hemoglobin 9.0% [75 mmol/mol]) and a second cohort considered to be at increased risk of hypoglycemic events. Clinical input data and direct medical costs were sourced from published literature. The analysis was performed from a third-party payer perspective over patient lifetimes and future costs and clinical outcomes were discounted at 3.5% per annum. Results: In both patient cohorts, SAP was associated with a gain in quality-adjusted life expectancy but higher costs relative to CSII (incremental gain of 1.40 quality-adjusted life years [QALYs] in patients with poor baseline glycemic control and 1.73 QALYs in patients at increased risk of hypoglycemic events). Incremental cost-effectiveness ratios for SAP versus CSII were TRY 76,971 (EUR 11,612) per QALY gained for patients with poor baseline glycemic control and TRY 69,534 (EUR 10,490) per QALY gained for patients at increased risk for hypoglycemia. Conclusions: SAP is associated with improved long-term clinical outcomes versus CSII, and in Turkey, SAP is likely to represent good value for money compared with CSII in T1D patients with poor glycemic control and/or with frequent severe hypoglycemic events.","author":[{"dropping-particle":"","family":"Roze","given":"Stéphane","non-dropping-particle":"","parse-names":false,"suffix":""},{"dropping-particle":"","family":"Smith-Palmer","given":"Jayne","non-dropping-particle":"","parse-names":false,"suffix":""},{"dropping-particle":"","family":"Portu","given":"Simona","non-dropping-particle":"De","parse-names":false,"suffix":""},{"dropping-particle":"","family":"Özdemir Saltik","given":"A. Zeynep","non-dropping-particle":"","parse-names":false,"suffix":""},{"dropping-particle":"","family":"Akgül","given":"Tuǧba","non-dropping-particle":"","parse-names":false,"suffix":""},{"dropping-particle":"","family":"Deyneli","given":"Oǧuzhan","non-dropping-particle":"","parse-names":false,"suffix":""}],"container-title":"Diabetes Technology and Therapeutics","id":"ITEM-1","issue":"12","issued":{"date-parts":[["2019","12","1"]]},"page":"727-735","publisher":"Mary Ann Liebert Inc.","title":"Cost-Effectiveness of Sensor-Augmented Insulin Pump Therapy Versus Continuous Insulin Infusion in Patients with Type 1 Diabetes in Turkey","type":"article-journal","volume":"21"},"uris":["http://www.mendeley.com/documents/?uuid=3cf6679f-df05-3aee-b5ce-c76685118bc6"]}],"mendeley":{"formattedCitation":"(12)","plainTextFormattedCitation":"(12)","previouslyFormattedCitation":"(27)"},"properties":{"noteIndex":0},"schema":"https://github.com/citation-style-language/schema/raw/master/csl-citation.json"}</w:instrText>
            </w:r>
            <w:r w:rsidR="00FD67EB" w:rsidRPr="00BF1D37">
              <w:rPr>
                <w:rFonts w:ascii="Arial" w:eastAsia="Times New Roman" w:hAnsi="Arial" w:cs="Arial"/>
                <w:color w:val="000000" w:themeColor="text1"/>
                <w:sz w:val="18"/>
                <w:szCs w:val="18"/>
                <w:u w:val="single"/>
                <w:lang w:eastAsia="en-GB"/>
              </w:rPr>
              <w:fldChar w:fldCharType="separate"/>
            </w:r>
            <w:r w:rsidR="00DD0A8C" w:rsidRPr="00DD0A8C">
              <w:rPr>
                <w:rFonts w:ascii="Arial" w:eastAsia="Times New Roman" w:hAnsi="Arial" w:cs="Arial"/>
                <w:noProof/>
                <w:color w:val="000000" w:themeColor="text1"/>
                <w:sz w:val="18"/>
                <w:szCs w:val="18"/>
                <w:lang w:eastAsia="en-GB"/>
              </w:rPr>
              <w:t>(12)</w:t>
            </w:r>
            <w:r w:rsidR="00FD67EB" w:rsidRPr="00BF1D37">
              <w:rPr>
                <w:rFonts w:ascii="Arial" w:eastAsia="Times New Roman" w:hAnsi="Arial" w:cs="Arial"/>
                <w:color w:val="000000" w:themeColor="text1"/>
                <w:sz w:val="18"/>
                <w:szCs w:val="18"/>
                <w:u w:val="single"/>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69B8C275"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of Sensor-Augmented Insulin Pump Therapy Versus Continuous Insulin Infusion in Patients with Type 1 Diabetes in Turkey</w:t>
            </w:r>
          </w:p>
        </w:tc>
        <w:tc>
          <w:tcPr>
            <w:tcW w:w="3120" w:type="dxa"/>
            <w:tcBorders>
              <w:top w:val="nil"/>
              <w:left w:val="nil"/>
              <w:bottom w:val="single" w:sz="4" w:space="0" w:color="auto"/>
              <w:right w:val="single" w:sz="4" w:space="0" w:color="auto"/>
            </w:tcBorders>
            <w:shd w:val="clear" w:color="auto" w:fill="auto"/>
            <w:vAlign w:val="center"/>
            <w:hideMark/>
          </w:tcPr>
          <w:p w14:paraId="7008EC13"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3D02810F"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E16301"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2</w:t>
            </w:r>
          </w:p>
        </w:tc>
        <w:tc>
          <w:tcPr>
            <w:tcW w:w="2740" w:type="dxa"/>
            <w:tcBorders>
              <w:top w:val="nil"/>
              <w:left w:val="nil"/>
              <w:bottom w:val="single" w:sz="4" w:space="0" w:color="auto"/>
              <w:right w:val="single" w:sz="4" w:space="0" w:color="auto"/>
            </w:tcBorders>
            <w:shd w:val="clear" w:color="auto" w:fill="auto"/>
            <w:vAlign w:val="center"/>
            <w:hideMark/>
          </w:tcPr>
          <w:p w14:paraId="63A013E6" w14:textId="3DA1FFE7" w:rsidR="00FD67EB" w:rsidRPr="002E40B8" w:rsidRDefault="00AB68DF" w:rsidP="00BB3B89">
            <w:pPr>
              <w:rPr>
                <w:rFonts w:ascii="Arial" w:eastAsia="Times New Roman" w:hAnsi="Arial" w:cs="Arial"/>
                <w:color w:val="000000" w:themeColor="text1"/>
                <w:sz w:val="18"/>
                <w:szCs w:val="18"/>
                <w:u w:val="single"/>
                <w:lang w:eastAsia="en-GB"/>
              </w:rPr>
            </w:pPr>
            <w:hyperlink r:id="rId7" w:history="1">
              <w:r w:rsidR="00FD67EB" w:rsidRPr="002E40B8">
                <w:rPr>
                  <w:rFonts w:ascii="Arial" w:eastAsia="Times New Roman" w:hAnsi="Arial" w:cs="Arial"/>
                  <w:color w:val="000000" w:themeColor="text1"/>
                  <w:sz w:val="18"/>
                  <w:szCs w:val="18"/>
                  <w:lang w:eastAsia="en-GB"/>
                </w:rPr>
                <w:t xml:space="preserve">Nicolucci </w:t>
              </w:r>
              <w:r w:rsidR="00FD67EB" w:rsidRPr="00BF1D37">
                <w:rPr>
                  <w:rFonts w:ascii="Arial" w:eastAsia="Times New Roman" w:hAnsi="Arial" w:cs="Arial"/>
                  <w:color w:val="000000" w:themeColor="text1"/>
                  <w:sz w:val="18"/>
                  <w:szCs w:val="18"/>
                  <w:lang w:val="en-US" w:eastAsia="en-GB"/>
                </w:rPr>
                <w:t>2018</w:t>
              </w:r>
            </w:hyperlink>
            <w:r w:rsidR="00FD67EB" w:rsidRPr="00BF1D37">
              <w:rPr>
                <w:rFonts w:ascii="Arial" w:eastAsia="Times New Roman" w:hAnsi="Arial" w:cs="Arial"/>
                <w:color w:val="000000" w:themeColor="text1"/>
                <w:sz w:val="18"/>
                <w:szCs w:val="18"/>
                <w:u w:val="single"/>
                <w:lang w:val="en-US" w:eastAsia="en-GB"/>
              </w:rPr>
              <w:t xml:space="preserve"> </w:t>
            </w:r>
            <w:r w:rsidR="00FD67EB" w:rsidRPr="00BF1D37">
              <w:rPr>
                <w:rFonts w:ascii="Arial" w:eastAsia="Times New Roman" w:hAnsi="Arial" w:cs="Arial"/>
                <w:color w:val="000000" w:themeColor="text1"/>
                <w:sz w:val="18"/>
                <w:szCs w:val="18"/>
                <w:u w:val="single"/>
                <w:lang w:eastAsia="en-GB"/>
              </w:rPr>
              <w:fldChar w:fldCharType="begin" w:fldLock="1"/>
            </w:r>
            <w:r w:rsidR="00DD0A8C">
              <w:rPr>
                <w:rFonts w:ascii="Arial" w:eastAsia="Times New Roman" w:hAnsi="Arial" w:cs="Arial"/>
                <w:color w:val="000000" w:themeColor="text1"/>
                <w:sz w:val="18"/>
                <w:szCs w:val="18"/>
                <w:u w:val="single"/>
                <w:lang w:eastAsia="en-GB"/>
              </w:rPr>
              <w:instrText>ADDIN CSL_CITATION {"citationItems":[{"id":"ITEM-1","itemData":{"DOI":"10.1016/j.numecd.2018.03.011","ISSN":"15903729","PMID":"29753586","abstract":"Background and aims: Sensor-augmented pump therapy (SAP) combines real time continuous glucose monitoring (CGM) with Continuous Subcutaneous Insulin Infusion (CSII) and provides additional benefits beyond those provided by CSII alone. SAP with automated insulin suspension provides early warning of the onset of hyperglycemia and hypoglycemia and has the functionality to suspend insulin delivery if sensor glucose levels are predicted to fall below a predefined threshold. Aim of this study was to assess the cost-effectiveness of SAP with automated insulin suspension versus CSII alone in type 1 diabetes. Methods and results: Cost-effectiveness analysis was performed using the CORE Diabetes Model. The analysis was performed in two different cohorts: one with high baseline HbA1c and one at elevated risk for hypoglycemic events. Clinical input data were sourced from published data. The analysis was conducted from a societal perspective over a lifetime time horizon; costs and clinical outcomes were discounted at 3% per year. In patients with poor glycemic control, SAP with automated insulin suspension resulted in improved discounted quality-adjusted life expectancy (QALY) versus CSII (12.44 QALYs vs. 10.99 QALYs) but higher mean total lifetime costs (€324,991 vs. €259,852), resulting in an incremental cost effectiveness ratio (ICER) of €44,982 per QALY gained. In patients at elevated risk for hypoglycemia, the ICER was €33,692 per QALY gained for SAP versus CSII. Conclusion: In Italy, the use of SAP with automated insulin suspension is associated with projected improvements in outcomes as compared to CSII. These benefits translate into an ICER usually considered as good value for money, particularly in patients at elevated risk of hypoglycemia.","author":[{"dropping-particle":"","family":"Nicolucci","given":"A.","non-dropping-particle":"","parse-names":false,"suffix":""},{"dropping-particle":"","family":"Rossi","given":"M. C.","non-dropping-particle":"","parse-names":false,"suffix":""},{"dropping-particle":"","family":"D'Ostilio","given":"D.","non-dropping-particle":"","parse-names":false,"suffix":""},{"dropping-particle":"","family":"Delbaere","given":"A.","non-dropping-particle":"","parse-names":false,"suffix":""},{"dropping-particle":"","family":"Portu","given":"S.","non-dropping-particle":"de","parse-names":false,"suffix":""},{"dropping-particle":"","family":"Roze","given":"S.","non-dropping-particle":"","parse-names":false,"suffix":""}],"container-title":"Nutrition, Metabolism and Cardiovascular Diseases","id":"ITEM-1","issue":"7","issued":{"date-parts":[["2018","7","1"]]},"page":"707-715","publisher":"Elsevier B.V.","title":"Cost-effectiveness of sensor-augmented pump therapy in two different patient populations with type 1 diabetes in Italy","type":"article-journal","volume":"28"},"uris":["http://www.mendeley.com/documents/?uuid=5215de1c-9fcd-3175-a0ad-b93336a34edc"]}],"mendeley":{"formattedCitation":"(13)","plainTextFormattedCitation":"(13)","previouslyFormattedCitation":"(28)"},"properties":{"noteIndex":0},"schema":"https://github.com/citation-style-language/schema/raw/master/csl-citation.json"}</w:instrText>
            </w:r>
            <w:r w:rsidR="00FD67EB" w:rsidRPr="00BF1D37">
              <w:rPr>
                <w:rFonts w:ascii="Arial" w:eastAsia="Times New Roman" w:hAnsi="Arial" w:cs="Arial"/>
                <w:color w:val="000000" w:themeColor="text1"/>
                <w:sz w:val="18"/>
                <w:szCs w:val="18"/>
                <w:u w:val="single"/>
                <w:lang w:eastAsia="en-GB"/>
              </w:rPr>
              <w:fldChar w:fldCharType="separate"/>
            </w:r>
            <w:r w:rsidR="00DD0A8C" w:rsidRPr="00DD0A8C">
              <w:rPr>
                <w:rFonts w:ascii="Arial" w:eastAsia="Times New Roman" w:hAnsi="Arial" w:cs="Arial"/>
                <w:noProof/>
                <w:color w:val="000000" w:themeColor="text1"/>
                <w:sz w:val="18"/>
                <w:szCs w:val="18"/>
                <w:lang w:eastAsia="en-GB"/>
              </w:rPr>
              <w:t>(13)</w:t>
            </w:r>
            <w:r w:rsidR="00FD67EB" w:rsidRPr="00BF1D37">
              <w:rPr>
                <w:rFonts w:ascii="Arial" w:eastAsia="Times New Roman" w:hAnsi="Arial" w:cs="Arial"/>
                <w:color w:val="000000" w:themeColor="text1"/>
                <w:sz w:val="18"/>
                <w:szCs w:val="18"/>
                <w:u w:val="single"/>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0F28462F"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of sensor-augmented pump therapy in two different patient populations with type 1 diabetes in Italy</w:t>
            </w:r>
          </w:p>
        </w:tc>
        <w:tc>
          <w:tcPr>
            <w:tcW w:w="3120" w:type="dxa"/>
            <w:tcBorders>
              <w:top w:val="nil"/>
              <w:left w:val="nil"/>
              <w:bottom w:val="single" w:sz="4" w:space="0" w:color="auto"/>
              <w:right w:val="single" w:sz="4" w:space="0" w:color="auto"/>
            </w:tcBorders>
            <w:shd w:val="clear" w:color="auto" w:fill="auto"/>
            <w:vAlign w:val="center"/>
            <w:hideMark/>
          </w:tcPr>
          <w:p w14:paraId="17193492"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5468429E"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41DE2E2"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3</w:t>
            </w:r>
          </w:p>
        </w:tc>
        <w:tc>
          <w:tcPr>
            <w:tcW w:w="2740" w:type="dxa"/>
            <w:tcBorders>
              <w:top w:val="nil"/>
              <w:left w:val="nil"/>
              <w:bottom w:val="single" w:sz="4" w:space="0" w:color="auto"/>
              <w:right w:val="single" w:sz="4" w:space="0" w:color="auto"/>
            </w:tcBorders>
            <w:shd w:val="clear" w:color="auto" w:fill="auto"/>
            <w:vAlign w:val="center"/>
            <w:hideMark/>
          </w:tcPr>
          <w:p w14:paraId="2995C80D" w14:textId="33DA76D3"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Roze </w:t>
            </w:r>
            <w:r w:rsidRPr="00D76D10">
              <w:rPr>
                <w:rFonts w:ascii="Arial" w:eastAsia="Times New Roman" w:hAnsi="Arial" w:cs="Arial"/>
                <w:color w:val="000000" w:themeColor="text1"/>
                <w:sz w:val="18"/>
                <w:szCs w:val="18"/>
                <w:lang w:eastAsia="en-GB"/>
              </w:rPr>
              <w:t xml:space="preserve">2015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{"citationItems":[{"id":"ITEM-1","itemData":{"DOI":"10.1111/dme.12661","ISSN":"14645491","PMID":"25483869","abstract":"Aim: To evaluate the clinical benefits and cost-effectiveness of the sensor-augmented pump compared with self-monitoring of plasma glucose plus continuous subcutaneous insulin infusion in people with Type 1 diabetes. Methods: The CORE Diabetes Model was used to simulate disease progression in a cohort of people with baseline characteristics taken from a published meta-analysis. Direct and indirect costs for 2010-2011 were calculated from a societal payer perspective, with cost-effectiveness calculated over the patient's lifetime. Discount rates of 3% per annum were applied to the costs and the clinical outcomes. Results: Use of the sensor-augmented pump was associated with an increase in mean discounted, quality-adjusted life expectancy of 0.76 quality-adjusted life years compared with continuous subcutaneous insulin infusion (13.05 ± 0.12 quality-adjusted life years vs 12.29 ± 0.12 quality-adjusted life years, respectively). Undiscounted life expectancy increased by 1.03 years for the sensor-augmented pump compared with continuous subcutaneous insulin infusion. In addition, the onset of complications was delayed (by a mean of 1.15 years) with use of the sensor-augmented pump. This analysis resulted in an incremental cost-effectiveness ratio of 367,571 SEK per quality-adjusted life year gained with the sensor-augmented pump. The additional treatment costs related to the use of the sensor-augmented pump were partially offset by the savings attributable to the reduction in diabetes-related complications and the lower frequency of self-monitoring of plasma glucose. Conclusions: Analysis using the CORE Diabetes Model showed that improvements in glycaemic control associated with sensor-augmented pump use led to a reduced incidence of diabetes-related complications and a longer life expectancy. Use of the sensor-augmented pump was associated with an incremental cost-effectiveness ratio of 367,571 SEK per quality-adjusted life year gained, which is likely to represent good value for money in the treatment of Type 1 diabetes in Sweden. What's new?: This study builds on a recent meta-analysis to provide further insights into the clinical and safety aspects of real-time continuous glucose monitoring. Simulations of disease progression show how these aspects translate into long-term patient benefits and healthcare costs. Simulations indicate that continuous glucose monitoring leads to later onset and reduced incidence of acute and long-term diabetes-related compli…","author":[{"dropping-particle":"","family":"Roze","given":"S.","non-dropping-particle":"","parse-names":false,"suffix":""},{"dropping-particle":"","family":"Saunders","given":"R.","non-dropping-particle":"","parse-names":false,"suffix":""},{"dropping-particle":"","family":"Brandt","given":"A. S.","non-dropping-particle":"","parse-names":false,"suffix":""},{"dropping-particle":"","family":"Portu","given":"S.","non-dropping-particle":"de","parse-names":false,"suffix":""},{"dropping-particle":"","family":"Papo","given":"N. L.","non-dropping-particle":"","parse-names":false,"suffix":""},{"dropping-particle":"","family":"Jendle","given":"J.","non-dropping-particle":"","parse-names":false,"suffix":""}],"container-title":"Diabetic Medicine","id":"ITEM-1","issue":"5","issued":{"date-parts":[["2015","5","1"]]},"page":"618-626","publisher":"Blackwell Publishing Ltd","title":"Health-economic analysis of real-time continuous glucose monitoring in people with Type 1 diabetes","type":"article-journal","volume":"32"},"uris":["http://www.mendeley.com/documents/?uuid=d560f768-a848-361e-af63-753c912cd644"]}],"mendeley":{"formattedCitation":"(14)","plainTextFormattedCitation":"(14)","previouslyFormattedCitation":"(29)"},"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(14)</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2286D4A"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Health-economic analysis of real-time continuous glucose monitoring in people with Type 1 diabetes</w:t>
            </w:r>
          </w:p>
        </w:tc>
        <w:tc>
          <w:tcPr>
            <w:tcW w:w="3120" w:type="dxa"/>
            <w:tcBorders>
              <w:top w:val="nil"/>
              <w:left w:val="nil"/>
              <w:bottom w:val="single" w:sz="4" w:space="0" w:color="auto"/>
              <w:right w:val="single" w:sz="4" w:space="0" w:color="auto"/>
            </w:tcBorders>
            <w:shd w:val="clear" w:color="auto" w:fill="auto"/>
            <w:vAlign w:val="center"/>
            <w:hideMark/>
          </w:tcPr>
          <w:p w14:paraId="13F5B688"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62AFEA95"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ED07E9E"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4</w:t>
            </w:r>
          </w:p>
        </w:tc>
        <w:tc>
          <w:tcPr>
            <w:tcW w:w="2740" w:type="dxa"/>
            <w:tcBorders>
              <w:top w:val="nil"/>
              <w:left w:val="nil"/>
              <w:bottom w:val="single" w:sz="4" w:space="0" w:color="auto"/>
              <w:right w:val="single" w:sz="4" w:space="0" w:color="auto"/>
            </w:tcBorders>
            <w:shd w:val="clear" w:color="auto" w:fill="auto"/>
            <w:vAlign w:val="center"/>
            <w:hideMark/>
          </w:tcPr>
          <w:p w14:paraId="5F96375B" w14:textId="568086D9"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Roze </w:t>
            </w:r>
            <w:r w:rsidRPr="00BF1D37">
              <w:rPr>
                <w:rFonts w:ascii="Arial" w:eastAsia="Times New Roman" w:hAnsi="Arial" w:cs="Arial"/>
                <w:color w:val="000000" w:themeColor="text1"/>
                <w:sz w:val="18"/>
                <w:szCs w:val="18"/>
                <w:lang w:val="en-US" w:eastAsia="en-GB"/>
              </w:rPr>
              <w:t xml:space="preserve">2017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{"citationItems":[{"id":"ITEM-1","itemData":{"DOI":"10.1016/j.diabres.2017.02.009","ISSN":"18728227","PMID":"28432898","abstract":"Aims The use of continuous subcutaneous insulin infusion (CSII) in type 1 diabetes (T1D) has increased in recent years. Sensor-augmented pump therapy (SAP) with low glucose suspend (LGS) (allowing temporary suspension of insulin delivery if blood glucose level falls below a pre-defined threshold level) provides additional benefits over CSII alone, but is associated with higher acquisition costs. Therefore, a cost-effectiveness analysis of SAP + LGS versus CSII in patients with T1D was performed. Methods Analyses were performed using the CORE Diabetes Model in two different patient cohorts in Denmark, one with hyperglycemia at baseline and one with increased risk for hypoglycemic events. Clinical input data were sourced from published literature. The analysis was performed over a lifetime time horizon from a societal perspective. Future costs and clinical outcomes were discounted at 3% per annum. Results In patients who were hyperglycemic at baseline the use of SAP + LGS versus CSII resulted in improved quality-adjusted life expectancy (12.44 versus 10.99 quality-adjusted life years [QALYs]) but higher mean lifetime costs (DKK 2,027,316 versus DKK 1,801,293) leading to an incremental cost-effectiveness ratio (ICER) of DKK 156,082 per QALY gained. For patients at increased risk for hypoglycemic events the ICER for SAP + LGS versus CSII was DKK 89,868 per QALY gained. Conclusions The ICER for SAP + LGS versus CSII falls below commonly cited willingness-to-pay thresholds. Therefore, in Denmark, the use of SAP + LGS is likely to be considered cost-effective relative to CSII for patients with T1D who are either hyperglycemic, despite CSII use, or who experience frequent severe hypoglycemic events.","author":[{"dropping-particle":"","family":"Roze","given":"S.","non-dropping-particle":"","parse-names":false,"suffix":""},{"dropping-particle":"","family":"Portu","given":"S.","non-dropping-particle":"de","parse-names":false,"suffix":""},{"dropping-particle":"","family":"Smith-Palmer","given":"J.","non-dropping-particle":"","parse-names":false,"suffix":""},{"dropping-particle":"","family":"Delbaere","given":"A.","non-dropping-particle":"","parse-names":false,"suffix":""},{"dropping-particle":"","family":"Valentine","given":"W.","non-dropping-particle":"","parse-names":false,"suffix":""},{"dropping-particle":"","family":"Ridderstråle","given":"M.","non-dropping-particle":"","parse-names":false,"suffix":""}],"container-title":"Diabetes Research and Clinical Practice","id":"ITEM-1","issued":{"date-parts":[["2017","6","1"]]},"page":"6-14","publisher":"Elsevier Ireland Ltd","title":"Cost-effectiveness of sensor-augmented pump therapy versus standard insulin pump therapy in patients with type 1 diabetes in Denmark","type":"article-journal","volume":"128"},"uris":["http://www.mendeley.com/documents/?uuid=bb85f934-9096-3275-8523-42de5014c6b6"]}],"mendeley":{"formattedCitation":"(15)","plainTextFormattedCitation":"(15)","previouslyFormattedCitation":"(30)"},"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(15)</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20D69499"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of sensor-augmented pump therapy versus standard insulin pump therapy in patients with type 1 diabetes in Denmark</w:t>
            </w:r>
          </w:p>
        </w:tc>
        <w:tc>
          <w:tcPr>
            <w:tcW w:w="3120" w:type="dxa"/>
            <w:tcBorders>
              <w:top w:val="nil"/>
              <w:left w:val="nil"/>
              <w:bottom w:val="single" w:sz="4" w:space="0" w:color="auto"/>
              <w:right w:val="single" w:sz="4" w:space="0" w:color="auto"/>
            </w:tcBorders>
            <w:shd w:val="clear" w:color="auto" w:fill="auto"/>
            <w:vAlign w:val="center"/>
            <w:hideMark/>
          </w:tcPr>
          <w:p w14:paraId="630F72B1"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4FFBB2D2"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1C740C1"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5</w:t>
            </w:r>
          </w:p>
        </w:tc>
        <w:tc>
          <w:tcPr>
            <w:tcW w:w="2740" w:type="dxa"/>
            <w:tcBorders>
              <w:top w:val="nil"/>
              <w:left w:val="nil"/>
              <w:bottom w:val="single" w:sz="4" w:space="0" w:color="auto"/>
              <w:right w:val="single" w:sz="4" w:space="0" w:color="auto"/>
            </w:tcBorders>
            <w:shd w:val="clear" w:color="auto" w:fill="auto"/>
            <w:vAlign w:val="center"/>
            <w:hideMark/>
          </w:tcPr>
          <w:p w14:paraId="240BF1CC" w14:textId="55D81EF5"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Franciosi</w:t>
            </w:r>
            <w:r w:rsidRPr="00BF1D37">
              <w:rPr>
                <w:rFonts w:ascii="Arial" w:eastAsia="Times New Roman" w:hAnsi="Arial" w:cs="Arial"/>
                <w:color w:val="000000" w:themeColor="text1"/>
                <w:sz w:val="18"/>
                <w:szCs w:val="18"/>
                <w:lang w:val="en-US" w:eastAsia="en-GB"/>
              </w:rPr>
              <w:t xml:space="preserve"> 2013</w:t>
            </w:r>
            <w:r w:rsidRPr="00BF1D37">
              <w:rPr>
                <w:rFonts w:ascii="Arial" w:eastAsia="Times New Roman" w:hAnsi="Arial" w:cs="Arial"/>
                <w:color w:val="000000" w:themeColor="text1"/>
                <w:sz w:val="18"/>
                <w:szCs w:val="18"/>
                <w:lang w:eastAsia="en-GB"/>
              </w:rPr>
              <w:t xml:space="preserve">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{"citationItems":[{"id":"ITEM-1","itemData":{"DOI":"10.1016/j.numecd.2012.03.002","ISSN":"1590-3729","PMID":"22749531","abstract":"BACKGROUND AND AIMS Costs associated with diabetes represent a large burden for patients and the health-care system. However, few studies examined the costs for diabetes treatment in adults with type 1 diabetes (T1DM). This analysis was aimed to assess the costs of treatment associated with T1DM among adults in Italy from the national health-care system perspective. METHODS AND RESULTS Data were collected using a questionnaire assessing resource consumption retrospectively (drugs, visits, diagnostics, hospitalisations and self-monitoring of blood glucose (SMBG)). One-year costs were calculated for the 12 months preceding the survey. Cost estimation, referred to 2006, was carried out using univariate and multivariate Poisson regression models. Fifty-eight centres enrolled 1193 patients (49.5% women; aged between 18 and 55 years, average diabetes duration was 16.1 ± 9.8 years). The average annual cost for an adult patient with TDM1 was € 2450 (95% confidence interval (CI): 2358-2544). Insulin therapy and SMBG accounted together for 71.2% of total costs (35.6% and 35.6%, respectively); the remainder was shared by hospitalisations (18%), visits (4.0%), diagnostics (3.9%) and other drugs (2.9%). Univariate analyses showed that the presence of complications was associated with excess of costs, mainly related to the hospitalisation and drugs. Multivariate analyses confirmed these results showing that the presence of micro-vascular plus macrovascular complications doubles the cost of treatment. CONCLUSION Strategies of care for T1DM that can improve disease management and prevent or delay the onset of complications could represent the most important tool to reduce costs in the long term while improving clinical outcomes and quality of life.","author":[{"dropping-particle":"","family":"Franciosi","given":"M","non-dropping-particle":"","parse-names":false,"suffix":""},{"dropping-particle":"","family":"Lucisano","given":"G","non-dropping-particle":"","parse-names":false,"suffix":""},{"dropping-particle":"","family":"Amoretti","given":"R","non-dropping-particle":"","parse-names":false,"suffix":""},{"dropping-particle":"","family":"Capani","given":"F","non-dropping-particle":"","parse-names":false,"suffix":""},{"dropping-particle":"","family":"Bruttomesso","given":"D","non-dropping-particle":"","parse-names":false,"suffix":""},{"dropping-particle":"","family":"Bartolo","given":"P","non-dropping-particle":"Di","parse-names":false,"suffix":""},{"dropping-particle":"","family":"Girelli","given":"A","non-dropping-particle":"","parse-names":false,"suffix":""},{"dropping-particle":"","family":"Leonetti","given":"F","non-dropping-particle":"","parse-names":false,"suffix":""},{"dropping-particle":"","family":"Morviducci","given":"L","non-dropping-particle":"","parse-names":false,"suffix":""},{"dropping-particle":"","family":"Vitacolonna","given":"E","non-dropping-particle":"","parse-names":false,"suffix":""},{"dropping-particle":"","family":"Nicolucci","given":"A","non-dropping-particle":"","parse-names":false,"suffix":""}],"container-title":"Nutrition, metabolism, and cardiovascular diseases : NMCD","id":"ITEM-1","issue":"7","issued":{"date-parts":[["2013","7"]]},"page":"606-11","publisher":"Elsevier","title":"Costs of treatment and complications of adult type 1 diabetes.","type":"article-journal","volume":"23"},"uris":["http://www.mendeley.com/documents/?uuid=4d53371f-f917-3194-8872-f74da287082a"]}],"mendeley":{"formattedCitation":"(16)","plainTextFormattedCitation":"(16)","previouslyFormattedCitation":"(31)"},"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(16)</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947F619"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Costs of treatment and complications of adult type 1 diabetes</w:t>
            </w:r>
          </w:p>
        </w:tc>
        <w:tc>
          <w:tcPr>
            <w:tcW w:w="3120" w:type="dxa"/>
            <w:tcBorders>
              <w:top w:val="nil"/>
              <w:left w:val="nil"/>
              <w:bottom w:val="single" w:sz="4" w:space="0" w:color="auto"/>
              <w:right w:val="single" w:sz="4" w:space="0" w:color="auto"/>
            </w:tcBorders>
            <w:shd w:val="clear" w:color="auto" w:fill="auto"/>
            <w:vAlign w:val="center"/>
            <w:hideMark/>
          </w:tcPr>
          <w:p w14:paraId="58B918DD"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42D6EB43"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60808A5"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6</w:t>
            </w:r>
          </w:p>
        </w:tc>
        <w:tc>
          <w:tcPr>
            <w:tcW w:w="2740" w:type="dxa"/>
            <w:tcBorders>
              <w:top w:val="nil"/>
              <w:left w:val="nil"/>
              <w:bottom w:val="single" w:sz="4" w:space="0" w:color="auto"/>
              <w:right w:val="single" w:sz="4" w:space="0" w:color="auto"/>
            </w:tcBorders>
            <w:shd w:val="clear" w:color="auto" w:fill="auto"/>
            <w:vAlign w:val="center"/>
            <w:hideMark/>
          </w:tcPr>
          <w:p w14:paraId="7D405A0F" w14:textId="37096463"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Roze </w:t>
            </w:r>
            <w:r w:rsidRPr="0022394E">
              <w:rPr>
                <w:rFonts w:ascii="Arial" w:eastAsia="Times New Roman" w:hAnsi="Arial" w:cs="Arial"/>
                <w:color w:val="000000" w:themeColor="text1"/>
                <w:sz w:val="18"/>
                <w:szCs w:val="18"/>
                <w:lang w:eastAsia="en-GB"/>
              </w:rPr>
              <w:t>2016</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{"citationItems":[{"id":"ITEM-1","itemData":{"DOI":"10.3111/13696998.2015.1113979","ISSN":"1941837X","PMID":"26510389","abstract":"Aims/hypothesis:Continuous subcutaneous insulin infusion (CSII) is an important treatment option for type 1 diabetes patients unable to achieve adequate glycemic control with multiple daily injections (MDI). Combining CSII with continuous glucose monitoring (CGM) in sensor-augmented pump therapy (SAP) with a low glucose-suspend (LGS) feature may further improve glycemic control and reduce the frequency of hypoglycemia. A cost-effectiveness analysis of SAP + LGS vs CSII plus self-monitoring of blood glucose (SMBG) was performed to determine the health economic benefits of SAP + LGS in type 1 diabetes patients using CSII in the UK.Methods:Cost-effectiveness analysis was performed using the CORE diabetes model. Treatment effects were sourced from the literature, where SAP + LGS was associated with a projected HbA1c reduction of-1.49% vs-0.62% for CSII, and a reduced frequency of severe hypoglycemia. The time horizon was that of patient lifetimes; future costs and clinical outcomes were discounted at 3.5% and 1.5% per annum, respectively.Results:Projected outcomes showed that SAP + LGS was associated with higher mean quality-adjusted life expectancy (17.9 vs 14.9 quality-adjusted life years [QALYs], SAP + LGS vs CSII), and higher life expectancy (23.8 vs 21.9 years), but higher mean lifetime direct costs (GBP 125,559 vs GBP 88,991), leading to an incremental cost-effectiveness ratio (ICER) of GBP 12,233 per QALY gained for SAP + LGS vs CSII. Findings of the base-case analysis remained robust in sensitivity analyses.Conclusions/interpretation:For UK-based type 1 diabetes patients with poor glycemic control, the use of SAP + LGS is likely to be cost-effective compared with CSII plus SMBG.","author":[{"dropping-particle":"","family":"Roze","given":"Stéphane","non-dropping-particle":"","parse-names":false,"suffix":""},{"dropping-particle":"","family":"Smith-Palmer","given":"Jayne","non-dropping-particle":"","parse-names":false,"suffix":""},{"dropping-particle":"","family":"Valentine","given":"William J.","non-dropping-particle":"","parse-names":false,"suffix":""},{"dropping-particle":"","family":"Cook","given":"Mark","non-dropping-particle":"","parse-names":false,"suffix":""},{"dropping-particle":"","family":"Jethwa","given":"Manisha","non-dropping-particle":"","parse-names":false,"suffix":""},{"dropping-particle":"","family":"Portu","given":"Simona","non-dropping-particle":"De","parse-names":false,"suffix":""},{"dropping-particle":"","family":"Pickup","given":"John C.","non-dropping-particle":"","parse-names":false,"suffix":""}],"container-title":"Journal of Medical Economics","id":"ITEM-1","issue":"3","issued":{"date-parts":[["2016","3","3"]]},"page":"236-242","publisher":"Taylor and Francis Ltd","title":"Long-term health economic benefits of sensor-augmented pump therapy vs continuous subcutaneous insulin infusion alone in type 1 diabetes: A UK perspective","type":"article-journal","volume":"19"},"uris":["http://www.mendeley.com/documents/?uuid=e8abe80b-9a99-3f55-8522-4dbb9479385b"]}],"mendeley":{"formattedCitation":"(17)","plainTextFormattedCitation":"(17)","previouslyFormattedCitation":"(32)"},"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(17)</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28CBF38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Long-term health economic benefits of sensor-augmented pump therapy vs continuous subcutaneous insulin infusion alone in type 1 diabetes: a U.K. perspective</w:t>
            </w:r>
          </w:p>
        </w:tc>
        <w:tc>
          <w:tcPr>
            <w:tcW w:w="3120" w:type="dxa"/>
            <w:tcBorders>
              <w:top w:val="nil"/>
              <w:left w:val="nil"/>
              <w:bottom w:val="single" w:sz="4" w:space="0" w:color="auto"/>
              <w:right w:val="single" w:sz="4" w:space="0" w:color="auto"/>
            </w:tcBorders>
            <w:shd w:val="clear" w:color="auto" w:fill="auto"/>
            <w:vAlign w:val="center"/>
            <w:hideMark/>
          </w:tcPr>
          <w:p w14:paraId="334A421C"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09456C30"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A0C40EE"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7</w:t>
            </w:r>
          </w:p>
        </w:tc>
        <w:tc>
          <w:tcPr>
            <w:tcW w:w="2740" w:type="dxa"/>
            <w:tcBorders>
              <w:top w:val="nil"/>
              <w:left w:val="nil"/>
              <w:bottom w:val="single" w:sz="4" w:space="0" w:color="auto"/>
              <w:right w:val="single" w:sz="4" w:space="0" w:color="auto"/>
            </w:tcBorders>
            <w:shd w:val="clear" w:color="auto" w:fill="auto"/>
            <w:vAlign w:val="center"/>
            <w:hideMark/>
          </w:tcPr>
          <w:p w14:paraId="5323D143" w14:textId="432845DD"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Roze </w:t>
            </w:r>
            <w:r w:rsidRPr="002E1172">
              <w:rPr>
                <w:rFonts w:ascii="Arial" w:eastAsia="Times New Roman" w:hAnsi="Arial" w:cs="Arial"/>
                <w:color w:val="000000" w:themeColor="text1"/>
                <w:sz w:val="18"/>
                <w:szCs w:val="18"/>
                <w:lang w:eastAsia="en-GB"/>
              </w:rPr>
              <w:t xml:space="preserve">2016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{"citationItems":[{"id":"ITEM-1","itemData":{"DOI":"10.1089/dia.2015.0224","ISSN":"15578593","PMID":"26646072","abstract":"Background: Sensor-augmented pump therapy (SAP) provides a useful adjunct relative to continuous subcutaneous insulin infusion (CSII) alone. It can provide early warning of the onset of hyperglycemia and hypoglycemia and has the functionality to suspend insulin delivery if sensor glucose levels fall below a predefined threshold. The aim was to assess the cost-effectiveness of SAP with low glucose suspend (LGS) versus CSII alone in type 1 diabetes. Materials and Methods: Cost-effectiveness analysis was performed using the CORE Diabetes Model, using published clinical input data. The analysis was performed in two cohorts: one with uncontrolled glycated hemoglobin at baseline and one at elevated risk for hypoglycemic events. The analysis was conducted from a healthcare payer perspective over a lifetime time horizon; future costs and clinical outcomes were discounted at 4% per annum. Results: In patients with uncontrolled glycated hemoglobin at baseline, SAP + LGS resulted in improved discounted quality-adjusted life expectancy (QALE) versus CSII (10.55 quality-adjusted life-years [QALYs] vs. 9.36 QALYs) but higher mean lifetime direct costs (€84,972 vs. €49,171) resulting in an incremental cost-effectiveness ratio (ICER) of €30,163 per QALY gained. In patients at elevated risk for hypoglycemia, the ICER was €22,005 per QALY gained for SAP + LGS versus CSII as lifetime costs were higher (€88,680 vs. €57,097), but QALE was also higher (18.46 QALYs vs. 18.30 QALYs). Conclusions: In France, projected improvements in outcomes with SAP + LGS versus CSII translated into an ICER generally considered as good value for money, particularly in patients who experience frequent and/or problematic hypoglycemic events.","author":[{"dropping-particle":"","family":"Roze","given":"Stéphane","non-dropping-particle":"","parse-names":false,"suffix":""},{"dropping-particle":"","family":"Smith-Palmer","given":"Jayne","non-dropping-particle":"","parse-names":false,"suffix":""},{"dropping-particle":"","family":"Valentine","given":"William","non-dropping-particle":"","parse-names":false,"suffix":""},{"dropping-particle":"","family":"Payet","given":"Vincent","non-dropping-particle":"","parse-names":false,"suffix":""},{"dropping-particle":"","family":"Portu","given":"Simona","non-dropping-particle":"De","parse-names":false,"suffix":""},{"dropping-particle":"","family":"Papo","given":"Natalie","non-dropping-particle":"","parse-names":false,"suffix":""},{"dropping-particle":"","family":"Cucherat","given":"Michel","non-dropping-particle":"","parse-names":false,"suffix":""},{"dropping-particle":"","family":"Hanaire","given":"Helene","non-dropping-particle":"","parse-names":false,"suffix":""}],"container-title":"Diabetes Technology and Therapeutics","id":"ITEM-1","issue":"2","issued":{"date-parts":[["2016","2","1"]]},"page":"75-84","publisher":"Mary Ann Liebert Inc.","title":"Cost-effectiveness of sensor-augmented pump therapy with low glucose suspend versus standard insulin pump therapy in two different patient populations with type 1 diabetes in France","type":"article-journal","volume":"18"},"uris":["http://www.mendeley.com/documents/?uuid=00302446-6525-3839-966f-b1974080cd3c"]}],"mendeley":{"formattedCitation":"(18)","plainTextFormattedCitation":"(18)","previouslyFormattedCitation":"(33)"},"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(18)</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201FD946"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Cost-Effectiveness of Sensor-Augmented Pump Therapy with Low Glucose Suspend Versus Standard Insulin Pump Therapy in Two </w:t>
            </w:r>
            <w:r w:rsidRPr="002E40B8">
              <w:rPr>
                <w:rFonts w:ascii="Arial" w:eastAsia="Times New Roman" w:hAnsi="Arial" w:cs="Arial"/>
                <w:color w:val="000000" w:themeColor="text1"/>
                <w:sz w:val="18"/>
                <w:szCs w:val="18"/>
                <w:lang w:eastAsia="en-GB"/>
              </w:rPr>
              <w:lastRenderedPageBreak/>
              <w:t>Different Patient Populations with Type 1 Diabetes in France</w:t>
            </w:r>
          </w:p>
        </w:tc>
        <w:tc>
          <w:tcPr>
            <w:tcW w:w="3120" w:type="dxa"/>
            <w:tcBorders>
              <w:top w:val="nil"/>
              <w:left w:val="nil"/>
              <w:bottom w:val="single" w:sz="4" w:space="0" w:color="auto"/>
              <w:right w:val="single" w:sz="4" w:space="0" w:color="auto"/>
            </w:tcBorders>
            <w:shd w:val="clear" w:color="auto" w:fill="auto"/>
            <w:vAlign w:val="center"/>
            <w:hideMark/>
          </w:tcPr>
          <w:p w14:paraId="00DF156B"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lastRenderedPageBreak/>
              <w:t xml:space="preserve">No cumple con PICO </w:t>
            </w:r>
          </w:p>
        </w:tc>
      </w:tr>
      <w:tr w:rsidR="00FD67EB" w:rsidRPr="002A1679" w14:paraId="5F1BD594"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541766"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8</w:t>
            </w:r>
          </w:p>
        </w:tc>
        <w:tc>
          <w:tcPr>
            <w:tcW w:w="2740" w:type="dxa"/>
            <w:tcBorders>
              <w:top w:val="nil"/>
              <w:left w:val="nil"/>
              <w:bottom w:val="single" w:sz="4" w:space="0" w:color="auto"/>
              <w:right w:val="single" w:sz="4" w:space="0" w:color="auto"/>
            </w:tcBorders>
            <w:shd w:val="clear" w:color="auto" w:fill="auto"/>
            <w:vAlign w:val="center"/>
            <w:hideMark/>
          </w:tcPr>
          <w:p w14:paraId="00127E9C" w14:textId="027DEBC5"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Ly </w:t>
            </w:r>
            <w:r w:rsidRPr="002E1172">
              <w:rPr>
                <w:rFonts w:ascii="Arial" w:eastAsia="Times New Roman" w:hAnsi="Arial" w:cs="Arial"/>
                <w:color w:val="000000" w:themeColor="text1"/>
                <w:sz w:val="18"/>
                <w:szCs w:val="18"/>
                <w:lang w:eastAsia="en-GB"/>
              </w:rPr>
              <w:t>2014</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{"citationItems":[{"id":"ITEM-1","itemData":{"DOI":"10.1016/j.jval.2014.05.008","ISSN":"15244733","PMID":"25128049","abstract":"Objective To assess the cost-effectiveness of sensor-augmented insulin pump therapy with \"Low Glucose Suspend\" (LGS) functionality versus standard pump therapy with self-monitoring of blood glucose in patients with type 1 diabetes who have impaired awareness of hypoglycemia. Methods A clinical trial-based economic evaluation was performed in which the net costs and effectiveness of the two treatment modalities were calculated and expressed as an incremental cost-effectiveness ratio (ICER). The clinical outcome of interest for the evaluation was the rate of severe hypoglycemia in each arm of the LGS study. Quality-of-life utility scores were calculated using the three-level EuroQol five-dimensional questionnaire. Resource use costs were estimated using public sources. Results After 6 months, the use of sensor-augmented insulin pump therapy with LGS significantly reduced the incidence of severe hypoglycemia compared with standard pump therapy (incident rate difference 1.85 [0.17-3.53]; P = 0.037). Based on a primary randomized study, the ICER per severe hypoglycemic event avoided was $18,257 for all patients and $14,944 for those aged 12 years and older. Including all major medical resource costs (e.g., hospital admissions), the ICERs were $17,602 and $14,289, respectively. Over the 6-month period, the cost per quality-adjusted life-year gained was $40,803 for patients aged 12 years and older. Conclusions Based on the Australian experience evaluating new interventions across a broad range of therapeutic areas, sensor-augmented insulin pump therapy with LGS may be considered a cost-effective alternative to standard pump therapy with self-monitoring of blood glucose in hypoglycemia unaware patients with type 1 diabetes. © 2014 International Society for Pharmacoeconomics and Outcomes Research (ISPOR).","author":[{"dropping-particle":"","family":"Ly","given":"Trang T.","non-dropping-particle":"","parse-names":false,"suffix":""},{"dropping-particle":"","family":"Brnabic","given":"Alan J.M.","non-dropping-particle":"","parse-names":false,"suffix":""},{"dropping-particle":"","family":"Eggleston","given":"Andrew","non-dropping-particle":"","parse-names":false,"suffix":""},{"dropping-particle":"","family":"Kolivos","given":"Athena","non-dropping-particle":"","parse-names":false,"suffix":""},{"dropping-particle":"","family":"McBride","given":"Margaret E.","non-dropping-particle":"","parse-names":false,"suffix":""},{"dropping-particle":"","family":"Schrover","given":"Rudolf","non-dropping-particle":"","parse-names":false,"suffix":""},{"dropping-particle":"","family":"Jones","given":"Timothy W.","non-dropping-particle":"","parse-names":false,"suffix":""}],"container-title":"Value in Health","id":"ITEM-1","issue":"5","issued":{"date-parts":[["2014"]]},"page":"561-569","publisher":"Elsevier Ltd","title":"A cost-effectiveness analysis of sensor-augmented insulin pump therapy and automated insulin suspension versus standard pump therapy for hypoglycemic unaware patients with type 1 diabetes","type":"article-journal","volume":"17"},"uris":["http://www.mendeley.com/documents/?uuid=2d866c64-9645-31c2-941a-ec150cfb32c6"]}],"mendeley":{"formattedCitation":"(19)","plainTextFormattedCitation":"(19)","previouslyFormattedCitation":"(34)"},"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(19)</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608FDAAC"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A cost-effectiveness analysis of sensor-augmented insulin pump therapy and automated insulin suspension versus standard pump therapy for hypoglycemic unaware patients with type 1 diabetes</w:t>
            </w:r>
          </w:p>
        </w:tc>
        <w:tc>
          <w:tcPr>
            <w:tcW w:w="3120" w:type="dxa"/>
            <w:tcBorders>
              <w:top w:val="nil"/>
              <w:left w:val="nil"/>
              <w:bottom w:val="single" w:sz="4" w:space="0" w:color="auto"/>
              <w:right w:val="single" w:sz="4" w:space="0" w:color="auto"/>
            </w:tcBorders>
            <w:shd w:val="clear" w:color="auto" w:fill="auto"/>
            <w:vAlign w:val="center"/>
            <w:hideMark/>
          </w:tcPr>
          <w:p w14:paraId="09C4D494"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593017F5"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9DD8839"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9</w:t>
            </w:r>
          </w:p>
        </w:tc>
        <w:tc>
          <w:tcPr>
            <w:tcW w:w="2740" w:type="dxa"/>
            <w:tcBorders>
              <w:top w:val="nil"/>
              <w:left w:val="nil"/>
              <w:bottom w:val="single" w:sz="4" w:space="0" w:color="auto"/>
              <w:right w:val="single" w:sz="4" w:space="0" w:color="auto"/>
            </w:tcBorders>
            <w:shd w:val="clear" w:color="auto" w:fill="auto"/>
            <w:vAlign w:val="center"/>
            <w:hideMark/>
          </w:tcPr>
          <w:p w14:paraId="52BFDD67" w14:textId="0C999B56" w:rsidR="00FD67EB" w:rsidRPr="002E40B8" w:rsidRDefault="00FD67EB" w:rsidP="00BB3B89">
            <w:pPr>
              <w:rPr>
                <w:rFonts w:ascii="Arial" w:eastAsia="Times New Roman" w:hAnsi="Arial" w:cs="Arial"/>
                <w:color w:val="000000" w:themeColor="text1"/>
                <w:sz w:val="18"/>
                <w:szCs w:val="18"/>
                <w:u w:val="single"/>
                <w:lang w:val="en-US" w:eastAsia="en-GB"/>
              </w:rPr>
            </w:pPr>
            <w:r w:rsidRPr="002E40B8">
              <w:rPr>
                <w:rFonts w:ascii="Arial" w:eastAsia="Times New Roman" w:hAnsi="Arial" w:cs="Arial"/>
                <w:color w:val="000000" w:themeColor="text1"/>
                <w:sz w:val="18"/>
                <w:szCs w:val="18"/>
                <w:u w:val="single"/>
                <w:lang w:eastAsia="en-GB"/>
              </w:rPr>
              <w:t>Bott</w:t>
            </w:r>
            <w:r w:rsidRPr="002E1172">
              <w:rPr>
                <w:rFonts w:ascii="Arial" w:eastAsia="Times New Roman" w:hAnsi="Arial" w:cs="Arial"/>
                <w:color w:val="000000" w:themeColor="text1"/>
                <w:sz w:val="18"/>
                <w:szCs w:val="18"/>
                <w:u w:val="single"/>
                <w:lang w:eastAsia="en-GB"/>
              </w:rPr>
              <w:t xml:space="preserve"> 2007 </w:t>
            </w:r>
            <w:r w:rsidRPr="00BF1D37">
              <w:rPr>
                <w:rFonts w:ascii="Arial" w:eastAsia="Times New Roman" w:hAnsi="Arial" w:cs="Arial"/>
                <w:color w:val="000000" w:themeColor="text1"/>
                <w:sz w:val="18"/>
                <w:szCs w:val="18"/>
                <w:u w:val="single"/>
                <w:lang w:val="en-US" w:eastAsia="en-GB"/>
              </w:rPr>
              <w:fldChar w:fldCharType="begin" w:fldLock="1"/>
            </w:r>
            <w:r w:rsidR="00DD0A8C">
              <w:rPr>
                <w:rFonts w:ascii="Arial" w:eastAsia="Times New Roman" w:hAnsi="Arial" w:cs="Arial"/>
                <w:color w:val="000000" w:themeColor="text1"/>
                <w:sz w:val="18"/>
                <w:szCs w:val="18"/>
                <w:u w:val="single"/>
                <w:lang w:eastAsia="en-GB"/>
              </w:rPr>
              <w:instrText>ADDIN CSL_CITATION {"citationItems":[{"id":"ITEM-1","itemData":{"DOI":"10.1016/j.ijmedinf.2007.06.002","ISSN":"13865056","PMID":"17656150","abstract":"Objectives: INCA (Intelligent Control Assistant for Diabetes) is an EU funded project aimed at improving diabetes therapy by creating a personal closed-loop system interacting with telemedical remote control. This study aims at identifying and applying suitable methods for a cost-benefit analysis from the perspective of the payor for health services. Methods: For cost analysis MOSAIK-M was used, a method and tool for health information systems analysis and design. Two MOSAIK-M models were created describing conventional insulin pump based diabetes care (CSII), and INCA based diabetes care. Both models were parameterised with costs and simulated to determine yearly costs of diabetes management and treatment for a patient with no diabetes related complications. Probability of developing complications and their duration were determined based on the Archimedes model. It was parameterised with results of a clinical study concerning HbA1c-value changes using the INCA system compared with conventional CSII. The simulation results in form of years of disease within a 30-year time frame were multiplied with corresponding treatment costs. Results: Yearly costs of conventional insulin CSII for a diabetes type 1 patient are €5908 (German health care system). Using INCA based on the clinical study setting would raise yearly costs by €2233. 24% of the INCA costs are generated by the continuous blood glucose measurement device, 5% by IT devices and services. Considering also diabetes related complications in a 30-year time frame and HbA1c value reductions from 7.9 and 7.6% (conventional CSII) to 7.5 and 7.3% (INCA) reduces the additional costs of INCA to €2102 and €2162. Conclusions: The approach produces an estimation of a lower bound for cost savings concerning the treatment of diabetes related complications in a 30-year time frame. These savings alone do not prove cost efficiency of the INCA approach. Further work is needed to improve the approximation and to include indirect and intangible costs. © 2007 Elsevier Ireland Ltd. All rights reserved.","author":[{"dropping-particle":"","family":"Bott","given":"Oliver J.","non-dropping-particle":"","parse-names":false,"suffix":""},{"dropping-particle":"","family":"Hoffmann","given":"Ina","non-dropping-particle":"","parse-names":false,"suffix":""},{"dropping-particle":"","family":"Bergmann","given":"Joachim","non-dropping-particle":"","parse-names":false,"suffix":""},{"dropping-particle":"","family":"Gusew","given":"Nathalie","non-dropping-particle":"","parse-names":false,"suffix":""},{"dropping-particle":"","family":"Schnell","given":"Oliver","non-dropping-particle":"","parse-names":false,"suffix":""},{"dropping-particle":"","family":"Gómez","given":"Enrique J.","non-dropping-particle":"","parse-names":false,"suffix":""},{"dropping-particle":"","family":"Hernando","given":"M. Elena","non-dropping-particle":"","parse-names":false,"suffix":""},{"dropping-particle":"","family":"Kosche","given":"Patrick","non-dropping-particle":"","parse-names":false,"suffix":""},{"dropping-particle":"","family":"Ahn","given":"Christian","non-dropping-particle":"von","parse-names":false,"suffix":""},{"dropping-particle":"","family":"Mattfeld","given":"Dirk C.","non-dropping-particle":"","parse-names":false,"suffix":""},{"dropping-particle":"","family":"Pretschner","given":"Dietrich P.","non-dropping-particle":"","parse-names":false,"suffix":""}],"container-title":"International Journal of Medical Informatics","id":"ITEM-1","issue":"SUPPL. 3","issued":{"date-parts":[["2007","12"]]},"title":"HIS modelling and simulation based cost-benefit analysis of a telemedical system for closed-loop diabetes therapy","type":"article-journal","volume":"76"},"uris":["http://www.mendeley.com/documents/?uuid=7a09e9a0-bce4-3ced-9469-cfb7614a5213"]}],"mendeley":{"formattedCitation":"(20)","plainTextFormattedCitation":"(20)","previouslyFormattedCitation":"(35)"},"properties":{"noteIndex":0},"schema":"https://github.com/citation-style-language/schema/raw/master/csl-citation.json"}</w:instrText>
            </w:r>
            <w:r w:rsidRPr="00BF1D37">
              <w:rPr>
                <w:rFonts w:ascii="Arial" w:eastAsia="Times New Roman" w:hAnsi="Arial" w:cs="Arial"/>
                <w:color w:val="000000" w:themeColor="text1"/>
                <w:sz w:val="18"/>
                <w:szCs w:val="18"/>
                <w:u w:val="single"/>
                <w:lang w:val="en-US" w:eastAsia="en-GB"/>
              </w:rPr>
              <w:fldChar w:fldCharType="separate"/>
            </w:r>
            <w:r w:rsidR="00DD0A8C" w:rsidRPr="00DD0A8C">
              <w:rPr>
                <w:rFonts w:ascii="Arial" w:eastAsia="Times New Roman" w:hAnsi="Arial" w:cs="Arial"/>
                <w:noProof/>
                <w:color w:val="000000" w:themeColor="text1"/>
                <w:sz w:val="18"/>
                <w:szCs w:val="18"/>
                <w:lang w:val="en-US" w:eastAsia="en-GB"/>
              </w:rPr>
              <w:t>(20)</w:t>
            </w:r>
            <w:r w:rsidRPr="00BF1D37">
              <w:rPr>
                <w:rFonts w:ascii="Arial" w:eastAsia="Times New Roman" w:hAnsi="Arial" w:cs="Arial"/>
                <w:color w:val="000000" w:themeColor="text1"/>
                <w:sz w:val="18"/>
                <w:szCs w:val="18"/>
                <w:u w:val="single"/>
                <w:lang w:val="en-US"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259DAB6F"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Simulation based cost-benefit analysis of a telemedical system for closed-loop insulin pump therapy of diabetes</w:t>
            </w:r>
          </w:p>
        </w:tc>
        <w:tc>
          <w:tcPr>
            <w:tcW w:w="3120" w:type="dxa"/>
            <w:tcBorders>
              <w:top w:val="nil"/>
              <w:left w:val="nil"/>
              <w:bottom w:val="single" w:sz="4" w:space="0" w:color="auto"/>
              <w:right w:val="single" w:sz="4" w:space="0" w:color="auto"/>
            </w:tcBorders>
            <w:shd w:val="clear" w:color="auto" w:fill="auto"/>
            <w:vAlign w:val="center"/>
            <w:hideMark/>
          </w:tcPr>
          <w:p w14:paraId="2CC69432"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479280FC"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13EB05"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10</w:t>
            </w:r>
          </w:p>
        </w:tc>
        <w:tc>
          <w:tcPr>
            <w:tcW w:w="2740" w:type="dxa"/>
            <w:tcBorders>
              <w:top w:val="nil"/>
              <w:left w:val="nil"/>
              <w:bottom w:val="single" w:sz="4" w:space="0" w:color="auto"/>
              <w:right w:val="single" w:sz="4" w:space="0" w:color="auto"/>
            </w:tcBorders>
            <w:shd w:val="clear" w:color="auto" w:fill="auto"/>
            <w:vAlign w:val="center"/>
            <w:hideMark/>
          </w:tcPr>
          <w:p w14:paraId="082BF091" w14:textId="0E41AA00" w:rsidR="00FD67EB" w:rsidRPr="002E40B8" w:rsidRDefault="00FD67EB" w:rsidP="00BB3B89">
            <w:pPr>
              <w:rPr>
                <w:rFonts w:ascii="Arial" w:eastAsia="Times New Roman" w:hAnsi="Arial" w:cs="Arial"/>
                <w:color w:val="000000" w:themeColor="text1"/>
                <w:sz w:val="18"/>
                <w:szCs w:val="18"/>
                <w:lang w:val="en-US" w:eastAsia="en-GB"/>
              </w:rPr>
            </w:pPr>
            <w:r w:rsidRPr="002E40B8">
              <w:rPr>
                <w:rFonts w:ascii="Arial" w:eastAsia="Times New Roman" w:hAnsi="Arial" w:cs="Arial"/>
                <w:color w:val="000000" w:themeColor="text1"/>
                <w:sz w:val="18"/>
                <w:szCs w:val="18"/>
                <w:lang w:eastAsia="en-GB"/>
              </w:rPr>
              <w:t>J L Colquitt 1, C Green, M K Sidhu, D Hartwell, N Waugh</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{"citationItems":[{"id":"ITEM-1","itemData":{"DOI":"10.3310/hta8430","ISSN":"13665278","PMID":"15488165","abstract":"Objectives: To assess the clinical and cost-effectiveness of continuous subcutaneous insulin infusion (CSII) compared with multiple daily injections (MDI) in the delivery of intensive insulin therapy for the treatment of diabetes mellitus. Data sources: Electronic databases, references of retrieved articles and manufacturer submissions. Experts in the field were consulted. Review methods: For the systematic review of clinical and cost-effectiveness, studies were assessed for inclusion according to predefined criteria by two reviewers. Data extraction and quality assessment were undertaken by one reviewer and checked by a second reviewer. Data on clinical effectiveness were synthesised through a narrative review with full tabulation of all eligible studies, with meta-analysis performed where appropriate. Results: Twenty studies comparing CSII with MDI were identified. Quality was generally poor. In adults with Type I diabetes, glycated haemoglobin improved by 0.61% (95% CI - 1.29 to 0.07) in longer term studies, although this improvement was smaller when a study using bovine ultralente was excluded. A reduction in insulin dose with CSII of about 12 units per day (-11.90, 95% CI -18.16 to 5.63) was found in short-term studies, with smaller differences in longer term studies. Body weight and cholesterol levels were similar between treatments. Hypoglycaemic events did not differ significantly between CSII and MDI in most trials, but some found fewer events with CSII and one found more hypoglycaemia and hypoglycaemic coma with CSII. There was no consistency between the studies in patient preference, but progress has been made both with insulin pumps and injector pens since the publication of many of the older studies. No difference in glycated haemoglobin between CSII and MDI was found in pregnancy; one study found less insulin was required by patients with CSII, but two other studies found no significant difference. One study of adolescents found lower glycated haemoglobin and insulin dose with CSII whereas a second study found no significant difference. In CSII analogue insulin was associated with lower glycated haemoglobin levels than soluble insulin. No economic evaluations comparing CSII with MDI were identified. The estimated additional cost of CSII compared to MDI varies from £1091 per annum to £1680 per annum, according to the make of the insulin pump and the estimated life of the device. These estimates include the costs for the insulin pump, the co…","author":[{"dropping-particle":"","family":"Colquitt","given":"J. L.","non-dropping-particle":"","parse-names":false,"suffix":""},{"dropping-particle":"","family":"Green","given":"C.","non-dropping-particle":"","parse-names":false,"suffix":""},{"dropping-particle":"","family":"Sidhu","given":"M. K.","non-dropping-particle":"","parse-names":false,"suffix":""},{"dropping-particle":"","family":"Hartwell","given":"D.","non-dropping-particle":"","parse-names":false,"suffix":""},{"dropping-particle":"","family":"Waugh","given":"N.","non-dropping-particle":"","parse-names":false,"suffix":""}],"container-title":"Health Technology Assessment","id":"ITEM-1","issue":"43","issued":{"date-parts":[["2004"]]},"title":"Clinical and cost-effectiveness of continuous subcutaneous insulin infusion for diabetes","type":"article-journal","volume":"8"},"uris":["http://www.mendeley.com/documents/?uuid=71375043-b508-4287-9b88-48b67d67f6ea"]}],"mendeley":{"formattedCitation":"(21)","plainTextFormattedCitation":"(21)","previouslyFormattedCitation":"(36)"},"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(21)</w:t>
            </w:r>
            <w:r w:rsidRPr="00BF1D37">
              <w:rPr>
                <w:rFonts w:ascii="Arial" w:eastAsia="Times New Roman" w:hAnsi="Arial" w:cs="Arial"/>
                <w:color w:val="000000" w:themeColor="text1"/>
                <w:sz w:val="18"/>
                <w:szCs w:val="18"/>
                <w:lang w:eastAsia="en-GB"/>
              </w:rPr>
              <w:fldChar w:fldCharType="end"/>
            </w:r>
            <w:r w:rsidRPr="00BF1D37">
              <w:rPr>
                <w:rFonts w:ascii="Arial" w:eastAsia="Times New Roman" w:hAnsi="Arial" w:cs="Arial"/>
                <w:color w:val="000000" w:themeColor="text1"/>
                <w:sz w:val="18"/>
                <w:szCs w:val="18"/>
                <w:lang w:val="en-US" w:eastAsia="en-GB"/>
              </w:rPr>
              <w:t xml:space="preserve"> </w:t>
            </w:r>
          </w:p>
        </w:tc>
        <w:tc>
          <w:tcPr>
            <w:tcW w:w="1760" w:type="dxa"/>
            <w:tcBorders>
              <w:top w:val="nil"/>
              <w:left w:val="nil"/>
              <w:bottom w:val="single" w:sz="4" w:space="0" w:color="auto"/>
              <w:right w:val="single" w:sz="4" w:space="0" w:color="auto"/>
            </w:tcBorders>
            <w:shd w:val="clear" w:color="auto" w:fill="auto"/>
            <w:vAlign w:val="center"/>
            <w:hideMark/>
          </w:tcPr>
          <w:p w14:paraId="18B8A4AC"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Clinical and cost-effectiveness of continuous subcutaneous insulin infusion for diabetes</w:t>
            </w:r>
          </w:p>
        </w:tc>
        <w:tc>
          <w:tcPr>
            <w:tcW w:w="3120" w:type="dxa"/>
            <w:tcBorders>
              <w:top w:val="nil"/>
              <w:left w:val="nil"/>
              <w:bottom w:val="single" w:sz="4" w:space="0" w:color="auto"/>
              <w:right w:val="single" w:sz="4" w:space="0" w:color="auto"/>
            </w:tcBorders>
            <w:shd w:val="clear" w:color="auto" w:fill="auto"/>
            <w:vAlign w:val="center"/>
            <w:hideMark/>
          </w:tcPr>
          <w:p w14:paraId="7E922496"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Diseño de estudio </w:t>
            </w:r>
          </w:p>
        </w:tc>
      </w:tr>
      <w:tr w:rsidR="00FD67EB" w:rsidRPr="002A1679" w14:paraId="2EB6F3EB"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A6B0C00"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11</w:t>
            </w:r>
          </w:p>
        </w:tc>
        <w:tc>
          <w:tcPr>
            <w:tcW w:w="2740" w:type="dxa"/>
            <w:tcBorders>
              <w:top w:val="nil"/>
              <w:left w:val="nil"/>
              <w:bottom w:val="single" w:sz="4" w:space="0" w:color="auto"/>
              <w:right w:val="single" w:sz="4" w:space="0" w:color="auto"/>
            </w:tcBorders>
            <w:shd w:val="clear" w:color="auto" w:fill="auto"/>
            <w:vAlign w:val="center"/>
            <w:hideMark/>
          </w:tcPr>
          <w:p w14:paraId="57B84EA4" w14:textId="2BB637A5"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Suzanne </w:t>
            </w:r>
            <w:r w:rsidRPr="00BF1D37">
              <w:rPr>
                <w:rFonts w:ascii="Arial" w:eastAsia="Times New Roman" w:hAnsi="Arial" w:cs="Arial"/>
                <w:color w:val="000000" w:themeColor="text1"/>
                <w:sz w:val="18"/>
                <w:szCs w:val="18"/>
                <w:lang w:val="en-US" w:eastAsia="en-GB"/>
              </w:rPr>
              <w:t>2008</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ISBN":"9780958291026","author":[{"dropping-particle":"","family":"Campbell","given":"Suzanne","non-dropping-particle":"","parse-names":false,"suffix":""},{"dropping-particle":"","family":"Suebwongpat","given":"Arsupol","non-dropping-particle":"","parse-names":false,"suffix":""},{"dropping-particle":"","family":"Standfield","given":"Lachlan","non-dropping-particle":"","parse-names":false,"suffix":""},{"dropping-particle":"","family":"Weston","given":"Adele","non-dropping-particle":"","parse-names":false,"suffix":""}],"container-title":"Health Services Assessment Collarboration (HSAC) Report","id":"ITEM-1","issue":"3","issued":{"date-parts":[["2008"]]},"title":"Systematic review update and economic evaluation for the New Zealand setting Subcutaneous insulin pump therapy","type":"book","volume":"1"},"uris":["http://www.mendeley.com/documents/?uuid=f6106905-faaa-4458-8458-7d3268785789"]}],"mendeley":{"formattedCitation":"(22)","plainTextFormattedCitation":"(22)","previouslyFormattedCitation":"(37)"},"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(22)</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54ADBFF8"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 Systematic review update and economic evaluation for the New Zealand setting: Subcutaneous insulin pump therapy.</w:t>
            </w:r>
          </w:p>
        </w:tc>
        <w:tc>
          <w:tcPr>
            <w:tcW w:w="3120" w:type="dxa"/>
            <w:tcBorders>
              <w:top w:val="nil"/>
              <w:left w:val="nil"/>
              <w:bottom w:val="single" w:sz="4" w:space="0" w:color="auto"/>
              <w:right w:val="single" w:sz="4" w:space="0" w:color="auto"/>
            </w:tcBorders>
            <w:shd w:val="clear" w:color="auto" w:fill="auto"/>
            <w:vAlign w:val="center"/>
            <w:hideMark/>
          </w:tcPr>
          <w:p w14:paraId="28AA777E"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Diseño de estudio </w:t>
            </w:r>
          </w:p>
        </w:tc>
      </w:tr>
      <w:tr w:rsidR="00FD67EB" w:rsidRPr="002A1679" w14:paraId="472E27B8"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BB83B5D"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12</w:t>
            </w:r>
          </w:p>
        </w:tc>
        <w:tc>
          <w:tcPr>
            <w:tcW w:w="2740" w:type="dxa"/>
            <w:tcBorders>
              <w:top w:val="nil"/>
              <w:left w:val="nil"/>
              <w:bottom w:val="single" w:sz="4" w:space="0" w:color="auto"/>
              <w:right w:val="single" w:sz="4" w:space="0" w:color="auto"/>
            </w:tcBorders>
            <w:shd w:val="clear" w:color="auto" w:fill="auto"/>
            <w:vAlign w:val="center"/>
            <w:hideMark/>
          </w:tcPr>
          <w:p w14:paraId="25CA3315" w14:textId="47C11D9F" w:rsidR="00FD67EB" w:rsidRPr="002E40B8" w:rsidRDefault="00FD67EB" w:rsidP="00BB3B89">
            <w:pPr>
              <w:rPr>
                <w:rFonts w:ascii="Arial" w:eastAsia="Times New Roman" w:hAnsi="Arial" w:cs="Arial"/>
                <w:color w:val="000000" w:themeColor="text1"/>
                <w:sz w:val="18"/>
                <w:szCs w:val="18"/>
                <w:lang w:val="en-US" w:eastAsia="en-GB"/>
              </w:rPr>
            </w:pPr>
            <w:r w:rsidRPr="002E40B8">
              <w:rPr>
                <w:rFonts w:ascii="Arial" w:eastAsia="Times New Roman" w:hAnsi="Arial" w:cs="Arial"/>
                <w:color w:val="000000" w:themeColor="text1"/>
                <w:sz w:val="18"/>
                <w:szCs w:val="18"/>
                <w:lang w:eastAsia="en-GB"/>
              </w:rPr>
              <w:t xml:space="preserve">Huang </w:t>
            </w:r>
            <w:r w:rsidRPr="00BF1D37">
              <w:rPr>
                <w:rFonts w:ascii="Arial" w:eastAsia="Times New Roman" w:hAnsi="Arial" w:cs="Arial"/>
                <w:color w:val="000000" w:themeColor="text1"/>
                <w:sz w:val="18"/>
                <w:szCs w:val="18"/>
                <w:lang w:eastAsia="en-GB"/>
              </w:rPr>
              <w:t>2010</w:t>
            </w:r>
            <w:r w:rsidRPr="00BF1D37">
              <w:rPr>
                <w:rFonts w:ascii="Arial" w:eastAsia="Times New Roman" w:hAnsi="Arial" w:cs="Arial"/>
                <w:color w:val="000000" w:themeColor="text1"/>
                <w:sz w:val="18"/>
                <w:szCs w:val="18"/>
                <w:lang w:val="en-US" w:eastAsia="en-GB"/>
              </w:rPr>
              <w:fldChar w:fldCharType="begin" w:fldLock="1"/>
            </w:r>
            <w:r w:rsidR="00DD0A8C">
              <w:rPr>
                <w:rFonts w:ascii="Arial" w:eastAsia="Times New Roman" w:hAnsi="Arial" w:cs="Arial"/>
                <w:color w:val="000000" w:themeColor="text1"/>
                <w:sz w:val="18"/>
                <w:szCs w:val="18"/>
                <w:lang w:val="en-US" w:eastAsia="en-GB"/>
              </w:rPr>
              <w:instrText>ADDIN CSL_CITATION {"citationItems":[{"id":"ITEM-1","itemData":{"DOI":"10.2337/dc09-2042","ISSN":"01495992","PMID":"20332354","abstract":"OBJECTIVE - Continuous glucose monitoring (CGM) has been found to improve glucose control in type 1 diabetic patients. We estimated the cost-effectiveness of CGM versus standard glucose monitoring in type 1 diabetes. RESEARCH DESIGN AND METHODS- This societal cost-effectiveness analysis (CEA) was conducted in trial populations in which CGM has produced a significant glycemic benefit (A1C ≥7.0% in a cohort of adults aged ≥25 years and A1C &lt;7.0% in a cohort of all ages). Trial data were integrated into a simulation model of type 1 diabetes complications. The main outcome was the cost per quality-adjusted life-year (QALY) gained. RESULTS- During the trials, CGM patients experienced an immediate quality-of-life benefit (A1C ≥7.0% cohort: 0.70 quality-adjusted life-weeks [QALWs], P = 0.49; A1C &lt;7.0% cohort: 1.39 QALWs, P = 0.04) and improved glucose control. In the long-term, CEA for the A1C ≥7.0% cohort, CGM was projected to reduce the lifetime probability of microvascular complications; the average gain in QALYs was 0.60. The incremental cost-effectiveness ratio (ICER) was $98,679/QALY (95% CI -60,000 [fourth quadrant] to -87,000 [second quadrant]). For the A1C &lt;7.0% cohort, the average gain in QALYs was 1.11. The ICER was $78,943/QALY (15,000 [first quadrant] to -291,000 [second quadrant]). If the benefit of CGM had been limited to the long-term effects of improved glucose control, the ICER would exceed $700,000/QALY. If test strip use had been two per day with CGM long term the ICER for CGM would improve significantly. CONCLUSIONS- Long-term projections indicate that CGM is cost-effective among type 1 diabetic patients at the $100,000/QALY threshold, although considerable uncertainty surrounds these estimates. © 2010 by the American Diabetes Association.","author":[{"dropping-particle":"","family":"Huang","given":"Elbert S.","non-dropping-particle":"","parse-names":false,"suffix":""},{"dropping-particle":"","family":"O'Grady","given":"Michael","non-dropping-particle":"","parse-names":false,"suffix":""},{"dropping-particle":"","family":"Basu","given":"Anirban","non-dropping-particle":"","parse-names":false,"suffix":""},{"dropping-particle":"","family":"Winn","given":"Aaron","non-dropping-particle":"","parse-names":false,"suffix":""},{"dropping-particle":"","family":"John","given":"Priya","non-dropping-particle":"","parse-names":false,"suffix":""},{"dropping-particle":"","family":"Lee","given":"Joyce","non-dropping-particle":"","parse-names":false,"suffix":""},{"dropping-particle":"","family":"Meltzer","given":"David","non-dropping-particle":"","parse-names":false,"suffix":""},{"dropping-particle":"","family":"Kollman","given":"Craig","non-dropping-particle":"","parse-names":false,"suffix":""},{"dropping-particle":"","family":"Laffel","given":"Lori","non-dropping-particle":"","parse-names":false,"suffix":""},{"dropping-particle":"","family":"Tamborlane","given":"William","non-dropping-particle":"","parse-names":false,"suffix":""},{"dropping-particle":"","family":"Weinzimer","given":"Stuart","non-dropping-particle":"","parse-names":false,"suffix":""},{"dropping-particle":"","family":"Wysocki","given":"Tim","non-dropping-particle":"","parse-names":false,"suffix":""}],"container-title":"Diabetes Care","id":"ITEM-1","issue":"6","issued":{"date-parts":[["2010"]]},"page":"1269-1274","title":"The cost-effectiveness of continuous glucose monitoring in type 1 diabetes","type":"article-journal","volume":"33"},"uris":["http://www.mendeley.com/documents/?uuid=4814bf53-1b20-4bdd-8d2b-388b689a5f4a"]}],"mendeley":{"formattedCitation":"(23)","plainTextFormattedCitation":"(23)","previouslyFormattedCitation":"(38)"},"properties":{"noteIndex":0},"schema":"https://github.com/citation-style-language/schema/raw/master/csl-citation.json"}</w:instrText>
            </w:r>
            <w:r w:rsidRPr="00BF1D37">
              <w:rPr>
                <w:rFonts w:ascii="Arial" w:eastAsia="Times New Roman" w:hAnsi="Arial" w:cs="Arial"/>
                <w:color w:val="000000" w:themeColor="text1"/>
                <w:sz w:val="18"/>
                <w:szCs w:val="18"/>
                <w:lang w:val="en-US" w:eastAsia="en-GB"/>
              </w:rPr>
              <w:fldChar w:fldCharType="separate"/>
            </w:r>
            <w:r w:rsidR="00DD0A8C" w:rsidRPr="00DD0A8C">
              <w:rPr>
                <w:rFonts w:ascii="Arial" w:eastAsia="Times New Roman" w:hAnsi="Arial" w:cs="Arial"/>
                <w:noProof/>
                <w:color w:val="000000" w:themeColor="text1"/>
                <w:sz w:val="18"/>
                <w:szCs w:val="18"/>
                <w:lang w:val="en-US" w:eastAsia="en-GB"/>
              </w:rPr>
              <w:t>(23)</w:t>
            </w:r>
            <w:r w:rsidRPr="00BF1D37">
              <w:rPr>
                <w:rFonts w:ascii="Arial" w:eastAsia="Times New Roman" w:hAnsi="Arial" w:cs="Arial"/>
                <w:color w:val="000000" w:themeColor="text1"/>
                <w:sz w:val="18"/>
                <w:szCs w:val="18"/>
                <w:lang w:val="en-US"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59166D5E"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The cost-effectiveness of continuous glucose monitoring in type 1 diabetes</w:t>
            </w:r>
          </w:p>
        </w:tc>
        <w:tc>
          <w:tcPr>
            <w:tcW w:w="3120" w:type="dxa"/>
            <w:tcBorders>
              <w:top w:val="nil"/>
              <w:left w:val="nil"/>
              <w:bottom w:val="single" w:sz="4" w:space="0" w:color="auto"/>
              <w:right w:val="single" w:sz="4" w:space="0" w:color="auto"/>
            </w:tcBorders>
            <w:shd w:val="clear" w:color="auto" w:fill="auto"/>
            <w:vAlign w:val="center"/>
            <w:hideMark/>
          </w:tcPr>
          <w:p w14:paraId="4C6E869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56C4F403"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B6A804"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13</w:t>
            </w:r>
          </w:p>
        </w:tc>
        <w:tc>
          <w:tcPr>
            <w:tcW w:w="2740" w:type="dxa"/>
            <w:tcBorders>
              <w:top w:val="nil"/>
              <w:left w:val="nil"/>
              <w:bottom w:val="single" w:sz="4" w:space="0" w:color="auto"/>
              <w:right w:val="single" w:sz="4" w:space="0" w:color="auto"/>
            </w:tcBorders>
            <w:shd w:val="clear" w:color="auto" w:fill="auto"/>
            <w:vAlign w:val="center"/>
            <w:hideMark/>
          </w:tcPr>
          <w:p w14:paraId="0A588A0E" w14:textId="77777777" w:rsidR="00FD67EB" w:rsidRPr="002E40B8" w:rsidRDefault="00FD67EB" w:rsidP="00BB3B89">
            <w:pPr>
              <w:rPr>
                <w:rFonts w:ascii="Arial" w:eastAsia="Times New Roman" w:hAnsi="Arial" w:cs="Arial"/>
                <w:color w:val="000000" w:themeColor="text1"/>
                <w:sz w:val="18"/>
                <w:szCs w:val="18"/>
                <w:lang w:val="en-US" w:eastAsia="en-GB"/>
              </w:rPr>
            </w:pPr>
            <w:r w:rsidRPr="00BF1D37">
              <w:rPr>
                <w:rFonts w:ascii="Arial" w:eastAsia="Times New Roman" w:hAnsi="Arial" w:cs="Arial"/>
                <w:color w:val="000000" w:themeColor="text1"/>
                <w:sz w:val="18"/>
                <w:szCs w:val="18"/>
                <w:lang w:val="en-US" w:eastAsia="en-GB"/>
              </w:rPr>
              <w:t>Roze 2016</w:t>
            </w:r>
            <w:r w:rsidRPr="00D76D10">
              <w:rPr>
                <w:rFonts w:ascii="Arial" w:eastAsia="Times New Roman" w:hAnsi="Arial" w:cs="Arial"/>
                <w:color w:val="000000" w:themeColor="text1"/>
                <w:sz w:val="18"/>
                <w:szCs w:val="18"/>
                <w:lang w:val="en-US" w:eastAsia="en-GB"/>
              </w:rPr>
              <w:t xml:space="preserve"> </w:t>
            </w:r>
          </w:p>
        </w:tc>
        <w:tc>
          <w:tcPr>
            <w:tcW w:w="1760" w:type="dxa"/>
            <w:tcBorders>
              <w:top w:val="nil"/>
              <w:left w:val="nil"/>
              <w:bottom w:val="single" w:sz="4" w:space="0" w:color="auto"/>
              <w:right w:val="single" w:sz="4" w:space="0" w:color="auto"/>
            </w:tcBorders>
            <w:shd w:val="clear" w:color="auto" w:fill="auto"/>
            <w:vAlign w:val="center"/>
            <w:hideMark/>
          </w:tcPr>
          <w:p w14:paraId="01B50472"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of sensor-augmented insulin pump therapy vs continuous subcutaneous insulin infusion in patients with type 1 diabetes in the Netherlands.</w:t>
            </w:r>
          </w:p>
        </w:tc>
        <w:tc>
          <w:tcPr>
            <w:tcW w:w="3120" w:type="dxa"/>
            <w:tcBorders>
              <w:top w:val="nil"/>
              <w:left w:val="nil"/>
              <w:bottom w:val="single" w:sz="4" w:space="0" w:color="auto"/>
              <w:right w:val="single" w:sz="4" w:space="0" w:color="auto"/>
            </w:tcBorders>
            <w:shd w:val="clear" w:color="auto" w:fill="auto"/>
            <w:vAlign w:val="center"/>
            <w:hideMark/>
          </w:tcPr>
          <w:p w14:paraId="18783639"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3C2C92EB"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D1F69F"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14</w:t>
            </w:r>
          </w:p>
        </w:tc>
        <w:tc>
          <w:tcPr>
            <w:tcW w:w="2740" w:type="dxa"/>
            <w:tcBorders>
              <w:top w:val="nil"/>
              <w:left w:val="nil"/>
              <w:bottom w:val="single" w:sz="4" w:space="0" w:color="auto"/>
              <w:right w:val="single" w:sz="4" w:space="0" w:color="auto"/>
            </w:tcBorders>
            <w:shd w:val="clear" w:color="auto" w:fill="auto"/>
            <w:vAlign w:val="center"/>
            <w:hideMark/>
          </w:tcPr>
          <w:p w14:paraId="7DEF224D" w14:textId="1BA974A4" w:rsidR="00FD67EB" w:rsidRPr="002E40B8" w:rsidRDefault="00FD67EB" w:rsidP="00BB3B89">
            <w:pPr>
              <w:rPr>
                <w:rFonts w:ascii="Arial" w:eastAsia="Times New Roman" w:hAnsi="Arial" w:cs="Arial"/>
                <w:color w:val="000000" w:themeColor="text1"/>
                <w:sz w:val="18"/>
                <w:szCs w:val="18"/>
                <w:lang w:eastAsia="en-GB"/>
              </w:rPr>
            </w:pPr>
            <w:r w:rsidRPr="00BF1D37">
              <w:rPr>
                <w:rFonts w:ascii="Arial" w:eastAsia="Times New Roman" w:hAnsi="Arial" w:cs="Arial"/>
                <w:color w:val="000000" w:themeColor="text1"/>
                <w:sz w:val="18"/>
                <w:szCs w:val="18"/>
                <w:lang w:val="en-US" w:eastAsia="en-GB"/>
              </w:rPr>
              <w:t xml:space="preserve">Wan 2018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{"citationItems":[{"id":"ITEM-1","itemData":{"DOI":"10.2337/dc17-1821","ISSN":"19355548","PMID":"29650803","abstract":"OBJECTIVE This study evaluated the societal cost-effectiveness of continuous glucosemonitoring (CGM) in patients with type 1 diabetes (T1D) using multiple insulin injections. RESEARCH DESIGN AND METHODS In the Multiple Daily Injections and Continuous Glucose Monitoring in Diabetes (DIAMOND) trial, 158 patients with T1D and HbA1c ≥7.5% were randomized in a 2:1 ratiotoCGMor control. Participantswere surveyed atbaselineand 6months.Withintrial and lifetime cost-effectiveness analyses were conducted. A modified Sheffield T1DpolicymodelwasusedtosimulateT1Dcomplications.Themainoutcomewas cost per quality-adjusted life-year (QALY) gained. RESULTS Within the 6-month trial, the CGM group had similar QALYs to the control group (0.462±0.05 vs. 0.455±0.06 years, P = 0.61). The total 6-month costswere $11,032 (CGM) vs. $7,236 (control). The CGMgroup experienced reductions in HbA1c (0.606 0.74% difference in difference [DiD]), P &lt; 0.01), the daily rate of nonsevere hypoglycemia events (0.07 DiD, P = 0.013), and daily test strip use (0.55 ± 1.5 DiD, P = 0.04) compared with the control group. In the lifetime analysis, CGM was projected to reduce the risk of T1D complications and increase QALYs by 0.54. The incremental cost-effectiveness ratio (ICER) was $98,108 per QALY for the overall population. By extending sensor use from7 to 10 days in a real-world scenario, the ICERwas reduced to $33,459 per QALY. CONCLUSIONS For adultswith T1D usingmultiple insulin injections and still experiencing suboptimal glycemiccontrol,CGMiscost-effectiveat thewillingness-to-paythresholdof$100,000 perQALY, with improved glucose control and reductions in nonsevere hypoglycemia.","author":[{"dropping-particle":"","family":"Wan","given":"Wen","non-dropping-particle":"","parse-names":false,"suffix":""},{"dropping-particle":"","family":"Skandari","given":"M. Reza","non-dropping-particle":"","parse-names":false,"suffix":""},{"dropping-particle":"","family":"Minc","given":"Alexa","non-dropping-particle":"","parse-names":false,"suffix":""},{"dropping-particle":"","family":"Nathan","given":"Aviva G.","non-dropping-particle":"","parse-names":false,"suffix":""},{"dropping-particle":"","family":"Winn","given":"Aaron","non-dropping-particle":"","parse-names":false,"suffix":""},{"dropping-particle":"","family":"Zarei","given":"Parmida","non-dropping-particle":"","parse-names":false,"suffix":""},{"dropping-particle":"","family":"O'Grady","given":"Michael","non-dropping-particle":"","parse-names":false,"suffix":""},{"dropping-particle":"","family":"Huang","given":"Elbert S.","non-dropping-particle":"","parse-names":false,"suffix":""}],"container-title":"Diabetes Care","id":"ITEM-1","issue":"6","issued":{"date-parts":[["2018"]]},"page":"1227-1234","title":"Cost-effectiveness of continuous glucose monitoring for adults with type 1 diabetes compared with self-monitoring of blood glucose: The DIAMOND randomized trial","type":"article-journal","volume":"41"},"uris":["http://www.mendeley.com/documents/?uuid=d8bf364d-faef-4937-9ae8-ae3ddaab5a85"]}],"mendeley":{"formattedCitation":"(24)","plainTextFormattedCitation":"(24)","previouslyFormattedCitation":"(26)"},"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(24)</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5A03DD6E"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of Continuous Glucose Monitoring for Adults With Type 1 Diabetes Compared With Self-Monitoring of Blood Glucose: The DIAMOND Randomized Trial.</w:t>
            </w:r>
          </w:p>
        </w:tc>
        <w:tc>
          <w:tcPr>
            <w:tcW w:w="3120" w:type="dxa"/>
            <w:tcBorders>
              <w:top w:val="nil"/>
              <w:left w:val="nil"/>
              <w:bottom w:val="single" w:sz="4" w:space="0" w:color="auto"/>
              <w:right w:val="single" w:sz="4" w:space="0" w:color="auto"/>
            </w:tcBorders>
            <w:shd w:val="clear" w:color="auto" w:fill="auto"/>
            <w:vAlign w:val="center"/>
            <w:hideMark/>
          </w:tcPr>
          <w:p w14:paraId="6152AFBB"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52BDBD2C"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50D1020"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15</w:t>
            </w:r>
          </w:p>
        </w:tc>
        <w:tc>
          <w:tcPr>
            <w:tcW w:w="2740" w:type="dxa"/>
            <w:tcBorders>
              <w:top w:val="nil"/>
              <w:left w:val="nil"/>
              <w:bottom w:val="single" w:sz="4" w:space="0" w:color="auto"/>
              <w:right w:val="single" w:sz="4" w:space="0" w:color="auto"/>
            </w:tcBorders>
            <w:shd w:val="clear" w:color="auto" w:fill="auto"/>
            <w:vAlign w:val="center"/>
            <w:hideMark/>
          </w:tcPr>
          <w:p w14:paraId="31304B6E" w14:textId="49874B87" w:rsidR="00FD67EB" w:rsidRPr="002E40B8" w:rsidRDefault="00FD67EB" w:rsidP="00BB3B89">
            <w:pPr>
              <w:rPr>
                <w:rFonts w:ascii="Arial" w:eastAsia="Times New Roman" w:hAnsi="Arial" w:cs="Arial"/>
                <w:color w:val="000000" w:themeColor="text1"/>
                <w:sz w:val="18"/>
                <w:szCs w:val="18"/>
                <w:lang w:val="en-US" w:eastAsia="en-GB"/>
              </w:rPr>
            </w:pPr>
            <w:r w:rsidRPr="00AA113E">
              <w:rPr>
                <w:rFonts w:ascii="Arial" w:eastAsia="Times New Roman" w:hAnsi="Arial" w:cs="Arial"/>
                <w:color w:val="000000" w:themeColor="text1"/>
                <w:sz w:val="18"/>
                <w:szCs w:val="18"/>
                <w:lang w:eastAsia="en-GB"/>
              </w:rPr>
              <w:t xml:space="preserve">Brett 2011 </w:t>
            </w:r>
            <w:r w:rsidRPr="00BF1D37">
              <w:rPr>
                <w:rFonts w:ascii="Arial" w:eastAsia="Times New Roman" w:hAnsi="Arial" w:cs="Arial"/>
                <w:color w:val="000000" w:themeColor="text1"/>
                <w:sz w:val="18"/>
                <w:szCs w:val="18"/>
                <w:lang w:val="en-US" w:eastAsia="en-GB"/>
              </w:rPr>
              <w:fldChar w:fldCharType="begin" w:fldLock="1"/>
            </w:r>
            <w:r w:rsidR="00DD0A8C" w:rsidRPr="00AA113E">
              <w:rPr>
                <w:rFonts w:ascii="Arial" w:eastAsia="Times New Roman" w:hAnsi="Arial" w:cs="Arial"/>
                <w:color w:val="000000" w:themeColor="text1"/>
                <w:sz w:val="18"/>
                <w:szCs w:val="18"/>
                <w:lang w:eastAsia="en-GB"/>
              </w:rPr>
              <w:instrText>ADDIN CSL_CITATION {"citationItems":[{"id":"ITEM-1","itemData":{"DOI":"10.1186/1478-7547-9-13","ISSN":"14787547","abstract":"Background: Our objective was to determine the cost-effectiveness of Continuous Glucose Monitoring (CGM) technology with intensive insulin therapy compared to self-monitoring of blood glucose (SMBG) in adults with type 1 diabetes in the United States.Methods: A Markov cohort analysis was used to model the long-term disease progression of 12 different diabetes disease states, using a cycle length of 1 year with a 33-year time horizon. The analysis uses a societal perspective to model a population with a 20-year history of diabetes with mean age of 40. Costs are expressed in $US 2007, effectiveness in quality-adjusted life years (QALYs). Parameter estimates and their ranges were derived from the literature. Utility estimates were drawn from the EQ-5D catalogue. Probabilities were derived from the Diabetes Control and Complications Trial (DCCT), the United Kingdom Prospective Diabetes Study (UKPDS), and the Wisconsin Epidemiologic Study of Diabetic Retinopathy. Costs and QALYs were discounted at 3% per year. Univariate and Multivariate probabilistic sensitivity analyses were conducted using 10,000 Monte Carlo simu</w:instrText>
            </w:r>
            <w:r w:rsidR="00DD0A8C">
              <w:rPr>
                <w:rFonts w:ascii="Arial" w:eastAsia="Times New Roman" w:hAnsi="Arial" w:cs="Arial"/>
                <w:color w:val="000000" w:themeColor="text1"/>
                <w:sz w:val="18"/>
                <w:szCs w:val="18"/>
                <w:lang w:val="en-US" w:eastAsia="en-GB"/>
              </w:rPr>
              <w:instrText>lations.Results: Compared to SMBG, use of CGM with intensive insulin treatment resulted in an expected improvement in effectiveness of 0.52 QALYs, and an expected increase in cost of $23,552, resulting in an ICER of approximately $45,033/QALY. For a willingness-to-pay (WTP) of $100,000/QALY, CGM with intensive insulin therapy was cost-effective in 70% of the Monte Carlo simulations.Conclusions: CGM with intensive insulin therapy appears to be cost-effective relative to SMBG and other societal health interventions. © 2011 McQueen et al; licensee BioMed Central Ltd.","author":[{"dropping-particle":"","family":"McQueen","given":"R. Brett","non-dropping-particle":"","parse-names":false,"suffix":""},{"dropping-particle":"","family":"Ellis","given":"Samuel L.","non-dropping-particle":"","parse-names":false,"suffix":""},{"dropping-particle":"","family":"Campbell","given":"Jonathan D.","non-dropping-particle":"","parse-names":false,"suffix":""},{"dropping-particle":"V.","family":"Nair","given":"Kavita","non-dropping-particle":"","parse-names":false,"suffix":""},{"dropping-particle":"","family":"Sullivan","given":"Patrick W.","non-dropping-particle":"","parse-names":false,"suffix":""}],"container-title":"Cost Effectiveness and Resource Allocation","id":"ITEM-1","issued":{"date-parts":[["2011"]]},"page":"1-8","title":"Cost-effectiveness of continuous glucose monitoring and intensive insulin therapy for type 1 diabetes","type":"article-journal","volume":"9"},"uris":["http://www.mendeley.com/documents/?uuid=3dbae533-e713-4d51-9519-b291a4de2af2"]}],"mendeley":{"formattedCitation":"(25)","plainTextFormattedCitation":"(25)","previouslyFormattedCitation":"(39)"},"properties":{"noteIndex":0},"schema":"https://github.com/citation-style-language/schema/raw/master/csl-citation.json"}</w:instrText>
            </w:r>
            <w:r w:rsidRPr="00BF1D37">
              <w:rPr>
                <w:rFonts w:ascii="Arial" w:eastAsia="Times New Roman" w:hAnsi="Arial" w:cs="Arial"/>
                <w:color w:val="000000" w:themeColor="text1"/>
                <w:sz w:val="18"/>
                <w:szCs w:val="18"/>
                <w:lang w:val="en-US" w:eastAsia="en-GB"/>
              </w:rPr>
              <w:fldChar w:fldCharType="separate"/>
            </w:r>
            <w:r w:rsidR="00DD0A8C" w:rsidRPr="00DD0A8C">
              <w:rPr>
                <w:rFonts w:ascii="Arial" w:eastAsia="Times New Roman" w:hAnsi="Arial" w:cs="Arial"/>
                <w:noProof/>
                <w:color w:val="000000" w:themeColor="text1"/>
                <w:sz w:val="18"/>
                <w:szCs w:val="18"/>
                <w:lang w:val="en-US" w:eastAsia="en-GB"/>
              </w:rPr>
              <w:t>(25)</w:t>
            </w:r>
            <w:r w:rsidRPr="00BF1D37">
              <w:rPr>
                <w:rFonts w:ascii="Arial" w:eastAsia="Times New Roman" w:hAnsi="Arial" w:cs="Arial"/>
                <w:color w:val="000000" w:themeColor="text1"/>
                <w:sz w:val="18"/>
                <w:szCs w:val="18"/>
                <w:lang w:val="en-US"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24CA9075"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Cost-effectiveness of continuous </w:t>
            </w:r>
            <w:r w:rsidRPr="002E40B8">
              <w:rPr>
                <w:rFonts w:ascii="Arial" w:eastAsia="Times New Roman" w:hAnsi="Arial" w:cs="Arial"/>
                <w:color w:val="000000" w:themeColor="text1"/>
                <w:sz w:val="18"/>
                <w:szCs w:val="18"/>
                <w:lang w:eastAsia="en-GB"/>
              </w:rPr>
              <w:lastRenderedPageBreak/>
              <w:t>glucose monitoring and intensive insulin therapy for type 1 diabetes.</w:t>
            </w:r>
          </w:p>
        </w:tc>
        <w:tc>
          <w:tcPr>
            <w:tcW w:w="3120" w:type="dxa"/>
            <w:tcBorders>
              <w:top w:val="nil"/>
              <w:left w:val="nil"/>
              <w:bottom w:val="single" w:sz="4" w:space="0" w:color="auto"/>
              <w:right w:val="single" w:sz="4" w:space="0" w:color="auto"/>
            </w:tcBorders>
            <w:shd w:val="clear" w:color="auto" w:fill="auto"/>
            <w:vAlign w:val="center"/>
            <w:hideMark/>
          </w:tcPr>
          <w:p w14:paraId="0A1495A6"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lastRenderedPageBreak/>
              <w:t xml:space="preserve">No cumple con PICO </w:t>
            </w:r>
          </w:p>
        </w:tc>
      </w:tr>
      <w:tr w:rsidR="00FD67EB" w:rsidRPr="002A1679" w14:paraId="1C6C77C2"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0F1FD8"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16</w:t>
            </w:r>
          </w:p>
        </w:tc>
        <w:tc>
          <w:tcPr>
            <w:tcW w:w="2740" w:type="dxa"/>
            <w:tcBorders>
              <w:top w:val="nil"/>
              <w:left w:val="nil"/>
              <w:bottom w:val="single" w:sz="4" w:space="0" w:color="auto"/>
              <w:right w:val="single" w:sz="4" w:space="0" w:color="auto"/>
            </w:tcBorders>
            <w:shd w:val="clear" w:color="auto" w:fill="auto"/>
            <w:vAlign w:val="center"/>
            <w:hideMark/>
          </w:tcPr>
          <w:p w14:paraId="634579A8" w14:textId="1A25CF70" w:rsidR="00FD67EB" w:rsidRPr="002E40B8" w:rsidRDefault="00FD67EB" w:rsidP="00BB3B89">
            <w:pPr>
              <w:rPr>
                <w:rFonts w:ascii="Arial" w:eastAsia="Times New Roman" w:hAnsi="Arial" w:cs="Arial"/>
                <w:color w:val="000000" w:themeColor="text1"/>
                <w:sz w:val="18"/>
                <w:szCs w:val="18"/>
                <w:lang w:val="en-US" w:eastAsia="en-GB"/>
              </w:rPr>
            </w:pPr>
            <w:r w:rsidRPr="002E40B8">
              <w:rPr>
                <w:rFonts w:ascii="Arial" w:eastAsia="Times New Roman" w:hAnsi="Arial" w:cs="Arial"/>
                <w:color w:val="000000" w:themeColor="text1"/>
                <w:sz w:val="18"/>
                <w:szCs w:val="18"/>
                <w:lang w:eastAsia="en-GB"/>
              </w:rPr>
              <w:t xml:space="preserve">Conget </w:t>
            </w:r>
            <w:r w:rsidRPr="00BF1D37">
              <w:rPr>
                <w:rFonts w:ascii="Arial" w:eastAsia="Times New Roman" w:hAnsi="Arial" w:cs="Arial"/>
                <w:color w:val="000000" w:themeColor="text1"/>
                <w:sz w:val="18"/>
                <w:szCs w:val="18"/>
                <w:lang w:val="en-US" w:eastAsia="en-GB"/>
              </w:rPr>
              <w:t xml:space="preserve">2018  </w:t>
            </w:r>
            <w:r w:rsidRPr="00BF1D37">
              <w:rPr>
                <w:rFonts w:ascii="Arial" w:eastAsia="Times New Roman" w:hAnsi="Arial" w:cs="Arial"/>
                <w:color w:val="000000" w:themeColor="text1"/>
                <w:sz w:val="18"/>
                <w:szCs w:val="18"/>
                <w:lang w:val="en-US" w:eastAsia="en-GB"/>
              </w:rPr>
              <w:fldChar w:fldCharType="begin" w:fldLock="1"/>
            </w:r>
            <w:r w:rsidR="00DD0A8C">
              <w:rPr>
                <w:rFonts w:ascii="Arial" w:eastAsia="Times New Roman" w:hAnsi="Arial" w:cs="Arial"/>
                <w:color w:val="000000" w:themeColor="text1"/>
                <w:sz w:val="18"/>
                <w:szCs w:val="18"/>
                <w:lang w:val="en-US" w:eastAsia="en-GB"/>
              </w:rPr>
              <w:instrText>ADDIN CSL_CITATION {"citationItems":[{"id":"ITEM-1","itemData":{"DOI":"10.1016/j.endinu.2018.03.008","ISSN":"25300172","PMID":"29789227","abstract":"Objective: To compare the cost-effectiveness of sensor-augmented pump therapy (SAP) [continuous subcutaneous insulin infusion (CSII) plus real-time continuous glucose monitoring (RT-CGM)] with low glucose suspend (MiniMed™ Veo™) and CSII alone in patients with type 1 diabetes mellitus (T1DM) at high risk of hypoglycemia in Spain. Methods: The IQVIA CORE Diabetes Model was used to estimate healthcare outcomes as life-years gained (LYGs) and quality-adjusted life years (QALYs), and to project lifetime costs. Information about efficacy, resource utilization, and unit costs (€2016) was taken from published sources and validated by an expert panel. Analyses were performed from both the Spanish National Health System (NHS) perspective and the societal perspective. Results: From the NHS perspective, SAP with low glucose suspend was associated to a €47,665 increase in direct healthcare costs and to increases of 0.19 LYGs and 1.88 QALYs, both discounted, which resulted in an incremental cost-effectiveness ratio (ICER) of €25,394/QALY. From the societal perspective, SAP with low glucose suspend increased total costs (including direct and indirect healthcare costs) by €41,036, with a resultant ICER of €21,862/QALY. Considering the willingness-to-pay threshold of €30,000/QALY in Spain, SAP with low glucose suspend represents a cost-effective option from both the NHS and societal perspectives. Sensitivity analyses confirmed the robustness of the model. Conclusions: From both the Spanish NHS perspective and the societal perspective, SAP with low glucose suspend is a cost-effective option for the treatment of T1DM patients at high risk of hypoglycemia.","author":[{"dropping-particle":"","family":"Conget","given":"Ignacio","non-dropping-particle":"","parse-names":false,"suffix":""},{"dropping-particle":"","family":"Martín-Vaquero","given":"Pilar","non-dropping-particle":"","parse-names":false,"suffix":""},{"dropping-particle":"","family":"Roze","given":"Stéphane","non-dropping-particle":"","parse-names":false,"suffix":""},{"dropping-particle":"","family":"Elías","given":"Isabel","non-dropping-particle":"","parse-names":false,"suffix":""},{"dropping-particle":"","family":"Pineda","given":"Cristina","non-dropping-particle":"","parse-names":false,"suffix":""},{"dropping-particle":"","family":"Álvarez","given":"María","non-dropping-particle":"","parse-names":false,"suffix":""},{"dropping-particle":"","family":"Delbaere","given":"Alexis","non-dropping-particle":"","parse-names":false,"suffix":""},{"dropping-particle":"","family":"Ampudia-Blasco","given":"Francisco Javier","non-dropping-particle":"","parse-names":false,"suffix":""}],"container-title":"Endocrinologia, Diabetes y Nutricion","id":"ITEM-1","issue":"7","issued":{"date-parts":[["2018","8","1"]]},"page":"380-386","publisher":"Elsevier Doyma","title":"Cost-effectiveness analysis of sensor-augmented pump therapy with low glucose-suspend in patients with type 1 diabetes mellitus and high risk of hypoglycemia in Spain","type":"article-journal","volume":"65"},"uris":["http://www.mendeley.com/documents/?uuid=2a280e47-d712-33ae-b638-7d61d996633b"]}],"mendeley":{"formattedCitation":"(26)","plainTextFormattedCitation":"(26)","previouslyFormattedCitation":"(40)"},"properties":{"noteIndex":0},"schema":"https://github.com/citation-style-language/schema/raw/master/csl-citation.json"}</w:instrText>
            </w:r>
            <w:r w:rsidRPr="00BF1D37">
              <w:rPr>
                <w:rFonts w:ascii="Arial" w:eastAsia="Times New Roman" w:hAnsi="Arial" w:cs="Arial"/>
                <w:color w:val="000000" w:themeColor="text1"/>
                <w:sz w:val="18"/>
                <w:szCs w:val="18"/>
                <w:lang w:val="en-US" w:eastAsia="en-GB"/>
              </w:rPr>
              <w:fldChar w:fldCharType="separate"/>
            </w:r>
            <w:r w:rsidR="00DD0A8C" w:rsidRPr="00DD0A8C">
              <w:rPr>
                <w:rFonts w:ascii="Arial" w:eastAsia="Times New Roman" w:hAnsi="Arial" w:cs="Arial"/>
                <w:noProof/>
                <w:color w:val="000000" w:themeColor="text1"/>
                <w:sz w:val="18"/>
                <w:szCs w:val="18"/>
                <w:lang w:val="en-US" w:eastAsia="en-GB"/>
              </w:rPr>
              <w:t>(26)</w:t>
            </w:r>
            <w:r w:rsidRPr="00BF1D37">
              <w:rPr>
                <w:rFonts w:ascii="Arial" w:eastAsia="Times New Roman" w:hAnsi="Arial" w:cs="Arial"/>
                <w:color w:val="000000" w:themeColor="text1"/>
                <w:sz w:val="18"/>
                <w:szCs w:val="18"/>
                <w:lang w:val="en-US"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B591A3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analysis of sensor-augmented pump therapy with low glucose-suspend in patients with type 1 diabetes mellitus and high risk of hypoglycemia in Spain.</w:t>
            </w:r>
          </w:p>
        </w:tc>
        <w:tc>
          <w:tcPr>
            <w:tcW w:w="3120" w:type="dxa"/>
            <w:tcBorders>
              <w:top w:val="nil"/>
              <w:left w:val="nil"/>
              <w:bottom w:val="single" w:sz="4" w:space="0" w:color="auto"/>
              <w:right w:val="single" w:sz="4" w:space="0" w:color="auto"/>
            </w:tcBorders>
            <w:shd w:val="clear" w:color="auto" w:fill="auto"/>
            <w:vAlign w:val="center"/>
            <w:hideMark/>
          </w:tcPr>
          <w:p w14:paraId="244F974F"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1CA97C77"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3B20F3"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17</w:t>
            </w:r>
          </w:p>
        </w:tc>
        <w:tc>
          <w:tcPr>
            <w:tcW w:w="2740" w:type="dxa"/>
            <w:tcBorders>
              <w:top w:val="nil"/>
              <w:left w:val="nil"/>
              <w:bottom w:val="single" w:sz="4" w:space="0" w:color="auto"/>
              <w:right w:val="single" w:sz="4" w:space="0" w:color="auto"/>
            </w:tcBorders>
            <w:shd w:val="clear" w:color="auto" w:fill="auto"/>
            <w:vAlign w:val="center"/>
            <w:hideMark/>
          </w:tcPr>
          <w:p w14:paraId="5F6BCB17" w14:textId="1379DD64"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Jendle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{"citationItems":[{"id":"ITEM-1","itemData":{"DOI":"10.1089/dia.2018.0328","ISSN":"15578593","PMID":"30785311","abstract":"Background: Hybrid closed-loop (HCL) systems combine continuous glucose monitoring with continuous subcutaneous insulin infusion (CSII) to continuously self-adjust basal insulin delivery. Relative to CSII, HCL improves glycemic control and reduces the risk of hypoglycemia but has higher acquisition costs. The aim of this analysis was to assess the cost-effectiveness of the MiniMed™ 670G HCL system versus CSII in people with type 1 diabetes (T1D) in Sweden. Methods: Cost-effectiveness analysis, from a societal perspective, was performed over patient lifetimes using the IQVIA CORE Diabetes Model. Clinical data were sourced from a study comparing the MiniMed 670G system with CSII in people with T1D. Cost data, expressed in 2018 Swedish krona (SEK), were obtained from Swedish reference prices and published literature. Results: The MiniMed 670G system was associated with a quality-adjusted life-year (QALY) gain of 1.90 but higher overall costs versus CSII, leading to an incremental cost-effectiveness ratio (ICER) of SEK 164,236 per QALY gained. Use of the HCL system resulted in a lower cumulative incidence of diabetes-related complications. Higher HCL system acquisition costs were partially offset by reduced complication costs and productivity losses. In people with T1D poorly controlled at baseline, the MiniMed 670G system was associated with 2.25 incremental QALYs versus CSII, yielding an ICER of SEK 15,830 per QALY gained. Conclusions: The MiniMed 670G system was associated with clinical benefits and quality-of-life improvements in people with T1D relative to CSII. At a willingness-to-pay threshold of SEK 300,000 per QALY gained, this HCL system likely represents a cost-effective treatment option for people with T1D in Sweden.","author":[{"dropping-particle":"","family":"Jendle","given":"Johan","non-dropping-particle":"","parse-names":false,"suffix":""},{"dropping-particle":"","family":"Pöhlmann","given":"Johannes","non-dropping-particle":"","parse-names":false,"suffix":""},{"dropping-particle":"","family":"Portu","given":"Simona","non-dropping-particle":"De","parse-names":false,"suffix":""},{"dropping-particle":"","family":"Smith-Palmer","given":"Jayne","non-dropping-particle":"","parse-names":false,"suffix":""},{"dropping-particle":"","family":"Roze","given":"Stéphane","non-dropping-particle":"","parse-names":false,"suffix":""}],"container-title":"Diabetes Technology and Therapeutics","id":"ITEM-1","issue":"3","issued":{"date-parts":[["2019","3","1"]]},"page":"110-118","publisher":"Mary Ann Liebert Inc.","title":"Cost-effectiveness analysis of the MiniMed 670G hybrid closed-loop system versus continuous subcutaneous insulin infusion for treatment of type 1 diabetes","type":"article-journal","volume":"21"},"uris":["http://www.mendeley.com/documents/?uuid=e6ed667d-2f60-3620-bdd4-8b826172e7e2"]}],"mendeley":{"formattedCitation":"(27)","plainTextFormattedCitation":"(27)","previouslyFormattedCitation":"(41)"},"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(27)</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455B0FC4"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Cost-effectiveness analysis of the MiniMed 670G hybrid closed-loop system versus continuous subcutaneous insulin infusion for treatment of type 1 diabetes</w:t>
            </w:r>
          </w:p>
        </w:tc>
        <w:tc>
          <w:tcPr>
            <w:tcW w:w="3120" w:type="dxa"/>
            <w:tcBorders>
              <w:top w:val="nil"/>
              <w:left w:val="nil"/>
              <w:bottom w:val="single" w:sz="4" w:space="0" w:color="auto"/>
              <w:right w:val="single" w:sz="4" w:space="0" w:color="auto"/>
            </w:tcBorders>
            <w:shd w:val="clear" w:color="auto" w:fill="auto"/>
            <w:vAlign w:val="center"/>
            <w:hideMark/>
          </w:tcPr>
          <w:p w14:paraId="5178A6F2"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2098BAF8"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189FF2"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18</w:t>
            </w:r>
          </w:p>
        </w:tc>
        <w:tc>
          <w:tcPr>
            <w:tcW w:w="2740" w:type="dxa"/>
            <w:tcBorders>
              <w:top w:val="nil"/>
              <w:left w:val="nil"/>
              <w:bottom w:val="single" w:sz="4" w:space="0" w:color="auto"/>
              <w:right w:val="single" w:sz="4" w:space="0" w:color="auto"/>
            </w:tcBorders>
            <w:shd w:val="clear" w:color="auto" w:fill="auto"/>
            <w:vAlign w:val="center"/>
            <w:hideMark/>
          </w:tcPr>
          <w:p w14:paraId="24BCE207" w14:textId="3A32DC8D" w:rsidR="00FD67EB" w:rsidRPr="002E40B8" w:rsidRDefault="00FD67EB" w:rsidP="00BB3B89">
            <w:pPr>
              <w:rPr>
                <w:rFonts w:ascii="Arial" w:eastAsia="Times New Roman" w:hAnsi="Arial" w:cs="Arial"/>
                <w:color w:val="000000" w:themeColor="text1"/>
                <w:sz w:val="18"/>
                <w:szCs w:val="18"/>
                <w:u w:val="single"/>
                <w:lang w:eastAsia="en-GB"/>
              </w:rPr>
            </w:pPr>
            <w:r w:rsidRPr="002E40B8">
              <w:rPr>
                <w:rFonts w:ascii="Arial" w:eastAsia="Times New Roman" w:hAnsi="Arial" w:cs="Arial"/>
                <w:color w:val="000000" w:themeColor="text1"/>
                <w:sz w:val="18"/>
                <w:szCs w:val="18"/>
                <w:lang w:eastAsia="en-GB"/>
              </w:rPr>
              <w:t>Canadian Agency for Drugs and Technologies in Health</w:t>
            </w:r>
            <w:r w:rsidRPr="00BF1D37">
              <w:rPr>
                <w:rFonts w:ascii="Arial" w:eastAsia="Times New Roman" w:hAnsi="Arial" w:cs="Arial"/>
                <w:color w:val="000000" w:themeColor="text1"/>
                <w:sz w:val="18"/>
                <w:szCs w:val="18"/>
                <w:lang w:eastAsia="en-GB"/>
              </w:rPr>
              <w:t xml:space="preserve">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{"citationItems":[{"id":"ITEM-1","itemData":{"URL":"https://cadth.ca/insulin-pumps-adults-type-1-diabetes-review-clinical-effectiveness-cost-effectiveness-and-guidelines","accessed":{"date-parts":[["2021","5","19"]]},"id":"ITEM-1","issued":{"date-parts":[["0"]]},"title":"Insulin Pumps for Adults with Type 1 Diabetes: A Review of Clinical Effectiveness, Cost-effectiveness and Guidelines | CADTH.ca","type":"webpage"},"uris":["http://www.mendeley.com/documents/?uuid=542a8d65-1b78-3434-baa0-7e07241218e2"]}],"mendeley":{"formattedCitation":"(28)","plainTextFormattedCitation":"(28)","previouslyFormattedCitation":"(42)"},"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(28)</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D37FB95" w14:textId="77777777" w:rsidR="00FD67EB" w:rsidRPr="002E40B8" w:rsidRDefault="00AB68DF" w:rsidP="00BB3B89">
            <w:pPr>
              <w:rPr>
                <w:rFonts w:ascii="Arial" w:eastAsia="Times New Roman" w:hAnsi="Arial" w:cs="Arial"/>
                <w:color w:val="000000" w:themeColor="text1"/>
                <w:sz w:val="18"/>
                <w:szCs w:val="18"/>
                <w:u w:val="single"/>
                <w:lang w:eastAsia="en-GB"/>
              </w:rPr>
            </w:pPr>
            <w:hyperlink r:id="rId8" w:history="1">
              <w:r w:rsidR="00FD67EB" w:rsidRPr="002E40B8">
                <w:rPr>
                  <w:rFonts w:ascii="Arial" w:eastAsia="Times New Roman" w:hAnsi="Arial" w:cs="Arial"/>
                  <w:color w:val="000000" w:themeColor="text1"/>
                  <w:sz w:val="18"/>
                  <w:szCs w:val="18"/>
                  <w:lang w:eastAsia="en-GB"/>
                </w:rPr>
                <w:t>Insulin Pumps for Adults with Type 1 Diabetes: A Review of Clinical Effectiveness, Cost-effectiveness and Guidelines</w:t>
              </w:r>
            </w:hyperlink>
          </w:p>
        </w:tc>
        <w:tc>
          <w:tcPr>
            <w:tcW w:w="3120" w:type="dxa"/>
            <w:tcBorders>
              <w:top w:val="nil"/>
              <w:left w:val="nil"/>
              <w:bottom w:val="single" w:sz="4" w:space="0" w:color="auto"/>
              <w:right w:val="single" w:sz="4" w:space="0" w:color="auto"/>
            </w:tcBorders>
            <w:shd w:val="clear" w:color="auto" w:fill="auto"/>
            <w:vAlign w:val="center"/>
            <w:hideMark/>
          </w:tcPr>
          <w:p w14:paraId="67BB898C"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Diseño de estudio </w:t>
            </w:r>
          </w:p>
        </w:tc>
      </w:tr>
      <w:tr w:rsidR="00FD67EB" w:rsidRPr="002E40B8" w14:paraId="1787BE42"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498048"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19</w:t>
            </w:r>
          </w:p>
        </w:tc>
        <w:tc>
          <w:tcPr>
            <w:tcW w:w="2740" w:type="dxa"/>
            <w:tcBorders>
              <w:top w:val="nil"/>
              <w:left w:val="nil"/>
              <w:bottom w:val="single" w:sz="4" w:space="0" w:color="auto"/>
              <w:right w:val="single" w:sz="4" w:space="0" w:color="auto"/>
            </w:tcBorders>
            <w:shd w:val="clear" w:color="auto" w:fill="auto"/>
            <w:vAlign w:val="center"/>
            <w:hideMark/>
          </w:tcPr>
          <w:p w14:paraId="04CB08E0" w14:textId="4C0B672C"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Canadian Agency for Drugs and Technologies in Health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{"citationItems":[{"id":"ITEM-1","itemData":{"author":[{"dropping-particle":"","family":"Canadian Agency for Drugs and Technologies in Health","given":"","non-dropping-particle":"","parse-names":false,"suffix":""}],"id":"ITEM-1","issue":"December","issued":{"date-parts":[["2016"]]},"page":"1-6","title":"Continuous Glucose Monitoring Systems for Pediatric Patients with Type 1 Diabetes: Clinical and Cost-Effectiveness","type":"article-journal"},"uris":["http://www.mendeley.com/documents/?uuid=ca1e0e26-cb0c-4a62-83b1-94a50c041bf9"]}],"mendeley":{"formattedCitation":"(29)","plainTextFormattedCitation":"(29)","previouslyFormattedCitation":"(43)"},"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(29)</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C202E1F"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Continuous Glucose Monitoring Systems for Pediatric Patients with Type 1 Diabetes: Clinical and Cost-Effectiveness</w:t>
            </w:r>
          </w:p>
        </w:tc>
        <w:tc>
          <w:tcPr>
            <w:tcW w:w="3120" w:type="dxa"/>
            <w:tcBorders>
              <w:top w:val="nil"/>
              <w:left w:val="nil"/>
              <w:bottom w:val="single" w:sz="4" w:space="0" w:color="auto"/>
              <w:right w:val="single" w:sz="4" w:space="0" w:color="auto"/>
            </w:tcBorders>
            <w:shd w:val="clear" w:color="auto" w:fill="auto"/>
            <w:vAlign w:val="center"/>
            <w:hideMark/>
          </w:tcPr>
          <w:p w14:paraId="799656AA"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A1679" w14:paraId="187CB742" w14:textId="77777777" w:rsidTr="00BB3B89">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9A9F40"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20</w:t>
            </w:r>
          </w:p>
        </w:tc>
        <w:tc>
          <w:tcPr>
            <w:tcW w:w="2740" w:type="dxa"/>
            <w:tcBorders>
              <w:top w:val="nil"/>
              <w:left w:val="nil"/>
              <w:bottom w:val="single" w:sz="4" w:space="0" w:color="auto"/>
              <w:right w:val="single" w:sz="4" w:space="0" w:color="auto"/>
            </w:tcBorders>
            <w:shd w:val="clear" w:color="auto" w:fill="auto"/>
            <w:vAlign w:val="center"/>
            <w:hideMark/>
          </w:tcPr>
          <w:p w14:paraId="3FDC39B5" w14:textId="64AB7326" w:rsidR="00FD67EB" w:rsidRPr="002E40B8" w:rsidRDefault="00FD67EB" w:rsidP="00BB3B89">
            <w:pPr>
              <w:rPr>
                <w:rFonts w:ascii="Arial" w:eastAsia="Times New Roman" w:hAnsi="Arial" w:cs="Arial"/>
                <w:color w:val="000000" w:themeColor="text1"/>
                <w:sz w:val="18"/>
                <w:szCs w:val="18"/>
                <w:lang w:eastAsia="en-GB"/>
              </w:rPr>
            </w:pPr>
            <w:r w:rsidRPr="00BF1D37">
              <w:rPr>
                <w:rFonts w:ascii="Arial" w:eastAsia="Times New Roman" w:hAnsi="Arial" w:cs="Arial"/>
                <w:color w:val="000000" w:themeColor="text1"/>
                <w:sz w:val="18"/>
                <w:szCs w:val="18"/>
                <w:lang w:val="en-US" w:eastAsia="en-GB"/>
              </w:rPr>
              <w:t>Riemsma</w:t>
            </w:r>
            <w:r w:rsidRPr="002E40B8">
              <w:rPr>
                <w:rFonts w:ascii="Arial" w:eastAsia="Times New Roman" w:hAnsi="Arial" w:cs="Arial"/>
                <w:color w:val="000000" w:themeColor="text1"/>
                <w:sz w:val="18"/>
                <w:szCs w:val="18"/>
                <w:lang w:eastAsia="en-GB"/>
              </w:rPr>
              <w:t>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{"citationItems":[{"id":"ITEM-1","itemData":{"DOI":"10.3310/hta20170","ISSN":"2046-4924","abstract":"Background: In recent years, meters for continuous monitoring of interstitial fluid glucose have been introduced to help people with type 1 diabetes mellitus (T1DM) to achieve better control of their disease. Objective: The objective of this project was to summarise the evidence on the clinical effectiveness and cost-effectiveness of the MiniMed® Paradigm™ Veo system (Medtronic Inc., Northridge, CA, USA) and the Vibe™ (Animas® Corporation, West Chester, PA, USA) and G4® PLATINUM CGM (continuous glucose monitoring) system (Dexcom Inc., San Diego, CA, USA) in comparison with multiple daily insulin injections (MDIs) or continuous subcutaneous insulin infusion (CSII), both with either self-monitoring of blood glucose (SMBG) or CGM, for the management of T1DM in adults and children. Data sources: A systematic review was conducted in accordance with the principles of the Centre for Reviews and Dissemination guidance and the National Institute for Health and Care Excellence Diagnostic Assessment Programme manual. We searched 14 databases, three trial registries and two conference proceedings from study inception up to September 2014. In addition, reference lists of relevant systematic reviews were checked. In the absence of randomised controlled trials directly comparing Veo or an integrated CSII + CGM system, such as Vibe, with comparator interventions, indirect treatment comparisons were performed if possible. Methods: A commercially available cost-effectiveness model, the IMS Centre for Outcomes Research and Effectiveness diabetes model version 8.5 (IMS Health, Danbury, CT, USA), was used for this assessment. This model is an internet-based, interactive simulation model that predicts the long-term health outcomes and costs associated with the management of T1DM and type 2 diabetes. The model consists of 15 submodels designed to simulate diabetes-related complications, non-specific mortality and costs over time. As the model simulates individual patients over time, it updates risk factors and complications to account for disease progression. Results: Fifty-four publications resulting from 19 studies were included in the review. Overall, the evidence suggests that the Veo system reduces hypoglycaemic events more than other treatments, without any differences in other outcomes, including glycated haemoglobin (HbA1c) levels. We also found significant results in favour of the integrated CSII + CGM system over MDIs with SMBG with regard to HbA1c levels and qualit…","author":[{"dropping-particle":"","family":"Riemsma","given":"R","non-dropping-particle":"","parse-names":false,"suffix":""},{"dropping-particle":"","family":"Ramos","given":"I C","non-dropping-particle":"","parse-names":false,"suffix":""},{"dropping-particle":"","family":"Birnie","given":"R","non-dropping-particle":"","parse-names":false,"suffix":""},{"dropping-particle":"","family":"Büyükkaramikli","given":"N","non-dropping-particle":"","parse-names":false,"suffix":""},{"dropping-particle":"","family":"Armstrong","given":"N","non-dropping-particle":"","parse-names":false,"suffix":""},{"dropping-particle":"","family":"Ryder","given":"S","non-dropping-particle":"","parse-names":false,"suffix":""},{"dropping-particle":"","family":"Duffy","given":"S","non-dropping-particle":"","parse-names":false,"suffix":""},{"dropping-particle":"","family":"Worthy","given":"G","non-dropping-particle":"","parse-names":false,"suffix":""},{"dropping-particle":"","family":"Al","given":"M","non-dropping-particle":"","parse-names":false,"suffix":""},{"dropping-particle":"","family":"Severens","given":"J","non-dropping-particle":"","parse-names":false,"suffix":""},{"dropping-particle":"","family":"Kleijnen","given":"J","non-dropping-particle":"","parse-names":false,"suffix":""}],"container-title":"Health Technology Assessment","id":"ITEM-1","issue":"17","issued":{"date-parts":[["2016"]]},"language":"English","publisher-place":"R. Riemsma, Kleijnen Systematic Reviews Ltd, York, United Kingdom","title":"Integrated sensor-augmented pump therapy systems [the MiniMed® Paradigm™ Veo system and the Vibe™ and G4® PLATINUM CGM (continuous glucose monitoring) system] for managing blood glucose levels in type 1 diabetes: A systematic review and economic evaluatio","type":"article-journal","volume":"20"},"uris":["http://www.mendeley.com/documents/?uuid=66b599f7-3b32-48a9-a791-87b257c4f4dc"]}],"mendeley":{"formattedCitation":"(30)","plainTextFormattedCitation":"(30)","previouslyFormattedCitation":"(44)"},"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(30)</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7E9EBE53"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Integrated sensor-augmented pump therapy systems [the MiniMed® Paradigm™ Veo system and the Vibe™ and G4® PLATINUM CGM (continuous glucose monitoring) system] for managing blood glucose levels in type 1 diabetes: a systematic review and economic evaluation.</w:t>
            </w:r>
          </w:p>
        </w:tc>
        <w:tc>
          <w:tcPr>
            <w:tcW w:w="3120" w:type="dxa"/>
            <w:tcBorders>
              <w:top w:val="nil"/>
              <w:left w:val="nil"/>
              <w:bottom w:val="single" w:sz="4" w:space="0" w:color="auto"/>
              <w:right w:val="single" w:sz="4" w:space="0" w:color="auto"/>
            </w:tcBorders>
            <w:shd w:val="clear" w:color="auto" w:fill="auto"/>
            <w:vAlign w:val="center"/>
            <w:hideMark/>
          </w:tcPr>
          <w:p w14:paraId="2AF873BC"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Diseño de estudio </w:t>
            </w:r>
          </w:p>
        </w:tc>
      </w:tr>
      <w:tr w:rsidR="00FD67EB" w:rsidRPr="002A1679" w14:paraId="6BB141B9" w14:textId="77777777" w:rsidTr="0022394E">
        <w:trPr>
          <w:trHeight w:val="77"/>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8F2F27"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21</w:t>
            </w:r>
          </w:p>
        </w:tc>
        <w:tc>
          <w:tcPr>
            <w:tcW w:w="2740" w:type="dxa"/>
            <w:tcBorders>
              <w:top w:val="nil"/>
              <w:left w:val="nil"/>
              <w:bottom w:val="single" w:sz="4" w:space="0" w:color="auto"/>
              <w:right w:val="single" w:sz="4" w:space="0" w:color="auto"/>
            </w:tcBorders>
            <w:shd w:val="clear" w:color="auto" w:fill="auto"/>
            <w:vAlign w:val="center"/>
            <w:hideMark/>
          </w:tcPr>
          <w:p w14:paraId="2710AC48" w14:textId="67C6D4D7" w:rsidR="00FD67EB" w:rsidRPr="002E40B8" w:rsidRDefault="00FD67EB" w:rsidP="00BB3B89">
            <w:pPr>
              <w:rPr>
                <w:rFonts w:ascii="Arial" w:eastAsia="Times New Roman" w:hAnsi="Arial" w:cs="Arial"/>
                <w:color w:val="000000" w:themeColor="text1"/>
                <w:sz w:val="18"/>
                <w:szCs w:val="18"/>
                <w:lang w:eastAsia="en-GB"/>
              </w:rPr>
            </w:pPr>
            <w:r w:rsidRPr="00BF1D37">
              <w:rPr>
                <w:rFonts w:ascii="Arial" w:eastAsia="Times New Roman" w:hAnsi="Arial" w:cs="Arial"/>
                <w:color w:val="000000" w:themeColor="text1"/>
                <w:sz w:val="18"/>
                <w:szCs w:val="18"/>
                <w:lang w:val="en-US" w:eastAsia="en-GB"/>
              </w:rPr>
              <w:t>Garcia Lorenzo 2018</w:t>
            </w:r>
            <w:r w:rsidRPr="002E40B8">
              <w:rPr>
                <w:rFonts w:ascii="Arial" w:eastAsia="Times New Roman" w:hAnsi="Arial" w:cs="Arial"/>
                <w:color w:val="000000" w:themeColor="text1"/>
                <w:sz w:val="18"/>
                <w:szCs w:val="18"/>
                <w:lang w:eastAsia="en-GB"/>
              </w:rPr>
              <w:t>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{"citationItems":[{"id":"ITEM-1","itemData":{"DOI":"10.1111/jep.12987","ISSN":"13652753","PMID":"29971893","abstract":"Rationale, aims and objectives: Self-monitoring of blood glucose (SMBG) is recommended to monitor glycaemic levels. The recent development of real-time continuous glucose monitoring (RT-CGM) enables continuous display of glucose concentration alerting patients in the event of relevant glucose fluctuations, potentially avoiding hypoglycaemic events and reducing long-term complications related to glycosylated haemoglobin (HbA1c) levels. This paper aims to evaluate the cost-effectiveness of RT-CGM compared to SMBG in patients with type 1 diabetes mellitus (T1DM) and type 2 diabetes mellitus (T2DM) which should support decision-making on public funding of RT-CGM in Spain. Methods: We performed a systematic review and meta-analyses on the effectiveness of RT-CGM in the reduction of HbA1c levels and severe hypoglycaemic events. A cost-effectiveness analysis was conducted using a Markov model which simulates the costs and health outcomes of individuals treated under these alternatives for a lifetime horizon from the perspective of the Spanish Health Service. The effectiveness measure was quality-adjusted life years (QALYs). We ran extensive sensitivity analyses, including a probabilistic sensitivity analysis. Results: Real-time continuous glucose monitoring provides a significant reduction of HbA1c for T1DM (13 studies; weighted mean difference (WMD) = −0.23%, 95% CI: −0.35, −0.11) and T2DM (5 studies; WMD = −0.48%, 95% CI: −0.79, −0.17). There were no statistically significant differences in the rate of severe hypoglycaemic events in T1DM (9 studies; OR = 1.16, 95% CI: 0.78, 1.72) or T2DM (no severe hypoglycaemic events were reported in any study). In the base case analysis, RT-CGM led to higher QALYs and health care costs with an estimated incremental cost-effectiveness ratio of €2 554 723 and €180 553 per QALY for T1DM and T2DM patients respectively. Sensitivity analyses revealed that the study results were robust. Conclusions: Real-time continuous glucose monitoring is not a cost-effective technology when compared to SMBG in Spain.","author":[{"dropping-particle":"","family":"García-Lorenzo","given":"Borja","non-dropping-particle":"","parse-names":false,"suffix":""},{"dropping-particle":"","family":"Rivero-Santana","given":"Amado","non-dropping-particle":"","parse-names":false,"suffix":""},{"dropping-particle":"","family":"Vallejo-Torres","given":"Laura","non-dropping-particle":"","parse-names":false,"suffix":""},{"dropping-particle":"","family":"Castilla-Rodríguez","given":"Iván","non-dropping-particle":"","parse-names":false,"suffix":""},{"dropping-particle":"","family":"García-Pérez","given":"Sonia","non-dropping-particle":"","parse-names":false,"suffix":""},{"dropping-particle":"","family":"García-Pérez","given":"Lidia","non-dropping-particle":"","parse-names":false,"suffix":""},{"dropping-particle":"","family":"Perestelo-Pérez","given":"Lilisbeth","non-dropping-particle":"","parse-names":false,"suffix":""}],"container-title":"Journal of Evaluation in Clinical Practice","id":"ITEM-1","issue":"4","issued":{"date-parts":[["2018"]]},"page":"772-781","title":"Cost-effectiveness analysis of real-time continuous monitoring glucose compared to self-monitoring of blood glucose for diabetes mellitus in Spain","type":"article-journal","volume":"24"},"uris":["http://www.mendeley.com/documents/?uuid=72c9f237-5c19-471c-baec-94dd5d51d953"]}],"mendeley":{"formattedCitation":"(31)","plainTextFormattedCitation":"(31)","previouslyFormattedCitation":"(45)"},"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(31)</w:t>
            </w:r>
            <w:r w:rsidRPr="00BF1D37">
              <w:rPr>
                <w:rFonts w:ascii="Arial" w:eastAsia="Times New Roman" w:hAnsi="Arial" w:cs="Arial"/>
                <w:color w:val="000000" w:themeColor="text1"/>
                <w:sz w:val="18"/>
                <w:szCs w:val="18"/>
                <w:lang w:eastAsia="en-GB"/>
              </w:rPr>
              <w:fldChar w:fldCharType="end"/>
            </w:r>
          </w:p>
        </w:tc>
        <w:tc>
          <w:tcPr>
            <w:tcW w:w="1760" w:type="dxa"/>
            <w:tcBorders>
              <w:top w:val="nil"/>
              <w:left w:val="nil"/>
              <w:bottom w:val="single" w:sz="4" w:space="0" w:color="auto"/>
              <w:right w:val="single" w:sz="4" w:space="0" w:color="auto"/>
            </w:tcBorders>
            <w:shd w:val="clear" w:color="auto" w:fill="auto"/>
            <w:vAlign w:val="center"/>
            <w:hideMark/>
          </w:tcPr>
          <w:p w14:paraId="45AE1A13"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Cost-effectiveness analysis of real-time continuous monitoring glucose compared to self-monitoring of blood glucose for </w:t>
            </w:r>
            <w:r w:rsidRPr="002E40B8">
              <w:rPr>
                <w:rFonts w:ascii="Arial" w:eastAsia="Times New Roman" w:hAnsi="Arial" w:cs="Arial"/>
                <w:color w:val="000000" w:themeColor="text1"/>
                <w:sz w:val="18"/>
                <w:szCs w:val="18"/>
                <w:lang w:eastAsia="en-GB"/>
              </w:rPr>
              <w:lastRenderedPageBreak/>
              <w:t>diabetes mellitus in Spain.</w:t>
            </w:r>
          </w:p>
        </w:tc>
        <w:tc>
          <w:tcPr>
            <w:tcW w:w="3120" w:type="dxa"/>
            <w:tcBorders>
              <w:top w:val="nil"/>
              <w:left w:val="nil"/>
              <w:bottom w:val="single" w:sz="4" w:space="0" w:color="auto"/>
              <w:right w:val="single" w:sz="4" w:space="0" w:color="auto"/>
            </w:tcBorders>
            <w:shd w:val="clear" w:color="auto" w:fill="auto"/>
            <w:vAlign w:val="center"/>
            <w:hideMark/>
          </w:tcPr>
          <w:p w14:paraId="432B358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lastRenderedPageBreak/>
              <w:t xml:space="preserve">No cumple con PICO </w:t>
            </w:r>
          </w:p>
        </w:tc>
      </w:tr>
      <w:tr w:rsidR="00FD67EB" w:rsidRPr="002E40B8" w14:paraId="7D0E7199" w14:textId="77777777" w:rsidTr="0022394E">
        <w:trPr>
          <w:trHeight w:val="77"/>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5391"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22</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E1990CE" w14:textId="6710F84F"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IQVIA</w:t>
            </w:r>
            <w:r w:rsidRPr="003E6611">
              <w:rPr>
                <w:rFonts w:ascii="Arial" w:eastAsia="Times New Roman" w:hAnsi="Arial" w:cs="Arial"/>
                <w:color w:val="000000" w:themeColor="text1"/>
                <w:sz w:val="18"/>
                <w:szCs w:val="18"/>
                <w:lang w:eastAsia="en-GB"/>
              </w:rPr>
              <w:t xml:space="preserve"> </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{"citationItems":[{"id":"ITEM-1","itemData":{"abstract":"Healthcare consulting company IQVIA published an exciting whitepaper today, \"Advancing Glycemic Management in People with Diabetes,\" focused on Time in Range (TIR). The 22-page paper describes the limitations of A1c, the benefits of measuring TIR with CGM, and estimated cost reductions if average TIR for people with diabetes in the US (type 1 and type 2) reached 70% or even 80%. The cost savings estimates range from $2.1-$9.7 billion over ten years (!), depending on the assumptions used within IQVIA's Core Diabetes Model (read more below). Many of the assumptions are rightly acknowledged as conservative, leaving a lot of upside here to show even more meaningful, population-wide cost savings. Momentum behind the \"Beyond A1c\" movement is at an all-time high-especially with the establishment of consensus TIR targets earlier this year-and we're elated to see a move towards proving cost-effectiveness.","id":"ITEM-1","issued":{"date-parts":[["2019"]]},"title":"MEMORANDUM IQVIA White Paper on Time in Range: Improving US Diabetes Population TIR to 70% Could Save At Least $2-$4 Billion Over Ten Years","type":"report"},"uris":["http://www.mendeley.com/documents/?uuid=8213a7fd-a61d-36cd-a6a3-841ff77cb4a4"]}],"mendeley":{"formattedCitation":"(32)","plainTextFormattedCitation":"(32)","previouslyFormattedCitation":"(46)"},"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(32)</w:t>
            </w:r>
            <w:r w:rsidRPr="00BF1D37">
              <w:rPr>
                <w:rFonts w:ascii="Arial" w:eastAsia="Times New Roman" w:hAnsi="Arial" w:cs="Arial"/>
                <w:color w:val="000000" w:themeColor="text1"/>
                <w:sz w:val="18"/>
                <w:szCs w:val="18"/>
                <w:lang w:eastAsia="en-GB"/>
              </w:rPr>
              <w:fldChar w:fldCharType="end"/>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5D5125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IQVIA White Paper on Time in Range: Improving US Diabetes Population TIR</w:t>
            </w:r>
            <w:r w:rsidRPr="002E40B8">
              <w:rPr>
                <w:rFonts w:ascii="Arial" w:eastAsia="Times New Roman" w:hAnsi="Arial" w:cs="Arial"/>
                <w:color w:val="000000" w:themeColor="text1"/>
                <w:sz w:val="18"/>
                <w:szCs w:val="18"/>
                <w:lang w:eastAsia="en-GB"/>
              </w:rPr>
              <w:br/>
              <w:t>to 70% Could Save At Least $2-$4 Billion Over Ten Years - November 7, 2019</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3A2D75D6"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No cumple con PICO </w:t>
            </w:r>
          </w:p>
        </w:tc>
      </w:tr>
      <w:tr w:rsidR="00FD67EB" w:rsidRPr="002E40B8" w14:paraId="53C9B9E1" w14:textId="77777777" w:rsidTr="0022394E">
        <w:trPr>
          <w:trHeight w:val="77"/>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8F923" w14:textId="77777777" w:rsidR="00FD67EB" w:rsidRPr="002E40B8" w:rsidRDefault="00FD67EB" w:rsidP="00BB3B89">
            <w:pPr>
              <w:jc w:val="cente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23</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74EA859C" w14:textId="0293606D"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Lopez Gomez</w:t>
            </w:r>
            <w:r w:rsidRPr="002E40B8">
              <w:rPr>
                <w:rFonts w:ascii="Arial" w:eastAsia="Times New Roman" w:hAnsi="Arial" w:cs="Arial"/>
                <w:color w:val="000000" w:themeColor="text1"/>
                <w:sz w:val="18"/>
                <w:szCs w:val="18"/>
                <w:lang w:eastAsia="en-GB"/>
              </w:rPr>
              <w:br/>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{"citationItems":[{"id":"ITEM-1","itemData":{"DOI":"10.1016/j.jval.2020.04.238","ISSN":"10983015","abstract":"Objectives: To estimate the clinical and economic impact of Sensor augmented pump (SAP) in type 1 Diabetes Mellitus patients in Colombia. Methods: The Core Diabetes Model v9.5 (CDM) is a highly validated, computer simulation model that determines the long-term health outcomes and economic consequences of diabetes interventions. The baseline characteristics of the simulated cohorts were obtained from a Colombian clinical study evaluating T1DM patients. Results of the study showed that SAP therapy led to a reduction of -1.67 % HbA1c with significant reduction in severe hypoglycemic events. In the base case, the direct costs of the complications and treatment were estimated in US dollars from a third payer perspective. No indirect costs were analyzed. The model used a 60-year time horizon, and a discount rate of 5% was applied for health outcomes and costs. Default CDM utility measures were applied to estimate Quality Adjusted Life Years (QALY´s). No subgroups were analyzed in the simulation. Results: The simulation showed a 3,037 QALY gain with SAP and an ICER of $17,250 per QALY. The life expectancy with SAP increased by 0,418 years and diabetes related complications were delayed on average by 5,35 years. SAP related therapy costs were offset by savings due to the reduction in long-term complications. The relative reduction incidence of complications was (Proliferative diabetic retinopathy 23,63%, Severe vision loss 14,78%, End stage renal disease 0,32%, Amputation 0,29%) as well as an average delay of onset was (7,1 years, 4,69 years, 2,22 years, 1,86 years, respectively) with SAP therapy. Sensitivity analyses corroborated the robustness of the results. Conclusions: The analysis showed that SAP is cost-effective over a 60-year time horizon in DMT1 patients in the Colombian from a third payer perspective considering a WTP threshold of $ 19,926 USD (3x GDP) and can lead to an increase in life expectancy and Quality of Life","author":[{"dropping-particle":"","family":"Lopez Gomez","given":"A.","non-dropping-particle":"","parse-names":false,"suffix":""},{"dropping-particle":"","family":"Ichihara","given":"B.","non-dropping-particle":"","parse-names":false,"suffix":""},{"dropping-particle":"","family":"Alfonso","given":"R.","non-dropping-particle":"","parse-names":false,"suffix":""},{"dropping-particle":"","family":"Arcos","given":"J.","non-dropping-particle":"","parse-names":false,"suffix":""},{"dropping-particle":"","family":"Valencia","given":"J.","non-dropping-particle":"","parse-names":false,"suffix":""}],"container-title":"Value in Health","id":"ITEM-1","issue":"May","issued":{"date-parts":[["2020"]]},"page":"S117","publisher":"Elsevier Inc","title":"Pdb51 Impact of Sensor Augmented Pump (Sap) in Type 1 Diabetes Mellitus (Dmt1) Patients in Colombia","type":"article-journal","volume":"23"},"uris":["http://www.mendeley.com/documents/?uuid=482c1105-b215-4388-82a0-051062283b0f"]}],"mendeley":{"formattedCitation":"(33)","plainTextFormattedCitation":"(33)","previouslyFormattedCitation":"(47)"},"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(33)</w:t>
            </w:r>
            <w:r w:rsidRPr="00BF1D37">
              <w:rPr>
                <w:rFonts w:ascii="Arial" w:eastAsia="Times New Roman" w:hAnsi="Arial" w:cs="Arial"/>
                <w:color w:val="000000" w:themeColor="text1"/>
                <w:sz w:val="18"/>
                <w:szCs w:val="18"/>
                <w:lang w:eastAsia="en-GB"/>
              </w:rPr>
              <w:fldChar w:fldCharType="end"/>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4149FF7" w14:textId="77777777" w:rsidR="00FD67EB" w:rsidRPr="002E40B8" w:rsidRDefault="00FD67EB" w:rsidP="00BB3B89">
            <w:pPr>
              <w:rPr>
                <w:rFonts w:ascii="Arial" w:eastAsia="Times New Roman" w:hAnsi="Arial" w:cs="Arial"/>
                <w:color w:val="000000" w:themeColor="text1"/>
                <w:sz w:val="18"/>
                <w:szCs w:val="18"/>
                <w:lang w:eastAsia="en-GB"/>
              </w:rPr>
            </w:pPr>
            <w:r w:rsidRPr="002E40B8">
              <w:rPr>
                <w:rFonts w:ascii="Arial" w:eastAsia="Times New Roman" w:hAnsi="Arial" w:cs="Arial"/>
                <w:color w:val="000000" w:themeColor="text1"/>
                <w:sz w:val="18"/>
                <w:szCs w:val="18"/>
                <w:lang w:eastAsia="en-GB"/>
              </w:rPr>
              <w:t xml:space="preserve">PDB51 </w:t>
            </w:r>
            <w:r w:rsidRPr="00BF1D37">
              <w:rPr>
                <w:rFonts w:ascii="Arial" w:eastAsia="Times New Roman" w:hAnsi="Arial" w:cs="Arial"/>
                <w:color w:val="000000" w:themeColor="text1"/>
                <w:sz w:val="18"/>
                <w:szCs w:val="18"/>
                <w:lang w:eastAsia="en-GB"/>
              </w:rPr>
              <w:t>impact of sensor augmented pump (sap) in type 1 diabetes mellitus (dmt1) patients in colombia</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0649AEF6" w14:textId="752D9A18" w:rsidR="00FD67EB" w:rsidRPr="002E40B8" w:rsidRDefault="00FD67EB" w:rsidP="00BB3B89">
            <w:pPr>
              <w:rPr>
                <w:rFonts w:ascii="Arial" w:eastAsia="Times New Roman" w:hAnsi="Arial" w:cs="Arial"/>
                <w:color w:val="000000" w:themeColor="text1"/>
                <w:sz w:val="18"/>
                <w:szCs w:val="18"/>
                <w:lang w:eastAsia="en-GB"/>
              </w:rPr>
            </w:pPr>
            <w:r w:rsidRPr="00BF1D37">
              <w:rPr>
                <w:rFonts w:ascii="Arial" w:eastAsia="Times New Roman" w:hAnsi="Arial" w:cs="Arial"/>
                <w:color w:val="000000" w:themeColor="text1"/>
                <w:sz w:val="18"/>
                <w:szCs w:val="18"/>
                <w:lang w:val="en-US" w:eastAsia="en-GB"/>
              </w:rPr>
              <w:t xml:space="preserve">Diseño de </w:t>
            </w:r>
            <w:r w:rsidR="0022394E">
              <w:rPr>
                <w:rFonts w:ascii="Arial" w:eastAsia="Times New Roman" w:hAnsi="Arial" w:cs="Arial"/>
                <w:color w:val="000000" w:themeColor="text1"/>
                <w:sz w:val="18"/>
                <w:szCs w:val="18"/>
                <w:lang w:val="en-US" w:eastAsia="en-GB"/>
              </w:rPr>
              <w:t>es</w:t>
            </w:r>
            <w:r w:rsidRPr="00BF1D37">
              <w:rPr>
                <w:rFonts w:ascii="Arial" w:eastAsia="Times New Roman" w:hAnsi="Arial" w:cs="Arial"/>
                <w:color w:val="000000" w:themeColor="text1"/>
                <w:sz w:val="18"/>
                <w:szCs w:val="18"/>
                <w:lang w:val="en-US" w:eastAsia="en-GB"/>
              </w:rPr>
              <w:t xml:space="preserve">tudio </w:t>
            </w:r>
            <w:r w:rsidRPr="002E40B8">
              <w:rPr>
                <w:rFonts w:ascii="Arial" w:eastAsia="Times New Roman" w:hAnsi="Arial" w:cs="Arial"/>
                <w:color w:val="000000" w:themeColor="text1"/>
                <w:sz w:val="18"/>
                <w:szCs w:val="18"/>
                <w:lang w:eastAsia="en-GB"/>
              </w:rPr>
              <w:t xml:space="preserve"> </w:t>
            </w:r>
          </w:p>
        </w:tc>
      </w:tr>
      <w:tr w:rsidR="0022394E" w:rsidRPr="0022394E" w14:paraId="3D939709" w14:textId="77777777" w:rsidTr="0022394E">
        <w:trPr>
          <w:trHeight w:val="77"/>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9D65C" w14:textId="66D9C397" w:rsidR="0022394E" w:rsidRPr="0022394E" w:rsidRDefault="0022394E" w:rsidP="0022394E">
            <w:pPr>
              <w:jc w:val="center"/>
              <w:rPr>
                <w:rFonts w:ascii="Arial" w:eastAsia="Times New Roman" w:hAnsi="Arial" w:cs="Arial"/>
                <w:color w:val="000000" w:themeColor="text1"/>
                <w:sz w:val="18"/>
                <w:szCs w:val="18"/>
                <w:lang w:val="en-US" w:eastAsia="en-GB"/>
              </w:rPr>
            </w:pPr>
            <w:r>
              <w:rPr>
                <w:rFonts w:ascii="Arial" w:eastAsia="Times New Roman" w:hAnsi="Arial" w:cs="Arial"/>
                <w:color w:val="000000" w:themeColor="text1"/>
                <w:sz w:val="18"/>
                <w:szCs w:val="18"/>
                <w:lang w:val="en-US" w:eastAsia="en-GB"/>
              </w:rPr>
              <w:t>24</w:t>
            </w:r>
          </w:p>
        </w:tc>
        <w:tc>
          <w:tcPr>
            <w:tcW w:w="2740" w:type="dxa"/>
            <w:tcBorders>
              <w:top w:val="single" w:sz="4" w:space="0" w:color="auto"/>
              <w:left w:val="nil"/>
              <w:bottom w:val="single" w:sz="4" w:space="0" w:color="auto"/>
              <w:right w:val="single" w:sz="4" w:space="0" w:color="auto"/>
            </w:tcBorders>
            <w:shd w:val="clear" w:color="auto" w:fill="auto"/>
            <w:vAlign w:val="center"/>
          </w:tcPr>
          <w:p w14:paraId="25B15460" w14:textId="760BD326" w:rsidR="0022394E" w:rsidRPr="002E40B8" w:rsidRDefault="0022394E" w:rsidP="0022394E">
            <w:pPr>
              <w:rPr>
                <w:rFonts w:ascii="Arial" w:eastAsia="Times New Roman" w:hAnsi="Arial" w:cs="Arial"/>
                <w:color w:val="000000" w:themeColor="text1"/>
                <w:sz w:val="18"/>
                <w:szCs w:val="18"/>
                <w:lang w:eastAsia="en-GB"/>
              </w:rPr>
            </w:pPr>
            <w:r w:rsidRPr="00BF1D37">
              <w:rPr>
                <w:rFonts w:ascii="Arial" w:eastAsia="Times New Roman" w:hAnsi="Arial" w:cs="Arial"/>
                <w:color w:val="000000" w:themeColor="text1"/>
                <w:sz w:val="18"/>
                <w:szCs w:val="18"/>
                <w:lang w:eastAsia="en-GB"/>
              </w:rPr>
              <w:t>C</w:t>
            </w:r>
            <w:r w:rsidRPr="00C257A9">
              <w:rPr>
                <w:rFonts w:ascii="Arial" w:eastAsia="Times New Roman" w:hAnsi="Arial" w:cs="Arial"/>
                <w:color w:val="000000" w:themeColor="text1"/>
                <w:sz w:val="18"/>
                <w:szCs w:val="18"/>
                <w:lang w:eastAsia="en-GB"/>
              </w:rPr>
              <w:t>ummins 2010</w:t>
            </w:r>
            <w:r w:rsidRPr="00BF1D37">
              <w:rPr>
                <w:rFonts w:ascii="Arial" w:eastAsia="Times New Roman" w:hAnsi="Arial" w:cs="Arial"/>
                <w:color w:val="000000" w:themeColor="text1"/>
                <w:sz w:val="18"/>
                <w:szCs w:val="18"/>
                <w:lang w:eastAsia="en-GB"/>
              </w:rPr>
              <w:fldChar w:fldCharType="begin" w:fldLock="1"/>
            </w:r>
            <w:r w:rsidR="00DD0A8C">
              <w:rPr>
                <w:rFonts w:ascii="Arial" w:eastAsia="Times New Roman" w:hAnsi="Arial" w:cs="Arial"/>
                <w:color w:val="000000" w:themeColor="text1"/>
                <w:sz w:val="18"/>
                <w:szCs w:val="18"/>
                <w:lang w:eastAsia="en-GB"/>
              </w:rPr>
              <w:instrText>ADDIN CSL_CITATION {"citationItems":[{"id":"ITEM-1","itemData":{"abstract":"Recommendations:Study found that continuous subcutaneous insulin infusion (CSII) provides some advantages over multiple daily injection (MDI) for both adults and children with type 1 diabetes mellitus, including better control of glucose levels, fewer problems with hypoglycaemia, and quality of life gains. However, there was no evidence that CSII is better than analogue-based MDI in type 2 diabetes mellitus or in gestational diabetes","author":[{"dropping-particle":"","family":"Cummins","given":"E","non-dropping-particle":"","parse-names":false,"suffix":""},{"dropping-particle":"","family":"Royle","given":"P","non-dropping-particle":"","parse-names":false,"suffix":""},{"dropping-particle":"","family":"Snaith","given":"A","non-dropping-particle":"","parse-names":false,"suffix":""},{"dropping-particle":"","family":"Greene","given":"A","non-dropping-particle":"","parse-names":false,"suffix":""},{"dropping-particle":"","family":"Robertson","given":"L","non-dropping-particle":"","parse-names":false,"suffix":""},{"dropping-particle":"","family":"McIntyre","given":"L","non-dropping-particle":"","parse-names":false,"suffix":""},{"dropping-particle":"","family":"Waugh","given":"N","non-dropping-particle":"","parse-names":false,"suffix":""}],"id":"ITEM-1","issued":{"date-parts":[["2010"]]},"language":"English","note":"Completed\n\nhttp://www.hta.ac.uk/1622\n\nAn English language summary is available\n\nNot Assigned","publisher":"NIHR Health Technology Assessment programme","publisher-place":"NIHR Health Technology Assessment programme","title":"Clinical effectiveness and cost-effectiveness of continuous subcutaneous insulin infusion for diabetes: systematic review and economic evaluation","type":"report"},"uris":["http://www.mendeley.com/documents/?uuid=3026ff8e-5566-4b64-912a-8bb5abf23e17"]}],"mendeley":{"formattedCitation":"(34)","plainTextFormattedCitation":"(34)","previouslyFormattedCitation":"(19)"},"properties":{"noteIndex":0},"schema":"https://github.com/citation-style-language/schema/raw/master/csl-citation.json"}</w:instrText>
            </w:r>
            <w:r w:rsidRPr="00BF1D37">
              <w:rPr>
                <w:rFonts w:ascii="Arial" w:eastAsia="Times New Roman" w:hAnsi="Arial" w:cs="Arial"/>
                <w:color w:val="000000" w:themeColor="text1"/>
                <w:sz w:val="18"/>
                <w:szCs w:val="18"/>
                <w:lang w:eastAsia="en-GB"/>
              </w:rPr>
              <w:fldChar w:fldCharType="separate"/>
            </w:r>
            <w:r w:rsidR="00DD0A8C" w:rsidRPr="00DD0A8C">
              <w:rPr>
                <w:rFonts w:ascii="Arial" w:eastAsia="Times New Roman" w:hAnsi="Arial" w:cs="Arial"/>
                <w:noProof/>
                <w:color w:val="000000" w:themeColor="text1"/>
                <w:sz w:val="18"/>
                <w:szCs w:val="18"/>
                <w:lang w:eastAsia="en-GB"/>
              </w:rPr>
              <w:t>(34)</w:t>
            </w:r>
            <w:r w:rsidRPr="00BF1D37">
              <w:rPr>
                <w:rFonts w:ascii="Arial" w:eastAsia="Times New Roman" w:hAnsi="Arial" w:cs="Arial"/>
                <w:color w:val="000000" w:themeColor="text1"/>
                <w:sz w:val="18"/>
                <w:szCs w:val="18"/>
                <w:lang w:eastAsia="en-GB"/>
              </w:rPr>
              <w:fldChar w:fldCharType="end"/>
            </w:r>
          </w:p>
        </w:tc>
        <w:tc>
          <w:tcPr>
            <w:tcW w:w="1760" w:type="dxa"/>
            <w:tcBorders>
              <w:top w:val="single" w:sz="4" w:space="0" w:color="auto"/>
              <w:left w:val="nil"/>
              <w:bottom w:val="single" w:sz="4" w:space="0" w:color="auto"/>
              <w:right w:val="single" w:sz="4" w:space="0" w:color="auto"/>
            </w:tcBorders>
            <w:shd w:val="clear" w:color="auto" w:fill="auto"/>
            <w:vAlign w:val="center"/>
          </w:tcPr>
          <w:p w14:paraId="1EFEAF42" w14:textId="034B4B78" w:rsidR="0022394E" w:rsidRPr="002E40B8" w:rsidRDefault="0022394E" w:rsidP="0022394E">
            <w:pPr>
              <w:rPr>
                <w:rFonts w:ascii="Arial" w:eastAsia="Times New Roman" w:hAnsi="Arial" w:cs="Arial"/>
                <w:color w:val="000000" w:themeColor="text1"/>
                <w:sz w:val="18"/>
                <w:szCs w:val="18"/>
                <w:lang w:eastAsia="en-GB"/>
              </w:rPr>
            </w:pPr>
            <w:r w:rsidRPr="00E47E5C">
              <w:rPr>
                <w:rFonts w:ascii="Arial" w:eastAsia="Times New Roman" w:hAnsi="Arial" w:cs="Arial"/>
                <w:color w:val="000000" w:themeColor="text1"/>
                <w:sz w:val="18"/>
                <w:szCs w:val="18"/>
                <w:lang w:eastAsia="en-GB"/>
              </w:rPr>
              <w:t>Clinical effectiveness and cost-effectiveness</w:t>
            </w:r>
            <w:r w:rsidRPr="00E47E5C">
              <w:rPr>
                <w:rFonts w:ascii="Arial" w:eastAsia="Times New Roman" w:hAnsi="Arial" w:cs="Arial"/>
                <w:color w:val="000000" w:themeColor="text1"/>
                <w:sz w:val="18"/>
                <w:szCs w:val="18"/>
                <w:lang w:eastAsia="en-GB"/>
              </w:rPr>
              <w:br/>
              <w:t>of continuous subcutaneous insulin infusion</w:t>
            </w:r>
            <w:r w:rsidRPr="00E47E5C">
              <w:rPr>
                <w:rFonts w:ascii="Arial" w:eastAsia="Times New Roman" w:hAnsi="Arial" w:cs="Arial"/>
                <w:color w:val="000000" w:themeColor="text1"/>
                <w:sz w:val="18"/>
                <w:szCs w:val="18"/>
                <w:lang w:eastAsia="en-GB"/>
              </w:rPr>
              <w:br/>
              <w:t>for diabetes: systematic review and</w:t>
            </w:r>
            <w:r w:rsidRPr="00E47E5C">
              <w:rPr>
                <w:rFonts w:ascii="Arial" w:eastAsia="Times New Roman" w:hAnsi="Arial" w:cs="Arial"/>
                <w:color w:val="000000" w:themeColor="text1"/>
                <w:sz w:val="18"/>
                <w:szCs w:val="18"/>
                <w:lang w:eastAsia="en-GB"/>
              </w:rPr>
              <w:br/>
              <w:t>economic evaluation.</w:t>
            </w:r>
          </w:p>
        </w:tc>
        <w:tc>
          <w:tcPr>
            <w:tcW w:w="3120" w:type="dxa"/>
            <w:tcBorders>
              <w:top w:val="single" w:sz="4" w:space="0" w:color="auto"/>
              <w:left w:val="nil"/>
              <w:bottom w:val="single" w:sz="4" w:space="0" w:color="auto"/>
              <w:right w:val="single" w:sz="4" w:space="0" w:color="auto"/>
            </w:tcBorders>
            <w:shd w:val="clear" w:color="auto" w:fill="auto"/>
            <w:vAlign w:val="center"/>
          </w:tcPr>
          <w:p w14:paraId="2B963C49" w14:textId="2DD9684F" w:rsidR="0022394E" w:rsidRPr="00BF1D37" w:rsidRDefault="0022394E" w:rsidP="0022394E">
            <w:pPr>
              <w:rPr>
                <w:rFonts w:ascii="Arial" w:eastAsia="Times New Roman" w:hAnsi="Arial" w:cs="Arial"/>
                <w:color w:val="000000" w:themeColor="text1"/>
                <w:sz w:val="18"/>
                <w:szCs w:val="18"/>
                <w:lang w:val="en-US" w:eastAsia="en-GB"/>
              </w:rPr>
            </w:pPr>
            <w:r w:rsidRPr="00BF1D37">
              <w:rPr>
                <w:rFonts w:ascii="Arial" w:eastAsia="Times New Roman" w:hAnsi="Arial" w:cs="Arial"/>
                <w:color w:val="000000" w:themeColor="text1"/>
                <w:sz w:val="18"/>
                <w:szCs w:val="18"/>
                <w:lang w:val="en-US" w:eastAsia="en-GB"/>
              </w:rPr>
              <w:t xml:space="preserve">Diseño de </w:t>
            </w:r>
            <w:r>
              <w:rPr>
                <w:rFonts w:ascii="Arial" w:eastAsia="Times New Roman" w:hAnsi="Arial" w:cs="Arial"/>
                <w:color w:val="000000" w:themeColor="text1"/>
                <w:sz w:val="18"/>
                <w:szCs w:val="18"/>
                <w:lang w:val="en-US" w:eastAsia="en-GB"/>
              </w:rPr>
              <w:t>e</w:t>
            </w:r>
            <w:r w:rsidRPr="00BF1D37">
              <w:rPr>
                <w:rFonts w:ascii="Arial" w:eastAsia="Times New Roman" w:hAnsi="Arial" w:cs="Arial"/>
                <w:color w:val="000000" w:themeColor="text1"/>
                <w:sz w:val="18"/>
                <w:szCs w:val="18"/>
                <w:lang w:val="en-US" w:eastAsia="en-GB"/>
              </w:rPr>
              <w:t xml:space="preserve">studio </w:t>
            </w:r>
            <w:r w:rsidRPr="002E40B8">
              <w:rPr>
                <w:rFonts w:ascii="Arial" w:eastAsia="Times New Roman" w:hAnsi="Arial" w:cs="Arial"/>
                <w:color w:val="000000" w:themeColor="text1"/>
                <w:sz w:val="18"/>
                <w:szCs w:val="18"/>
                <w:lang w:eastAsia="en-GB"/>
              </w:rPr>
              <w:t xml:space="preserve"> </w:t>
            </w:r>
          </w:p>
        </w:tc>
      </w:tr>
    </w:tbl>
    <w:p w14:paraId="7CECD483" w14:textId="77777777" w:rsidR="00FD67EB" w:rsidRPr="00BF1D37" w:rsidRDefault="00FD67EB" w:rsidP="00FD67EB">
      <w:pPr>
        <w:jc w:val="both"/>
        <w:rPr>
          <w:rFonts w:ascii="Arial" w:hAnsi="Arial" w:cs="Arial"/>
          <w:color w:val="000000" w:themeColor="text1"/>
          <w:lang w:val="en-US"/>
        </w:rPr>
      </w:pPr>
    </w:p>
    <w:p w14:paraId="24A19563" w14:textId="77777777" w:rsidR="00FD67EB" w:rsidRPr="00BF1D37" w:rsidRDefault="00FD67EB" w:rsidP="00FD67EB">
      <w:pPr>
        <w:jc w:val="both"/>
        <w:rPr>
          <w:rFonts w:ascii="Arial" w:hAnsi="Arial" w:cs="Arial"/>
          <w:color w:val="000000" w:themeColor="text1"/>
          <w:lang w:val="en-US"/>
        </w:rPr>
      </w:pPr>
    </w:p>
    <w:p w14:paraId="65ECAABD" w14:textId="77777777" w:rsidR="00FD67EB" w:rsidRPr="00BF1D37" w:rsidRDefault="00FD67EB" w:rsidP="00FD67EB">
      <w:pPr>
        <w:jc w:val="both"/>
        <w:rPr>
          <w:rFonts w:ascii="Arial" w:hAnsi="Arial" w:cs="Arial"/>
          <w:color w:val="000000" w:themeColor="text1"/>
          <w:lang w:val="en-US"/>
        </w:rPr>
      </w:pPr>
    </w:p>
    <w:p w14:paraId="435F0235" w14:textId="77777777" w:rsidR="00FD67EB" w:rsidRPr="00BF1D37" w:rsidRDefault="00FD67EB" w:rsidP="00FD67EB">
      <w:pPr>
        <w:jc w:val="both"/>
        <w:rPr>
          <w:rFonts w:ascii="Arial" w:hAnsi="Arial" w:cs="Arial"/>
          <w:color w:val="000000" w:themeColor="text1"/>
          <w:lang w:val="en-US"/>
        </w:rPr>
      </w:pPr>
    </w:p>
    <w:p w14:paraId="2EE47429" w14:textId="77777777" w:rsidR="00FD67EB" w:rsidRPr="00BF1D37" w:rsidRDefault="00FD67EB" w:rsidP="00FD67EB">
      <w:pPr>
        <w:jc w:val="both"/>
        <w:rPr>
          <w:rFonts w:ascii="Arial" w:hAnsi="Arial" w:cs="Arial"/>
          <w:color w:val="000000" w:themeColor="text1"/>
          <w:lang w:val="en-US"/>
        </w:rPr>
      </w:pPr>
    </w:p>
    <w:p w14:paraId="0D49189F" w14:textId="47E5A699" w:rsidR="00FD67EB" w:rsidRDefault="00FD67EB" w:rsidP="00FD67EB">
      <w:pPr>
        <w:jc w:val="both"/>
        <w:rPr>
          <w:rFonts w:ascii="Arial" w:hAnsi="Arial" w:cs="Arial"/>
          <w:color w:val="000000" w:themeColor="text1"/>
          <w:lang w:val="en-US"/>
        </w:rPr>
      </w:pPr>
    </w:p>
    <w:p w14:paraId="503515B8" w14:textId="1F8F2164" w:rsidR="00DD0A8C" w:rsidRDefault="00DD0A8C" w:rsidP="00FD67EB">
      <w:pPr>
        <w:jc w:val="both"/>
        <w:rPr>
          <w:rFonts w:ascii="Arial" w:hAnsi="Arial" w:cs="Arial"/>
          <w:color w:val="000000" w:themeColor="text1"/>
          <w:lang w:val="en-US"/>
        </w:rPr>
      </w:pPr>
    </w:p>
    <w:p w14:paraId="5100C23C" w14:textId="25284786" w:rsidR="00DD0A8C" w:rsidRDefault="00DD0A8C" w:rsidP="00FD67EB">
      <w:pPr>
        <w:jc w:val="both"/>
        <w:rPr>
          <w:rFonts w:ascii="Arial" w:hAnsi="Arial" w:cs="Arial"/>
          <w:color w:val="000000" w:themeColor="text1"/>
          <w:lang w:val="en-US"/>
        </w:rPr>
      </w:pPr>
    </w:p>
    <w:p w14:paraId="154C9D59" w14:textId="373D259E" w:rsidR="00DD0A8C" w:rsidRDefault="00DD0A8C" w:rsidP="00FD67EB">
      <w:pPr>
        <w:jc w:val="both"/>
        <w:rPr>
          <w:rFonts w:ascii="Arial" w:hAnsi="Arial" w:cs="Arial"/>
          <w:color w:val="000000" w:themeColor="text1"/>
          <w:lang w:val="en-US"/>
        </w:rPr>
      </w:pPr>
    </w:p>
    <w:p w14:paraId="3FD8E069" w14:textId="7E25F6F4" w:rsidR="00DD0A8C" w:rsidRDefault="00DD0A8C" w:rsidP="00FD67EB">
      <w:pPr>
        <w:jc w:val="both"/>
        <w:rPr>
          <w:rFonts w:ascii="Arial" w:hAnsi="Arial" w:cs="Arial"/>
          <w:color w:val="000000" w:themeColor="text1"/>
          <w:lang w:val="en-US"/>
        </w:rPr>
      </w:pPr>
    </w:p>
    <w:p w14:paraId="117FF48A" w14:textId="74D51C62" w:rsidR="00DD0A8C" w:rsidRDefault="00DD0A8C" w:rsidP="00FD67EB">
      <w:pPr>
        <w:jc w:val="both"/>
        <w:rPr>
          <w:rFonts w:ascii="Arial" w:hAnsi="Arial" w:cs="Arial"/>
          <w:color w:val="000000" w:themeColor="text1"/>
          <w:lang w:val="en-US"/>
        </w:rPr>
      </w:pPr>
    </w:p>
    <w:p w14:paraId="2EAEDC08" w14:textId="053BDF46" w:rsidR="00DD0A8C" w:rsidRDefault="00DD0A8C" w:rsidP="00FD67EB">
      <w:pPr>
        <w:jc w:val="both"/>
        <w:rPr>
          <w:rFonts w:ascii="Arial" w:hAnsi="Arial" w:cs="Arial"/>
          <w:color w:val="000000" w:themeColor="text1"/>
          <w:lang w:val="en-US"/>
        </w:rPr>
      </w:pPr>
    </w:p>
    <w:p w14:paraId="64F13507" w14:textId="148C3B04" w:rsidR="00DD0A8C" w:rsidRDefault="00DD0A8C" w:rsidP="00FD67EB">
      <w:pPr>
        <w:jc w:val="both"/>
        <w:rPr>
          <w:rFonts w:ascii="Arial" w:hAnsi="Arial" w:cs="Arial"/>
          <w:color w:val="000000" w:themeColor="text1"/>
          <w:lang w:val="en-US"/>
        </w:rPr>
      </w:pPr>
    </w:p>
    <w:p w14:paraId="62C0CA63" w14:textId="1921322D" w:rsidR="00DD0A8C" w:rsidRDefault="00DD0A8C" w:rsidP="00FD67EB">
      <w:pPr>
        <w:jc w:val="both"/>
        <w:rPr>
          <w:rFonts w:ascii="Arial" w:hAnsi="Arial" w:cs="Arial"/>
          <w:color w:val="000000" w:themeColor="text1"/>
          <w:lang w:val="en-US"/>
        </w:rPr>
      </w:pPr>
    </w:p>
    <w:p w14:paraId="298EA5A4" w14:textId="60754E61" w:rsidR="00DD0A8C" w:rsidRDefault="00DD0A8C" w:rsidP="00FD67EB">
      <w:pPr>
        <w:jc w:val="both"/>
        <w:rPr>
          <w:rFonts w:ascii="Arial" w:hAnsi="Arial" w:cs="Arial"/>
          <w:color w:val="000000" w:themeColor="text1"/>
          <w:lang w:val="en-US"/>
        </w:rPr>
      </w:pPr>
    </w:p>
    <w:p w14:paraId="0F4CDC39" w14:textId="12A92949" w:rsidR="00DD0A8C" w:rsidRDefault="00DD0A8C" w:rsidP="00FD67EB">
      <w:pPr>
        <w:jc w:val="both"/>
        <w:rPr>
          <w:rFonts w:ascii="Arial" w:hAnsi="Arial" w:cs="Arial"/>
          <w:color w:val="000000" w:themeColor="text1"/>
          <w:lang w:val="en-US"/>
        </w:rPr>
      </w:pPr>
    </w:p>
    <w:p w14:paraId="7EA1A04B" w14:textId="198F6817" w:rsidR="00DD0A8C" w:rsidRDefault="00DD0A8C" w:rsidP="00FD67EB">
      <w:pPr>
        <w:jc w:val="both"/>
        <w:rPr>
          <w:rFonts w:ascii="Arial" w:hAnsi="Arial" w:cs="Arial"/>
          <w:color w:val="000000" w:themeColor="text1"/>
          <w:lang w:val="en-US"/>
        </w:rPr>
      </w:pPr>
    </w:p>
    <w:p w14:paraId="2D990429" w14:textId="62416F83" w:rsidR="00DD0A8C" w:rsidRDefault="00DD0A8C" w:rsidP="00FD67EB">
      <w:pPr>
        <w:jc w:val="both"/>
        <w:rPr>
          <w:rFonts w:ascii="Arial" w:hAnsi="Arial" w:cs="Arial"/>
          <w:color w:val="000000" w:themeColor="text1"/>
          <w:lang w:val="en-US"/>
        </w:rPr>
      </w:pPr>
    </w:p>
    <w:p w14:paraId="035FCD89" w14:textId="0D5CA530" w:rsidR="00DD0A8C" w:rsidRDefault="00DD0A8C" w:rsidP="00FD67EB">
      <w:pPr>
        <w:jc w:val="both"/>
        <w:rPr>
          <w:rFonts w:ascii="Arial" w:hAnsi="Arial" w:cs="Arial"/>
          <w:color w:val="000000" w:themeColor="text1"/>
          <w:lang w:val="en-US"/>
        </w:rPr>
      </w:pPr>
    </w:p>
    <w:p w14:paraId="3639E08E" w14:textId="65687150" w:rsidR="00DD0A8C" w:rsidRDefault="00DD0A8C" w:rsidP="00FD67EB">
      <w:pPr>
        <w:jc w:val="both"/>
        <w:rPr>
          <w:rFonts w:ascii="Arial" w:hAnsi="Arial" w:cs="Arial"/>
          <w:color w:val="000000" w:themeColor="text1"/>
          <w:lang w:val="en-US"/>
        </w:rPr>
      </w:pPr>
    </w:p>
    <w:p w14:paraId="72D00012" w14:textId="309FB5F7" w:rsidR="00DD0A8C" w:rsidRDefault="00DD0A8C" w:rsidP="00FD67EB">
      <w:pPr>
        <w:jc w:val="both"/>
        <w:rPr>
          <w:rFonts w:ascii="Arial" w:hAnsi="Arial" w:cs="Arial"/>
          <w:color w:val="000000" w:themeColor="text1"/>
          <w:lang w:val="en-US"/>
        </w:rPr>
      </w:pPr>
    </w:p>
    <w:p w14:paraId="7A148F48" w14:textId="01C9B319" w:rsidR="00DD0A8C" w:rsidRDefault="00DD0A8C" w:rsidP="00FD67EB">
      <w:pPr>
        <w:jc w:val="both"/>
        <w:rPr>
          <w:rFonts w:ascii="Arial" w:hAnsi="Arial" w:cs="Arial"/>
          <w:color w:val="000000" w:themeColor="text1"/>
          <w:lang w:val="en-US"/>
        </w:rPr>
      </w:pPr>
    </w:p>
    <w:p w14:paraId="31E875F6" w14:textId="3E023AD5" w:rsidR="00DD0A8C" w:rsidRDefault="00DD0A8C" w:rsidP="00FD67EB">
      <w:pPr>
        <w:jc w:val="both"/>
        <w:rPr>
          <w:rFonts w:ascii="Arial" w:hAnsi="Arial" w:cs="Arial"/>
          <w:color w:val="000000" w:themeColor="text1"/>
          <w:lang w:val="en-US"/>
        </w:rPr>
      </w:pPr>
    </w:p>
    <w:p w14:paraId="7697CD66" w14:textId="38AFC1F5" w:rsidR="00DD0A8C" w:rsidRDefault="00DD0A8C" w:rsidP="00FD67EB">
      <w:pPr>
        <w:jc w:val="both"/>
        <w:rPr>
          <w:rFonts w:ascii="Arial" w:hAnsi="Arial" w:cs="Arial"/>
          <w:color w:val="000000" w:themeColor="text1"/>
          <w:lang w:val="en-US"/>
        </w:rPr>
      </w:pPr>
    </w:p>
    <w:p w14:paraId="49B0B03E" w14:textId="1A660501" w:rsidR="00DD0A8C" w:rsidRDefault="00DD0A8C" w:rsidP="00FD67EB">
      <w:pPr>
        <w:jc w:val="both"/>
        <w:rPr>
          <w:rFonts w:ascii="Arial" w:hAnsi="Arial" w:cs="Arial"/>
          <w:color w:val="000000" w:themeColor="text1"/>
          <w:lang w:val="en-US"/>
        </w:rPr>
      </w:pPr>
    </w:p>
    <w:p w14:paraId="56DABFF8" w14:textId="2103674F" w:rsidR="00DD0A8C" w:rsidRDefault="00DD0A8C" w:rsidP="00FD67EB">
      <w:pPr>
        <w:jc w:val="both"/>
        <w:rPr>
          <w:rFonts w:ascii="Arial" w:hAnsi="Arial" w:cs="Arial"/>
          <w:color w:val="000000" w:themeColor="text1"/>
          <w:lang w:val="en-US"/>
        </w:rPr>
      </w:pPr>
    </w:p>
    <w:p w14:paraId="1A9F0FDA" w14:textId="632FE2FA" w:rsidR="00DD0A8C" w:rsidRDefault="00DD0A8C" w:rsidP="00FD67EB">
      <w:pPr>
        <w:jc w:val="both"/>
        <w:rPr>
          <w:rFonts w:ascii="Arial" w:hAnsi="Arial" w:cs="Arial"/>
          <w:color w:val="000000" w:themeColor="text1"/>
          <w:lang w:val="en-US"/>
        </w:rPr>
      </w:pPr>
    </w:p>
    <w:p w14:paraId="3F238748" w14:textId="5109B5AA" w:rsidR="00DD0A8C" w:rsidRDefault="00DD0A8C" w:rsidP="00FD67EB">
      <w:pPr>
        <w:jc w:val="both"/>
        <w:rPr>
          <w:rFonts w:ascii="Arial" w:hAnsi="Arial" w:cs="Arial"/>
          <w:color w:val="000000" w:themeColor="text1"/>
          <w:lang w:val="en-US"/>
        </w:rPr>
      </w:pPr>
    </w:p>
    <w:p w14:paraId="5A52EE57" w14:textId="3A8E6FEC" w:rsidR="00DD0A8C" w:rsidRDefault="00DD0A8C" w:rsidP="00FD67EB">
      <w:pPr>
        <w:jc w:val="both"/>
        <w:rPr>
          <w:rFonts w:ascii="Arial" w:hAnsi="Arial" w:cs="Arial"/>
          <w:color w:val="000000" w:themeColor="text1"/>
          <w:lang w:val="en-US"/>
        </w:rPr>
      </w:pPr>
    </w:p>
    <w:p w14:paraId="0568954B" w14:textId="6852EC1B" w:rsidR="00DD0A8C" w:rsidRDefault="00DD0A8C" w:rsidP="00FD67EB">
      <w:pPr>
        <w:jc w:val="both"/>
        <w:rPr>
          <w:rFonts w:ascii="Arial" w:hAnsi="Arial" w:cs="Arial"/>
          <w:color w:val="000000" w:themeColor="text1"/>
          <w:lang w:val="en-US"/>
        </w:rPr>
      </w:pPr>
      <w:r>
        <w:rPr>
          <w:rFonts w:ascii="Arial" w:hAnsi="Arial" w:cs="Arial"/>
          <w:color w:val="000000" w:themeColor="text1"/>
          <w:lang w:val="en-US"/>
        </w:rPr>
        <w:t xml:space="preserve">Referencias </w:t>
      </w:r>
    </w:p>
    <w:p w14:paraId="5038BC3F" w14:textId="2B9AA111" w:rsidR="00DD0A8C" w:rsidRDefault="00DD0A8C" w:rsidP="00FD67EB">
      <w:pPr>
        <w:jc w:val="both"/>
        <w:rPr>
          <w:rFonts w:ascii="Arial" w:hAnsi="Arial" w:cs="Arial"/>
          <w:color w:val="000000" w:themeColor="text1"/>
          <w:lang w:val="en-US"/>
        </w:rPr>
      </w:pPr>
    </w:p>
    <w:p w14:paraId="1DACDB47" w14:textId="136D0419" w:rsidR="00DD0A8C" w:rsidRPr="00DD0A8C" w:rsidRDefault="00DD0A8C" w:rsidP="00DD0A8C">
      <w:pPr>
        <w:widowControl w:val="0"/>
        <w:autoSpaceDE w:val="0"/>
        <w:autoSpaceDN w:val="0"/>
        <w:adjustRightInd w:val="0"/>
        <w:ind w:left="640" w:hanging="640"/>
        <w:rPr>
          <w:rFonts w:ascii="Arial" w:hAnsi="Arial" w:cs="Arial"/>
          <w:noProof/>
          <w:lang w:val="en-GB"/>
        </w:rPr>
      </w:pPr>
      <w:r>
        <w:rPr>
          <w:rFonts w:ascii="Arial" w:hAnsi="Arial" w:cs="Arial"/>
          <w:color w:val="000000" w:themeColor="text1"/>
          <w:lang w:val="en-US"/>
        </w:rPr>
        <w:fldChar w:fldCharType="begin" w:fldLock="1"/>
      </w:r>
      <w:r>
        <w:rPr>
          <w:rFonts w:ascii="Arial" w:hAnsi="Arial" w:cs="Arial"/>
          <w:color w:val="000000" w:themeColor="text1"/>
          <w:lang w:val="en-US"/>
        </w:rPr>
        <w:instrText xml:space="preserve">ADDIN Mendeley Bibliography CSL_BIBLIOGRAPHY </w:instrText>
      </w:r>
      <w:r>
        <w:rPr>
          <w:rFonts w:ascii="Arial" w:hAnsi="Arial" w:cs="Arial"/>
          <w:color w:val="000000" w:themeColor="text1"/>
          <w:lang w:val="en-US"/>
        </w:rPr>
        <w:fldChar w:fldCharType="separate"/>
      </w:r>
      <w:r w:rsidRPr="00DD0A8C">
        <w:rPr>
          <w:rFonts w:ascii="Arial" w:hAnsi="Arial" w:cs="Arial"/>
          <w:noProof/>
          <w:lang w:val="en-GB"/>
        </w:rPr>
        <w:t xml:space="preserve">1. </w:t>
      </w:r>
      <w:r w:rsidRPr="00DD0A8C">
        <w:rPr>
          <w:rFonts w:ascii="Arial" w:hAnsi="Arial" w:cs="Arial"/>
          <w:noProof/>
          <w:lang w:val="en-GB"/>
        </w:rPr>
        <w:tab/>
        <w:t xml:space="preserve">Blair JC, McKay A, Ridyard C, Thornborough K, Bedson E, Peak M, et al. Continuous subcutaneous insulin infusion versus multiple daily injection regimens in children and young people at diagnosis of type 1 diabetes: Pragmatic randomised controlled trial and economic evaluation. BMJ. 2019;365. </w:t>
      </w:r>
    </w:p>
    <w:p w14:paraId="0B64FFBF"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 </w:t>
      </w:r>
      <w:r w:rsidRPr="00DD0A8C">
        <w:rPr>
          <w:rFonts w:ascii="Arial" w:hAnsi="Arial" w:cs="Arial"/>
          <w:noProof/>
          <w:lang w:val="en-GB"/>
        </w:rPr>
        <w:tab/>
        <w:t xml:space="preserve">Gomez AM, Alfonso-Cristancho R, Orozco JJ, Lynch PM, Prieto D, Saunders R, et al. </w:t>
      </w:r>
      <w:r w:rsidRPr="00AA113E">
        <w:rPr>
          <w:rFonts w:ascii="Arial" w:hAnsi="Arial" w:cs="Arial"/>
          <w:noProof/>
          <w:lang w:val="es-ES"/>
        </w:rPr>
        <w:t xml:space="preserve">Beneficios clínicos y económicos de la terapia con bomba de insulina integrada a sistema de monitoreo continuo de glucosa en los pacientes diabéticos tipo 1 en Colombia TT  - Clinical and economic benefits of integrated pump/CGM technology therapy in pati. </w:t>
      </w:r>
      <w:r w:rsidRPr="00DD0A8C">
        <w:rPr>
          <w:rFonts w:ascii="Arial" w:hAnsi="Arial" w:cs="Arial"/>
          <w:noProof/>
          <w:lang w:val="en-GB"/>
        </w:rPr>
        <w:t>Endocrinol nutr (Ed impr) [Internet]. 2016;63(9):466–74. Available from: https://www.elsevier.es/es-revista-endocrinologia-nutricion-12-articulo-beneficios-clinicos-economicos-terapia-con-S1575092216300808</w:t>
      </w:r>
    </w:p>
    <w:p w14:paraId="3CB40AC5"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3. </w:t>
      </w:r>
      <w:r w:rsidRPr="00DD0A8C">
        <w:rPr>
          <w:rFonts w:ascii="Arial" w:hAnsi="Arial" w:cs="Arial"/>
          <w:noProof/>
          <w:lang w:val="en-GB"/>
        </w:rPr>
        <w:tab/>
        <w:t xml:space="preserve">Wan W, Skandari MR, Minc A, Nathan AG, Zarei P, Winn AN, et al. Cost-effectiveness of Initiating an Insulin Pump in T1D Adults Using Continuous Glucose Monitoring Compared with Multiple Daily Insulin Injections: The DIAMOND Randomized Trial. Med Decis Mak. 2018 Nov 1;38(8):942–53. </w:t>
      </w:r>
    </w:p>
    <w:p w14:paraId="620DECE0"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4. </w:t>
      </w:r>
      <w:r w:rsidRPr="00DD0A8C">
        <w:rPr>
          <w:rFonts w:ascii="Arial" w:hAnsi="Arial" w:cs="Arial"/>
          <w:noProof/>
          <w:lang w:val="en-GB"/>
        </w:rPr>
        <w:tab/>
        <w:t>Kamble S, Schulman KA, Reed SD. Cost-effectiveness of sensor-augmented pump therapy in adults with type 1 diabetes in the United States. Value Heal [Internet]. 2012;15(5):632–8. Available from: http://dx.doi.org/10.1016/j.jval.2012.02.011</w:t>
      </w:r>
    </w:p>
    <w:p w14:paraId="4B4527E3"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5. </w:t>
      </w:r>
      <w:r w:rsidRPr="00DD0A8C">
        <w:rPr>
          <w:rFonts w:ascii="Arial" w:hAnsi="Arial" w:cs="Arial"/>
          <w:noProof/>
          <w:lang w:val="en-GB"/>
        </w:rPr>
        <w:tab/>
        <w:t xml:space="preserve">Roze S, Valentine WJ, Zakrzewska KE, Palmer AJ. Health-economic comparison of continuous subcutaneous insulin infusion with multiple daily injection for the treatment of Type 1 diabetes in the UK. Diabet Med. 2005;22(9):1239–45. </w:t>
      </w:r>
    </w:p>
    <w:p w14:paraId="3718197D"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6. </w:t>
      </w:r>
      <w:r w:rsidRPr="00DD0A8C">
        <w:rPr>
          <w:rFonts w:ascii="Arial" w:hAnsi="Arial" w:cs="Arial"/>
          <w:noProof/>
          <w:lang w:val="en-GB"/>
        </w:rPr>
        <w:tab/>
        <w:t>Zijlstra E, Heinemann L, Fischer A, Kapitza C. A Comprehensive Performance Evaluation of Five Blood Glucose Systems in the Hypo-, Eu-, and Hyperglycemic Range. J Diabetes Sci Technol [Internet]. 2016;10(6):1316–23. Available from: https://www.embase.com/search/results?subaction=viewrecord&amp;id=L614100461&amp;from=export</w:t>
      </w:r>
    </w:p>
    <w:p w14:paraId="3296AB13" w14:textId="77777777" w:rsidR="00DD0A8C" w:rsidRPr="00AA113E" w:rsidRDefault="00DD0A8C" w:rsidP="00DD0A8C">
      <w:pPr>
        <w:widowControl w:val="0"/>
        <w:autoSpaceDE w:val="0"/>
        <w:autoSpaceDN w:val="0"/>
        <w:adjustRightInd w:val="0"/>
        <w:ind w:left="640" w:hanging="640"/>
        <w:rPr>
          <w:rFonts w:ascii="Arial" w:hAnsi="Arial" w:cs="Arial"/>
          <w:noProof/>
          <w:lang w:val="es-ES"/>
        </w:rPr>
      </w:pPr>
      <w:r w:rsidRPr="00DD0A8C">
        <w:rPr>
          <w:rFonts w:ascii="Arial" w:hAnsi="Arial" w:cs="Arial"/>
          <w:noProof/>
          <w:lang w:val="en-GB"/>
        </w:rPr>
        <w:t xml:space="preserve">7. </w:t>
      </w:r>
      <w:r w:rsidRPr="00DD0A8C">
        <w:rPr>
          <w:rFonts w:ascii="Arial" w:hAnsi="Arial" w:cs="Arial"/>
          <w:noProof/>
          <w:lang w:val="en-GB"/>
        </w:rPr>
        <w:tab/>
        <w:t xml:space="preserve">Charles MES, Sadri H, Minshall ME, Tunis SL. Health economic comparison between continuous subcutaneous insulin infusion and multiple daily injections of insulin for the treatment of adult type 1 diabetes in Canada. </w:t>
      </w:r>
      <w:r w:rsidRPr="00AA113E">
        <w:rPr>
          <w:rFonts w:ascii="Arial" w:hAnsi="Arial" w:cs="Arial"/>
          <w:noProof/>
          <w:lang w:val="es-ES"/>
        </w:rPr>
        <w:t xml:space="preserve">Clin Ther. 2009;31(3):657–67. </w:t>
      </w:r>
    </w:p>
    <w:p w14:paraId="592DC97F"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AA113E">
        <w:rPr>
          <w:rFonts w:ascii="Arial" w:hAnsi="Arial" w:cs="Arial"/>
          <w:noProof/>
          <w:lang w:val="es-ES"/>
        </w:rPr>
        <w:t xml:space="preserve">8. </w:t>
      </w:r>
      <w:r w:rsidRPr="00AA113E">
        <w:rPr>
          <w:rFonts w:ascii="Arial" w:hAnsi="Arial" w:cs="Arial"/>
          <w:noProof/>
          <w:lang w:val="es-ES"/>
        </w:rPr>
        <w:tab/>
        <w:t xml:space="preserve">Doubova S V., Roze S, Ferreira-Hermosillo A, Pérez-Cuevas R, Gasca-Pineda R, Barsoe C, et al. </w:t>
      </w:r>
      <w:r w:rsidRPr="00DD0A8C">
        <w:rPr>
          <w:rFonts w:ascii="Arial" w:hAnsi="Arial" w:cs="Arial"/>
          <w:noProof/>
          <w:lang w:val="en-GB"/>
        </w:rPr>
        <w:t>Cost-effectiveness of the use of the continuous subcutaneous insulin infusion pump versus daily multiple injections in type 1 diabetes adult patients at the Mexican Institute of Social Security. Cost Eff Resour Alloc [Internet]. 2019;17(1):1–12. Available from: https://doi.org/10.1186/s12962-019-0187-2</w:t>
      </w:r>
    </w:p>
    <w:p w14:paraId="4C9805EC"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9. </w:t>
      </w:r>
      <w:r w:rsidRPr="00DD0A8C">
        <w:rPr>
          <w:rFonts w:ascii="Arial" w:hAnsi="Arial" w:cs="Arial"/>
          <w:noProof/>
          <w:lang w:val="en-GB"/>
        </w:rPr>
        <w:tab/>
        <w:t xml:space="preserve">St Charles M, Lynch P, Graham C, Minshall ME. A cost-effectiveness analysis of continuous subcutaneous insulin injection versus multiple daily injections in type 1 diabetes patients: A third-party us payer perspective. Value Heal. 2009;12(5):674–86. </w:t>
      </w:r>
    </w:p>
    <w:p w14:paraId="7F280114"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10. </w:t>
      </w:r>
      <w:r w:rsidRPr="00DD0A8C">
        <w:rPr>
          <w:rFonts w:ascii="Arial" w:hAnsi="Arial" w:cs="Arial"/>
          <w:noProof/>
          <w:lang w:val="en-GB"/>
        </w:rPr>
        <w:tab/>
        <w:t xml:space="preserve">Herman WH, Braffett BH, Kuo S, Lee JM, Brandle M, Jacobson AM, et al. The 30-year cost-effectiveness of alternative strategies to achieve excellent </w:t>
      </w:r>
      <w:r w:rsidRPr="00DD0A8C">
        <w:rPr>
          <w:rFonts w:ascii="Arial" w:hAnsi="Arial" w:cs="Arial"/>
          <w:noProof/>
          <w:lang w:val="en-GB"/>
        </w:rPr>
        <w:lastRenderedPageBreak/>
        <w:t xml:space="preserve">glycemic control in type 1 diabetes: An economic simulation informed by the results of the diabetes control and complications trial/epidemiology of diabetes interventions and complications (DCCT/EDIC). J Diabetes Complications. 2018 Oct 1;32(10):934–9. </w:t>
      </w:r>
    </w:p>
    <w:p w14:paraId="3CBE4E02"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11. </w:t>
      </w:r>
      <w:r w:rsidRPr="00DD0A8C">
        <w:rPr>
          <w:rFonts w:ascii="Arial" w:hAnsi="Arial" w:cs="Arial"/>
          <w:noProof/>
          <w:lang w:val="en-GB"/>
        </w:rPr>
        <w:tab/>
        <w:t xml:space="preserve">Scuffham P, Carr L. The cost-effectiveness of continuous subcutaneous insulin infusion compared with multiple daily injections for the management of diabetes. Diabet Med. 2003;20(7):586–93. </w:t>
      </w:r>
    </w:p>
    <w:p w14:paraId="6BC3725F"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12. </w:t>
      </w:r>
      <w:r w:rsidRPr="00DD0A8C">
        <w:rPr>
          <w:rFonts w:ascii="Arial" w:hAnsi="Arial" w:cs="Arial"/>
          <w:noProof/>
          <w:lang w:val="en-GB"/>
        </w:rPr>
        <w:tab/>
        <w:t xml:space="preserve">Roze S, Smith-Palmer J, De Portu S, Özdemir Saltik AZ, Akgül T, Deyneli O. Cost-Effectiveness of Sensor-Augmented Insulin Pump Therapy Versus Continuous Insulin Infusion in Patients with Type 1 Diabetes in Turkey. Diabetes Technol Ther. 2019 Dec 1;21(12):727–35. </w:t>
      </w:r>
    </w:p>
    <w:p w14:paraId="4407A9F0"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13. </w:t>
      </w:r>
      <w:r w:rsidRPr="00DD0A8C">
        <w:rPr>
          <w:rFonts w:ascii="Arial" w:hAnsi="Arial" w:cs="Arial"/>
          <w:noProof/>
          <w:lang w:val="en-GB"/>
        </w:rPr>
        <w:tab/>
        <w:t xml:space="preserve">Nicolucci A, Rossi MC, D’Ostilio D, Delbaere A, de Portu S, Roze S. Cost-effectiveness of sensor-augmented pump therapy in two different patient populations with type 1 diabetes in Italy. Nutr Metab Cardiovasc Dis. 2018 Jul 1;28(7):707–15. </w:t>
      </w:r>
    </w:p>
    <w:p w14:paraId="750F26BD"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14. </w:t>
      </w:r>
      <w:r w:rsidRPr="00DD0A8C">
        <w:rPr>
          <w:rFonts w:ascii="Arial" w:hAnsi="Arial" w:cs="Arial"/>
          <w:noProof/>
          <w:lang w:val="en-GB"/>
        </w:rPr>
        <w:tab/>
        <w:t xml:space="preserve">Roze S, Saunders R, Brandt AS, de Portu S, Papo NL, Jendle J. Health-economic analysis of real-time continuous glucose monitoring in people with Type 1 diabetes. Diabet Med. 2015 May 1;32(5):618–26. </w:t>
      </w:r>
    </w:p>
    <w:p w14:paraId="614E1698"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15. </w:t>
      </w:r>
      <w:r w:rsidRPr="00DD0A8C">
        <w:rPr>
          <w:rFonts w:ascii="Arial" w:hAnsi="Arial" w:cs="Arial"/>
          <w:noProof/>
          <w:lang w:val="en-GB"/>
        </w:rPr>
        <w:tab/>
        <w:t xml:space="preserve">Roze S, de Portu S, Smith-Palmer J, Delbaere A, Valentine W, Ridderstråle M. Cost-effectiveness of sensor-augmented pump therapy versus standard insulin pump therapy in patients with type 1 diabetes in Denmark. Diabetes Res Clin Pract. 2017 Jun 1;128:6–14. </w:t>
      </w:r>
    </w:p>
    <w:p w14:paraId="0BC5C1D4"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16. </w:t>
      </w:r>
      <w:r w:rsidRPr="00DD0A8C">
        <w:rPr>
          <w:rFonts w:ascii="Arial" w:hAnsi="Arial" w:cs="Arial"/>
          <w:noProof/>
          <w:lang w:val="en-GB"/>
        </w:rPr>
        <w:tab/>
        <w:t>Franciosi M, Lucisano G, Amoretti R, Capani F, Bruttomesso D, Di Bartolo P, et al. Costs of treatment and complications of adult type 1 diabetes. Nutr Metab Cardiovasc Dis [Internet]. 2013 Jul [cited 2020 Oct 29];23(7):606–11. Available from: http://www.ncbi.nlm.nih.gov/pubmed/22749531</w:t>
      </w:r>
    </w:p>
    <w:p w14:paraId="3CA9981D"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17. </w:t>
      </w:r>
      <w:r w:rsidRPr="00DD0A8C">
        <w:rPr>
          <w:rFonts w:ascii="Arial" w:hAnsi="Arial" w:cs="Arial"/>
          <w:noProof/>
          <w:lang w:val="en-GB"/>
        </w:rPr>
        <w:tab/>
        <w:t xml:space="preserve">Roze S, Smith-Palmer J, Valentine WJ, Cook M, Jethwa M, De Portu S, et al. Long-term health economic benefits of sensor-augmented pump therapy vs continuous subcutaneous insulin infusion alone in type 1 diabetes: A UK perspective. J Med Econ. 2016 Mar 3;19(3):236–42. </w:t>
      </w:r>
    </w:p>
    <w:p w14:paraId="513D6FEB"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18. </w:t>
      </w:r>
      <w:r w:rsidRPr="00DD0A8C">
        <w:rPr>
          <w:rFonts w:ascii="Arial" w:hAnsi="Arial" w:cs="Arial"/>
          <w:noProof/>
          <w:lang w:val="en-GB"/>
        </w:rPr>
        <w:tab/>
        <w:t xml:space="preserve">Roze S, Smith-Palmer J, Valentine W, Payet V, De Portu S, Papo N, et al. Cost-effectiveness of sensor-augmented pump therapy with low glucose suspend versus standard insulin pump therapy in two different patient populations with type 1 diabetes in France. Diabetes Technol Ther. 2016 Feb 1;18(2):75–84. </w:t>
      </w:r>
    </w:p>
    <w:p w14:paraId="3CFB6CFA"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19. </w:t>
      </w:r>
      <w:r w:rsidRPr="00DD0A8C">
        <w:rPr>
          <w:rFonts w:ascii="Arial" w:hAnsi="Arial" w:cs="Arial"/>
          <w:noProof/>
          <w:lang w:val="en-GB"/>
        </w:rPr>
        <w:tab/>
        <w:t xml:space="preserve">Ly TT, Brnabic AJM, Eggleston A, Kolivos A, McBride ME, Schrover R, et al. A cost-effectiveness analysis of sensor-augmented insulin pump therapy and automated insulin suspension versus standard pump therapy for hypoglycemic unaware patients with type 1 diabetes. Value Heal. 2014;17(5):561–9. </w:t>
      </w:r>
    </w:p>
    <w:p w14:paraId="14908E29"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20. </w:t>
      </w:r>
      <w:r w:rsidRPr="00DD0A8C">
        <w:rPr>
          <w:rFonts w:ascii="Arial" w:hAnsi="Arial" w:cs="Arial"/>
          <w:noProof/>
          <w:lang w:val="en-GB"/>
        </w:rPr>
        <w:tab/>
        <w:t xml:space="preserve">Bott OJ, Hoffmann I, Bergmann J, Gusew N, Schnell O, Gómez EJ, et al. HIS modelling and simulation based cost-benefit analysis of a telemedical system for closed-loop diabetes therapy. Int J Med Inform. 2007 Dec;76(SUPPL. 3). </w:t>
      </w:r>
    </w:p>
    <w:p w14:paraId="08AA7E7C"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21. </w:t>
      </w:r>
      <w:r w:rsidRPr="00DD0A8C">
        <w:rPr>
          <w:rFonts w:ascii="Arial" w:hAnsi="Arial" w:cs="Arial"/>
          <w:noProof/>
          <w:lang w:val="en-GB"/>
        </w:rPr>
        <w:tab/>
        <w:t xml:space="preserve">Colquitt JL, Green C, Sidhu MK, Hartwell D, Waugh N. Clinical and cost-effectiveness of continuous subcutaneous insulin infusion for diabetes. Health Technol Assess (Rockv). 2004;8(43). </w:t>
      </w:r>
    </w:p>
    <w:p w14:paraId="0FC30862"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22. </w:t>
      </w:r>
      <w:r w:rsidRPr="00DD0A8C">
        <w:rPr>
          <w:rFonts w:ascii="Arial" w:hAnsi="Arial" w:cs="Arial"/>
          <w:noProof/>
          <w:lang w:val="en-GB"/>
        </w:rPr>
        <w:tab/>
        <w:t xml:space="preserve">Campbell S, Suebwongpat A, Standfield L, Weston A. Systematic review update and economic evaluation for the New Zealand setting Subcutaneous insulin pump therapy. Vol. 1, Health Services Assessment Collarboration (HSAC) Report. 2008. </w:t>
      </w:r>
    </w:p>
    <w:p w14:paraId="482546F5"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23. </w:t>
      </w:r>
      <w:r w:rsidRPr="00DD0A8C">
        <w:rPr>
          <w:rFonts w:ascii="Arial" w:hAnsi="Arial" w:cs="Arial"/>
          <w:noProof/>
          <w:lang w:val="en-GB"/>
        </w:rPr>
        <w:tab/>
        <w:t>Huang ES, O’Grady M, Basu A, Winn A, John P, Lee J, et al. The cost-</w:t>
      </w:r>
      <w:r w:rsidRPr="00DD0A8C">
        <w:rPr>
          <w:rFonts w:ascii="Arial" w:hAnsi="Arial" w:cs="Arial"/>
          <w:noProof/>
          <w:lang w:val="en-GB"/>
        </w:rPr>
        <w:lastRenderedPageBreak/>
        <w:t xml:space="preserve">effectiveness of continuous glucose monitoring in type 1 diabetes. Diabetes Care. 2010;33(6):1269–74. </w:t>
      </w:r>
    </w:p>
    <w:p w14:paraId="591FF70D"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24. </w:t>
      </w:r>
      <w:r w:rsidRPr="00DD0A8C">
        <w:rPr>
          <w:rFonts w:ascii="Arial" w:hAnsi="Arial" w:cs="Arial"/>
          <w:noProof/>
          <w:lang w:val="en-GB"/>
        </w:rPr>
        <w:tab/>
        <w:t xml:space="preserve">Wan W, Skandari MR, Minc A, Nathan AG, Winn A, Zarei P, et al. Cost-effectiveness of continuous glucose monitoring for adults with type 1 diabetes compared with self-monitoring of blood glucose: The DIAMOND randomized trial. Diabetes Care. 2018;41(6):1227–34. </w:t>
      </w:r>
    </w:p>
    <w:p w14:paraId="3A558397"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25. </w:t>
      </w:r>
      <w:r w:rsidRPr="00DD0A8C">
        <w:rPr>
          <w:rFonts w:ascii="Arial" w:hAnsi="Arial" w:cs="Arial"/>
          <w:noProof/>
          <w:lang w:val="en-GB"/>
        </w:rPr>
        <w:tab/>
        <w:t xml:space="preserve">McQueen RB, Ellis SL, Campbell JD, Nair K V., Sullivan PW. Cost-effectiveness of continuous glucose monitoring and intensive insulin therapy for type 1 diabetes. Cost Eff Resour Alloc. 2011;9:1–8. </w:t>
      </w:r>
    </w:p>
    <w:p w14:paraId="7DA617D6"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26. </w:t>
      </w:r>
      <w:r w:rsidRPr="00DD0A8C">
        <w:rPr>
          <w:rFonts w:ascii="Arial" w:hAnsi="Arial" w:cs="Arial"/>
          <w:noProof/>
          <w:lang w:val="en-GB"/>
        </w:rPr>
        <w:tab/>
        <w:t xml:space="preserve">Conget I, Martín-Vaquero P, Roze S, Elías I, Pineda C, Álvarez M, et al. Cost-effectiveness analysis of sensor-augmented pump therapy with low glucose-suspend in patients with type 1 diabetes mellitus and high risk of hypoglycemia in Spain. Endocrinol Diabetes y Nutr. 2018 Aug 1;65(7):380–6. </w:t>
      </w:r>
    </w:p>
    <w:p w14:paraId="67ED60BB"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27. </w:t>
      </w:r>
      <w:r w:rsidRPr="00DD0A8C">
        <w:rPr>
          <w:rFonts w:ascii="Arial" w:hAnsi="Arial" w:cs="Arial"/>
          <w:noProof/>
          <w:lang w:val="en-GB"/>
        </w:rPr>
        <w:tab/>
        <w:t xml:space="preserve">Jendle J, Pöhlmann J, De Portu S, Smith-Palmer J, Roze S. Cost-effectiveness analysis of the MiniMed 670G hybrid closed-loop system versus continuous subcutaneous insulin infusion for treatment of type 1 diabetes. Diabetes Technol Ther. 2019 Mar 1;21(3):110–8. </w:t>
      </w:r>
    </w:p>
    <w:p w14:paraId="18A4C6AB"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28. </w:t>
      </w:r>
      <w:r w:rsidRPr="00DD0A8C">
        <w:rPr>
          <w:rFonts w:ascii="Arial" w:hAnsi="Arial" w:cs="Arial"/>
          <w:noProof/>
          <w:lang w:val="en-GB"/>
        </w:rPr>
        <w:tab/>
        <w:t>Insulin Pumps for Adults with Type 1 Diabetes: A Review of Clinical Effectiveness, Cost-effectiveness and Guidelines | CADTH.ca [Internet]. [cited 2021 May 19]. Available from: https://cadth.ca/insulin-pumps-adults-type-1-diabetes-review-clinical-effectiveness-cost-effectiveness-and-guidelines</w:t>
      </w:r>
    </w:p>
    <w:p w14:paraId="046654B5"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29. </w:t>
      </w:r>
      <w:r w:rsidRPr="00DD0A8C">
        <w:rPr>
          <w:rFonts w:ascii="Arial" w:hAnsi="Arial" w:cs="Arial"/>
          <w:noProof/>
          <w:lang w:val="en-GB"/>
        </w:rPr>
        <w:tab/>
        <w:t xml:space="preserve">Canadian Agency for Drugs and Technologies in Health. Continuous Glucose Monitoring Systems for Pediatric Patients with Type 1 Diabetes: Clinical and Cost-Effectiveness. 2016;(December):1–6. </w:t>
      </w:r>
    </w:p>
    <w:p w14:paraId="64CC5B46"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30. </w:t>
      </w:r>
      <w:r w:rsidRPr="00DD0A8C">
        <w:rPr>
          <w:rFonts w:ascii="Arial" w:hAnsi="Arial" w:cs="Arial"/>
          <w:noProof/>
          <w:lang w:val="en-GB"/>
        </w:rPr>
        <w:tab/>
        <w:t>Riemsma R, Ramos IC, Birnie R, Büyükkaramikli N, Armstrong N, Ryder S, et al. Integrated sensor-augmented pump therapy systems [the MiniMed® Paradigm</w:t>
      </w:r>
      <w:r w:rsidRPr="00DD0A8C">
        <w:rPr>
          <w:rFonts w:ascii="Arial" w:hAnsi="Arial" w:cs="Arial"/>
          <w:noProof/>
          <w:vertAlign w:val="superscript"/>
          <w:lang w:val="en-GB"/>
        </w:rPr>
        <w:t>TM</w:t>
      </w:r>
      <w:r w:rsidRPr="00DD0A8C">
        <w:rPr>
          <w:rFonts w:ascii="Arial" w:hAnsi="Arial" w:cs="Arial"/>
          <w:noProof/>
          <w:lang w:val="en-GB"/>
        </w:rPr>
        <w:t xml:space="preserve"> Veo system and the Vibe</w:t>
      </w:r>
      <w:r w:rsidRPr="00DD0A8C">
        <w:rPr>
          <w:rFonts w:ascii="Arial" w:hAnsi="Arial" w:cs="Arial"/>
          <w:noProof/>
          <w:vertAlign w:val="superscript"/>
          <w:lang w:val="en-GB"/>
        </w:rPr>
        <w:t>TM</w:t>
      </w:r>
      <w:r w:rsidRPr="00DD0A8C">
        <w:rPr>
          <w:rFonts w:ascii="Arial" w:hAnsi="Arial" w:cs="Arial"/>
          <w:noProof/>
          <w:lang w:val="en-GB"/>
        </w:rPr>
        <w:t xml:space="preserve"> and G4® PLATINUM CGM (continuous glucose monitoring) system] for managing blood glucose levels in type 1 diabetes: A systematic review and economic evaluatio. Health Technol Assess (Rockv) [Internet]. 2016;20(17). Available from: https://www.embase.com/search/results?subaction=viewrecord&amp;id=L608859397&amp;from=export</w:t>
      </w:r>
    </w:p>
    <w:p w14:paraId="0ED67D20"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AA113E">
        <w:rPr>
          <w:rFonts w:ascii="Arial" w:hAnsi="Arial" w:cs="Arial"/>
          <w:noProof/>
          <w:lang w:val="es-ES"/>
        </w:rPr>
        <w:t xml:space="preserve">31. </w:t>
      </w:r>
      <w:r w:rsidRPr="00AA113E">
        <w:rPr>
          <w:rFonts w:ascii="Arial" w:hAnsi="Arial" w:cs="Arial"/>
          <w:noProof/>
          <w:lang w:val="es-ES"/>
        </w:rPr>
        <w:tab/>
        <w:t xml:space="preserve">García-Lorenzo B, Rivero-Santana A, Vallejo-Torres L, Castilla-Rodríguez I, García-Pérez S, García-Pérez L, et al. </w:t>
      </w:r>
      <w:r w:rsidRPr="00DD0A8C">
        <w:rPr>
          <w:rFonts w:ascii="Arial" w:hAnsi="Arial" w:cs="Arial"/>
          <w:noProof/>
          <w:lang w:val="en-GB"/>
        </w:rPr>
        <w:t xml:space="preserve">Cost-effectiveness analysis of real-time continuous monitoring glucose compared to self-monitoring of blood glucose for diabetes mellitus in Spain. J Eval Clin Pract. 2018;24(4):772–81. </w:t>
      </w:r>
    </w:p>
    <w:p w14:paraId="558AEF4B"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32. </w:t>
      </w:r>
      <w:r w:rsidRPr="00DD0A8C">
        <w:rPr>
          <w:rFonts w:ascii="Arial" w:hAnsi="Arial" w:cs="Arial"/>
          <w:noProof/>
          <w:lang w:val="en-GB"/>
        </w:rPr>
        <w:tab/>
        <w:t>MEMORANDUM IQVIA White Paper on Time in Range: Improving US Diabetes Population TIR to 70% Could Save At Least $2-$4 Billion Over Ten Years [Internet]. 2019 [cited 2021 May 19]. Available from: www.closeconcerns.com1</w:t>
      </w:r>
    </w:p>
    <w:p w14:paraId="4E0AF2B4" w14:textId="77777777" w:rsidR="00DD0A8C" w:rsidRPr="00DD0A8C" w:rsidRDefault="00DD0A8C" w:rsidP="00DD0A8C">
      <w:pPr>
        <w:widowControl w:val="0"/>
        <w:autoSpaceDE w:val="0"/>
        <w:autoSpaceDN w:val="0"/>
        <w:adjustRightInd w:val="0"/>
        <w:ind w:left="640" w:hanging="640"/>
        <w:rPr>
          <w:rFonts w:ascii="Arial" w:hAnsi="Arial" w:cs="Arial"/>
          <w:noProof/>
          <w:lang w:val="en-GB"/>
        </w:rPr>
      </w:pPr>
      <w:r w:rsidRPr="00DD0A8C">
        <w:rPr>
          <w:rFonts w:ascii="Arial" w:hAnsi="Arial" w:cs="Arial"/>
          <w:noProof/>
          <w:lang w:val="en-GB"/>
        </w:rPr>
        <w:t xml:space="preserve">33. </w:t>
      </w:r>
      <w:r w:rsidRPr="00DD0A8C">
        <w:rPr>
          <w:rFonts w:ascii="Arial" w:hAnsi="Arial" w:cs="Arial"/>
          <w:noProof/>
          <w:lang w:val="en-GB"/>
        </w:rPr>
        <w:tab/>
        <w:t>Lopez Gomez A, Ichihara B, Alfonso R, Arcos J, Valencia J. Pdb51 Impact of Sensor Augmented Pump (Sap) in Type 1 Diabetes Mellitus (Dmt1) Patients in Colombia. Value Heal [Internet]. 2020;23(May):S117. Available from: https://doi.org/10.1016/j.jval.2020.04.238</w:t>
      </w:r>
    </w:p>
    <w:p w14:paraId="150DB0CB" w14:textId="77777777" w:rsidR="00DD0A8C" w:rsidRPr="00AA113E" w:rsidRDefault="00DD0A8C" w:rsidP="00DD0A8C">
      <w:pPr>
        <w:widowControl w:val="0"/>
        <w:autoSpaceDE w:val="0"/>
        <w:autoSpaceDN w:val="0"/>
        <w:adjustRightInd w:val="0"/>
        <w:ind w:left="640" w:hanging="640"/>
        <w:rPr>
          <w:rFonts w:ascii="Arial" w:hAnsi="Arial" w:cs="Arial"/>
          <w:noProof/>
          <w:lang w:val="en-US"/>
        </w:rPr>
      </w:pPr>
      <w:r w:rsidRPr="00DD0A8C">
        <w:rPr>
          <w:rFonts w:ascii="Arial" w:hAnsi="Arial" w:cs="Arial"/>
          <w:noProof/>
          <w:lang w:val="en-GB"/>
        </w:rPr>
        <w:t xml:space="preserve">34. </w:t>
      </w:r>
      <w:r w:rsidRPr="00DD0A8C">
        <w:rPr>
          <w:rFonts w:ascii="Arial" w:hAnsi="Arial" w:cs="Arial"/>
          <w:noProof/>
          <w:lang w:val="en-GB"/>
        </w:rPr>
        <w:tab/>
        <w:t xml:space="preserve">Cummins E, Royle P, Snaith A, Greene A, Robertson L, McIntyre L, et al. Clinical effectiveness and cost-effectiveness of continuous subcutaneous insulin infusion for diabetes: systematic review and economic evaluation. NIHR Health Technology Assessment programme: NIHR Health Technology Assessment programme; 2010. </w:t>
      </w:r>
    </w:p>
    <w:p w14:paraId="6621DD65" w14:textId="49442793" w:rsidR="00DD0A8C" w:rsidRPr="00BF1D37" w:rsidRDefault="00DD0A8C" w:rsidP="00FD67EB">
      <w:pPr>
        <w:jc w:val="both"/>
        <w:rPr>
          <w:rFonts w:ascii="Arial" w:hAnsi="Arial" w:cs="Arial"/>
          <w:color w:val="000000" w:themeColor="text1"/>
          <w:lang w:val="en-US"/>
        </w:rPr>
      </w:pPr>
      <w:r>
        <w:rPr>
          <w:rFonts w:ascii="Arial" w:hAnsi="Arial" w:cs="Arial"/>
          <w:color w:val="000000" w:themeColor="text1"/>
          <w:lang w:val="en-US"/>
        </w:rPr>
        <w:fldChar w:fldCharType="end"/>
      </w:r>
    </w:p>
    <w:p w14:paraId="4842496D" w14:textId="77777777" w:rsidR="00FD67EB" w:rsidRPr="00BF1D37" w:rsidRDefault="00FD67EB" w:rsidP="00FD67EB">
      <w:pPr>
        <w:jc w:val="both"/>
        <w:rPr>
          <w:rFonts w:ascii="Arial" w:hAnsi="Arial" w:cs="Arial"/>
          <w:color w:val="000000" w:themeColor="text1"/>
          <w:lang w:val="en-US"/>
        </w:rPr>
      </w:pPr>
    </w:p>
    <w:p w14:paraId="3207C73F" w14:textId="77777777" w:rsidR="00FD67EB" w:rsidRPr="00BF1D37" w:rsidRDefault="00FD67EB" w:rsidP="00FD67EB">
      <w:pPr>
        <w:widowControl w:val="0"/>
        <w:autoSpaceDE w:val="0"/>
        <w:autoSpaceDN w:val="0"/>
        <w:adjustRightInd w:val="0"/>
        <w:spacing w:line="360" w:lineRule="auto"/>
        <w:ind w:left="640" w:hanging="640"/>
        <w:jc w:val="both"/>
        <w:rPr>
          <w:rFonts w:ascii="Arial" w:hAnsi="Arial" w:cs="Arial"/>
          <w:color w:val="000000" w:themeColor="text1"/>
          <w:sz w:val="22"/>
          <w:szCs w:val="22"/>
          <w:lang/>
        </w:rPr>
      </w:pPr>
    </w:p>
    <w:p w14:paraId="23BE6F9D" w14:textId="77777777" w:rsidR="00FD67EB" w:rsidRPr="00FD67EB" w:rsidRDefault="00FD67EB">
      <w:pPr>
        <w:rPr>
          <w:lang w:val="en-US"/>
        </w:rPr>
      </w:pPr>
    </w:p>
    <w:sectPr w:rsidR="00FD67EB" w:rsidRPr="00FD6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EB"/>
    <w:rsid w:val="001C35CB"/>
    <w:rsid w:val="001F68CD"/>
    <w:rsid w:val="0022394E"/>
    <w:rsid w:val="002950B2"/>
    <w:rsid w:val="002A1679"/>
    <w:rsid w:val="00360A33"/>
    <w:rsid w:val="004D708A"/>
    <w:rsid w:val="00532B07"/>
    <w:rsid w:val="005E7625"/>
    <w:rsid w:val="007663C4"/>
    <w:rsid w:val="007A1B3F"/>
    <w:rsid w:val="0091463C"/>
    <w:rsid w:val="009818C1"/>
    <w:rsid w:val="009A278E"/>
    <w:rsid w:val="009E3699"/>
    <w:rsid w:val="00A36F3F"/>
    <w:rsid w:val="00AA113E"/>
    <w:rsid w:val="00AB68DF"/>
    <w:rsid w:val="00B5130C"/>
    <w:rsid w:val="00D10902"/>
    <w:rsid w:val="00DD0A8C"/>
    <w:rsid w:val="00E6762A"/>
    <w:rsid w:val="00E74C7E"/>
    <w:rsid w:val="00EF0758"/>
    <w:rsid w:val="00FD67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03BE"/>
  <w15:chartTrackingRefBased/>
  <w15:docId w15:val="{B9315B41-4F74-B64B-A60E-291E4BD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FD67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67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67EB"/>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FD67EB"/>
    <w:rPr>
      <w:rFonts w:asciiTheme="majorHAnsi" w:eastAsiaTheme="majorEastAsia" w:hAnsiTheme="majorHAnsi" w:cstheme="majorBidi"/>
      <w:color w:val="2F5496" w:themeColor="accent1" w:themeShade="BF"/>
      <w:sz w:val="26"/>
      <w:szCs w:val="26"/>
      <w:lang w:val="es-ES_tradnl"/>
    </w:rPr>
  </w:style>
  <w:style w:type="paragraph" w:styleId="Sinespaciado">
    <w:name w:val="No Spacing"/>
    <w:uiPriority w:val="1"/>
    <w:qFormat/>
    <w:rsid w:val="00FD67E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0019">
      <w:bodyDiv w:val="1"/>
      <w:marLeft w:val="0"/>
      <w:marRight w:val="0"/>
      <w:marTop w:val="0"/>
      <w:marBottom w:val="0"/>
      <w:divBdr>
        <w:top w:val="none" w:sz="0" w:space="0" w:color="auto"/>
        <w:left w:val="none" w:sz="0" w:space="0" w:color="auto"/>
        <w:bottom w:val="none" w:sz="0" w:space="0" w:color="auto"/>
        <w:right w:val="none" w:sz="0" w:space="0" w:color="auto"/>
      </w:divBdr>
    </w:div>
    <w:div w:id="345717723">
      <w:bodyDiv w:val="1"/>
      <w:marLeft w:val="0"/>
      <w:marRight w:val="0"/>
      <w:marTop w:val="0"/>
      <w:marBottom w:val="0"/>
      <w:divBdr>
        <w:top w:val="none" w:sz="0" w:space="0" w:color="auto"/>
        <w:left w:val="none" w:sz="0" w:space="0" w:color="auto"/>
        <w:bottom w:val="none" w:sz="0" w:space="0" w:color="auto"/>
        <w:right w:val="none" w:sz="0" w:space="0" w:color="auto"/>
      </w:divBdr>
    </w:div>
    <w:div w:id="388916106">
      <w:bodyDiv w:val="1"/>
      <w:marLeft w:val="0"/>
      <w:marRight w:val="0"/>
      <w:marTop w:val="0"/>
      <w:marBottom w:val="0"/>
      <w:divBdr>
        <w:top w:val="none" w:sz="0" w:space="0" w:color="auto"/>
        <w:left w:val="none" w:sz="0" w:space="0" w:color="auto"/>
        <w:bottom w:val="none" w:sz="0" w:space="0" w:color="auto"/>
        <w:right w:val="none" w:sz="0" w:space="0" w:color="auto"/>
      </w:divBdr>
    </w:div>
    <w:div w:id="602806912">
      <w:bodyDiv w:val="1"/>
      <w:marLeft w:val="0"/>
      <w:marRight w:val="0"/>
      <w:marTop w:val="0"/>
      <w:marBottom w:val="0"/>
      <w:divBdr>
        <w:top w:val="none" w:sz="0" w:space="0" w:color="auto"/>
        <w:left w:val="none" w:sz="0" w:space="0" w:color="auto"/>
        <w:bottom w:val="none" w:sz="0" w:space="0" w:color="auto"/>
        <w:right w:val="none" w:sz="0" w:space="0" w:color="auto"/>
      </w:divBdr>
    </w:div>
    <w:div w:id="616526914">
      <w:bodyDiv w:val="1"/>
      <w:marLeft w:val="0"/>
      <w:marRight w:val="0"/>
      <w:marTop w:val="0"/>
      <w:marBottom w:val="0"/>
      <w:divBdr>
        <w:top w:val="none" w:sz="0" w:space="0" w:color="auto"/>
        <w:left w:val="none" w:sz="0" w:space="0" w:color="auto"/>
        <w:bottom w:val="none" w:sz="0" w:space="0" w:color="auto"/>
        <w:right w:val="none" w:sz="0" w:space="0" w:color="auto"/>
      </w:divBdr>
    </w:div>
    <w:div w:id="767165241">
      <w:bodyDiv w:val="1"/>
      <w:marLeft w:val="0"/>
      <w:marRight w:val="0"/>
      <w:marTop w:val="0"/>
      <w:marBottom w:val="0"/>
      <w:divBdr>
        <w:top w:val="none" w:sz="0" w:space="0" w:color="auto"/>
        <w:left w:val="none" w:sz="0" w:space="0" w:color="auto"/>
        <w:bottom w:val="none" w:sz="0" w:space="0" w:color="auto"/>
        <w:right w:val="none" w:sz="0" w:space="0" w:color="auto"/>
      </w:divBdr>
    </w:div>
    <w:div w:id="817377293">
      <w:bodyDiv w:val="1"/>
      <w:marLeft w:val="0"/>
      <w:marRight w:val="0"/>
      <w:marTop w:val="0"/>
      <w:marBottom w:val="0"/>
      <w:divBdr>
        <w:top w:val="none" w:sz="0" w:space="0" w:color="auto"/>
        <w:left w:val="none" w:sz="0" w:space="0" w:color="auto"/>
        <w:bottom w:val="none" w:sz="0" w:space="0" w:color="auto"/>
        <w:right w:val="none" w:sz="0" w:space="0" w:color="auto"/>
      </w:divBdr>
    </w:div>
    <w:div w:id="988822548">
      <w:bodyDiv w:val="1"/>
      <w:marLeft w:val="0"/>
      <w:marRight w:val="0"/>
      <w:marTop w:val="0"/>
      <w:marBottom w:val="0"/>
      <w:divBdr>
        <w:top w:val="none" w:sz="0" w:space="0" w:color="auto"/>
        <w:left w:val="none" w:sz="0" w:space="0" w:color="auto"/>
        <w:bottom w:val="none" w:sz="0" w:space="0" w:color="auto"/>
        <w:right w:val="none" w:sz="0" w:space="0" w:color="auto"/>
      </w:divBdr>
    </w:div>
    <w:div w:id="1583024846">
      <w:bodyDiv w:val="1"/>
      <w:marLeft w:val="0"/>
      <w:marRight w:val="0"/>
      <w:marTop w:val="0"/>
      <w:marBottom w:val="0"/>
      <w:divBdr>
        <w:top w:val="none" w:sz="0" w:space="0" w:color="auto"/>
        <w:left w:val="none" w:sz="0" w:space="0" w:color="auto"/>
        <w:bottom w:val="none" w:sz="0" w:space="0" w:color="auto"/>
        <w:right w:val="none" w:sz="0" w:space="0" w:color="auto"/>
      </w:divBdr>
    </w:div>
    <w:div w:id="1767262264">
      <w:bodyDiv w:val="1"/>
      <w:marLeft w:val="0"/>
      <w:marRight w:val="0"/>
      <w:marTop w:val="0"/>
      <w:marBottom w:val="0"/>
      <w:divBdr>
        <w:top w:val="none" w:sz="0" w:space="0" w:color="auto"/>
        <w:left w:val="none" w:sz="0" w:space="0" w:color="auto"/>
        <w:bottom w:val="none" w:sz="0" w:space="0" w:color="auto"/>
        <w:right w:val="none" w:sz="0" w:space="0" w:color="auto"/>
      </w:divBdr>
    </w:div>
    <w:div w:id="1868131513">
      <w:bodyDiv w:val="1"/>
      <w:marLeft w:val="0"/>
      <w:marRight w:val="0"/>
      <w:marTop w:val="0"/>
      <w:marBottom w:val="0"/>
      <w:divBdr>
        <w:top w:val="none" w:sz="0" w:space="0" w:color="auto"/>
        <w:left w:val="none" w:sz="0" w:space="0" w:color="auto"/>
        <w:bottom w:val="none" w:sz="0" w:space="0" w:color="auto"/>
        <w:right w:val="none" w:sz="0" w:space="0" w:color="auto"/>
      </w:divBdr>
    </w:div>
    <w:div w:id="2025129143">
      <w:bodyDiv w:val="1"/>
      <w:marLeft w:val="0"/>
      <w:marRight w:val="0"/>
      <w:marTop w:val="0"/>
      <w:marBottom w:val="0"/>
      <w:divBdr>
        <w:top w:val="none" w:sz="0" w:space="0" w:color="auto"/>
        <w:left w:val="none" w:sz="0" w:space="0" w:color="auto"/>
        <w:bottom w:val="none" w:sz="0" w:space="0" w:color="auto"/>
        <w:right w:val="none" w:sz="0" w:space="0" w:color="auto"/>
      </w:divBdr>
    </w:div>
    <w:div w:id="20856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th.ca/insulin-pumps-adults-type-1-diabetes-review-clinical-effectiveness-cost-effectiveness-and-guidelines" TargetMode="External"/><Relationship Id="rId3" Type="http://schemas.openxmlformats.org/officeDocument/2006/relationships/settings" Target="settings.xml"/><Relationship Id="rId7" Type="http://schemas.openxmlformats.org/officeDocument/2006/relationships/hyperlink" Target="https://pubmed.ncbi.nlm.nih.gov/?term=Nicolucci+A&amp;cauthor_id=29753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ubmed.ncbi.nlm.nih.gov/?term=Roze+S&amp;cauthor_id=3150971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5CDD-EB43-48DA-816C-B97D3E02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26369</Words>
  <Characters>145032</Characters>
  <Application>Microsoft Office Word</Application>
  <DocSecurity>0</DocSecurity>
  <Lines>1208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 Moreo</dc:creator>
  <cp:keywords/>
  <dc:description/>
  <cp:lastModifiedBy>Usuario</cp:lastModifiedBy>
  <cp:revision>2</cp:revision>
  <dcterms:created xsi:type="dcterms:W3CDTF">2021-08-21T16:23:00Z</dcterms:created>
  <dcterms:modified xsi:type="dcterms:W3CDTF">2021-08-21T16:23:00Z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6ad16c07-d5b4-37d7-8e7c-b8b2d654efbe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