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27D2" w14:textId="1762E2D7" w:rsidR="006F4425" w:rsidRPr="006F4425" w:rsidRDefault="006F4425" w:rsidP="006F4425">
      <w:pPr>
        <w:spacing w:line="48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de Trabajo Anual</w:t>
      </w:r>
      <w:r w:rsidR="00A909BC">
        <w:rPr>
          <w:rFonts w:ascii="Times New Roman" w:hAnsi="Times New Roman" w:cs="Times New Roman"/>
          <w:b/>
          <w:bCs/>
          <w:sz w:val="24"/>
          <w:szCs w:val="24"/>
        </w:rPr>
        <w:t xml:space="preserve"> en Seguridad y Salud en el Trabajo</w:t>
      </w:r>
    </w:p>
    <w:p w14:paraId="7BE5AFAC" w14:textId="555B791C" w:rsidR="009C458D" w:rsidRPr="00675333" w:rsidRDefault="009C458D" w:rsidP="009C458D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5333">
        <w:rPr>
          <w:rFonts w:ascii="Times New Roman" w:hAnsi="Times New Roman" w:cs="Times New Roman"/>
          <w:b/>
          <w:bCs/>
          <w:sz w:val="24"/>
          <w:szCs w:val="24"/>
        </w:rPr>
        <w:t>Presentación</w:t>
      </w:r>
    </w:p>
    <w:p w14:paraId="439A96D3" w14:textId="55859FB8" w:rsidR="009C458D" w:rsidRDefault="009C458D" w:rsidP="009C458D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C458D">
        <w:rPr>
          <w:rFonts w:ascii="Times New Roman" w:hAnsi="Times New Roman" w:cs="Times New Roman"/>
          <w:sz w:val="24"/>
          <w:szCs w:val="24"/>
        </w:rPr>
        <w:t>Resafe Marketing S.A.S tiene la responsabilidad</w:t>
      </w:r>
      <w:r>
        <w:rPr>
          <w:rFonts w:ascii="Times New Roman" w:hAnsi="Times New Roman" w:cs="Times New Roman"/>
          <w:sz w:val="24"/>
          <w:szCs w:val="24"/>
        </w:rPr>
        <w:t xml:space="preserve"> frente a todos sus integrantes de velar por los recursos humanos y propios a las actividades que desarrolla; para lo cual </w:t>
      </w:r>
      <w:r w:rsidR="00DD1829">
        <w:rPr>
          <w:rFonts w:ascii="Times New Roman" w:hAnsi="Times New Roman" w:cs="Times New Roman"/>
          <w:sz w:val="24"/>
          <w:szCs w:val="24"/>
        </w:rPr>
        <w:t>adopt</w:t>
      </w:r>
      <w:r>
        <w:rPr>
          <w:rFonts w:ascii="Times New Roman" w:hAnsi="Times New Roman" w:cs="Times New Roman"/>
          <w:sz w:val="24"/>
          <w:szCs w:val="24"/>
        </w:rPr>
        <w:t xml:space="preserve">ará un plan </w:t>
      </w:r>
      <w:r w:rsidR="00724B63">
        <w:rPr>
          <w:rFonts w:ascii="Times New Roman" w:hAnsi="Times New Roman" w:cs="Times New Roman"/>
          <w:sz w:val="24"/>
          <w:szCs w:val="24"/>
        </w:rPr>
        <w:t>acorde a la preservación de la integridad física y mental de todos sus colaboradores y la reducción del riesgo ocupacional en todas sus dimensiones y propias a el nivel de riesgo</w:t>
      </w:r>
      <w:r w:rsidR="00DB78B8">
        <w:rPr>
          <w:rFonts w:ascii="Times New Roman" w:hAnsi="Times New Roman" w:cs="Times New Roman"/>
          <w:sz w:val="24"/>
          <w:szCs w:val="24"/>
        </w:rPr>
        <w:t xml:space="preserve"> </w:t>
      </w:r>
      <w:r w:rsidR="00A57377">
        <w:rPr>
          <w:rFonts w:ascii="Times New Roman" w:hAnsi="Times New Roman" w:cs="Times New Roman"/>
          <w:sz w:val="24"/>
          <w:szCs w:val="24"/>
        </w:rPr>
        <w:t xml:space="preserve">de acuerdo con </w:t>
      </w:r>
      <w:r w:rsidR="00724B63" w:rsidRPr="00A57377">
        <w:rPr>
          <w:rFonts w:ascii="Times New Roman" w:hAnsi="Times New Roman" w:cs="Times New Roman"/>
          <w:sz w:val="24"/>
          <w:szCs w:val="24"/>
        </w:rPr>
        <w:t>su actividad económica</w:t>
      </w:r>
      <w:r w:rsidR="00724B63">
        <w:rPr>
          <w:rFonts w:ascii="Times New Roman" w:hAnsi="Times New Roman" w:cs="Times New Roman"/>
          <w:sz w:val="24"/>
          <w:szCs w:val="24"/>
        </w:rPr>
        <w:t>.</w:t>
      </w:r>
    </w:p>
    <w:p w14:paraId="4A90F209" w14:textId="219E0A8C" w:rsidR="00724B63" w:rsidRDefault="00724B63" w:rsidP="009C458D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Teniendo en cuenta que el Sistema de gestión de la Seguridad y Salud en el Trabajo es un tema universal en las organizaciones, este se </w:t>
      </w:r>
      <w:r w:rsidR="00D632D3">
        <w:rPr>
          <w:rFonts w:ascii="Times New Roman" w:hAnsi="Times New Roman" w:cs="Times New Roman"/>
          <w:sz w:val="24"/>
          <w:szCs w:val="24"/>
        </w:rPr>
        <w:t>convierte en un tema de total importancia para todas las personas que participan de las actividades que se desarrollan dentro y fuera de las instalaciones de la organización.</w:t>
      </w:r>
    </w:p>
    <w:p w14:paraId="6F1A4855" w14:textId="1091ED2F" w:rsidR="00D632D3" w:rsidRDefault="00D632D3" w:rsidP="009C458D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actividades que se desarrollar</w:t>
      </w:r>
      <w:r w:rsidR="00C6148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dentro del marco del Plan de Trabajo Anual en SG-SST de Resafe Marketing S.A.S, buscan contribuir en el control de las posibles incidencias</w:t>
      </w:r>
      <w:r w:rsidR="00AD198C">
        <w:rPr>
          <w:rFonts w:ascii="Times New Roman" w:hAnsi="Times New Roman" w:cs="Times New Roman"/>
          <w:sz w:val="24"/>
          <w:szCs w:val="24"/>
        </w:rPr>
        <w:t xml:space="preserve"> de peligro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AD198C">
        <w:rPr>
          <w:rFonts w:ascii="Times New Roman" w:hAnsi="Times New Roman" w:cs="Times New Roman"/>
          <w:sz w:val="24"/>
          <w:szCs w:val="24"/>
        </w:rPr>
        <w:t>se pueden contraer</w:t>
      </w:r>
      <w:r w:rsidR="006D00AF">
        <w:rPr>
          <w:rFonts w:ascii="Times New Roman" w:hAnsi="Times New Roman" w:cs="Times New Roman"/>
          <w:sz w:val="24"/>
          <w:szCs w:val="24"/>
        </w:rPr>
        <w:t xml:space="preserve"> en el desarrollo de las actividades de la empresa, además, </w:t>
      </w:r>
      <w:r w:rsidR="0086211C">
        <w:rPr>
          <w:rFonts w:ascii="Times New Roman" w:hAnsi="Times New Roman" w:cs="Times New Roman"/>
          <w:sz w:val="24"/>
          <w:szCs w:val="24"/>
        </w:rPr>
        <w:t>por medio de este</w:t>
      </w:r>
      <w:r w:rsidR="006E1DCB">
        <w:rPr>
          <w:rFonts w:ascii="Times New Roman" w:hAnsi="Times New Roman" w:cs="Times New Roman"/>
          <w:sz w:val="24"/>
          <w:szCs w:val="24"/>
        </w:rPr>
        <w:t xml:space="preserve"> plan se pretende reducir las </w:t>
      </w:r>
      <w:r w:rsidR="0005255A">
        <w:rPr>
          <w:rFonts w:ascii="Times New Roman" w:hAnsi="Times New Roman" w:cs="Times New Roman"/>
          <w:sz w:val="24"/>
          <w:szCs w:val="24"/>
        </w:rPr>
        <w:t>pérdidas</w:t>
      </w:r>
      <w:r w:rsidR="006E1DCB">
        <w:rPr>
          <w:rFonts w:ascii="Times New Roman" w:hAnsi="Times New Roman" w:cs="Times New Roman"/>
          <w:sz w:val="24"/>
          <w:szCs w:val="24"/>
        </w:rPr>
        <w:t xml:space="preserve"> que se pueden ocasionar </w:t>
      </w:r>
      <w:r w:rsidR="006D46F3">
        <w:rPr>
          <w:rFonts w:ascii="Times New Roman" w:hAnsi="Times New Roman" w:cs="Times New Roman"/>
          <w:sz w:val="24"/>
          <w:szCs w:val="24"/>
        </w:rPr>
        <w:t xml:space="preserve">a los activos de la empresa y los daños al medio ambiente siempre y cuando la actividad que se desarrolle </w:t>
      </w:r>
      <w:r w:rsidR="004D0C1A">
        <w:rPr>
          <w:rFonts w:ascii="Times New Roman" w:hAnsi="Times New Roman" w:cs="Times New Roman"/>
          <w:sz w:val="24"/>
          <w:szCs w:val="24"/>
        </w:rPr>
        <w:t>amerite un cuidado</w:t>
      </w:r>
      <w:r w:rsidR="00596367">
        <w:rPr>
          <w:rFonts w:ascii="Times New Roman" w:hAnsi="Times New Roman" w:cs="Times New Roman"/>
          <w:sz w:val="24"/>
          <w:szCs w:val="24"/>
        </w:rPr>
        <w:t xml:space="preserve"> especial</w:t>
      </w:r>
      <w:r w:rsidR="007B254E">
        <w:rPr>
          <w:rFonts w:ascii="Times New Roman" w:hAnsi="Times New Roman" w:cs="Times New Roman"/>
          <w:sz w:val="24"/>
          <w:szCs w:val="24"/>
        </w:rPr>
        <w:t xml:space="preserve"> en pro del sostenimiento</w:t>
      </w:r>
      <w:r w:rsidR="007C2EB8">
        <w:rPr>
          <w:rFonts w:ascii="Times New Roman" w:hAnsi="Times New Roman" w:cs="Times New Roman"/>
          <w:sz w:val="24"/>
          <w:szCs w:val="24"/>
        </w:rPr>
        <w:t xml:space="preserve"> de este.</w:t>
      </w:r>
    </w:p>
    <w:p w14:paraId="145CEDFC" w14:textId="5289DA96" w:rsidR="007C2EB8" w:rsidRDefault="008F7D0F" w:rsidP="009C458D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implementación </w:t>
      </w:r>
      <w:r w:rsidR="00AF5377">
        <w:rPr>
          <w:rFonts w:ascii="Times New Roman" w:hAnsi="Times New Roman" w:cs="Times New Roman"/>
          <w:sz w:val="24"/>
          <w:szCs w:val="24"/>
        </w:rPr>
        <w:t xml:space="preserve">del Sistema de Gestión de la Seguridad y Salud en el Trabajo </w:t>
      </w:r>
      <w:r w:rsidR="00D0240F">
        <w:rPr>
          <w:rFonts w:ascii="Times New Roman" w:hAnsi="Times New Roman" w:cs="Times New Roman"/>
          <w:sz w:val="24"/>
          <w:szCs w:val="24"/>
        </w:rPr>
        <w:t xml:space="preserve">por parte de Resafe Marketing S.A.S, se hace con el propósito de </w:t>
      </w:r>
      <w:r w:rsidR="00397853">
        <w:rPr>
          <w:rFonts w:ascii="Times New Roman" w:hAnsi="Times New Roman" w:cs="Times New Roman"/>
          <w:sz w:val="24"/>
          <w:szCs w:val="24"/>
        </w:rPr>
        <w:t xml:space="preserve">sistematizar el control </w:t>
      </w:r>
      <w:r w:rsidR="00865D23">
        <w:rPr>
          <w:rFonts w:ascii="Times New Roman" w:hAnsi="Times New Roman" w:cs="Times New Roman"/>
          <w:sz w:val="24"/>
          <w:szCs w:val="24"/>
        </w:rPr>
        <w:t xml:space="preserve">de los peligros y riesgos </w:t>
      </w:r>
      <w:r w:rsidR="001C0E2E">
        <w:rPr>
          <w:rFonts w:ascii="Times New Roman" w:hAnsi="Times New Roman" w:cs="Times New Roman"/>
          <w:sz w:val="24"/>
          <w:szCs w:val="24"/>
        </w:rPr>
        <w:t xml:space="preserve">que puedan afectar la salud física y mental de las personas que hacen </w:t>
      </w:r>
      <w:r w:rsidR="001C0E2E">
        <w:rPr>
          <w:rFonts w:ascii="Times New Roman" w:hAnsi="Times New Roman" w:cs="Times New Roman"/>
          <w:sz w:val="24"/>
          <w:szCs w:val="24"/>
        </w:rPr>
        <w:lastRenderedPageBreak/>
        <w:t xml:space="preserve">parte de los procesos que desarrolla la empresa </w:t>
      </w:r>
      <w:r w:rsidR="00942B45">
        <w:rPr>
          <w:rFonts w:ascii="Times New Roman" w:hAnsi="Times New Roman" w:cs="Times New Roman"/>
          <w:sz w:val="24"/>
          <w:szCs w:val="24"/>
        </w:rPr>
        <w:t xml:space="preserve">en el normal funcionamiento de sus actividades productivas, </w:t>
      </w:r>
      <w:r w:rsidR="00B26320">
        <w:rPr>
          <w:rFonts w:ascii="Times New Roman" w:hAnsi="Times New Roman" w:cs="Times New Roman"/>
          <w:sz w:val="24"/>
          <w:szCs w:val="24"/>
        </w:rPr>
        <w:t xml:space="preserve">con </w:t>
      </w:r>
      <w:r w:rsidR="005B6ADF">
        <w:rPr>
          <w:rFonts w:ascii="Times New Roman" w:hAnsi="Times New Roman" w:cs="Times New Roman"/>
          <w:sz w:val="24"/>
          <w:szCs w:val="24"/>
        </w:rPr>
        <w:t xml:space="preserve">base </w:t>
      </w:r>
      <w:r w:rsidR="00DB2A8E">
        <w:rPr>
          <w:rFonts w:ascii="Times New Roman" w:hAnsi="Times New Roman" w:cs="Times New Roman"/>
          <w:sz w:val="24"/>
          <w:szCs w:val="24"/>
        </w:rPr>
        <w:t xml:space="preserve">en su responsabilidad moral, social y </w:t>
      </w:r>
      <w:r w:rsidR="00E8535A">
        <w:rPr>
          <w:rFonts w:ascii="Times New Roman" w:hAnsi="Times New Roman" w:cs="Times New Roman"/>
          <w:sz w:val="24"/>
          <w:szCs w:val="24"/>
        </w:rPr>
        <w:t xml:space="preserve">legal </w:t>
      </w:r>
      <w:r w:rsidR="0029192E">
        <w:rPr>
          <w:rFonts w:ascii="Times New Roman" w:hAnsi="Times New Roman" w:cs="Times New Roman"/>
          <w:sz w:val="24"/>
          <w:szCs w:val="24"/>
        </w:rPr>
        <w:t>frente al trabajo</w:t>
      </w:r>
      <w:r w:rsidR="006D0AC4">
        <w:rPr>
          <w:rFonts w:ascii="Times New Roman" w:hAnsi="Times New Roman" w:cs="Times New Roman"/>
          <w:sz w:val="24"/>
          <w:szCs w:val="24"/>
        </w:rPr>
        <w:t xml:space="preserve">, la </w:t>
      </w:r>
      <w:r w:rsidR="00994353">
        <w:rPr>
          <w:rFonts w:ascii="Times New Roman" w:hAnsi="Times New Roman" w:cs="Times New Roman"/>
          <w:sz w:val="24"/>
          <w:szCs w:val="24"/>
        </w:rPr>
        <w:t xml:space="preserve">promoción de la salud en todas las dimensiones de sus trabajadores y </w:t>
      </w:r>
      <w:r w:rsidR="00394D6D">
        <w:rPr>
          <w:rFonts w:ascii="Times New Roman" w:hAnsi="Times New Roman" w:cs="Times New Roman"/>
          <w:sz w:val="24"/>
          <w:szCs w:val="24"/>
        </w:rPr>
        <w:t xml:space="preserve">el compromiso social frente a sus interesados. </w:t>
      </w:r>
    </w:p>
    <w:p w14:paraId="1A43A7CE" w14:textId="40173A8B" w:rsidR="00EB041F" w:rsidRDefault="00C15C4D" w:rsidP="00EB041F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B041F">
        <w:rPr>
          <w:rFonts w:ascii="Times New Roman" w:hAnsi="Times New Roman" w:cs="Times New Roman"/>
          <w:sz w:val="24"/>
          <w:szCs w:val="24"/>
        </w:rPr>
        <w:t>l desarrollo de este plan de trabajo y todo el SG-SST</w:t>
      </w:r>
      <w:r w:rsidR="00F731F9">
        <w:rPr>
          <w:rFonts w:ascii="Times New Roman" w:hAnsi="Times New Roman" w:cs="Times New Roman"/>
          <w:sz w:val="24"/>
          <w:szCs w:val="24"/>
        </w:rPr>
        <w:t xml:space="preserve">, es responsabilidad de </w:t>
      </w:r>
      <w:r w:rsidR="00B54B9C">
        <w:rPr>
          <w:rFonts w:ascii="Times New Roman" w:hAnsi="Times New Roman" w:cs="Times New Roman"/>
          <w:sz w:val="24"/>
          <w:szCs w:val="24"/>
        </w:rPr>
        <w:t>to</w:t>
      </w:r>
      <w:r w:rsidR="00A94577">
        <w:rPr>
          <w:rFonts w:ascii="Times New Roman" w:hAnsi="Times New Roman" w:cs="Times New Roman"/>
          <w:sz w:val="24"/>
          <w:szCs w:val="24"/>
        </w:rPr>
        <w:t>das las personas que hacen parte de la organización</w:t>
      </w:r>
      <w:r w:rsidR="00A67323">
        <w:rPr>
          <w:rFonts w:ascii="Times New Roman" w:hAnsi="Times New Roman" w:cs="Times New Roman"/>
          <w:sz w:val="24"/>
          <w:szCs w:val="24"/>
        </w:rPr>
        <w:t xml:space="preserve">, quienes </w:t>
      </w:r>
      <w:r w:rsidR="0085323A">
        <w:rPr>
          <w:rFonts w:ascii="Times New Roman" w:hAnsi="Times New Roman" w:cs="Times New Roman"/>
          <w:sz w:val="24"/>
          <w:szCs w:val="24"/>
        </w:rPr>
        <w:t>participar</w:t>
      </w:r>
      <w:r w:rsidR="001317ED">
        <w:rPr>
          <w:rFonts w:ascii="Times New Roman" w:hAnsi="Times New Roman" w:cs="Times New Roman"/>
          <w:sz w:val="24"/>
          <w:szCs w:val="24"/>
        </w:rPr>
        <w:t>á</w:t>
      </w:r>
      <w:r w:rsidR="0085323A">
        <w:rPr>
          <w:rFonts w:ascii="Times New Roman" w:hAnsi="Times New Roman" w:cs="Times New Roman"/>
          <w:sz w:val="24"/>
          <w:szCs w:val="24"/>
        </w:rPr>
        <w:t>n de las actividades de autocuidado</w:t>
      </w:r>
      <w:r w:rsidR="00E249A6">
        <w:rPr>
          <w:rFonts w:ascii="Times New Roman" w:hAnsi="Times New Roman" w:cs="Times New Roman"/>
          <w:sz w:val="24"/>
          <w:szCs w:val="24"/>
        </w:rPr>
        <w:t>s en salud ocupacional</w:t>
      </w:r>
      <w:r w:rsidR="001947CB">
        <w:rPr>
          <w:rFonts w:ascii="Times New Roman" w:hAnsi="Times New Roman" w:cs="Times New Roman"/>
          <w:sz w:val="24"/>
          <w:szCs w:val="24"/>
        </w:rPr>
        <w:t xml:space="preserve">, identificación </w:t>
      </w:r>
      <w:r w:rsidR="00E249A6">
        <w:rPr>
          <w:rFonts w:ascii="Times New Roman" w:hAnsi="Times New Roman" w:cs="Times New Roman"/>
          <w:sz w:val="24"/>
          <w:szCs w:val="24"/>
        </w:rPr>
        <w:t>y valoración del riesgo</w:t>
      </w:r>
      <w:r w:rsidR="00181AA1">
        <w:rPr>
          <w:rFonts w:ascii="Times New Roman" w:hAnsi="Times New Roman" w:cs="Times New Roman"/>
          <w:sz w:val="24"/>
          <w:szCs w:val="24"/>
        </w:rPr>
        <w:t xml:space="preserve"> y </w:t>
      </w:r>
      <w:r w:rsidR="00E3455C">
        <w:rPr>
          <w:rFonts w:ascii="Times New Roman" w:hAnsi="Times New Roman" w:cs="Times New Roman"/>
          <w:sz w:val="24"/>
          <w:szCs w:val="24"/>
        </w:rPr>
        <w:t xml:space="preserve">en el desarrollo de medidas correctivas para la reducción de </w:t>
      </w:r>
      <w:r w:rsidR="002D467C">
        <w:rPr>
          <w:rFonts w:ascii="Times New Roman" w:hAnsi="Times New Roman" w:cs="Times New Roman"/>
          <w:sz w:val="24"/>
          <w:szCs w:val="24"/>
        </w:rPr>
        <w:t>la probabilidad de ocurrencia del riesgo ocupacional</w:t>
      </w:r>
      <w:r w:rsidR="00010466">
        <w:rPr>
          <w:rFonts w:ascii="Times New Roman" w:hAnsi="Times New Roman" w:cs="Times New Roman"/>
          <w:sz w:val="24"/>
          <w:szCs w:val="24"/>
        </w:rPr>
        <w:t xml:space="preserve"> y </w:t>
      </w:r>
      <w:r w:rsidR="00B159E7">
        <w:rPr>
          <w:rFonts w:ascii="Times New Roman" w:hAnsi="Times New Roman" w:cs="Times New Roman"/>
          <w:sz w:val="24"/>
          <w:szCs w:val="24"/>
        </w:rPr>
        <w:t>el desarrollo de las enfermedades</w:t>
      </w:r>
      <w:r w:rsidR="00AC1D84">
        <w:rPr>
          <w:rFonts w:ascii="Times New Roman" w:hAnsi="Times New Roman" w:cs="Times New Roman"/>
          <w:sz w:val="24"/>
          <w:szCs w:val="24"/>
        </w:rPr>
        <w:t xml:space="preserve"> laborales.</w:t>
      </w:r>
    </w:p>
    <w:p w14:paraId="689EA4AA" w14:textId="26C3F2E7" w:rsidR="00AC1D84" w:rsidRDefault="00A318DE" w:rsidP="00EB041F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Plan de Trabajo Anual en Seguridad y Salud en el Trabajo </w:t>
      </w:r>
      <w:r w:rsidR="005B5447">
        <w:rPr>
          <w:rFonts w:ascii="Times New Roman" w:hAnsi="Times New Roman" w:cs="Times New Roman"/>
          <w:sz w:val="24"/>
          <w:szCs w:val="24"/>
        </w:rPr>
        <w:t xml:space="preserve">se </w:t>
      </w:r>
      <w:r w:rsidR="00A253EC">
        <w:rPr>
          <w:rFonts w:ascii="Times New Roman" w:hAnsi="Times New Roman" w:cs="Times New Roman"/>
          <w:sz w:val="24"/>
          <w:szCs w:val="24"/>
        </w:rPr>
        <w:t xml:space="preserve">desarrollará con la finalidad de incrementar la eficiencia y eficacia </w:t>
      </w:r>
      <w:r w:rsidR="00E64F33">
        <w:rPr>
          <w:rFonts w:ascii="Times New Roman" w:hAnsi="Times New Roman" w:cs="Times New Roman"/>
          <w:sz w:val="24"/>
          <w:szCs w:val="24"/>
        </w:rPr>
        <w:t>del trabajador y de los procesos productivos,</w:t>
      </w:r>
      <w:r w:rsidR="003478AD">
        <w:rPr>
          <w:rFonts w:ascii="Times New Roman" w:hAnsi="Times New Roman" w:cs="Times New Roman"/>
          <w:sz w:val="24"/>
          <w:szCs w:val="24"/>
        </w:rPr>
        <w:t xml:space="preserve"> ya que a través del debido control de las actividades</w:t>
      </w:r>
      <w:r w:rsidR="004023EE">
        <w:rPr>
          <w:rFonts w:ascii="Times New Roman" w:hAnsi="Times New Roman" w:cs="Times New Roman"/>
          <w:sz w:val="24"/>
          <w:szCs w:val="24"/>
        </w:rPr>
        <w:t xml:space="preserve"> por medio del SG-SST</w:t>
      </w:r>
      <w:r w:rsidR="00853AC4">
        <w:rPr>
          <w:rFonts w:ascii="Times New Roman" w:hAnsi="Times New Roman" w:cs="Times New Roman"/>
          <w:sz w:val="24"/>
          <w:szCs w:val="24"/>
        </w:rPr>
        <w:t xml:space="preserve">, se podrá </w:t>
      </w:r>
      <w:r w:rsidR="003C293F">
        <w:rPr>
          <w:rFonts w:ascii="Times New Roman" w:hAnsi="Times New Roman" w:cs="Times New Roman"/>
          <w:sz w:val="24"/>
          <w:szCs w:val="24"/>
        </w:rPr>
        <w:t xml:space="preserve">salvaguardar no solo la integridad física y mental del trabajador, sino también la integridad de los equipos </w:t>
      </w:r>
      <w:r w:rsidR="003F7515">
        <w:rPr>
          <w:rFonts w:ascii="Times New Roman" w:hAnsi="Times New Roman" w:cs="Times New Roman"/>
          <w:sz w:val="24"/>
          <w:szCs w:val="24"/>
        </w:rPr>
        <w:t>y elementos que ayudan en todo el proceso productivo de la empresa.</w:t>
      </w:r>
      <w:r w:rsidR="00DE5576">
        <w:rPr>
          <w:rFonts w:ascii="Times New Roman" w:hAnsi="Times New Roman" w:cs="Times New Roman"/>
          <w:sz w:val="24"/>
          <w:szCs w:val="24"/>
        </w:rPr>
        <w:t xml:space="preserve"> </w:t>
      </w:r>
      <w:r w:rsidR="00C265E4">
        <w:rPr>
          <w:rFonts w:ascii="Times New Roman" w:hAnsi="Times New Roman" w:cs="Times New Roman"/>
          <w:sz w:val="24"/>
          <w:szCs w:val="24"/>
        </w:rPr>
        <w:t xml:space="preserve">Es de tener en cuenta que </w:t>
      </w:r>
      <w:r w:rsidR="00576AE5">
        <w:rPr>
          <w:rFonts w:ascii="Times New Roman" w:hAnsi="Times New Roman" w:cs="Times New Roman"/>
          <w:sz w:val="24"/>
          <w:szCs w:val="24"/>
        </w:rPr>
        <w:t>las actividades que se desarrolla</w:t>
      </w:r>
      <w:r w:rsidR="00FC7194">
        <w:rPr>
          <w:rFonts w:ascii="Times New Roman" w:hAnsi="Times New Roman" w:cs="Times New Roman"/>
          <w:sz w:val="24"/>
          <w:szCs w:val="24"/>
        </w:rPr>
        <w:t xml:space="preserve">n </w:t>
      </w:r>
      <w:r w:rsidR="00CF3CC1">
        <w:rPr>
          <w:rFonts w:ascii="Times New Roman" w:hAnsi="Times New Roman" w:cs="Times New Roman"/>
          <w:sz w:val="24"/>
          <w:szCs w:val="24"/>
        </w:rPr>
        <w:t>en todo el proceso de</w:t>
      </w:r>
      <w:r w:rsidR="00251C65">
        <w:rPr>
          <w:rFonts w:ascii="Times New Roman" w:hAnsi="Times New Roman" w:cs="Times New Roman"/>
          <w:sz w:val="24"/>
          <w:szCs w:val="24"/>
        </w:rPr>
        <w:t>l</w:t>
      </w:r>
      <w:r w:rsidR="008B55D9">
        <w:rPr>
          <w:rFonts w:ascii="Times New Roman" w:hAnsi="Times New Roman" w:cs="Times New Roman"/>
          <w:sz w:val="24"/>
          <w:szCs w:val="24"/>
        </w:rPr>
        <w:t xml:space="preserve"> SG-SST</w:t>
      </w:r>
      <w:r w:rsidR="00D653E7">
        <w:rPr>
          <w:rFonts w:ascii="Times New Roman" w:hAnsi="Times New Roman" w:cs="Times New Roman"/>
          <w:sz w:val="24"/>
          <w:szCs w:val="24"/>
        </w:rPr>
        <w:t xml:space="preserve"> </w:t>
      </w:r>
      <w:r w:rsidR="00706191">
        <w:rPr>
          <w:rFonts w:ascii="Times New Roman" w:hAnsi="Times New Roman" w:cs="Times New Roman"/>
          <w:sz w:val="24"/>
          <w:szCs w:val="24"/>
        </w:rPr>
        <w:t xml:space="preserve">estarán </w:t>
      </w:r>
      <w:r w:rsidR="00514EA0">
        <w:rPr>
          <w:rFonts w:ascii="Times New Roman" w:hAnsi="Times New Roman" w:cs="Times New Roman"/>
          <w:sz w:val="24"/>
          <w:szCs w:val="24"/>
        </w:rPr>
        <w:t xml:space="preserve">dispuestas </w:t>
      </w:r>
      <w:r w:rsidR="00863B77">
        <w:rPr>
          <w:rFonts w:ascii="Times New Roman" w:hAnsi="Times New Roman" w:cs="Times New Roman"/>
          <w:sz w:val="24"/>
          <w:szCs w:val="24"/>
        </w:rPr>
        <w:t xml:space="preserve">para el conocimiento y participación de todas las personas que hacen parte de las actividades </w:t>
      </w:r>
      <w:r w:rsidR="009D3EB3" w:rsidRPr="00BC467E">
        <w:rPr>
          <w:rFonts w:ascii="Times New Roman" w:hAnsi="Times New Roman" w:cs="Times New Roman"/>
          <w:sz w:val="24"/>
          <w:szCs w:val="24"/>
        </w:rPr>
        <w:t>económicas de la empresa</w:t>
      </w:r>
      <w:r w:rsidR="007D53B3">
        <w:rPr>
          <w:rFonts w:ascii="Times New Roman" w:hAnsi="Times New Roman" w:cs="Times New Roman"/>
          <w:sz w:val="24"/>
          <w:szCs w:val="24"/>
        </w:rPr>
        <w:t xml:space="preserve"> y se encontrarán </w:t>
      </w:r>
      <w:r w:rsidR="00E20CAD">
        <w:rPr>
          <w:rFonts w:ascii="Times New Roman" w:hAnsi="Times New Roman" w:cs="Times New Roman"/>
          <w:sz w:val="24"/>
          <w:szCs w:val="24"/>
        </w:rPr>
        <w:t xml:space="preserve">en los canales de comunicación internas de la organización, así como también, </w:t>
      </w:r>
      <w:r w:rsidR="00660C94">
        <w:rPr>
          <w:rFonts w:ascii="Times New Roman" w:hAnsi="Times New Roman" w:cs="Times New Roman"/>
          <w:sz w:val="24"/>
          <w:szCs w:val="24"/>
        </w:rPr>
        <w:t xml:space="preserve">en el caso de los </w:t>
      </w:r>
      <w:r w:rsidR="002D4FBE">
        <w:rPr>
          <w:rFonts w:ascii="Times New Roman" w:hAnsi="Times New Roman" w:cs="Times New Roman"/>
          <w:sz w:val="24"/>
          <w:szCs w:val="24"/>
        </w:rPr>
        <w:t xml:space="preserve">proveedores y/o </w:t>
      </w:r>
      <w:r w:rsidR="00660C94">
        <w:rPr>
          <w:rFonts w:ascii="Times New Roman" w:hAnsi="Times New Roman" w:cs="Times New Roman"/>
          <w:sz w:val="24"/>
          <w:szCs w:val="24"/>
        </w:rPr>
        <w:t>contratistas</w:t>
      </w:r>
      <w:r w:rsidR="00901EDF">
        <w:rPr>
          <w:rFonts w:ascii="Times New Roman" w:hAnsi="Times New Roman" w:cs="Times New Roman"/>
          <w:sz w:val="24"/>
          <w:szCs w:val="24"/>
        </w:rPr>
        <w:t xml:space="preserve"> que tengan relación directa o realicen actividades tercerizadas </w:t>
      </w:r>
      <w:r w:rsidR="00E71C1F">
        <w:rPr>
          <w:rFonts w:ascii="Times New Roman" w:hAnsi="Times New Roman" w:cs="Times New Roman"/>
          <w:sz w:val="24"/>
          <w:szCs w:val="24"/>
        </w:rPr>
        <w:t xml:space="preserve">para la organización </w:t>
      </w:r>
      <w:r w:rsidR="00F019A4">
        <w:rPr>
          <w:rFonts w:ascii="Times New Roman" w:hAnsi="Times New Roman" w:cs="Times New Roman"/>
          <w:sz w:val="24"/>
          <w:szCs w:val="24"/>
        </w:rPr>
        <w:t xml:space="preserve">en cumplimiento </w:t>
      </w:r>
      <w:r w:rsidR="004C74EC">
        <w:rPr>
          <w:rFonts w:ascii="Times New Roman" w:hAnsi="Times New Roman" w:cs="Times New Roman"/>
          <w:sz w:val="24"/>
          <w:szCs w:val="24"/>
        </w:rPr>
        <w:t>de contratos dentro y fuera de las instalaciones de Resafe Marketing S.A.S</w:t>
      </w:r>
      <w:r w:rsidR="00E71C1F">
        <w:rPr>
          <w:rFonts w:ascii="Times New Roman" w:hAnsi="Times New Roman" w:cs="Times New Roman"/>
          <w:sz w:val="24"/>
          <w:szCs w:val="24"/>
        </w:rPr>
        <w:t xml:space="preserve">, deberán tener conocimiento de estas actividades y en el caso de ser </w:t>
      </w:r>
      <w:r w:rsidR="00E71C1F">
        <w:rPr>
          <w:rFonts w:ascii="Times New Roman" w:hAnsi="Times New Roman" w:cs="Times New Roman"/>
          <w:sz w:val="24"/>
          <w:szCs w:val="24"/>
        </w:rPr>
        <w:lastRenderedPageBreak/>
        <w:t xml:space="preserve">posible </w:t>
      </w:r>
      <w:r w:rsidR="00313DDE">
        <w:rPr>
          <w:rFonts w:ascii="Times New Roman" w:hAnsi="Times New Roman" w:cs="Times New Roman"/>
          <w:sz w:val="24"/>
          <w:szCs w:val="24"/>
        </w:rPr>
        <w:t>hacer parte de e</w:t>
      </w:r>
      <w:r w:rsidR="002A5588">
        <w:rPr>
          <w:rFonts w:ascii="Times New Roman" w:hAnsi="Times New Roman" w:cs="Times New Roman"/>
          <w:sz w:val="24"/>
          <w:szCs w:val="24"/>
        </w:rPr>
        <w:t>llas</w:t>
      </w:r>
      <w:r w:rsidR="00AE1964">
        <w:rPr>
          <w:rFonts w:ascii="Times New Roman" w:hAnsi="Times New Roman" w:cs="Times New Roman"/>
          <w:sz w:val="24"/>
          <w:szCs w:val="24"/>
        </w:rPr>
        <w:t xml:space="preserve"> como un proceso in</w:t>
      </w:r>
      <w:r w:rsidR="004E7C06">
        <w:rPr>
          <w:rFonts w:ascii="Times New Roman" w:hAnsi="Times New Roman" w:cs="Times New Roman"/>
          <w:sz w:val="24"/>
          <w:szCs w:val="24"/>
        </w:rPr>
        <w:t>clusivo de todas las personas que participan de la actividad económica de la empresa.</w:t>
      </w:r>
    </w:p>
    <w:p w14:paraId="464A413D" w14:textId="0A9DDC64" w:rsidR="006C59AE" w:rsidRDefault="006563AA" w:rsidP="00EB041F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24FA9">
        <w:rPr>
          <w:rFonts w:ascii="Times New Roman" w:hAnsi="Times New Roman" w:cs="Times New Roman"/>
          <w:sz w:val="24"/>
          <w:szCs w:val="24"/>
        </w:rPr>
        <w:t>l Sistema de Gestión de la Seguridad y Salud en el Trabajo</w:t>
      </w:r>
      <w:r w:rsidR="004B285B">
        <w:rPr>
          <w:rFonts w:ascii="Times New Roman" w:hAnsi="Times New Roman" w:cs="Times New Roman"/>
          <w:sz w:val="24"/>
          <w:szCs w:val="24"/>
        </w:rPr>
        <w:t xml:space="preserve"> es un programa que está fundamentado en </w:t>
      </w:r>
      <w:r w:rsidR="00E10B0E">
        <w:rPr>
          <w:rFonts w:ascii="Times New Roman" w:hAnsi="Times New Roman" w:cs="Times New Roman"/>
          <w:sz w:val="24"/>
          <w:szCs w:val="24"/>
        </w:rPr>
        <w:t>los principios del ciclo PHVA (</w:t>
      </w:r>
      <w:r w:rsidR="00E220D4">
        <w:rPr>
          <w:rFonts w:ascii="Times New Roman" w:hAnsi="Times New Roman" w:cs="Times New Roman"/>
          <w:sz w:val="24"/>
          <w:szCs w:val="24"/>
        </w:rPr>
        <w:t>Planear, Hacer, Verificar y Actuar)</w:t>
      </w:r>
      <w:r w:rsidR="00425D21">
        <w:rPr>
          <w:rFonts w:ascii="Times New Roman" w:hAnsi="Times New Roman" w:cs="Times New Roman"/>
          <w:sz w:val="24"/>
          <w:szCs w:val="24"/>
        </w:rPr>
        <w:t xml:space="preserve">, el cual </w:t>
      </w:r>
      <w:r w:rsidR="00944E6E">
        <w:rPr>
          <w:rFonts w:ascii="Times New Roman" w:hAnsi="Times New Roman" w:cs="Times New Roman"/>
          <w:sz w:val="24"/>
          <w:szCs w:val="24"/>
        </w:rPr>
        <w:t xml:space="preserve">según la definición </w:t>
      </w:r>
      <w:r w:rsidR="00541178">
        <w:rPr>
          <w:rFonts w:ascii="Times New Roman" w:hAnsi="Times New Roman" w:cs="Times New Roman"/>
          <w:sz w:val="24"/>
          <w:szCs w:val="24"/>
        </w:rPr>
        <w:t xml:space="preserve">del </w:t>
      </w:r>
      <w:r w:rsidR="003603D0">
        <w:rPr>
          <w:rFonts w:ascii="Times New Roman" w:hAnsi="Times New Roman" w:cs="Times New Roman"/>
          <w:sz w:val="24"/>
          <w:szCs w:val="24"/>
        </w:rPr>
        <w:t>Decreto 10</w:t>
      </w:r>
      <w:r w:rsidR="001C59BC">
        <w:rPr>
          <w:rFonts w:ascii="Times New Roman" w:hAnsi="Times New Roman" w:cs="Times New Roman"/>
          <w:sz w:val="24"/>
          <w:szCs w:val="24"/>
        </w:rPr>
        <w:t xml:space="preserve">72 de 2015 Artículo 2.2.4.6.4, </w:t>
      </w:r>
      <w:r w:rsidR="00473C09">
        <w:rPr>
          <w:rFonts w:ascii="Times New Roman" w:hAnsi="Times New Roman" w:cs="Times New Roman"/>
          <w:sz w:val="24"/>
          <w:szCs w:val="24"/>
        </w:rPr>
        <w:t>consiste en el desarrollo de un proceso lógico y por etapas</w:t>
      </w:r>
      <w:r w:rsidR="00D61246">
        <w:rPr>
          <w:rFonts w:ascii="Times New Roman" w:hAnsi="Times New Roman" w:cs="Times New Roman"/>
          <w:sz w:val="24"/>
          <w:szCs w:val="24"/>
        </w:rPr>
        <w:t>, basado en la mejora continua y que incluye la política</w:t>
      </w:r>
      <w:r w:rsidR="00CB019D">
        <w:rPr>
          <w:rFonts w:ascii="Times New Roman" w:hAnsi="Times New Roman" w:cs="Times New Roman"/>
          <w:sz w:val="24"/>
          <w:szCs w:val="24"/>
        </w:rPr>
        <w:t xml:space="preserve">, </w:t>
      </w:r>
      <w:r w:rsidR="00CD6D1D">
        <w:rPr>
          <w:rFonts w:ascii="Times New Roman" w:hAnsi="Times New Roman" w:cs="Times New Roman"/>
          <w:sz w:val="24"/>
          <w:szCs w:val="24"/>
        </w:rPr>
        <w:t>la organización, la planificación, la aplicación</w:t>
      </w:r>
      <w:r w:rsidR="00173660">
        <w:rPr>
          <w:rFonts w:ascii="Times New Roman" w:hAnsi="Times New Roman" w:cs="Times New Roman"/>
          <w:sz w:val="24"/>
          <w:szCs w:val="24"/>
        </w:rPr>
        <w:t xml:space="preserve">, la evaluación, la auditoría y las acciones de mejora con el objetivo de anticipar, </w:t>
      </w:r>
      <w:r w:rsidR="00203D5D">
        <w:rPr>
          <w:rFonts w:ascii="Times New Roman" w:hAnsi="Times New Roman" w:cs="Times New Roman"/>
          <w:sz w:val="24"/>
          <w:szCs w:val="24"/>
        </w:rPr>
        <w:t>reconocer, evaluar y controlar los riesgos que puedan afectar la seguridad y salud en el trabajo.</w:t>
      </w:r>
    </w:p>
    <w:p w14:paraId="651CA159" w14:textId="3DCEFED8" w:rsidR="0077026C" w:rsidRDefault="0077026C" w:rsidP="00EB041F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esta forma</w:t>
      </w:r>
      <w:r w:rsidR="00DB23AF">
        <w:rPr>
          <w:rFonts w:ascii="Times New Roman" w:hAnsi="Times New Roman" w:cs="Times New Roman"/>
          <w:sz w:val="24"/>
          <w:szCs w:val="24"/>
        </w:rPr>
        <w:t>, la alta dirección de Resafe Marketing S.A.S</w:t>
      </w:r>
      <w:r w:rsidR="00762A14">
        <w:rPr>
          <w:rFonts w:ascii="Times New Roman" w:hAnsi="Times New Roman" w:cs="Times New Roman"/>
          <w:sz w:val="24"/>
          <w:szCs w:val="24"/>
        </w:rPr>
        <w:t xml:space="preserve"> se hace responsable de la implementación, desarrollo</w:t>
      </w:r>
      <w:r w:rsidR="003A7C82">
        <w:rPr>
          <w:rFonts w:ascii="Times New Roman" w:hAnsi="Times New Roman" w:cs="Times New Roman"/>
          <w:sz w:val="24"/>
          <w:szCs w:val="24"/>
        </w:rPr>
        <w:t>, evaluación y control del SG-SS</w:t>
      </w:r>
      <w:r w:rsidR="00730829">
        <w:rPr>
          <w:rFonts w:ascii="Times New Roman" w:hAnsi="Times New Roman" w:cs="Times New Roman"/>
          <w:sz w:val="24"/>
          <w:szCs w:val="24"/>
        </w:rPr>
        <w:t xml:space="preserve">T, </w:t>
      </w:r>
      <w:r w:rsidR="00576A39">
        <w:rPr>
          <w:rFonts w:ascii="Times New Roman" w:hAnsi="Times New Roman" w:cs="Times New Roman"/>
          <w:sz w:val="24"/>
          <w:szCs w:val="24"/>
        </w:rPr>
        <w:t>de igual manera, se hace</w:t>
      </w:r>
      <w:r w:rsidR="0014622A">
        <w:rPr>
          <w:rFonts w:ascii="Times New Roman" w:hAnsi="Times New Roman" w:cs="Times New Roman"/>
          <w:sz w:val="24"/>
          <w:szCs w:val="24"/>
        </w:rPr>
        <w:t>n partícipes a todos los empleados</w:t>
      </w:r>
      <w:r w:rsidR="007A0035">
        <w:rPr>
          <w:rFonts w:ascii="Times New Roman" w:hAnsi="Times New Roman" w:cs="Times New Roman"/>
          <w:sz w:val="24"/>
          <w:szCs w:val="24"/>
        </w:rPr>
        <w:t xml:space="preserve">, proveedores y/o contratistas, garantizando </w:t>
      </w:r>
      <w:r w:rsidR="004A1669">
        <w:rPr>
          <w:rFonts w:ascii="Times New Roman" w:hAnsi="Times New Roman" w:cs="Times New Roman"/>
          <w:sz w:val="24"/>
          <w:szCs w:val="24"/>
        </w:rPr>
        <w:t xml:space="preserve">que a través del sistema </w:t>
      </w:r>
      <w:r w:rsidR="00E2409B">
        <w:rPr>
          <w:rFonts w:ascii="Times New Roman" w:hAnsi="Times New Roman" w:cs="Times New Roman"/>
          <w:sz w:val="24"/>
          <w:szCs w:val="24"/>
        </w:rPr>
        <w:t>se aplicar</w:t>
      </w:r>
      <w:r w:rsidR="005F0E58">
        <w:rPr>
          <w:rFonts w:ascii="Times New Roman" w:hAnsi="Times New Roman" w:cs="Times New Roman"/>
          <w:sz w:val="24"/>
          <w:szCs w:val="24"/>
        </w:rPr>
        <w:t>á</w:t>
      </w:r>
      <w:r w:rsidR="00E2409B">
        <w:rPr>
          <w:rFonts w:ascii="Times New Roman" w:hAnsi="Times New Roman" w:cs="Times New Roman"/>
          <w:sz w:val="24"/>
          <w:szCs w:val="24"/>
        </w:rPr>
        <w:t xml:space="preserve">n </w:t>
      </w:r>
      <w:r w:rsidR="00186559">
        <w:rPr>
          <w:rFonts w:ascii="Times New Roman" w:hAnsi="Times New Roman" w:cs="Times New Roman"/>
          <w:sz w:val="24"/>
          <w:szCs w:val="24"/>
        </w:rPr>
        <w:t>todas las medidas de seguridad y salud en el trabajo</w:t>
      </w:r>
      <w:r w:rsidR="00CC4FE9">
        <w:rPr>
          <w:rFonts w:ascii="Times New Roman" w:hAnsi="Times New Roman" w:cs="Times New Roman"/>
          <w:sz w:val="24"/>
          <w:szCs w:val="24"/>
        </w:rPr>
        <w:t xml:space="preserve">, </w:t>
      </w:r>
      <w:r w:rsidR="00C101CC">
        <w:rPr>
          <w:rFonts w:ascii="Times New Roman" w:hAnsi="Times New Roman" w:cs="Times New Roman"/>
          <w:sz w:val="24"/>
          <w:szCs w:val="24"/>
        </w:rPr>
        <w:t>mejorará el comportamiento de los trabajadores, las condiciones y el medio ambiente laboral y co</w:t>
      </w:r>
      <w:r w:rsidR="00D41BFD">
        <w:rPr>
          <w:rFonts w:ascii="Times New Roman" w:hAnsi="Times New Roman" w:cs="Times New Roman"/>
          <w:sz w:val="24"/>
          <w:szCs w:val="24"/>
        </w:rPr>
        <w:t>ntractual, y el control eficaz de los peligros y riesgos en el lugar de trabajo</w:t>
      </w:r>
      <w:r w:rsidR="008437D6">
        <w:rPr>
          <w:rFonts w:ascii="Times New Roman" w:hAnsi="Times New Roman" w:cs="Times New Roman"/>
          <w:sz w:val="24"/>
          <w:szCs w:val="24"/>
        </w:rPr>
        <w:t>.</w:t>
      </w:r>
    </w:p>
    <w:p w14:paraId="34BE8082" w14:textId="3F8D82E3" w:rsidR="008437D6" w:rsidRDefault="00453B5E" w:rsidP="00EB041F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cuanto a la contratación, evaluación y selección de proveedores y/o contratistas</w:t>
      </w:r>
      <w:r w:rsidR="007F166F">
        <w:rPr>
          <w:rFonts w:ascii="Times New Roman" w:hAnsi="Times New Roman" w:cs="Times New Roman"/>
          <w:sz w:val="24"/>
          <w:szCs w:val="24"/>
        </w:rPr>
        <w:t xml:space="preserve">, Resafe Marketing S.A.S. </w:t>
      </w:r>
      <w:r w:rsidR="00AF1FDA">
        <w:rPr>
          <w:rFonts w:ascii="Times New Roman" w:hAnsi="Times New Roman" w:cs="Times New Roman"/>
          <w:sz w:val="24"/>
          <w:szCs w:val="24"/>
        </w:rPr>
        <w:t xml:space="preserve">en búsqueda de la mejora continua, solicitará a </w:t>
      </w:r>
      <w:r w:rsidR="006E79DE">
        <w:rPr>
          <w:rFonts w:ascii="Times New Roman" w:hAnsi="Times New Roman" w:cs="Times New Roman"/>
          <w:sz w:val="24"/>
          <w:szCs w:val="24"/>
        </w:rPr>
        <w:t>las empresas con las que se pretenda crear una relación contractual</w:t>
      </w:r>
      <w:r w:rsidR="00E85024">
        <w:rPr>
          <w:rFonts w:ascii="Times New Roman" w:hAnsi="Times New Roman" w:cs="Times New Roman"/>
          <w:sz w:val="24"/>
          <w:szCs w:val="24"/>
        </w:rPr>
        <w:t>, que tengan implementado el Sistema de Gestión de la Seguridad y salud en el Trabajo</w:t>
      </w:r>
      <w:r w:rsidR="00A72960">
        <w:rPr>
          <w:rFonts w:ascii="Times New Roman" w:hAnsi="Times New Roman" w:cs="Times New Roman"/>
          <w:sz w:val="24"/>
          <w:szCs w:val="24"/>
        </w:rPr>
        <w:t>, para garantizar de que esta</w:t>
      </w:r>
      <w:r w:rsidR="00D025A8">
        <w:rPr>
          <w:rFonts w:ascii="Times New Roman" w:hAnsi="Times New Roman" w:cs="Times New Roman"/>
          <w:sz w:val="24"/>
          <w:szCs w:val="24"/>
        </w:rPr>
        <w:t>s</w:t>
      </w:r>
      <w:r w:rsidR="00A72960">
        <w:rPr>
          <w:rFonts w:ascii="Times New Roman" w:hAnsi="Times New Roman" w:cs="Times New Roman"/>
          <w:sz w:val="24"/>
          <w:szCs w:val="24"/>
        </w:rPr>
        <w:t xml:space="preserve"> también realiza</w:t>
      </w:r>
      <w:r w:rsidR="00D025A8">
        <w:rPr>
          <w:rFonts w:ascii="Times New Roman" w:hAnsi="Times New Roman" w:cs="Times New Roman"/>
          <w:sz w:val="24"/>
          <w:szCs w:val="24"/>
        </w:rPr>
        <w:t>n</w:t>
      </w:r>
      <w:r w:rsidR="00A72960">
        <w:rPr>
          <w:rFonts w:ascii="Times New Roman" w:hAnsi="Times New Roman" w:cs="Times New Roman"/>
          <w:sz w:val="24"/>
          <w:szCs w:val="24"/>
        </w:rPr>
        <w:t xml:space="preserve"> programas y actividades que </w:t>
      </w:r>
      <w:r w:rsidR="00161FFA">
        <w:rPr>
          <w:rFonts w:ascii="Times New Roman" w:hAnsi="Times New Roman" w:cs="Times New Roman"/>
          <w:sz w:val="24"/>
          <w:szCs w:val="24"/>
        </w:rPr>
        <w:t xml:space="preserve">ayuden a la promoción, prevención, evaluación, valoración y </w:t>
      </w:r>
      <w:r w:rsidR="00161FFA">
        <w:rPr>
          <w:rFonts w:ascii="Times New Roman" w:hAnsi="Times New Roman" w:cs="Times New Roman"/>
          <w:sz w:val="24"/>
          <w:szCs w:val="24"/>
        </w:rPr>
        <w:lastRenderedPageBreak/>
        <w:t xml:space="preserve">control del riesgo ocupacional </w:t>
      </w:r>
      <w:r w:rsidR="00D26DA6">
        <w:rPr>
          <w:rFonts w:ascii="Times New Roman" w:hAnsi="Times New Roman" w:cs="Times New Roman"/>
          <w:sz w:val="24"/>
          <w:szCs w:val="24"/>
        </w:rPr>
        <w:t xml:space="preserve">en la prestación de sus servicios y el manejo adecuado </w:t>
      </w:r>
      <w:r w:rsidR="00AB2442">
        <w:rPr>
          <w:rFonts w:ascii="Times New Roman" w:hAnsi="Times New Roman" w:cs="Times New Roman"/>
          <w:sz w:val="24"/>
          <w:szCs w:val="24"/>
        </w:rPr>
        <w:t>de sus procesos</w:t>
      </w:r>
      <w:r w:rsidR="0039474B">
        <w:rPr>
          <w:rFonts w:ascii="Times New Roman" w:hAnsi="Times New Roman" w:cs="Times New Roman"/>
          <w:sz w:val="24"/>
          <w:szCs w:val="24"/>
        </w:rPr>
        <w:t>.</w:t>
      </w:r>
    </w:p>
    <w:p w14:paraId="226CDD0E" w14:textId="1E57D410" w:rsidR="003D2605" w:rsidRDefault="00472EE6" w:rsidP="000631CA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presente </w:t>
      </w:r>
      <w:r w:rsidR="00C645E2">
        <w:rPr>
          <w:rFonts w:ascii="Times New Roman" w:hAnsi="Times New Roman" w:cs="Times New Roman"/>
          <w:sz w:val="24"/>
          <w:szCs w:val="24"/>
        </w:rPr>
        <w:t>Plan de Trabajo en Seguridad y Salud en el Trabajo</w:t>
      </w:r>
      <w:r w:rsidR="009C3E80">
        <w:rPr>
          <w:rFonts w:ascii="Times New Roman" w:hAnsi="Times New Roman" w:cs="Times New Roman"/>
          <w:sz w:val="24"/>
          <w:szCs w:val="24"/>
        </w:rPr>
        <w:t xml:space="preserve"> se establece para ser desarrollado con vigencia </w:t>
      </w:r>
      <w:r w:rsidR="00604294">
        <w:rPr>
          <w:rFonts w:ascii="Times New Roman" w:hAnsi="Times New Roman" w:cs="Times New Roman"/>
          <w:sz w:val="24"/>
          <w:szCs w:val="24"/>
        </w:rPr>
        <w:t>de</w:t>
      </w:r>
      <w:r w:rsidR="00BD2D8B">
        <w:rPr>
          <w:rFonts w:ascii="Times New Roman" w:hAnsi="Times New Roman" w:cs="Times New Roman"/>
          <w:sz w:val="24"/>
          <w:szCs w:val="24"/>
        </w:rPr>
        <w:t>sde</w:t>
      </w:r>
      <w:r w:rsidR="00604294">
        <w:rPr>
          <w:rFonts w:ascii="Times New Roman" w:hAnsi="Times New Roman" w:cs="Times New Roman"/>
          <w:sz w:val="24"/>
          <w:szCs w:val="24"/>
        </w:rPr>
        <w:t xml:space="preserve"> </w:t>
      </w:r>
      <w:r w:rsidR="00BD2D8B">
        <w:rPr>
          <w:rFonts w:ascii="Times New Roman" w:hAnsi="Times New Roman" w:cs="Times New Roman"/>
          <w:sz w:val="24"/>
          <w:szCs w:val="24"/>
        </w:rPr>
        <w:t xml:space="preserve">el </w:t>
      </w:r>
      <w:r w:rsidR="00604294">
        <w:rPr>
          <w:rFonts w:ascii="Times New Roman" w:hAnsi="Times New Roman" w:cs="Times New Roman"/>
          <w:sz w:val="24"/>
          <w:szCs w:val="24"/>
        </w:rPr>
        <w:t>1 de enero hasta el 31 de diciembre de 2022</w:t>
      </w:r>
      <w:r w:rsidR="006F4E16">
        <w:rPr>
          <w:rFonts w:ascii="Times New Roman" w:hAnsi="Times New Roman" w:cs="Times New Roman"/>
          <w:sz w:val="24"/>
          <w:szCs w:val="24"/>
        </w:rPr>
        <w:t xml:space="preserve">, el cual </w:t>
      </w:r>
      <w:r w:rsidR="00217B08">
        <w:rPr>
          <w:rFonts w:ascii="Times New Roman" w:hAnsi="Times New Roman" w:cs="Times New Roman"/>
          <w:sz w:val="24"/>
          <w:szCs w:val="24"/>
        </w:rPr>
        <w:t>estará bajo la supervisión del encargado del SG-SST</w:t>
      </w:r>
      <w:r w:rsidR="00A9549D">
        <w:rPr>
          <w:rFonts w:ascii="Times New Roman" w:hAnsi="Times New Roman" w:cs="Times New Roman"/>
          <w:sz w:val="24"/>
          <w:szCs w:val="24"/>
        </w:rPr>
        <w:t xml:space="preserve">, la alta dirección de la organización y </w:t>
      </w:r>
      <w:r w:rsidR="00B33D27">
        <w:rPr>
          <w:rFonts w:ascii="Times New Roman" w:hAnsi="Times New Roman" w:cs="Times New Roman"/>
          <w:sz w:val="24"/>
          <w:szCs w:val="24"/>
        </w:rPr>
        <w:t>el COPASST y/o Vigía ocupacional</w:t>
      </w:r>
      <w:r w:rsidR="008951A5">
        <w:rPr>
          <w:rFonts w:ascii="Times New Roman" w:hAnsi="Times New Roman" w:cs="Times New Roman"/>
          <w:sz w:val="24"/>
          <w:szCs w:val="24"/>
        </w:rPr>
        <w:t>, con la participación de todos los empleados de la empresa</w:t>
      </w:r>
      <w:r w:rsidR="006B190B">
        <w:rPr>
          <w:rFonts w:ascii="Times New Roman" w:hAnsi="Times New Roman" w:cs="Times New Roman"/>
          <w:sz w:val="24"/>
          <w:szCs w:val="24"/>
        </w:rPr>
        <w:t>, los proveedores y/o contratistas</w:t>
      </w:r>
      <w:r w:rsidR="003D2605">
        <w:rPr>
          <w:rFonts w:ascii="Times New Roman" w:hAnsi="Times New Roman" w:cs="Times New Roman"/>
          <w:sz w:val="24"/>
          <w:szCs w:val="24"/>
        </w:rPr>
        <w:t xml:space="preserve"> y todos interesados en la actividad económica de Resafe Marketing S.A.S.</w:t>
      </w:r>
    </w:p>
    <w:p w14:paraId="2A6F3857" w14:textId="074691D1" w:rsidR="000631CA" w:rsidRDefault="000631CA" w:rsidP="000631CA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Alcance</w:t>
      </w:r>
    </w:p>
    <w:p w14:paraId="3954BD57" w14:textId="317CBB25" w:rsidR="000631CA" w:rsidRDefault="00D85440" w:rsidP="0006066B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Plan de</w:t>
      </w:r>
      <w:r w:rsidR="008C302F">
        <w:rPr>
          <w:rFonts w:ascii="Times New Roman" w:hAnsi="Times New Roman" w:cs="Times New Roman"/>
          <w:sz w:val="24"/>
          <w:szCs w:val="24"/>
        </w:rPr>
        <w:t xml:space="preserve"> </w:t>
      </w:r>
      <w:r w:rsidR="00296732">
        <w:rPr>
          <w:rFonts w:ascii="Times New Roman" w:hAnsi="Times New Roman" w:cs="Times New Roman"/>
          <w:sz w:val="24"/>
          <w:szCs w:val="24"/>
        </w:rPr>
        <w:t xml:space="preserve">Trabajo en </w:t>
      </w:r>
      <w:r>
        <w:rPr>
          <w:rFonts w:ascii="Times New Roman" w:hAnsi="Times New Roman" w:cs="Times New Roman"/>
          <w:sz w:val="24"/>
          <w:szCs w:val="24"/>
        </w:rPr>
        <w:t>Seguridad y Salud en</w:t>
      </w:r>
      <w:r w:rsidR="008C302F">
        <w:rPr>
          <w:rFonts w:ascii="Times New Roman" w:hAnsi="Times New Roman" w:cs="Times New Roman"/>
          <w:sz w:val="24"/>
          <w:szCs w:val="24"/>
        </w:rPr>
        <w:t xml:space="preserve"> el Trabajo </w:t>
      </w:r>
      <w:r w:rsidR="009A2B1C">
        <w:rPr>
          <w:rFonts w:ascii="Times New Roman" w:hAnsi="Times New Roman" w:cs="Times New Roman"/>
          <w:sz w:val="24"/>
          <w:szCs w:val="24"/>
        </w:rPr>
        <w:t xml:space="preserve">para Resafe Marketing S.A.S </w:t>
      </w:r>
      <w:r w:rsidR="00A46233">
        <w:rPr>
          <w:rFonts w:ascii="Times New Roman" w:hAnsi="Times New Roman" w:cs="Times New Roman"/>
          <w:sz w:val="24"/>
          <w:szCs w:val="24"/>
        </w:rPr>
        <w:t>tiene un alca</w:t>
      </w:r>
      <w:r w:rsidR="0006066B">
        <w:rPr>
          <w:rFonts w:ascii="Times New Roman" w:hAnsi="Times New Roman" w:cs="Times New Roman"/>
          <w:sz w:val="24"/>
          <w:szCs w:val="24"/>
        </w:rPr>
        <w:t>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66B">
        <w:rPr>
          <w:rFonts w:ascii="Times New Roman" w:hAnsi="Times New Roman" w:cs="Times New Roman"/>
          <w:sz w:val="24"/>
          <w:szCs w:val="24"/>
        </w:rPr>
        <w:t xml:space="preserve">a </w:t>
      </w:r>
      <w:r w:rsidR="00AC6E65">
        <w:rPr>
          <w:rFonts w:ascii="Times New Roman" w:hAnsi="Times New Roman" w:cs="Times New Roman"/>
          <w:sz w:val="24"/>
          <w:szCs w:val="24"/>
        </w:rPr>
        <w:t>todas las áreas</w:t>
      </w:r>
      <w:r w:rsidR="00296712">
        <w:rPr>
          <w:rFonts w:ascii="Times New Roman" w:hAnsi="Times New Roman" w:cs="Times New Roman"/>
          <w:sz w:val="24"/>
          <w:szCs w:val="24"/>
        </w:rPr>
        <w:t xml:space="preserve"> de la empresa e incluye a todos </w:t>
      </w:r>
      <w:r w:rsidR="00AC6E65">
        <w:rPr>
          <w:rFonts w:ascii="Times New Roman" w:hAnsi="Times New Roman" w:cs="Times New Roman"/>
          <w:sz w:val="24"/>
          <w:szCs w:val="24"/>
        </w:rPr>
        <w:t>los proveedores y/o contratistas y los visitantes de las instalaciones</w:t>
      </w:r>
      <w:r w:rsidR="00730C11">
        <w:rPr>
          <w:rFonts w:ascii="Times New Roman" w:hAnsi="Times New Roman" w:cs="Times New Roman"/>
          <w:sz w:val="24"/>
          <w:szCs w:val="24"/>
        </w:rPr>
        <w:t xml:space="preserve">, además, </w:t>
      </w:r>
      <w:r w:rsidR="007C0689">
        <w:rPr>
          <w:rFonts w:ascii="Times New Roman" w:hAnsi="Times New Roman" w:cs="Times New Roman"/>
          <w:sz w:val="24"/>
          <w:szCs w:val="24"/>
        </w:rPr>
        <w:t>las actividades y/o programas que se desarrollen fuera de estas</w:t>
      </w:r>
      <w:r w:rsidR="009E5397">
        <w:rPr>
          <w:rFonts w:ascii="Times New Roman" w:hAnsi="Times New Roman" w:cs="Times New Roman"/>
          <w:sz w:val="24"/>
          <w:szCs w:val="24"/>
        </w:rPr>
        <w:t xml:space="preserve"> que puedan incidir e</w:t>
      </w:r>
      <w:r w:rsidR="00B539C9">
        <w:rPr>
          <w:rFonts w:ascii="Times New Roman" w:hAnsi="Times New Roman" w:cs="Times New Roman"/>
          <w:sz w:val="24"/>
          <w:szCs w:val="24"/>
        </w:rPr>
        <w:t xml:space="preserve">n un riesgo laboral </w:t>
      </w:r>
      <w:r w:rsidR="00746633">
        <w:rPr>
          <w:rFonts w:ascii="Times New Roman" w:hAnsi="Times New Roman" w:cs="Times New Roman"/>
          <w:sz w:val="24"/>
          <w:szCs w:val="24"/>
        </w:rPr>
        <w:t xml:space="preserve">en el cumplimiento de los procesos </w:t>
      </w:r>
      <w:r w:rsidR="001E668F">
        <w:rPr>
          <w:rFonts w:ascii="Times New Roman" w:hAnsi="Times New Roman" w:cs="Times New Roman"/>
          <w:sz w:val="24"/>
          <w:szCs w:val="24"/>
        </w:rPr>
        <w:t>de la actividad económica de la organización.</w:t>
      </w:r>
    </w:p>
    <w:p w14:paraId="574AEAD3" w14:textId="70DE65BD" w:rsidR="00CE1C66" w:rsidRDefault="00CE1C66" w:rsidP="00CE1C6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Definiciones</w:t>
      </w:r>
    </w:p>
    <w:p w14:paraId="288E0B4A" w14:textId="30B68BFE" w:rsidR="006E68F9" w:rsidRDefault="00E2636C" w:rsidP="005E3BFA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F5E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E3BFA">
        <w:rPr>
          <w:rFonts w:ascii="Times New Roman" w:hAnsi="Times New Roman" w:cs="Times New Roman"/>
          <w:b/>
          <w:bCs/>
          <w:sz w:val="24"/>
          <w:szCs w:val="24"/>
        </w:rPr>
        <w:t>ccidente de Trabajo</w:t>
      </w:r>
      <w:r w:rsidRPr="006F5EE4">
        <w:rPr>
          <w:rFonts w:ascii="Times New Roman" w:hAnsi="Times New Roman" w:cs="Times New Roman"/>
          <w:b/>
          <w:bCs/>
          <w:sz w:val="24"/>
          <w:szCs w:val="24"/>
        </w:rPr>
        <w:t xml:space="preserve"> (AT):</w:t>
      </w:r>
      <w:r w:rsidRPr="00E2636C">
        <w:rPr>
          <w:rFonts w:ascii="Times New Roman" w:hAnsi="Times New Roman" w:cs="Times New Roman"/>
          <w:sz w:val="24"/>
          <w:szCs w:val="24"/>
        </w:rPr>
        <w:t xml:space="preserve"> Todo suceso repentino que sobrevenga por causa o con ocasión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36C">
        <w:rPr>
          <w:rFonts w:ascii="Times New Roman" w:hAnsi="Times New Roman" w:cs="Times New Roman"/>
          <w:sz w:val="24"/>
          <w:szCs w:val="24"/>
        </w:rPr>
        <w:t>del trabajo, y que produzca en el trabajador una lesión orgánica, una perturbación funcional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36C">
        <w:rPr>
          <w:rFonts w:ascii="Times New Roman" w:hAnsi="Times New Roman" w:cs="Times New Roman"/>
          <w:sz w:val="24"/>
          <w:szCs w:val="24"/>
        </w:rPr>
        <w:t>psiquiátrica, una invalidez o la muerte.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1F03C" w14:textId="6C53E17C" w:rsidR="00CE1C66" w:rsidRDefault="00E2636C" w:rsidP="005E3BFA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2636C">
        <w:rPr>
          <w:rFonts w:ascii="Times New Roman" w:hAnsi="Times New Roman" w:cs="Times New Roman"/>
          <w:sz w:val="24"/>
          <w:szCs w:val="24"/>
        </w:rPr>
        <w:lastRenderedPageBreak/>
        <w:t>Es también accidente de trabajo aquel que se produce durante la ejecución de órdenes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36C">
        <w:rPr>
          <w:rFonts w:ascii="Times New Roman" w:hAnsi="Times New Roman" w:cs="Times New Roman"/>
          <w:sz w:val="24"/>
          <w:szCs w:val="24"/>
        </w:rPr>
        <w:t>empleador, o durante la ejecución de una labor bajo su autoridad, aun fuera del lugar y horas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36C">
        <w:rPr>
          <w:rFonts w:ascii="Times New Roman" w:hAnsi="Times New Roman" w:cs="Times New Roman"/>
          <w:sz w:val="24"/>
          <w:szCs w:val="24"/>
        </w:rPr>
        <w:t>trabajo.</w:t>
      </w:r>
    </w:p>
    <w:p w14:paraId="14DCFF3F" w14:textId="326C37F2" w:rsidR="00367F97" w:rsidRPr="00367F97" w:rsidRDefault="00367F97" w:rsidP="005E3BFA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67F97">
        <w:rPr>
          <w:rFonts w:ascii="Times New Roman" w:hAnsi="Times New Roman" w:cs="Times New Roman"/>
          <w:sz w:val="24"/>
          <w:szCs w:val="24"/>
        </w:rPr>
        <w:t>Igualmente se considera accidente de trabajo el que se produzca durante el traslado de los</w:t>
      </w:r>
      <w:r w:rsidR="00B471A5">
        <w:rPr>
          <w:rFonts w:ascii="Times New Roman" w:hAnsi="Times New Roman" w:cs="Times New Roman"/>
          <w:sz w:val="24"/>
          <w:szCs w:val="24"/>
        </w:rPr>
        <w:t xml:space="preserve"> </w:t>
      </w:r>
      <w:r w:rsidRPr="00367F97">
        <w:rPr>
          <w:rFonts w:ascii="Times New Roman" w:hAnsi="Times New Roman" w:cs="Times New Roman"/>
          <w:sz w:val="24"/>
          <w:szCs w:val="24"/>
        </w:rPr>
        <w:t>trabajadores o contratistas desde su residencia a los lugares de trabajo o viceversa, cuando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F97">
        <w:rPr>
          <w:rFonts w:ascii="Times New Roman" w:hAnsi="Times New Roman" w:cs="Times New Roman"/>
          <w:sz w:val="24"/>
          <w:szCs w:val="24"/>
        </w:rPr>
        <w:t>transporte lo suministre el empleador.</w:t>
      </w:r>
    </w:p>
    <w:p w14:paraId="254D11BF" w14:textId="1BFFE92E" w:rsidR="00367F97" w:rsidRPr="00367F97" w:rsidRDefault="00367F97" w:rsidP="005E3BFA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67F97">
        <w:rPr>
          <w:rFonts w:ascii="Times New Roman" w:hAnsi="Times New Roman" w:cs="Times New Roman"/>
          <w:sz w:val="24"/>
          <w:szCs w:val="24"/>
        </w:rPr>
        <w:t>También se considerará como accidente de trabajo el ocurrido durante el ejercicio de la función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F97">
        <w:rPr>
          <w:rFonts w:ascii="Times New Roman" w:hAnsi="Times New Roman" w:cs="Times New Roman"/>
          <w:sz w:val="24"/>
          <w:szCs w:val="24"/>
        </w:rPr>
        <w:t>sindical, aunque el trabajador se encuentre en permiso sindical siempre que el accidente se produzca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F97">
        <w:rPr>
          <w:rFonts w:ascii="Times New Roman" w:hAnsi="Times New Roman" w:cs="Times New Roman"/>
          <w:sz w:val="24"/>
          <w:szCs w:val="24"/>
        </w:rPr>
        <w:t>en cumplimiento de dicha función.</w:t>
      </w:r>
    </w:p>
    <w:p w14:paraId="68FE3673" w14:textId="1CC0F048" w:rsidR="006E68F9" w:rsidRDefault="00367F97" w:rsidP="005E3BFA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67F97">
        <w:rPr>
          <w:rFonts w:ascii="Times New Roman" w:hAnsi="Times New Roman" w:cs="Times New Roman"/>
          <w:sz w:val="24"/>
          <w:szCs w:val="24"/>
        </w:rPr>
        <w:t>De igual forma se considera accidente de trabajo el que se produzca por la ejecución de actividades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F97">
        <w:rPr>
          <w:rFonts w:ascii="Times New Roman" w:hAnsi="Times New Roman" w:cs="Times New Roman"/>
          <w:sz w:val="24"/>
          <w:szCs w:val="24"/>
        </w:rPr>
        <w:t>recreativas, deportivas o culturales, cuando se actúe por cuenta o en representación del empleador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F97">
        <w:rPr>
          <w:rFonts w:ascii="Times New Roman" w:hAnsi="Times New Roman" w:cs="Times New Roman"/>
          <w:sz w:val="24"/>
          <w:szCs w:val="24"/>
        </w:rPr>
        <w:t>o de la empresa usuaria cuando se trate de trabajadores de empresas de servicios temporales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F97">
        <w:rPr>
          <w:rFonts w:ascii="Times New Roman" w:hAnsi="Times New Roman" w:cs="Times New Roman"/>
          <w:sz w:val="24"/>
          <w:szCs w:val="24"/>
        </w:rPr>
        <w:t xml:space="preserve">se encuentren en misión.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7F97">
        <w:rPr>
          <w:rFonts w:ascii="Times New Roman" w:hAnsi="Times New Roman" w:cs="Times New Roman"/>
          <w:sz w:val="24"/>
          <w:szCs w:val="24"/>
        </w:rPr>
        <w:t>Ley 1562 de 2012, articulo 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7F97">
        <w:rPr>
          <w:rFonts w:ascii="Times New Roman" w:hAnsi="Times New Roman" w:cs="Times New Roman"/>
          <w:sz w:val="24"/>
          <w:szCs w:val="24"/>
        </w:rPr>
        <w:t>.</w:t>
      </w:r>
    </w:p>
    <w:p w14:paraId="6A394625" w14:textId="7540CB15" w:rsidR="00D87136" w:rsidRPr="00D87136" w:rsidRDefault="00D87136" w:rsidP="00AA0137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E3BF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A0137">
        <w:rPr>
          <w:rFonts w:ascii="Times New Roman" w:hAnsi="Times New Roman" w:cs="Times New Roman"/>
          <w:b/>
          <w:bCs/>
          <w:sz w:val="24"/>
          <w:szCs w:val="24"/>
        </w:rPr>
        <w:t>cción Correctiva</w:t>
      </w:r>
      <w:r w:rsidRPr="005E3B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87136">
        <w:rPr>
          <w:rFonts w:ascii="Times New Roman" w:hAnsi="Times New Roman" w:cs="Times New Roman"/>
          <w:sz w:val="24"/>
          <w:szCs w:val="24"/>
        </w:rPr>
        <w:t xml:space="preserve"> Acción tomada para eliminar la causa de una no conformidad detectada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136">
        <w:rPr>
          <w:rFonts w:ascii="Times New Roman" w:hAnsi="Times New Roman" w:cs="Times New Roman"/>
          <w:sz w:val="24"/>
          <w:szCs w:val="24"/>
        </w:rPr>
        <w:t xml:space="preserve">otra situación no deseable </w:t>
      </w:r>
      <w:r w:rsidR="00AA0137">
        <w:rPr>
          <w:rFonts w:ascii="Times New Roman" w:hAnsi="Times New Roman" w:cs="Times New Roman"/>
          <w:sz w:val="24"/>
          <w:szCs w:val="24"/>
        </w:rPr>
        <w:t>(</w:t>
      </w:r>
      <w:r w:rsidRPr="00D87136">
        <w:rPr>
          <w:rFonts w:ascii="Times New Roman" w:hAnsi="Times New Roman" w:cs="Times New Roman"/>
          <w:sz w:val="24"/>
          <w:szCs w:val="24"/>
        </w:rPr>
        <w:t>Capítulo 6 Decreto 1072 de 2015</w:t>
      </w:r>
      <w:r w:rsidR="00AA0137">
        <w:rPr>
          <w:rFonts w:ascii="Times New Roman" w:hAnsi="Times New Roman" w:cs="Times New Roman"/>
          <w:sz w:val="24"/>
          <w:szCs w:val="24"/>
        </w:rPr>
        <w:t>)</w:t>
      </w:r>
      <w:r w:rsidRPr="00D87136">
        <w:rPr>
          <w:rFonts w:ascii="Times New Roman" w:hAnsi="Times New Roman" w:cs="Times New Roman"/>
          <w:sz w:val="24"/>
          <w:szCs w:val="24"/>
        </w:rPr>
        <w:t>.</w:t>
      </w:r>
    </w:p>
    <w:p w14:paraId="58D98CA4" w14:textId="2A13F0F3" w:rsidR="00D87136" w:rsidRPr="00D87136" w:rsidRDefault="005E3BFA" w:rsidP="00AA0137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A0137">
        <w:rPr>
          <w:rFonts w:ascii="Times New Roman" w:hAnsi="Times New Roman" w:cs="Times New Roman"/>
          <w:b/>
          <w:bCs/>
          <w:sz w:val="24"/>
          <w:szCs w:val="24"/>
        </w:rPr>
        <w:t>Acción</w:t>
      </w:r>
      <w:r w:rsidR="00D87136" w:rsidRPr="00AA0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137" w:rsidRPr="00AA0137">
        <w:rPr>
          <w:rFonts w:ascii="Times New Roman" w:hAnsi="Times New Roman" w:cs="Times New Roman"/>
          <w:b/>
          <w:bCs/>
          <w:sz w:val="24"/>
          <w:szCs w:val="24"/>
        </w:rPr>
        <w:t>de Mejora</w:t>
      </w:r>
      <w:r w:rsidR="00D87136" w:rsidRPr="00AA01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87136" w:rsidRPr="00D87136">
        <w:rPr>
          <w:rFonts w:ascii="Times New Roman" w:hAnsi="Times New Roman" w:cs="Times New Roman"/>
          <w:sz w:val="24"/>
          <w:szCs w:val="24"/>
        </w:rPr>
        <w:t xml:space="preserve"> Acción de optimización del Sistema de Gestión de la Seguridad y Salud en</w:t>
      </w:r>
      <w:r w:rsidR="00AA0137">
        <w:rPr>
          <w:rFonts w:ascii="Times New Roman" w:hAnsi="Times New Roman" w:cs="Times New Roman"/>
          <w:sz w:val="24"/>
          <w:szCs w:val="24"/>
        </w:rPr>
        <w:t xml:space="preserve"> </w:t>
      </w:r>
      <w:r w:rsidR="00D87136" w:rsidRPr="00D87136">
        <w:rPr>
          <w:rFonts w:ascii="Times New Roman" w:hAnsi="Times New Roman" w:cs="Times New Roman"/>
          <w:sz w:val="24"/>
          <w:szCs w:val="24"/>
        </w:rPr>
        <w:t>el Trabajo (SG-SST), para lograr mejoras en el desempeño de la organización en la seguridad y la</w:t>
      </w:r>
      <w:r w:rsidR="00AA0137">
        <w:rPr>
          <w:rFonts w:ascii="Times New Roman" w:hAnsi="Times New Roman" w:cs="Times New Roman"/>
          <w:sz w:val="24"/>
          <w:szCs w:val="24"/>
        </w:rPr>
        <w:t xml:space="preserve"> </w:t>
      </w:r>
      <w:r w:rsidR="00D87136" w:rsidRPr="00D87136">
        <w:rPr>
          <w:rFonts w:ascii="Times New Roman" w:hAnsi="Times New Roman" w:cs="Times New Roman"/>
          <w:sz w:val="24"/>
          <w:szCs w:val="24"/>
        </w:rPr>
        <w:t xml:space="preserve">salud en el trabajo de forma coherente con su política </w:t>
      </w:r>
      <w:r w:rsidR="00AA0137">
        <w:rPr>
          <w:rFonts w:ascii="Times New Roman" w:hAnsi="Times New Roman" w:cs="Times New Roman"/>
          <w:sz w:val="24"/>
          <w:szCs w:val="24"/>
        </w:rPr>
        <w:t>(</w:t>
      </w:r>
      <w:r w:rsidR="00D87136" w:rsidRPr="00D87136">
        <w:rPr>
          <w:rFonts w:ascii="Times New Roman" w:hAnsi="Times New Roman" w:cs="Times New Roman"/>
          <w:sz w:val="24"/>
          <w:szCs w:val="24"/>
        </w:rPr>
        <w:t>Capitulo 6 Decreto 1072 de 2015</w:t>
      </w:r>
      <w:r w:rsidR="00AA0137">
        <w:rPr>
          <w:rFonts w:ascii="Times New Roman" w:hAnsi="Times New Roman" w:cs="Times New Roman"/>
          <w:sz w:val="24"/>
          <w:szCs w:val="24"/>
        </w:rPr>
        <w:t>)</w:t>
      </w:r>
      <w:r w:rsidR="00D87136" w:rsidRPr="00D87136">
        <w:rPr>
          <w:rFonts w:ascii="Times New Roman" w:hAnsi="Times New Roman" w:cs="Times New Roman"/>
          <w:sz w:val="24"/>
          <w:szCs w:val="24"/>
        </w:rPr>
        <w:t>.</w:t>
      </w:r>
    </w:p>
    <w:p w14:paraId="5CF3D2AA" w14:textId="484F58EA" w:rsidR="00D87136" w:rsidRPr="00D87136" w:rsidRDefault="006E2019" w:rsidP="00A9754D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Acción preventiva:</w:t>
      </w:r>
      <w:r w:rsidR="00D87136" w:rsidRPr="00D87136">
        <w:rPr>
          <w:rFonts w:ascii="Times New Roman" w:hAnsi="Times New Roman" w:cs="Times New Roman"/>
          <w:sz w:val="24"/>
          <w:szCs w:val="24"/>
        </w:rPr>
        <w:t xml:space="preserve"> Acción para eliminar o mitigar la(s) causa(s) de una no </w:t>
      </w:r>
      <w:r w:rsidR="00803A41" w:rsidRPr="00D87136">
        <w:rPr>
          <w:rFonts w:ascii="Times New Roman" w:hAnsi="Times New Roman" w:cs="Times New Roman"/>
          <w:sz w:val="24"/>
          <w:szCs w:val="24"/>
        </w:rPr>
        <w:t>conformidad</w:t>
      </w:r>
      <w:r w:rsidR="00803A41">
        <w:rPr>
          <w:rFonts w:ascii="Times New Roman" w:hAnsi="Times New Roman" w:cs="Times New Roman"/>
          <w:sz w:val="24"/>
          <w:szCs w:val="24"/>
        </w:rPr>
        <w:t xml:space="preserve"> </w:t>
      </w:r>
      <w:r w:rsidR="00803A41" w:rsidRPr="00D87136">
        <w:rPr>
          <w:rFonts w:ascii="Times New Roman" w:hAnsi="Times New Roman" w:cs="Times New Roman"/>
          <w:sz w:val="24"/>
          <w:szCs w:val="24"/>
        </w:rPr>
        <w:t xml:space="preserve">u otra </w:t>
      </w:r>
      <w:r w:rsidR="00F6099B" w:rsidRPr="00D87136">
        <w:rPr>
          <w:rFonts w:ascii="Times New Roman" w:hAnsi="Times New Roman" w:cs="Times New Roman"/>
          <w:sz w:val="24"/>
          <w:szCs w:val="24"/>
        </w:rPr>
        <w:t>situación potencial</w:t>
      </w:r>
      <w:r w:rsidR="00D87136" w:rsidRPr="00D87136">
        <w:rPr>
          <w:rFonts w:ascii="Times New Roman" w:hAnsi="Times New Roman" w:cs="Times New Roman"/>
          <w:sz w:val="24"/>
          <w:szCs w:val="24"/>
        </w:rPr>
        <w:t xml:space="preserve"> no deseable</w:t>
      </w:r>
      <w:r w:rsidR="00F6099B">
        <w:rPr>
          <w:rFonts w:ascii="Times New Roman" w:hAnsi="Times New Roman" w:cs="Times New Roman"/>
          <w:sz w:val="24"/>
          <w:szCs w:val="24"/>
        </w:rPr>
        <w:t>s</w:t>
      </w:r>
      <w:r w:rsidR="00D87136" w:rsidRPr="00D87136">
        <w:rPr>
          <w:rFonts w:ascii="Times New Roman" w:hAnsi="Times New Roman" w:cs="Times New Roman"/>
          <w:sz w:val="24"/>
          <w:szCs w:val="24"/>
        </w:rPr>
        <w:t xml:space="preserve"> </w:t>
      </w:r>
      <w:r w:rsidR="00F4152C">
        <w:rPr>
          <w:rFonts w:ascii="Times New Roman" w:hAnsi="Times New Roman" w:cs="Times New Roman"/>
          <w:sz w:val="24"/>
          <w:szCs w:val="24"/>
        </w:rPr>
        <w:t>(</w:t>
      </w:r>
      <w:r w:rsidR="00D87136" w:rsidRPr="00D87136">
        <w:rPr>
          <w:rFonts w:ascii="Times New Roman" w:hAnsi="Times New Roman" w:cs="Times New Roman"/>
          <w:sz w:val="24"/>
          <w:szCs w:val="24"/>
        </w:rPr>
        <w:t>Capítulo 6 Decreto 1072 de 2015</w:t>
      </w:r>
      <w:r w:rsidR="00F4152C">
        <w:rPr>
          <w:rFonts w:ascii="Times New Roman" w:hAnsi="Times New Roman" w:cs="Times New Roman"/>
          <w:sz w:val="24"/>
          <w:szCs w:val="24"/>
        </w:rPr>
        <w:t>)</w:t>
      </w:r>
      <w:r w:rsidR="00D87136" w:rsidRPr="00D87136">
        <w:rPr>
          <w:rFonts w:ascii="Times New Roman" w:hAnsi="Times New Roman" w:cs="Times New Roman"/>
          <w:sz w:val="24"/>
          <w:szCs w:val="24"/>
        </w:rPr>
        <w:t>.</w:t>
      </w:r>
    </w:p>
    <w:p w14:paraId="57F4F90C" w14:textId="7637C586" w:rsidR="00D87136" w:rsidRPr="00D87136" w:rsidRDefault="00EF3AB1" w:rsidP="00F6099B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Alta Dirección:</w:t>
      </w:r>
      <w:r w:rsidR="00D87136" w:rsidRPr="00D87136">
        <w:rPr>
          <w:rFonts w:ascii="Times New Roman" w:hAnsi="Times New Roman" w:cs="Times New Roman"/>
          <w:sz w:val="24"/>
          <w:szCs w:val="24"/>
        </w:rPr>
        <w:t xml:space="preserve"> Persona o grupo de personas que dirigen y controlan una empresa </w:t>
      </w:r>
      <w:r w:rsidR="00803A41">
        <w:rPr>
          <w:rFonts w:ascii="Times New Roman" w:hAnsi="Times New Roman" w:cs="Times New Roman"/>
          <w:sz w:val="24"/>
          <w:szCs w:val="24"/>
        </w:rPr>
        <w:t>(</w:t>
      </w:r>
      <w:r w:rsidR="00D87136" w:rsidRPr="00D87136">
        <w:rPr>
          <w:rFonts w:ascii="Times New Roman" w:hAnsi="Times New Roman" w:cs="Times New Roman"/>
          <w:sz w:val="24"/>
          <w:szCs w:val="24"/>
        </w:rPr>
        <w:t>Capitulo 6</w:t>
      </w:r>
      <w:r w:rsidR="00F6099B">
        <w:rPr>
          <w:rFonts w:ascii="Times New Roman" w:hAnsi="Times New Roman" w:cs="Times New Roman"/>
          <w:sz w:val="24"/>
          <w:szCs w:val="24"/>
        </w:rPr>
        <w:t xml:space="preserve"> </w:t>
      </w:r>
      <w:r w:rsidR="00D87136" w:rsidRPr="00D87136">
        <w:rPr>
          <w:rFonts w:ascii="Times New Roman" w:hAnsi="Times New Roman" w:cs="Times New Roman"/>
          <w:sz w:val="24"/>
          <w:szCs w:val="24"/>
        </w:rPr>
        <w:t>Decreto 1072 de 2015</w:t>
      </w:r>
      <w:r w:rsidR="00F6099B">
        <w:rPr>
          <w:rFonts w:ascii="Times New Roman" w:hAnsi="Times New Roman" w:cs="Times New Roman"/>
          <w:sz w:val="24"/>
          <w:szCs w:val="24"/>
        </w:rPr>
        <w:t>)</w:t>
      </w:r>
      <w:r w:rsidR="00D87136" w:rsidRPr="00D87136">
        <w:rPr>
          <w:rFonts w:ascii="Times New Roman" w:hAnsi="Times New Roman" w:cs="Times New Roman"/>
          <w:sz w:val="24"/>
          <w:szCs w:val="24"/>
        </w:rPr>
        <w:t>.</w:t>
      </w:r>
    </w:p>
    <w:p w14:paraId="52B23199" w14:textId="1A4D0ECD" w:rsidR="00D87136" w:rsidRPr="00D87136" w:rsidRDefault="00F6099B" w:rsidP="00A476B0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Ciclo PHVA</w:t>
      </w:r>
      <w:r w:rsidR="00A476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87136" w:rsidRPr="00D87136">
        <w:rPr>
          <w:rFonts w:ascii="Times New Roman" w:hAnsi="Times New Roman" w:cs="Times New Roman"/>
          <w:sz w:val="24"/>
          <w:szCs w:val="24"/>
        </w:rPr>
        <w:t xml:space="preserve"> Procedimiento lógico y por etapas que permite el mejoramiento continuo a través de</w:t>
      </w:r>
      <w:r w:rsidR="00A476B0">
        <w:rPr>
          <w:rFonts w:ascii="Times New Roman" w:hAnsi="Times New Roman" w:cs="Times New Roman"/>
          <w:sz w:val="24"/>
          <w:szCs w:val="24"/>
        </w:rPr>
        <w:t xml:space="preserve"> </w:t>
      </w:r>
      <w:r w:rsidR="00D87136" w:rsidRPr="00D87136">
        <w:rPr>
          <w:rFonts w:ascii="Times New Roman" w:hAnsi="Times New Roman" w:cs="Times New Roman"/>
          <w:sz w:val="24"/>
          <w:szCs w:val="24"/>
        </w:rPr>
        <w:t xml:space="preserve">los siguientes pasos </w:t>
      </w:r>
      <w:r w:rsidR="00A476B0">
        <w:rPr>
          <w:rFonts w:ascii="Times New Roman" w:hAnsi="Times New Roman" w:cs="Times New Roman"/>
          <w:sz w:val="24"/>
          <w:szCs w:val="24"/>
        </w:rPr>
        <w:t>(</w:t>
      </w:r>
      <w:r w:rsidR="00D87136" w:rsidRPr="00D87136">
        <w:rPr>
          <w:rFonts w:ascii="Times New Roman" w:hAnsi="Times New Roman" w:cs="Times New Roman"/>
          <w:sz w:val="24"/>
          <w:szCs w:val="24"/>
        </w:rPr>
        <w:t>Capítulo 6 Decreto 1072 de 2015</w:t>
      </w:r>
      <w:r w:rsidR="00A476B0">
        <w:rPr>
          <w:rFonts w:ascii="Times New Roman" w:hAnsi="Times New Roman" w:cs="Times New Roman"/>
          <w:sz w:val="24"/>
          <w:szCs w:val="24"/>
        </w:rPr>
        <w:t>)</w:t>
      </w:r>
      <w:r w:rsidR="00D87136" w:rsidRPr="00D87136">
        <w:rPr>
          <w:rFonts w:ascii="Times New Roman" w:hAnsi="Times New Roman" w:cs="Times New Roman"/>
          <w:sz w:val="24"/>
          <w:szCs w:val="24"/>
        </w:rPr>
        <w:t>:</w:t>
      </w:r>
    </w:p>
    <w:p w14:paraId="19A51E75" w14:textId="0ADD9E09" w:rsidR="00D87136" w:rsidRPr="006A2EAB" w:rsidRDefault="00D87136" w:rsidP="006A2EAB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2EAB">
        <w:rPr>
          <w:rFonts w:ascii="Times New Roman" w:hAnsi="Times New Roman" w:cs="Times New Roman"/>
          <w:sz w:val="24"/>
          <w:szCs w:val="24"/>
        </w:rPr>
        <w:t>Planificar: Se debe revisar y priorizar a partir del análisis de los documentos insumo (plan de</w:t>
      </w:r>
      <w:r w:rsidR="00A476B0" w:rsidRPr="006A2EAB">
        <w:rPr>
          <w:rFonts w:ascii="Times New Roman" w:hAnsi="Times New Roman" w:cs="Times New Roman"/>
          <w:sz w:val="24"/>
          <w:szCs w:val="24"/>
        </w:rPr>
        <w:t xml:space="preserve"> </w:t>
      </w:r>
      <w:r w:rsidRPr="006A2EAB">
        <w:rPr>
          <w:rFonts w:ascii="Times New Roman" w:hAnsi="Times New Roman" w:cs="Times New Roman"/>
          <w:sz w:val="24"/>
          <w:szCs w:val="24"/>
        </w:rPr>
        <w:t>emergencia, matriz de peligro de riesgos, informe de condiciones de salud de los trabajadores, la</w:t>
      </w:r>
      <w:r w:rsidR="006A2EAB" w:rsidRPr="006A2EAB">
        <w:rPr>
          <w:rFonts w:ascii="Times New Roman" w:hAnsi="Times New Roman" w:cs="Times New Roman"/>
          <w:sz w:val="24"/>
          <w:szCs w:val="24"/>
        </w:rPr>
        <w:t xml:space="preserve"> </w:t>
      </w:r>
      <w:r w:rsidRPr="006A2EAB">
        <w:rPr>
          <w:rFonts w:ascii="Times New Roman" w:hAnsi="Times New Roman" w:cs="Times New Roman"/>
          <w:sz w:val="24"/>
          <w:szCs w:val="24"/>
        </w:rPr>
        <w:t>política SIG, entre otros) determinando las necesidades de intervención en SST.</w:t>
      </w:r>
    </w:p>
    <w:p w14:paraId="6E8E2F17" w14:textId="77777777" w:rsidR="00D87136" w:rsidRPr="006A2EAB" w:rsidRDefault="00D87136" w:rsidP="006A2EAB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2EAB">
        <w:rPr>
          <w:rFonts w:ascii="Times New Roman" w:hAnsi="Times New Roman" w:cs="Times New Roman"/>
          <w:sz w:val="24"/>
          <w:szCs w:val="24"/>
        </w:rPr>
        <w:t>Hacer: Implementación de las medidas planificadas.</w:t>
      </w:r>
    </w:p>
    <w:p w14:paraId="35EAECE4" w14:textId="159AB239" w:rsidR="00D87136" w:rsidRPr="006A2EAB" w:rsidRDefault="00D87136" w:rsidP="006A2EAB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2EAB">
        <w:rPr>
          <w:rFonts w:ascii="Times New Roman" w:hAnsi="Times New Roman" w:cs="Times New Roman"/>
          <w:sz w:val="24"/>
          <w:szCs w:val="24"/>
        </w:rPr>
        <w:t>Verificar: Revisar que los procedimientos y acciones implementados están consiguiendo los</w:t>
      </w:r>
      <w:r w:rsidR="006A2EAB" w:rsidRPr="006A2EAB">
        <w:rPr>
          <w:rFonts w:ascii="Times New Roman" w:hAnsi="Times New Roman" w:cs="Times New Roman"/>
          <w:sz w:val="24"/>
          <w:szCs w:val="24"/>
        </w:rPr>
        <w:t xml:space="preserve"> </w:t>
      </w:r>
      <w:r w:rsidRPr="006A2EAB">
        <w:rPr>
          <w:rFonts w:ascii="Times New Roman" w:hAnsi="Times New Roman" w:cs="Times New Roman"/>
          <w:sz w:val="24"/>
          <w:szCs w:val="24"/>
        </w:rPr>
        <w:t>resultados deseados.</w:t>
      </w:r>
    </w:p>
    <w:p w14:paraId="665D1E7C" w14:textId="7CFD7F02" w:rsidR="00331F6C" w:rsidRDefault="00D87136" w:rsidP="00331F6C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1F6C">
        <w:rPr>
          <w:rFonts w:ascii="Times New Roman" w:hAnsi="Times New Roman" w:cs="Times New Roman"/>
          <w:sz w:val="24"/>
          <w:szCs w:val="24"/>
        </w:rPr>
        <w:t>Actuar: Realizar acciones de mejora para obtener los mayores beneficios en la seguridad y salud</w:t>
      </w:r>
      <w:r w:rsidR="006A2EAB" w:rsidRPr="00331F6C">
        <w:rPr>
          <w:rFonts w:ascii="Times New Roman" w:hAnsi="Times New Roman" w:cs="Times New Roman"/>
          <w:sz w:val="24"/>
          <w:szCs w:val="24"/>
        </w:rPr>
        <w:t xml:space="preserve"> </w:t>
      </w:r>
      <w:r w:rsidRPr="00331F6C">
        <w:rPr>
          <w:rFonts w:ascii="Times New Roman" w:hAnsi="Times New Roman" w:cs="Times New Roman"/>
          <w:sz w:val="24"/>
          <w:szCs w:val="24"/>
        </w:rPr>
        <w:t>de los trabajadores.</w:t>
      </w:r>
    </w:p>
    <w:p w14:paraId="23FE76E6" w14:textId="3B3CE3FB" w:rsidR="00331F6C" w:rsidRDefault="00B86FC3" w:rsidP="001240BF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Condiciones de salud: </w:t>
      </w:r>
      <w:r w:rsidRPr="00B86FC3">
        <w:rPr>
          <w:rFonts w:ascii="Times New Roman" w:hAnsi="Times New Roman" w:cs="Times New Roman"/>
          <w:sz w:val="24"/>
          <w:szCs w:val="24"/>
        </w:rPr>
        <w:t>El conjunto de variables objetivas y de auto reporte de condiciones</w:t>
      </w:r>
      <w:r w:rsidR="001240BF">
        <w:rPr>
          <w:rFonts w:ascii="Times New Roman" w:hAnsi="Times New Roman" w:cs="Times New Roman"/>
          <w:sz w:val="24"/>
          <w:szCs w:val="24"/>
        </w:rPr>
        <w:t xml:space="preserve"> f</w:t>
      </w:r>
      <w:r w:rsidRPr="00B86FC3">
        <w:rPr>
          <w:rFonts w:ascii="Times New Roman" w:hAnsi="Times New Roman" w:cs="Times New Roman"/>
          <w:sz w:val="24"/>
          <w:szCs w:val="24"/>
        </w:rPr>
        <w:t>isiológicas, psicológicas y socioculturales que determinan el perfil sociodemográfico y de morbilidad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FC3">
        <w:rPr>
          <w:rFonts w:ascii="Times New Roman" w:hAnsi="Times New Roman" w:cs="Times New Roman"/>
          <w:sz w:val="24"/>
          <w:szCs w:val="24"/>
        </w:rPr>
        <w:t xml:space="preserve">de la población trabajadora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86FC3">
        <w:rPr>
          <w:rFonts w:ascii="Times New Roman" w:hAnsi="Times New Roman" w:cs="Times New Roman"/>
          <w:sz w:val="24"/>
          <w:szCs w:val="24"/>
        </w:rPr>
        <w:t>Capítulo 6 Decreto 1072 de 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6FC3">
        <w:rPr>
          <w:rFonts w:ascii="Times New Roman" w:hAnsi="Times New Roman" w:cs="Times New Roman"/>
          <w:sz w:val="24"/>
          <w:szCs w:val="24"/>
        </w:rPr>
        <w:t>.</w:t>
      </w:r>
    </w:p>
    <w:p w14:paraId="2A02D4C6" w14:textId="394C00BF" w:rsidR="006A0B04" w:rsidRDefault="006A0B04" w:rsidP="006A0B04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Condiciones y medio ambiente de trabajo:</w:t>
      </w:r>
      <w:r w:rsidRPr="006A0B04">
        <w:rPr>
          <w:rFonts w:ascii="Times New Roman" w:hAnsi="Times New Roman" w:cs="Times New Roman"/>
          <w:sz w:val="24"/>
          <w:szCs w:val="24"/>
        </w:rPr>
        <w:t xml:space="preserve"> Aquellos elementos, agentes o factores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>tienen influencia significativa en la generación de riesgos para la seguridad y salud de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>trabajadores quedan específicamente incluidos en esta definición, entre otros: a) Las características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>generales de los locales, instalaciones, máquinas, equipos, herramientas, materias primas,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>productos y demás útiles existentes en el lugar de trabajo; b) Los agentes físicos, químicos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>biológicos presentes en el ambiente de trabajo y sus correspondientes intensidades,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>concentraciones o niveles de presencia; e) Los procedimientos para la utilización de los agentes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>citados en el apartado anterior, que influyan en la generación de riesgos para los trabajadores y; 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>La organización y ordenamiento de las labores, incluidos los factores ergonómicos o biomecánicos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 xml:space="preserve">y psicosociales </w:t>
      </w:r>
      <w:r w:rsidR="007C56ED">
        <w:rPr>
          <w:rFonts w:ascii="Times New Roman" w:hAnsi="Times New Roman" w:cs="Times New Roman"/>
          <w:sz w:val="24"/>
          <w:szCs w:val="24"/>
        </w:rPr>
        <w:t>(</w:t>
      </w:r>
      <w:r w:rsidRPr="006A0B04">
        <w:rPr>
          <w:rFonts w:ascii="Times New Roman" w:hAnsi="Times New Roman" w:cs="Times New Roman"/>
          <w:sz w:val="24"/>
          <w:szCs w:val="24"/>
        </w:rPr>
        <w:t>Capítulo 6 Decreto 1072 de 2015</w:t>
      </w:r>
      <w:r w:rsidR="007C56ED">
        <w:rPr>
          <w:rFonts w:ascii="Times New Roman" w:hAnsi="Times New Roman" w:cs="Times New Roman"/>
          <w:sz w:val="24"/>
          <w:szCs w:val="24"/>
        </w:rPr>
        <w:t>)</w:t>
      </w:r>
      <w:r w:rsidRPr="006A0B04">
        <w:rPr>
          <w:rFonts w:ascii="Times New Roman" w:hAnsi="Times New Roman" w:cs="Times New Roman"/>
          <w:sz w:val="24"/>
          <w:szCs w:val="24"/>
        </w:rPr>
        <w:t>.</w:t>
      </w:r>
    </w:p>
    <w:p w14:paraId="56FD0226" w14:textId="10F78523" w:rsidR="00697F47" w:rsidRPr="00697F47" w:rsidRDefault="00697F47" w:rsidP="00697F47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Controles administrativos para el Peligro/Riesgo: </w:t>
      </w:r>
      <w:r w:rsidRPr="00697F47">
        <w:rPr>
          <w:rFonts w:ascii="Times New Roman" w:hAnsi="Times New Roman" w:cs="Times New Roman"/>
          <w:sz w:val="24"/>
          <w:szCs w:val="24"/>
        </w:rPr>
        <w:t>Medidas que tienen como fin</w:t>
      </w:r>
    </w:p>
    <w:p w14:paraId="2A9C342B" w14:textId="2BCDB3D5" w:rsidR="00697F47" w:rsidRPr="00697F47" w:rsidRDefault="00697F47" w:rsidP="00D27E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7F47">
        <w:rPr>
          <w:rFonts w:ascii="Times New Roman" w:hAnsi="Times New Roman" w:cs="Times New Roman"/>
          <w:sz w:val="24"/>
          <w:szCs w:val="24"/>
        </w:rPr>
        <w:t>reducir el tiempo de exposición al peligro, tales como la rotación de personal, cambios en la duración</w:t>
      </w:r>
      <w:r w:rsidR="00D27EB9">
        <w:rPr>
          <w:rFonts w:ascii="Times New Roman" w:hAnsi="Times New Roman" w:cs="Times New Roman"/>
          <w:sz w:val="24"/>
          <w:szCs w:val="24"/>
        </w:rPr>
        <w:t xml:space="preserve"> </w:t>
      </w:r>
      <w:r w:rsidRPr="00697F47">
        <w:rPr>
          <w:rFonts w:ascii="Times New Roman" w:hAnsi="Times New Roman" w:cs="Times New Roman"/>
          <w:sz w:val="24"/>
          <w:szCs w:val="24"/>
        </w:rPr>
        <w:t>o tipo de la jornada de trabajo. Incluyen también la señalización, advertencia, demarcación de zonas</w:t>
      </w:r>
      <w:r w:rsidR="00D27EB9">
        <w:rPr>
          <w:rFonts w:ascii="Times New Roman" w:hAnsi="Times New Roman" w:cs="Times New Roman"/>
          <w:sz w:val="24"/>
          <w:szCs w:val="24"/>
        </w:rPr>
        <w:t xml:space="preserve"> </w:t>
      </w:r>
      <w:r w:rsidRPr="00697F47">
        <w:rPr>
          <w:rFonts w:ascii="Times New Roman" w:hAnsi="Times New Roman" w:cs="Times New Roman"/>
          <w:sz w:val="24"/>
          <w:szCs w:val="24"/>
        </w:rPr>
        <w:t>de riesgo, implementación de sistemas de alarma, diseño e implementación de procedimientos y</w:t>
      </w:r>
      <w:r w:rsidR="00D27EB9">
        <w:rPr>
          <w:rFonts w:ascii="Times New Roman" w:hAnsi="Times New Roman" w:cs="Times New Roman"/>
          <w:sz w:val="24"/>
          <w:szCs w:val="24"/>
        </w:rPr>
        <w:t xml:space="preserve"> </w:t>
      </w:r>
      <w:r w:rsidRPr="00697F47">
        <w:rPr>
          <w:rFonts w:ascii="Times New Roman" w:hAnsi="Times New Roman" w:cs="Times New Roman"/>
          <w:sz w:val="24"/>
          <w:szCs w:val="24"/>
        </w:rPr>
        <w:t xml:space="preserve">trabajos seguros, controles de acceso a áreas de riesgo, permisos de trabajo, entre otros </w:t>
      </w:r>
      <w:r w:rsidR="00D27EB9">
        <w:rPr>
          <w:rFonts w:ascii="Times New Roman" w:hAnsi="Times New Roman" w:cs="Times New Roman"/>
          <w:sz w:val="24"/>
          <w:szCs w:val="24"/>
        </w:rPr>
        <w:t>(</w:t>
      </w:r>
      <w:r w:rsidRPr="00697F47">
        <w:rPr>
          <w:rFonts w:ascii="Times New Roman" w:hAnsi="Times New Roman" w:cs="Times New Roman"/>
          <w:sz w:val="24"/>
          <w:szCs w:val="24"/>
        </w:rPr>
        <w:t>Capítulo</w:t>
      </w:r>
      <w:r w:rsidR="00D27EB9">
        <w:rPr>
          <w:rFonts w:ascii="Times New Roman" w:hAnsi="Times New Roman" w:cs="Times New Roman"/>
          <w:sz w:val="24"/>
          <w:szCs w:val="24"/>
        </w:rPr>
        <w:t xml:space="preserve"> </w:t>
      </w:r>
      <w:r w:rsidRPr="00697F47">
        <w:rPr>
          <w:rFonts w:ascii="Times New Roman" w:hAnsi="Times New Roman" w:cs="Times New Roman"/>
          <w:sz w:val="24"/>
          <w:szCs w:val="24"/>
        </w:rPr>
        <w:t>6 Decreto 1072 de 2015</w:t>
      </w:r>
      <w:r w:rsidR="00D27EB9">
        <w:rPr>
          <w:rFonts w:ascii="Times New Roman" w:hAnsi="Times New Roman" w:cs="Times New Roman"/>
          <w:sz w:val="24"/>
          <w:szCs w:val="24"/>
        </w:rPr>
        <w:t>)</w:t>
      </w:r>
      <w:r w:rsidRPr="00697F47">
        <w:rPr>
          <w:rFonts w:ascii="Times New Roman" w:hAnsi="Times New Roman" w:cs="Times New Roman"/>
          <w:sz w:val="24"/>
          <w:szCs w:val="24"/>
        </w:rPr>
        <w:t>.</w:t>
      </w:r>
    </w:p>
    <w:p w14:paraId="458A0F04" w14:textId="252009EE" w:rsidR="00697F47" w:rsidRPr="00697F47" w:rsidRDefault="00B63C5C" w:rsidP="00697F47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Controles de ingeniería para el Peligro/Riesgo: </w:t>
      </w:r>
      <w:r w:rsidR="00697F47" w:rsidRPr="00697F47">
        <w:rPr>
          <w:rFonts w:ascii="Times New Roman" w:hAnsi="Times New Roman" w:cs="Times New Roman"/>
          <w:sz w:val="24"/>
          <w:szCs w:val="24"/>
        </w:rPr>
        <w:t>Medidas técnicas para el control del</w:t>
      </w:r>
    </w:p>
    <w:p w14:paraId="3922B11C" w14:textId="30A87FA4" w:rsidR="00697F47" w:rsidRPr="00697F47" w:rsidRDefault="00697F47" w:rsidP="00697F47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97F47">
        <w:rPr>
          <w:rFonts w:ascii="Times New Roman" w:hAnsi="Times New Roman" w:cs="Times New Roman"/>
          <w:sz w:val="24"/>
          <w:szCs w:val="24"/>
        </w:rPr>
        <w:t>peligro/riesgo en su origen (fuente) o en el medio, tales como el confinamiento (encerramiento) de</w:t>
      </w:r>
      <w:r w:rsidR="00B63C5C">
        <w:rPr>
          <w:rFonts w:ascii="Times New Roman" w:hAnsi="Times New Roman" w:cs="Times New Roman"/>
          <w:sz w:val="24"/>
          <w:szCs w:val="24"/>
        </w:rPr>
        <w:t xml:space="preserve"> </w:t>
      </w:r>
      <w:r w:rsidRPr="00697F47">
        <w:rPr>
          <w:rFonts w:ascii="Times New Roman" w:hAnsi="Times New Roman" w:cs="Times New Roman"/>
          <w:sz w:val="24"/>
          <w:szCs w:val="24"/>
        </w:rPr>
        <w:t xml:space="preserve">un peligro o un proceso de trabajo, aislamiento de un proceso peligroso </w:t>
      </w:r>
      <w:r w:rsidRPr="00697F47">
        <w:rPr>
          <w:rFonts w:ascii="Times New Roman" w:hAnsi="Times New Roman" w:cs="Times New Roman"/>
          <w:sz w:val="24"/>
          <w:szCs w:val="24"/>
        </w:rPr>
        <w:lastRenderedPageBreak/>
        <w:t>o del trabajador y la</w:t>
      </w:r>
      <w:r w:rsidR="00F63D9C">
        <w:rPr>
          <w:rFonts w:ascii="Times New Roman" w:hAnsi="Times New Roman" w:cs="Times New Roman"/>
          <w:sz w:val="24"/>
          <w:szCs w:val="24"/>
        </w:rPr>
        <w:t xml:space="preserve"> </w:t>
      </w:r>
      <w:r w:rsidRPr="00697F47">
        <w:rPr>
          <w:rFonts w:ascii="Times New Roman" w:hAnsi="Times New Roman" w:cs="Times New Roman"/>
          <w:sz w:val="24"/>
          <w:szCs w:val="24"/>
        </w:rPr>
        <w:t xml:space="preserve">ventilación (general y localizada), entre otros </w:t>
      </w:r>
      <w:r w:rsidR="00F63D9C">
        <w:rPr>
          <w:rFonts w:ascii="Times New Roman" w:hAnsi="Times New Roman" w:cs="Times New Roman"/>
          <w:sz w:val="24"/>
          <w:szCs w:val="24"/>
        </w:rPr>
        <w:t>(</w:t>
      </w:r>
      <w:r w:rsidRPr="00697F47">
        <w:rPr>
          <w:rFonts w:ascii="Times New Roman" w:hAnsi="Times New Roman" w:cs="Times New Roman"/>
          <w:sz w:val="24"/>
          <w:szCs w:val="24"/>
        </w:rPr>
        <w:t>Capítulo 6 Decreto 1072 de 2015</w:t>
      </w:r>
      <w:r w:rsidR="00F63D9C">
        <w:rPr>
          <w:rFonts w:ascii="Times New Roman" w:hAnsi="Times New Roman" w:cs="Times New Roman"/>
          <w:sz w:val="24"/>
          <w:szCs w:val="24"/>
        </w:rPr>
        <w:t>)</w:t>
      </w:r>
      <w:r w:rsidRPr="00697F47">
        <w:rPr>
          <w:rFonts w:ascii="Times New Roman" w:hAnsi="Times New Roman" w:cs="Times New Roman"/>
          <w:sz w:val="24"/>
          <w:szCs w:val="24"/>
        </w:rPr>
        <w:t>.</w:t>
      </w:r>
    </w:p>
    <w:p w14:paraId="02F14143" w14:textId="77777777" w:rsidR="00697F47" w:rsidRPr="00697F47" w:rsidRDefault="00697F47" w:rsidP="00697F47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63D9C">
        <w:rPr>
          <w:rFonts w:ascii="Times New Roman" w:hAnsi="Times New Roman" w:cs="Times New Roman"/>
          <w:b/>
          <w:bCs/>
          <w:sz w:val="24"/>
          <w:szCs w:val="24"/>
        </w:rPr>
        <w:t>COPASST:</w:t>
      </w:r>
      <w:r w:rsidRPr="00697F47">
        <w:rPr>
          <w:rFonts w:ascii="Times New Roman" w:hAnsi="Times New Roman" w:cs="Times New Roman"/>
          <w:sz w:val="24"/>
          <w:szCs w:val="24"/>
        </w:rPr>
        <w:t xml:space="preserve"> Comité Paritario de Seguridad y Salud en el Trabajo.</w:t>
      </w:r>
    </w:p>
    <w:p w14:paraId="3F1687E4" w14:textId="06A64D84" w:rsidR="00697F47" w:rsidRPr="00697F47" w:rsidRDefault="00F63D9C" w:rsidP="00697F47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Efectividad: </w:t>
      </w:r>
      <w:r w:rsidR="00697F47" w:rsidRPr="00697F47">
        <w:rPr>
          <w:rFonts w:ascii="Times New Roman" w:hAnsi="Times New Roman" w:cs="Times New Roman"/>
          <w:sz w:val="24"/>
          <w:szCs w:val="24"/>
        </w:rPr>
        <w:t>Logro de los objetivos del Sistema de Gestión de la Seguridad y Salud en el Trabajo</w:t>
      </w:r>
      <w:r w:rsidR="000216D2">
        <w:rPr>
          <w:rFonts w:ascii="Times New Roman" w:hAnsi="Times New Roman" w:cs="Times New Roman"/>
          <w:sz w:val="24"/>
          <w:szCs w:val="24"/>
        </w:rPr>
        <w:t xml:space="preserve"> </w:t>
      </w:r>
      <w:r w:rsidR="00697F47" w:rsidRPr="00697F47">
        <w:rPr>
          <w:rFonts w:ascii="Times New Roman" w:hAnsi="Times New Roman" w:cs="Times New Roman"/>
          <w:sz w:val="24"/>
          <w:szCs w:val="24"/>
        </w:rPr>
        <w:t xml:space="preserve">con la </w:t>
      </w:r>
      <w:r w:rsidR="000216D2" w:rsidRPr="00697F47">
        <w:rPr>
          <w:rFonts w:ascii="Times New Roman" w:hAnsi="Times New Roman" w:cs="Times New Roman"/>
          <w:sz w:val="24"/>
          <w:szCs w:val="24"/>
        </w:rPr>
        <w:t>máxima eficacia y eficiencia</w:t>
      </w:r>
      <w:r w:rsidR="00697F47" w:rsidRPr="00697F47">
        <w:rPr>
          <w:rFonts w:ascii="Times New Roman" w:hAnsi="Times New Roman" w:cs="Times New Roman"/>
          <w:sz w:val="24"/>
          <w:szCs w:val="24"/>
        </w:rPr>
        <w:t xml:space="preserve"> </w:t>
      </w:r>
      <w:r w:rsidR="000216D2">
        <w:rPr>
          <w:rFonts w:ascii="Times New Roman" w:hAnsi="Times New Roman" w:cs="Times New Roman"/>
          <w:sz w:val="24"/>
          <w:szCs w:val="24"/>
        </w:rPr>
        <w:t>(</w:t>
      </w:r>
      <w:r w:rsidR="00697F47" w:rsidRPr="00697F47">
        <w:rPr>
          <w:rFonts w:ascii="Times New Roman" w:hAnsi="Times New Roman" w:cs="Times New Roman"/>
          <w:sz w:val="24"/>
          <w:szCs w:val="24"/>
        </w:rPr>
        <w:t>Capítulo 6 Decreto 1072 de 2015</w:t>
      </w:r>
      <w:r w:rsidR="000216D2">
        <w:rPr>
          <w:rFonts w:ascii="Times New Roman" w:hAnsi="Times New Roman" w:cs="Times New Roman"/>
          <w:sz w:val="24"/>
          <w:szCs w:val="24"/>
        </w:rPr>
        <w:t>)</w:t>
      </w:r>
      <w:r w:rsidR="00697F47" w:rsidRPr="00697F47">
        <w:rPr>
          <w:rFonts w:ascii="Times New Roman" w:hAnsi="Times New Roman" w:cs="Times New Roman"/>
          <w:sz w:val="24"/>
          <w:szCs w:val="24"/>
        </w:rPr>
        <w:t>.</w:t>
      </w:r>
    </w:p>
    <w:p w14:paraId="5A58D757" w14:textId="7D39E321" w:rsidR="00697F47" w:rsidRPr="00697F47" w:rsidRDefault="000216D2" w:rsidP="00697F47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Eficacia:</w:t>
      </w:r>
      <w:r w:rsidR="00697F47" w:rsidRPr="00697F47">
        <w:rPr>
          <w:rFonts w:ascii="Times New Roman" w:hAnsi="Times New Roman" w:cs="Times New Roman"/>
          <w:sz w:val="24"/>
          <w:szCs w:val="24"/>
        </w:rPr>
        <w:t xml:space="preserve"> Es la capacidad de alcanzar el efecto que espera o se desea tras la realización de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F47" w:rsidRPr="00697F47">
        <w:rPr>
          <w:rFonts w:ascii="Times New Roman" w:hAnsi="Times New Roman" w:cs="Times New Roman"/>
          <w:sz w:val="24"/>
          <w:szCs w:val="24"/>
        </w:rPr>
        <w:t xml:space="preserve">acción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97F47" w:rsidRPr="00697F47">
        <w:rPr>
          <w:rFonts w:ascii="Times New Roman" w:hAnsi="Times New Roman" w:cs="Times New Roman"/>
          <w:sz w:val="24"/>
          <w:szCs w:val="24"/>
        </w:rPr>
        <w:t>Capítulo 6 Decreto 1072 de 2015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7F47" w:rsidRPr="00697F47">
        <w:rPr>
          <w:rFonts w:ascii="Times New Roman" w:hAnsi="Times New Roman" w:cs="Times New Roman"/>
          <w:sz w:val="24"/>
          <w:szCs w:val="24"/>
        </w:rPr>
        <w:t>.</w:t>
      </w:r>
    </w:p>
    <w:p w14:paraId="3F64B707" w14:textId="6D8E9AF7" w:rsidR="00697F47" w:rsidRPr="00697F47" w:rsidRDefault="00D44BC1" w:rsidP="00697F47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Eficiencia:</w:t>
      </w:r>
      <w:r w:rsidR="00697F47" w:rsidRPr="00697F47">
        <w:rPr>
          <w:rFonts w:ascii="Times New Roman" w:hAnsi="Times New Roman" w:cs="Times New Roman"/>
          <w:sz w:val="24"/>
          <w:szCs w:val="24"/>
        </w:rPr>
        <w:t xml:space="preserve"> Relación entre el resultado alcanzado y los recursos utilizados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97F47" w:rsidRPr="00697F47">
        <w:rPr>
          <w:rFonts w:ascii="Times New Roman" w:hAnsi="Times New Roman" w:cs="Times New Roman"/>
          <w:sz w:val="24"/>
          <w:szCs w:val="24"/>
        </w:rPr>
        <w:t>Capítulo 6 Decreto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F47" w:rsidRPr="00697F47">
        <w:rPr>
          <w:rFonts w:ascii="Times New Roman" w:hAnsi="Times New Roman" w:cs="Times New Roman"/>
          <w:sz w:val="24"/>
          <w:szCs w:val="24"/>
        </w:rPr>
        <w:t>1072 de 2015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7F47" w:rsidRPr="00697F47">
        <w:rPr>
          <w:rFonts w:ascii="Times New Roman" w:hAnsi="Times New Roman" w:cs="Times New Roman"/>
          <w:sz w:val="24"/>
          <w:szCs w:val="24"/>
        </w:rPr>
        <w:t>.</w:t>
      </w:r>
    </w:p>
    <w:p w14:paraId="33C57FF8" w14:textId="62F38FD4" w:rsidR="007C56ED" w:rsidRDefault="00D44BC1" w:rsidP="00697F47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Eliminación del Peligro/Riesgo: </w:t>
      </w:r>
      <w:r w:rsidR="00697F47" w:rsidRPr="00697F47">
        <w:rPr>
          <w:rFonts w:ascii="Times New Roman" w:hAnsi="Times New Roman" w:cs="Times New Roman"/>
          <w:sz w:val="24"/>
          <w:szCs w:val="24"/>
        </w:rPr>
        <w:t>Medida que se toma para suprimir (hacer desaparecer)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F47" w:rsidRPr="00697F47">
        <w:rPr>
          <w:rFonts w:ascii="Times New Roman" w:hAnsi="Times New Roman" w:cs="Times New Roman"/>
          <w:sz w:val="24"/>
          <w:szCs w:val="24"/>
        </w:rPr>
        <w:t xml:space="preserve">peligro/riesgo </w:t>
      </w:r>
      <w:r w:rsidR="009B3E6C">
        <w:rPr>
          <w:rFonts w:ascii="Times New Roman" w:hAnsi="Times New Roman" w:cs="Times New Roman"/>
          <w:sz w:val="24"/>
          <w:szCs w:val="24"/>
        </w:rPr>
        <w:t>(</w:t>
      </w:r>
      <w:r w:rsidR="00697F47" w:rsidRPr="00697F47">
        <w:rPr>
          <w:rFonts w:ascii="Times New Roman" w:hAnsi="Times New Roman" w:cs="Times New Roman"/>
          <w:sz w:val="24"/>
          <w:szCs w:val="24"/>
        </w:rPr>
        <w:t>Capítulo 6 Decreto 1072 de 2015</w:t>
      </w:r>
      <w:r w:rsidR="009B3E6C">
        <w:rPr>
          <w:rFonts w:ascii="Times New Roman" w:hAnsi="Times New Roman" w:cs="Times New Roman"/>
          <w:sz w:val="24"/>
          <w:szCs w:val="24"/>
        </w:rPr>
        <w:t>)</w:t>
      </w:r>
      <w:r w:rsidR="00697F47" w:rsidRPr="00697F47">
        <w:rPr>
          <w:rFonts w:ascii="Times New Roman" w:hAnsi="Times New Roman" w:cs="Times New Roman"/>
          <w:sz w:val="24"/>
          <w:szCs w:val="24"/>
        </w:rPr>
        <w:t>.</w:t>
      </w:r>
    </w:p>
    <w:p w14:paraId="34E19501" w14:textId="49FE9A73" w:rsidR="009B3E6C" w:rsidRDefault="002C1876" w:rsidP="00687E80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Enfermedad laboral:</w:t>
      </w:r>
      <w:r w:rsidRPr="002C1876">
        <w:rPr>
          <w:rFonts w:ascii="Times New Roman" w:hAnsi="Times New Roman" w:cs="Times New Roman"/>
          <w:sz w:val="24"/>
          <w:szCs w:val="24"/>
        </w:rPr>
        <w:t xml:space="preserve"> Es enfermedad laboral la contraída como resultado de la exposición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876">
        <w:rPr>
          <w:rFonts w:ascii="Times New Roman" w:hAnsi="Times New Roman" w:cs="Times New Roman"/>
          <w:sz w:val="24"/>
          <w:szCs w:val="24"/>
        </w:rPr>
        <w:t>factores de riesgo inherentes a la actividad laboral o del medio en el que el trabajador se ha visto</w:t>
      </w:r>
      <w:r w:rsidR="00513128">
        <w:rPr>
          <w:rFonts w:ascii="Times New Roman" w:hAnsi="Times New Roman" w:cs="Times New Roman"/>
          <w:sz w:val="24"/>
          <w:szCs w:val="24"/>
        </w:rPr>
        <w:t xml:space="preserve"> </w:t>
      </w:r>
      <w:r w:rsidRPr="002C1876">
        <w:rPr>
          <w:rFonts w:ascii="Times New Roman" w:hAnsi="Times New Roman" w:cs="Times New Roman"/>
          <w:sz w:val="24"/>
          <w:szCs w:val="24"/>
        </w:rPr>
        <w:t>obligado a trabajar. El Gobierno Nacional, determinará, en forma periódica, las enfermedades que</w:t>
      </w:r>
      <w:r w:rsidR="00513128">
        <w:rPr>
          <w:rFonts w:ascii="Times New Roman" w:hAnsi="Times New Roman" w:cs="Times New Roman"/>
          <w:sz w:val="24"/>
          <w:szCs w:val="24"/>
        </w:rPr>
        <w:t xml:space="preserve"> </w:t>
      </w:r>
      <w:r w:rsidRPr="002C1876">
        <w:rPr>
          <w:rFonts w:ascii="Times New Roman" w:hAnsi="Times New Roman" w:cs="Times New Roman"/>
          <w:sz w:val="24"/>
          <w:szCs w:val="24"/>
        </w:rPr>
        <w:t>se consideran como laborales y en los casos en que una enfermedad no figure en la tabla de</w:t>
      </w:r>
      <w:r w:rsidR="00513128">
        <w:rPr>
          <w:rFonts w:ascii="Times New Roman" w:hAnsi="Times New Roman" w:cs="Times New Roman"/>
          <w:sz w:val="24"/>
          <w:szCs w:val="24"/>
        </w:rPr>
        <w:t xml:space="preserve"> </w:t>
      </w:r>
      <w:r w:rsidRPr="002C1876">
        <w:rPr>
          <w:rFonts w:ascii="Times New Roman" w:hAnsi="Times New Roman" w:cs="Times New Roman"/>
          <w:sz w:val="24"/>
          <w:szCs w:val="24"/>
        </w:rPr>
        <w:t>enfermedades laborales, pero se demuestre la relación de causalidad con los factores de riesgo</w:t>
      </w:r>
      <w:r w:rsidR="00513128">
        <w:rPr>
          <w:rFonts w:ascii="Times New Roman" w:hAnsi="Times New Roman" w:cs="Times New Roman"/>
          <w:sz w:val="24"/>
          <w:szCs w:val="24"/>
        </w:rPr>
        <w:t xml:space="preserve"> </w:t>
      </w:r>
      <w:r w:rsidR="00687E80" w:rsidRPr="00687E80">
        <w:rPr>
          <w:rFonts w:ascii="Times New Roman" w:hAnsi="Times New Roman" w:cs="Times New Roman"/>
          <w:sz w:val="24"/>
          <w:szCs w:val="24"/>
        </w:rPr>
        <w:t>ocupacionales será reconocida como enfermedad laboral, conforme lo establecido en las normas</w:t>
      </w:r>
      <w:r w:rsidR="00687E80">
        <w:rPr>
          <w:rFonts w:ascii="Times New Roman" w:hAnsi="Times New Roman" w:cs="Times New Roman"/>
          <w:sz w:val="24"/>
          <w:szCs w:val="24"/>
        </w:rPr>
        <w:t xml:space="preserve"> </w:t>
      </w:r>
      <w:r w:rsidR="00687E80" w:rsidRPr="00687E80">
        <w:rPr>
          <w:rFonts w:ascii="Times New Roman" w:hAnsi="Times New Roman" w:cs="Times New Roman"/>
          <w:sz w:val="24"/>
          <w:szCs w:val="24"/>
        </w:rPr>
        <w:t xml:space="preserve">legales vigentes. </w:t>
      </w:r>
      <w:r w:rsidR="00687E80">
        <w:rPr>
          <w:rFonts w:ascii="Times New Roman" w:hAnsi="Times New Roman" w:cs="Times New Roman"/>
          <w:sz w:val="24"/>
          <w:szCs w:val="24"/>
        </w:rPr>
        <w:t>(</w:t>
      </w:r>
      <w:r w:rsidR="00687E80" w:rsidRPr="00687E80">
        <w:rPr>
          <w:rFonts w:ascii="Times New Roman" w:hAnsi="Times New Roman" w:cs="Times New Roman"/>
          <w:sz w:val="24"/>
          <w:szCs w:val="24"/>
        </w:rPr>
        <w:t>Ley 1562 de 2012, articulo 4</w:t>
      </w:r>
      <w:r w:rsidR="00687E80">
        <w:rPr>
          <w:rFonts w:ascii="Times New Roman" w:hAnsi="Times New Roman" w:cs="Times New Roman"/>
          <w:sz w:val="24"/>
          <w:szCs w:val="24"/>
        </w:rPr>
        <w:t>)</w:t>
      </w:r>
      <w:r w:rsidR="00687E80" w:rsidRPr="00687E80">
        <w:rPr>
          <w:rFonts w:ascii="Times New Roman" w:hAnsi="Times New Roman" w:cs="Times New Roman"/>
          <w:sz w:val="24"/>
          <w:szCs w:val="24"/>
        </w:rPr>
        <w:t>.</w:t>
      </w:r>
    </w:p>
    <w:p w14:paraId="094A2216" w14:textId="588DED1D" w:rsidR="00407533" w:rsidRPr="00407533" w:rsidRDefault="00EA4B4C" w:rsidP="00407533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Equipos y elementos de protección personal</w:t>
      </w:r>
      <w:r w:rsidR="007167B3">
        <w:rPr>
          <w:rFonts w:ascii="Times New Roman" w:hAnsi="Times New Roman" w:cs="Times New Roman"/>
          <w:b/>
          <w:bCs/>
          <w:sz w:val="24"/>
          <w:szCs w:val="24"/>
        </w:rPr>
        <w:t xml:space="preserve"> y colectivos: </w:t>
      </w:r>
      <w:r w:rsidR="00407533" w:rsidRPr="00407533">
        <w:rPr>
          <w:rFonts w:ascii="Times New Roman" w:hAnsi="Times New Roman" w:cs="Times New Roman"/>
          <w:sz w:val="24"/>
          <w:szCs w:val="24"/>
        </w:rPr>
        <w:t>Medidas basadas en el</w:t>
      </w:r>
    </w:p>
    <w:p w14:paraId="19DD3505" w14:textId="61E3E831" w:rsidR="00407533" w:rsidRPr="00407533" w:rsidRDefault="00407533" w:rsidP="007167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7533">
        <w:rPr>
          <w:rFonts w:ascii="Times New Roman" w:hAnsi="Times New Roman" w:cs="Times New Roman"/>
          <w:sz w:val="24"/>
          <w:szCs w:val="24"/>
        </w:rPr>
        <w:lastRenderedPageBreak/>
        <w:t>uso de dispositivos, accesorios y vestimentas por parte de los trabajadores, con el fin de protegerlos</w:t>
      </w:r>
      <w:r w:rsidR="007167B3">
        <w:rPr>
          <w:rFonts w:ascii="Times New Roman" w:hAnsi="Times New Roman" w:cs="Times New Roman"/>
          <w:sz w:val="24"/>
          <w:szCs w:val="24"/>
        </w:rPr>
        <w:t xml:space="preserve"> </w:t>
      </w:r>
      <w:r w:rsidRPr="00407533">
        <w:rPr>
          <w:rFonts w:ascii="Times New Roman" w:hAnsi="Times New Roman" w:cs="Times New Roman"/>
          <w:sz w:val="24"/>
          <w:szCs w:val="24"/>
        </w:rPr>
        <w:t>contra posibles daños a su salud o su integridad física derivados de la exposición a los peligros en</w:t>
      </w:r>
      <w:r w:rsidR="007167B3">
        <w:rPr>
          <w:rFonts w:ascii="Times New Roman" w:hAnsi="Times New Roman" w:cs="Times New Roman"/>
          <w:sz w:val="24"/>
          <w:szCs w:val="24"/>
        </w:rPr>
        <w:t xml:space="preserve"> </w:t>
      </w:r>
      <w:r w:rsidRPr="00407533">
        <w:rPr>
          <w:rFonts w:ascii="Times New Roman" w:hAnsi="Times New Roman" w:cs="Times New Roman"/>
          <w:sz w:val="24"/>
          <w:szCs w:val="24"/>
        </w:rPr>
        <w:t>el lugar de trabajo. El empleador deberá suministrar elementos y equipos de protección personal</w:t>
      </w:r>
      <w:r w:rsidR="007167B3">
        <w:rPr>
          <w:rFonts w:ascii="Times New Roman" w:hAnsi="Times New Roman" w:cs="Times New Roman"/>
          <w:sz w:val="24"/>
          <w:szCs w:val="24"/>
        </w:rPr>
        <w:t xml:space="preserve"> </w:t>
      </w:r>
      <w:r w:rsidRPr="00407533">
        <w:rPr>
          <w:rFonts w:ascii="Times New Roman" w:hAnsi="Times New Roman" w:cs="Times New Roman"/>
          <w:sz w:val="24"/>
          <w:szCs w:val="24"/>
        </w:rPr>
        <w:t>(EPP) que cumplan con las disposiciones legales vigentes. Los EPP deben usarse de manera</w:t>
      </w:r>
      <w:r w:rsidR="007167B3">
        <w:rPr>
          <w:rFonts w:ascii="Times New Roman" w:hAnsi="Times New Roman" w:cs="Times New Roman"/>
          <w:sz w:val="24"/>
          <w:szCs w:val="24"/>
        </w:rPr>
        <w:t xml:space="preserve"> </w:t>
      </w:r>
      <w:r w:rsidRPr="00407533">
        <w:rPr>
          <w:rFonts w:ascii="Times New Roman" w:hAnsi="Times New Roman" w:cs="Times New Roman"/>
          <w:sz w:val="24"/>
          <w:szCs w:val="24"/>
        </w:rPr>
        <w:t>complementaria a las anteriores medidas de control y nunca de manera aislada, y de acuerdo con la</w:t>
      </w:r>
      <w:r w:rsidR="007167B3">
        <w:rPr>
          <w:rFonts w:ascii="Times New Roman" w:hAnsi="Times New Roman" w:cs="Times New Roman"/>
          <w:sz w:val="24"/>
          <w:szCs w:val="24"/>
        </w:rPr>
        <w:t xml:space="preserve"> </w:t>
      </w:r>
      <w:r w:rsidRPr="00407533">
        <w:rPr>
          <w:rFonts w:ascii="Times New Roman" w:hAnsi="Times New Roman" w:cs="Times New Roman"/>
          <w:sz w:val="24"/>
          <w:szCs w:val="24"/>
        </w:rPr>
        <w:t xml:space="preserve">identificación de peligros, evaluación y valoración de los riesgos </w:t>
      </w:r>
      <w:r w:rsidR="00BC00FA">
        <w:rPr>
          <w:rFonts w:ascii="Times New Roman" w:hAnsi="Times New Roman" w:cs="Times New Roman"/>
          <w:sz w:val="24"/>
          <w:szCs w:val="24"/>
        </w:rPr>
        <w:t>(</w:t>
      </w:r>
      <w:r w:rsidRPr="00407533">
        <w:rPr>
          <w:rFonts w:ascii="Times New Roman" w:hAnsi="Times New Roman" w:cs="Times New Roman"/>
          <w:sz w:val="24"/>
          <w:szCs w:val="24"/>
        </w:rPr>
        <w:t>Capítulo 6 Decreto 1072 de 2015</w:t>
      </w:r>
      <w:r w:rsidR="00BC00FA">
        <w:rPr>
          <w:rFonts w:ascii="Times New Roman" w:hAnsi="Times New Roman" w:cs="Times New Roman"/>
          <w:sz w:val="24"/>
          <w:szCs w:val="24"/>
        </w:rPr>
        <w:t>)</w:t>
      </w:r>
      <w:r w:rsidRPr="00407533">
        <w:rPr>
          <w:rFonts w:ascii="Times New Roman" w:hAnsi="Times New Roman" w:cs="Times New Roman"/>
          <w:sz w:val="24"/>
          <w:szCs w:val="24"/>
        </w:rPr>
        <w:t>.</w:t>
      </w:r>
    </w:p>
    <w:p w14:paraId="384B2253" w14:textId="15B6CD19" w:rsidR="00407533" w:rsidRPr="00407533" w:rsidRDefault="00BC00FA" w:rsidP="00E1518D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Evaluación del riesgo: </w:t>
      </w:r>
      <w:r w:rsidR="00407533" w:rsidRPr="00407533">
        <w:rPr>
          <w:rFonts w:ascii="Times New Roman" w:hAnsi="Times New Roman" w:cs="Times New Roman"/>
          <w:sz w:val="24"/>
          <w:szCs w:val="24"/>
        </w:rPr>
        <w:t>Proceso para determinar el nivel de riesgo asociado al nivel de</w:t>
      </w:r>
      <w:r w:rsidR="00E1518D">
        <w:rPr>
          <w:rFonts w:ascii="Times New Roman" w:hAnsi="Times New Roman" w:cs="Times New Roman"/>
          <w:sz w:val="24"/>
          <w:szCs w:val="24"/>
        </w:rPr>
        <w:t xml:space="preserve"> </w:t>
      </w:r>
      <w:r w:rsidR="00407533" w:rsidRPr="00407533">
        <w:rPr>
          <w:rFonts w:ascii="Times New Roman" w:hAnsi="Times New Roman" w:cs="Times New Roman"/>
          <w:sz w:val="24"/>
          <w:szCs w:val="24"/>
        </w:rPr>
        <w:t xml:space="preserve">probabilidad de que dicho riesgo se concrete y al nivel de severidad de las </w:t>
      </w:r>
      <w:r w:rsidR="00E1518D">
        <w:rPr>
          <w:rFonts w:ascii="Times New Roman" w:hAnsi="Times New Roman" w:cs="Times New Roman"/>
          <w:sz w:val="24"/>
          <w:szCs w:val="24"/>
        </w:rPr>
        <w:t>c</w:t>
      </w:r>
      <w:r w:rsidR="00407533" w:rsidRPr="00407533">
        <w:rPr>
          <w:rFonts w:ascii="Times New Roman" w:hAnsi="Times New Roman" w:cs="Times New Roman"/>
          <w:sz w:val="24"/>
          <w:szCs w:val="24"/>
        </w:rPr>
        <w:t>onsecuencias de esa</w:t>
      </w:r>
      <w:r w:rsidR="00E1518D">
        <w:rPr>
          <w:rFonts w:ascii="Times New Roman" w:hAnsi="Times New Roman" w:cs="Times New Roman"/>
          <w:sz w:val="24"/>
          <w:szCs w:val="24"/>
        </w:rPr>
        <w:t xml:space="preserve"> </w:t>
      </w:r>
      <w:r w:rsidR="00407533" w:rsidRPr="00407533">
        <w:rPr>
          <w:rFonts w:ascii="Times New Roman" w:hAnsi="Times New Roman" w:cs="Times New Roman"/>
          <w:sz w:val="24"/>
          <w:szCs w:val="24"/>
        </w:rPr>
        <w:t xml:space="preserve">concreción </w:t>
      </w:r>
      <w:r w:rsidR="00E1518D">
        <w:rPr>
          <w:rFonts w:ascii="Times New Roman" w:hAnsi="Times New Roman" w:cs="Times New Roman"/>
          <w:sz w:val="24"/>
          <w:szCs w:val="24"/>
        </w:rPr>
        <w:t>(</w:t>
      </w:r>
      <w:r w:rsidR="00407533" w:rsidRPr="00407533">
        <w:rPr>
          <w:rFonts w:ascii="Times New Roman" w:hAnsi="Times New Roman" w:cs="Times New Roman"/>
          <w:sz w:val="24"/>
          <w:szCs w:val="24"/>
        </w:rPr>
        <w:t>Capítulo 6 Decreto 1072 de 2015</w:t>
      </w:r>
      <w:r w:rsidR="00E1518D">
        <w:rPr>
          <w:rFonts w:ascii="Times New Roman" w:hAnsi="Times New Roman" w:cs="Times New Roman"/>
          <w:sz w:val="24"/>
          <w:szCs w:val="24"/>
        </w:rPr>
        <w:t>)</w:t>
      </w:r>
      <w:r w:rsidR="00407533" w:rsidRPr="00407533">
        <w:rPr>
          <w:rFonts w:ascii="Times New Roman" w:hAnsi="Times New Roman" w:cs="Times New Roman"/>
          <w:sz w:val="24"/>
          <w:szCs w:val="24"/>
        </w:rPr>
        <w:t>.</w:t>
      </w:r>
    </w:p>
    <w:p w14:paraId="1DB7FE11" w14:textId="27853438" w:rsidR="00407533" w:rsidRPr="00407533" w:rsidRDefault="00E1518D" w:rsidP="00407533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Higiene industrial: </w:t>
      </w:r>
      <w:r w:rsidR="00407533" w:rsidRPr="00407533">
        <w:rPr>
          <w:rFonts w:ascii="Times New Roman" w:hAnsi="Times New Roman" w:cs="Times New Roman"/>
          <w:sz w:val="24"/>
          <w:szCs w:val="24"/>
        </w:rPr>
        <w:t>Comprende el conjunto de actividades destinadas a la identificación, 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533" w:rsidRPr="00407533">
        <w:rPr>
          <w:rFonts w:ascii="Times New Roman" w:hAnsi="Times New Roman" w:cs="Times New Roman"/>
          <w:sz w:val="24"/>
          <w:szCs w:val="24"/>
        </w:rPr>
        <w:t>evaluación y al control de los agentes y factores del ambiente de trabajo que puedan afectar la salud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533" w:rsidRPr="00407533">
        <w:rPr>
          <w:rFonts w:ascii="Times New Roman" w:hAnsi="Times New Roman" w:cs="Times New Roman"/>
          <w:sz w:val="24"/>
          <w:szCs w:val="24"/>
        </w:rPr>
        <w:t xml:space="preserve">de los trabajadores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07533" w:rsidRPr="00407533">
        <w:rPr>
          <w:rFonts w:ascii="Times New Roman" w:hAnsi="Times New Roman" w:cs="Times New Roman"/>
          <w:sz w:val="24"/>
          <w:szCs w:val="24"/>
        </w:rPr>
        <w:t>Art. 9. Decreto 614 de 1984</w:t>
      </w:r>
      <w:r>
        <w:rPr>
          <w:rFonts w:ascii="Times New Roman" w:hAnsi="Times New Roman" w:cs="Times New Roman"/>
          <w:sz w:val="24"/>
          <w:szCs w:val="24"/>
        </w:rPr>
        <w:t>)</w:t>
      </w:r>
      <w:r w:rsidR="00407533" w:rsidRPr="00407533">
        <w:rPr>
          <w:rFonts w:ascii="Times New Roman" w:hAnsi="Times New Roman" w:cs="Times New Roman"/>
          <w:sz w:val="24"/>
          <w:szCs w:val="24"/>
        </w:rPr>
        <w:t>.</w:t>
      </w:r>
    </w:p>
    <w:p w14:paraId="6333D040" w14:textId="65E2AF6B" w:rsidR="00407533" w:rsidRPr="00407533" w:rsidRDefault="00E1518D" w:rsidP="003576DB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Identificación del peligro: </w:t>
      </w:r>
      <w:r w:rsidR="00407533" w:rsidRPr="00407533">
        <w:rPr>
          <w:rFonts w:ascii="Times New Roman" w:hAnsi="Times New Roman" w:cs="Times New Roman"/>
          <w:sz w:val="24"/>
          <w:szCs w:val="24"/>
        </w:rPr>
        <w:t>Proceso para establecer si existe un peligro y definir las</w:t>
      </w:r>
      <w:r w:rsidR="003576DB">
        <w:rPr>
          <w:rFonts w:ascii="Times New Roman" w:hAnsi="Times New Roman" w:cs="Times New Roman"/>
          <w:sz w:val="24"/>
          <w:szCs w:val="24"/>
        </w:rPr>
        <w:t xml:space="preserve"> </w:t>
      </w:r>
      <w:r w:rsidR="00407533" w:rsidRPr="00407533">
        <w:rPr>
          <w:rFonts w:ascii="Times New Roman" w:hAnsi="Times New Roman" w:cs="Times New Roman"/>
          <w:sz w:val="24"/>
          <w:szCs w:val="24"/>
        </w:rPr>
        <w:t>características de este</w:t>
      </w:r>
      <w:r w:rsidR="00047FBC">
        <w:rPr>
          <w:rFonts w:ascii="Times New Roman" w:hAnsi="Times New Roman" w:cs="Times New Roman"/>
          <w:sz w:val="24"/>
          <w:szCs w:val="24"/>
        </w:rPr>
        <w:t xml:space="preserve"> (</w:t>
      </w:r>
      <w:r w:rsidR="00407533" w:rsidRPr="00407533">
        <w:rPr>
          <w:rFonts w:ascii="Times New Roman" w:hAnsi="Times New Roman" w:cs="Times New Roman"/>
          <w:sz w:val="24"/>
          <w:szCs w:val="24"/>
        </w:rPr>
        <w:t>Capitulo 6 Decreto 1072 de 2015</w:t>
      </w:r>
      <w:r w:rsidR="00047FBC">
        <w:rPr>
          <w:rFonts w:ascii="Times New Roman" w:hAnsi="Times New Roman" w:cs="Times New Roman"/>
          <w:sz w:val="24"/>
          <w:szCs w:val="24"/>
        </w:rPr>
        <w:t>)</w:t>
      </w:r>
      <w:r w:rsidR="00407533" w:rsidRPr="00407533">
        <w:rPr>
          <w:rFonts w:ascii="Times New Roman" w:hAnsi="Times New Roman" w:cs="Times New Roman"/>
          <w:sz w:val="24"/>
          <w:szCs w:val="24"/>
        </w:rPr>
        <w:t>.</w:t>
      </w:r>
    </w:p>
    <w:p w14:paraId="00910877" w14:textId="4D4F13C6" w:rsidR="00407533" w:rsidRPr="00407533" w:rsidRDefault="00047FBC" w:rsidP="00407533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Incidente de trabajo: </w:t>
      </w:r>
      <w:r w:rsidR="00407533" w:rsidRPr="00407533">
        <w:rPr>
          <w:rFonts w:ascii="Times New Roman" w:hAnsi="Times New Roman" w:cs="Times New Roman"/>
          <w:sz w:val="24"/>
          <w:szCs w:val="24"/>
        </w:rPr>
        <w:t>Suceso acaecido en el curso del trabajo o en relación con este,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533" w:rsidRPr="00407533">
        <w:rPr>
          <w:rFonts w:ascii="Times New Roman" w:hAnsi="Times New Roman" w:cs="Times New Roman"/>
          <w:sz w:val="24"/>
          <w:szCs w:val="24"/>
        </w:rPr>
        <w:t>tuvo el potencial de ser un accidente, en el que hubo personas involucradas sin que sufrieran</w:t>
      </w:r>
      <w:r w:rsidR="003576DB">
        <w:rPr>
          <w:rFonts w:ascii="Times New Roman" w:hAnsi="Times New Roman" w:cs="Times New Roman"/>
          <w:sz w:val="24"/>
          <w:szCs w:val="24"/>
        </w:rPr>
        <w:t xml:space="preserve"> </w:t>
      </w:r>
      <w:r w:rsidR="00407533" w:rsidRPr="00407533">
        <w:rPr>
          <w:rFonts w:ascii="Times New Roman" w:hAnsi="Times New Roman" w:cs="Times New Roman"/>
          <w:sz w:val="24"/>
          <w:szCs w:val="24"/>
        </w:rPr>
        <w:t xml:space="preserve">lesiones o se presentaran daños a la propiedad y/o pérdida en los procesos. </w:t>
      </w:r>
      <w:r w:rsidR="003576DB">
        <w:rPr>
          <w:rFonts w:ascii="Times New Roman" w:hAnsi="Times New Roman" w:cs="Times New Roman"/>
          <w:sz w:val="24"/>
          <w:szCs w:val="24"/>
        </w:rPr>
        <w:t>(</w:t>
      </w:r>
      <w:r w:rsidR="00407533" w:rsidRPr="00407533">
        <w:rPr>
          <w:rFonts w:ascii="Times New Roman" w:hAnsi="Times New Roman" w:cs="Times New Roman"/>
          <w:sz w:val="24"/>
          <w:szCs w:val="24"/>
        </w:rPr>
        <w:t>Resolución 1401 de</w:t>
      </w:r>
      <w:r w:rsidR="003576DB">
        <w:rPr>
          <w:rFonts w:ascii="Times New Roman" w:hAnsi="Times New Roman" w:cs="Times New Roman"/>
          <w:sz w:val="24"/>
          <w:szCs w:val="24"/>
        </w:rPr>
        <w:t xml:space="preserve"> </w:t>
      </w:r>
      <w:r w:rsidR="00407533" w:rsidRPr="00407533">
        <w:rPr>
          <w:rFonts w:ascii="Times New Roman" w:hAnsi="Times New Roman" w:cs="Times New Roman"/>
          <w:sz w:val="24"/>
          <w:szCs w:val="24"/>
        </w:rPr>
        <w:t>2007</w:t>
      </w:r>
      <w:r w:rsidR="003576DB">
        <w:rPr>
          <w:rFonts w:ascii="Times New Roman" w:hAnsi="Times New Roman" w:cs="Times New Roman"/>
          <w:sz w:val="24"/>
          <w:szCs w:val="24"/>
        </w:rPr>
        <w:t>).</w:t>
      </w:r>
    </w:p>
    <w:p w14:paraId="4C72EAB2" w14:textId="2DB447E9" w:rsidR="00407533" w:rsidRPr="00407533" w:rsidRDefault="003576DB" w:rsidP="00407533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Indicadores de estructura: </w:t>
      </w:r>
      <w:r w:rsidR="00407533" w:rsidRPr="00407533">
        <w:rPr>
          <w:rFonts w:ascii="Times New Roman" w:hAnsi="Times New Roman" w:cs="Times New Roman"/>
          <w:sz w:val="24"/>
          <w:szCs w:val="24"/>
        </w:rPr>
        <w:t>Medidas verificables de la disponibilidad y acceso a recursos,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533" w:rsidRPr="00407533">
        <w:rPr>
          <w:rFonts w:ascii="Times New Roman" w:hAnsi="Times New Roman" w:cs="Times New Roman"/>
          <w:sz w:val="24"/>
          <w:szCs w:val="24"/>
        </w:rPr>
        <w:t>políticas y organización con que cuenta la empresa para atender las demandas y necesidades en</w:t>
      </w:r>
      <w:r w:rsidR="002C1930">
        <w:rPr>
          <w:rFonts w:ascii="Times New Roman" w:hAnsi="Times New Roman" w:cs="Times New Roman"/>
          <w:sz w:val="24"/>
          <w:szCs w:val="24"/>
        </w:rPr>
        <w:t xml:space="preserve"> </w:t>
      </w:r>
      <w:r w:rsidR="00407533" w:rsidRPr="00407533">
        <w:rPr>
          <w:rFonts w:ascii="Times New Roman" w:hAnsi="Times New Roman" w:cs="Times New Roman"/>
          <w:sz w:val="24"/>
          <w:szCs w:val="24"/>
        </w:rPr>
        <w:t xml:space="preserve">Seguridad y Salud en el Trabajo </w:t>
      </w:r>
      <w:r w:rsidR="002C1930">
        <w:rPr>
          <w:rFonts w:ascii="Times New Roman" w:hAnsi="Times New Roman" w:cs="Times New Roman"/>
          <w:sz w:val="24"/>
          <w:szCs w:val="24"/>
        </w:rPr>
        <w:t>(</w:t>
      </w:r>
      <w:r w:rsidR="00407533" w:rsidRPr="00407533">
        <w:rPr>
          <w:rFonts w:ascii="Times New Roman" w:hAnsi="Times New Roman" w:cs="Times New Roman"/>
          <w:sz w:val="24"/>
          <w:szCs w:val="24"/>
        </w:rPr>
        <w:t>Capítulo 6 Decreto 1072 de 2015</w:t>
      </w:r>
      <w:r w:rsidR="002C1930">
        <w:rPr>
          <w:rFonts w:ascii="Times New Roman" w:hAnsi="Times New Roman" w:cs="Times New Roman"/>
          <w:sz w:val="24"/>
          <w:szCs w:val="24"/>
        </w:rPr>
        <w:t>9</w:t>
      </w:r>
      <w:r w:rsidR="00407533" w:rsidRPr="00407533">
        <w:rPr>
          <w:rFonts w:ascii="Times New Roman" w:hAnsi="Times New Roman" w:cs="Times New Roman"/>
          <w:sz w:val="24"/>
          <w:szCs w:val="24"/>
        </w:rPr>
        <w:t>.</w:t>
      </w:r>
    </w:p>
    <w:p w14:paraId="480E1D89" w14:textId="1744784E" w:rsidR="00407533" w:rsidRPr="00407533" w:rsidRDefault="00646771" w:rsidP="00407533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Indicadores de proceso: </w:t>
      </w:r>
      <w:r w:rsidR="00407533" w:rsidRPr="00407533">
        <w:rPr>
          <w:rFonts w:ascii="Times New Roman" w:hAnsi="Times New Roman" w:cs="Times New Roman"/>
          <w:sz w:val="24"/>
          <w:szCs w:val="24"/>
        </w:rPr>
        <w:t xml:space="preserve">Medidas verificables del grado de desarrollo e </w:t>
      </w:r>
      <w:r w:rsidR="00E24188">
        <w:rPr>
          <w:rFonts w:ascii="Times New Roman" w:hAnsi="Times New Roman" w:cs="Times New Roman"/>
          <w:sz w:val="24"/>
          <w:szCs w:val="24"/>
        </w:rPr>
        <w:t>i</w:t>
      </w:r>
      <w:r w:rsidR="00407533" w:rsidRPr="00407533">
        <w:rPr>
          <w:rFonts w:ascii="Times New Roman" w:hAnsi="Times New Roman" w:cs="Times New Roman"/>
          <w:sz w:val="24"/>
          <w:szCs w:val="24"/>
        </w:rPr>
        <w:t>mplementación del</w:t>
      </w:r>
      <w:r w:rsidR="00E24188">
        <w:rPr>
          <w:rFonts w:ascii="Times New Roman" w:hAnsi="Times New Roman" w:cs="Times New Roman"/>
          <w:sz w:val="24"/>
          <w:szCs w:val="24"/>
        </w:rPr>
        <w:t xml:space="preserve"> </w:t>
      </w:r>
      <w:r w:rsidR="00407533" w:rsidRPr="00407533">
        <w:rPr>
          <w:rFonts w:ascii="Times New Roman" w:hAnsi="Times New Roman" w:cs="Times New Roman"/>
          <w:sz w:val="24"/>
          <w:szCs w:val="24"/>
        </w:rPr>
        <w:t xml:space="preserve">SG-SST </w:t>
      </w:r>
      <w:r w:rsidR="00E24188">
        <w:rPr>
          <w:rFonts w:ascii="Times New Roman" w:hAnsi="Times New Roman" w:cs="Times New Roman"/>
          <w:sz w:val="24"/>
          <w:szCs w:val="24"/>
        </w:rPr>
        <w:t>(</w:t>
      </w:r>
      <w:r w:rsidR="00407533" w:rsidRPr="00407533">
        <w:rPr>
          <w:rFonts w:ascii="Times New Roman" w:hAnsi="Times New Roman" w:cs="Times New Roman"/>
          <w:sz w:val="24"/>
          <w:szCs w:val="24"/>
        </w:rPr>
        <w:t>Capítulo 6 Decreto 1072 de 2015</w:t>
      </w:r>
      <w:r w:rsidR="00E24188">
        <w:rPr>
          <w:rFonts w:ascii="Times New Roman" w:hAnsi="Times New Roman" w:cs="Times New Roman"/>
          <w:sz w:val="24"/>
          <w:szCs w:val="24"/>
        </w:rPr>
        <w:t>)</w:t>
      </w:r>
      <w:r w:rsidR="00407533" w:rsidRPr="00407533">
        <w:rPr>
          <w:rFonts w:ascii="Times New Roman" w:hAnsi="Times New Roman" w:cs="Times New Roman"/>
          <w:sz w:val="24"/>
          <w:szCs w:val="24"/>
        </w:rPr>
        <w:t>.</w:t>
      </w:r>
    </w:p>
    <w:p w14:paraId="6D3CE3FD" w14:textId="3E5091E8" w:rsidR="00407533" w:rsidRPr="00407533" w:rsidRDefault="00CE580A" w:rsidP="00407533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Indicadores de resultado: </w:t>
      </w:r>
      <w:r w:rsidR="00407533" w:rsidRPr="00407533">
        <w:rPr>
          <w:rFonts w:ascii="Times New Roman" w:hAnsi="Times New Roman" w:cs="Times New Roman"/>
          <w:sz w:val="24"/>
          <w:szCs w:val="24"/>
        </w:rPr>
        <w:t>Medidas verificables de los cambios alcanzados en el periodo</w:t>
      </w:r>
      <w:r w:rsidR="00D209E6">
        <w:rPr>
          <w:rFonts w:ascii="Times New Roman" w:hAnsi="Times New Roman" w:cs="Times New Roman"/>
          <w:sz w:val="24"/>
          <w:szCs w:val="24"/>
        </w:rPr>
        <w:t xml:space="preserve"> </w:t>
      </w:r>
      <w:r w:rsidR="00407533" w:rsidRPr="00407533">
        <w:rPr>
          <w:rFonts w:ascii="Times New Roman" w:hAnsi="Times New Roman" w:cs="Times New Roman"/>
          <w:sz w:val="24"/>
          <w:szCs w:val="24"/>
        </w:rPr>
        <w:t>definido, teniendo como base la programación hecha y la aplicación de recursos propios del</w:t>
      </w:r>
      <w:r w:rsidR="00D209E6">
        <w:rPr>
          <w:rFonts w:ascii="Times New Roman" w:hAnsi="Times New Roman" w:cs="Times New Roman"/>
          <w:sz w:val="24"/>
          <w:szCs w:val="24"/>
        </w:rPr>
        <w:t xml:space="preserve"> </w:t>
      </w:r>
      <w:r w:rsidR="00407533" w:rsidRPr="00407533">
        <w:rPr>
          <w:rFonts w:ascii="Times New Roman" w:hAnsi="Times New Roman" w:cs="Times New Roman"/>
          <w:sz w:val="24"/>
          <w:szCs w:val="24"/>
        </w:rPr>
        <w:t xml:space="preserve">programa o del sistema de gestión </w:t>
      </w:r>
      <w:r w:rsidR="00D209E6">
        <w:rPr>
          <w:rFonts w:ascii="Times New Roman" w:hAnsi="Times New Roman" w:cs="Times New Roman"/>
          <w:sz w:val="24"/>
          <w:szCs w:val="24"/>
        </w:rPr>
        <w:t>(</w:t>
      </w:r>
      <w:r w:rsidR="00407533" w:rsidRPr="00407533">
        <w:rPr>
          <w:rFonts w:ascii="Times New Roman" w:hAnsi="Times New Roman" w:cs="Times New Roman"/>
          <w:sz w:val="24"/>
          <w:szCs w:val="24"/>
        </w:rPr>
        <w:t>Capítulo 6 Decreto 1072 de 2015</w:t>
      </w:r>
      <w:r w:rsidR="00D209E6">
        <w:rPr>
          <w:rFonts w:ascii="Times New Roman" w:hAnsi="Times New Roman" w:cs="Times New Roman"/>
          <w:sz w:val="24"/>
          <w:szCs w:val="24"/>
        </w:rPr>
        <w:t>)</w:t>
      </w:r>
      <w:r w:rsidR="00407533" w:rsidRPr="00407533">
        <w:rPr>
          <w:rFonts w:ascii="Times New Roman" w:hAnsi="Times New Roman" w:cs="Times New Roman"/>
          <w:sz w:val="24"/>
          <w:szCs w:val="24"/>
        </w:rPr>
        <w:t>.</w:t>
      </w:r>
    </w:p>
    <w:p w14:paraId="219759B9" w14:textId="26F10207" w:rsidR="00407533" w:rsidRPr="00407533" w:rsidRDefault="00D209E6" w:rsidP="00407533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Medicina del trabajo: </w:t>
      </w:r>
      <w:r w:rsidR="00407533" w:rsidRPr="00407533">
        <w:rPr>
          <w:rFonts w:ascii="Times New Roman" w:hAnsi="Times New Roman" w:cs="Times New Roman"/>
          <w:sz w:val="24"/>
          <w:szCs w:val="24"/>
        </w:rPr>
        <w:t>Es el conjunto de actividades médicas y paramédicas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533" w:rsidRPr="00407533">
        <w:rPr>
          <w:rFonts w:ascii="Times New Roman" w:hAnsi="Times New Roman" w:cs="Times New Roman"/>
          <w:sz w:val="24"/>
          <w:szCs w:val="24"/>
        </w:rPr>
        <w:t>destinadas a promover y mejorar la salud del trabajador, evaluar su capacidad laboral y ubicarlo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533" w:rsidRPr="00407533">
        <w:rPr>
          <w:rFonts w:ascii="Times New Roman" w:hAnsi="Times New Roman" w:cs="Times New Roman"/>
          <w:sz w:val="24"/>
          <w:szCs w:val="24"/>
        </w:rPr>
        <w:t xml:space="preserve">un lugar de trabajo </w:t>
      </w:r>
      <w:r w:rsidR="00947BAD" w:rsidRPr="00407533">
        <w:rPr>
          <w:rFonts w:ascii="Times New Roman" w:hAnsi="Times New Roman" w:cs="Times New Roman"/>
          <w:sz w:val="24"/>
          <w:szCs w:val="24"/>
        </w:rPr>
        <w:t>de acuerdo con</w:t>
      </w:r>
      <w:r w:rsidR="00407533" w:rsidRPr="00407533">
        <w:rPr>
          <w:rFonts w:ascii="Times New Roman" w:hAnsi="Times New Roman" w:cs="Times New Roman"/>
          <w:sz w:val="24"/>
          <w:szCs w:val="24"/>
        </w:rPr>
        <w:t xml:space="preserve"> sus condiciones psicobiológicas </w:t>
      </w:r>
      <w:r w:rsidR="00947BAD">
        <w:rPr>
          <w:rFonts w:ascii="Times New Roman" w:hAnsi="Times New Roman" w:cs="Times New Roman"/>
          <w:sz w:val="24"/>
          <w:szCs w:val="24"/>
        </w:rPr>
        <w:t>(</w:t>
      </w:r>
      <w:r w:rsidR="00407533" w:rsidRPr="00407533">
        <w:rPr>
          <w:rFonts w:ascii="Times New Roman" w:hAnsi="Times New Roman" w:cs="Times New Roman"/>
          <w:sz w:val="24"/>
          <w:szCs w:val="24"/>
        </w:rPr>
        <w:t>Art. 9. Decreto 614 de 1984</w:t>
      </w:r>
      <w:r w:rsidR="00947BAD">
        <w:rPr>
          <w:rFonts w:ascii="Times New Roman" w:hAnsi="Times New Roman" w:cs="Times New Roman"/>
          <w:sz w:val="24"/>
          <w:szCs w:val="24"/>
        </w:rPr>
        <w:t>)</w:t>
      </w:r>
      <w:r w:rsidR="00407533" w:rsidRPr="00407533">
        <w:rPr>
          <w:rFonts w:ascii="Times New Roman" w:hAnsi="Times New Roman" w:cs="Times New Roman"/>
          <w:sz w:val="24"/>
          <w:szCs w:val="24"/>
        </w:rPr>
        <w:t>.</w:t>
      </w:r>
    </w:p>
    <w:p w14:paraId="477802BF" w14:textId="790ECFDB" w:rsidR="00687E80" w:rsidRDefault="00947BAD" w:rsidP="00407533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Medidas de control: </w:t>
      </w:r>
      <w:r w:rsidR="00407533" w:rsidRPr="00407533">
        <w:rPr>
          <w:rFonts w:ascii="Times New Roman" w:hAnsi="Times New Roman" w:cs="Times New Roman"/>
          <w:sz w:val="24"/>
          <w:szCs w:val="24"/>
        </w:rPr>
        <w:t>Medida(s) implementada(s) con el fin de minimizar la ocurrencia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533" w:rsidRPr="00407533">
        <w:rPr>
          <w:rFonts w:ascii="Times New Roman" w:hAnsi="Times New Roman" w:cs="Times New Roman"/>
          <w:sz w:val="24"/>
          <w:szCs w:val="24"/>
        </w:rPr>
        <w:t xml:space="preserve">incidentes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07533" w:rsidRPr="00407533">
        <w:rPr>
          <w:rFonts w:ascii="Times New Roman" w:hAnsi="Times New Roman" w:cs="Times New Roman"/>
          <w:sz w:val="24"/>
          <w:szCs w:val="24"/>
        </w:rPr>
        <w:t>GTC 45 de 2012</w:t>
      </w:r>
      <w:r>
        <w:rPr>
          <w:rFonts w:ascii="Times New Roman" w:hAnsi="Times New Roman" w:cs="Times New Roman"/>
          <w:sz w:val="24"/>
          <w:szCs w:val="24"/>
        </w:rPr>
        <w:t>)</w:t>
      </w:r>
      <w:r w:rsidR="00407533" w:rsidRPr="00407533">
        <w:rPr>
          <w:rFonts w:ascii="Times New Roman" w:hAnsi="Times New Roman" w:cs="Times New Roman"/>
          <w:sz w:val="24"/>
          <w:szCs w:val="24"/>
        </w:rPr>
        <w:t>.</w:t>
      </w:r>
    </w:p>
    <w:p w14:paraId="4848EF55" w14:textId="06246B91" w:rsidR="00947BAD" w:rsidRDefault="001D6CC7" w:rsidP="001D6CC7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Mejora continua: </w:t>
      </w:r>
      <w:r w:rsidRPr="001D6CC7">
        <w:rPr>
          <w:rFonts w:ascii="Times New Roman" w:hAnsi="Times New Roman" w:cs="Times New Roman"/>
          <w:sz w:val="24"/>
          <w:szCs w:val="24"/>
        </w:rPr>
        <w:t>Proceso recurrente de optimización del Sistema de Gestión de la Seguridad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CC7">
        <w:rPr>
          <w:rFonts w:ascii="Times New Roman" w:hAnsi="Times New Roman" w:cs="Times New Roman"/>
          <w:sz w:val="24"/>
          <w:szCs w:val="24"/>
        </w:rPr>
        <w:t>y Salud en el Trabajo, para lograr mejoras en el desempeño en este campo, de forma coherente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CC7">
        <w:rPr>
          <w:rFonts w:ascii="Times New Roman" w:hAnsi="Times New Roman" w:cs="Times New Roman"/>
          <w:sz w:val="24"/>
          <w:szCs w:val="24"/>
        </w:rPr>
        <w:t>la política de Seguridad y Salud en el Trabajo (SST) de la organización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D6CC7">
        <w:rPr>
          <w:rFonts w:ascii="Times New Roman" w:hAnsi="Times New Roman" w:cs="Times New Roman"/>
          <w:sz w:val="24"/>
          <w:szCs w:val="24"/>
        </w:rPr>
        <w:t>Capítulo 6 Decreto 1072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CC7">
        <w:rPr>
          <w:rFonts w:ascii="Times New Roman" w:hAnsi="Times New Roman" w:cs="Times New Roman"/>
          <w:sz w:val="24"/>
          <w:szCs w:val="24"/>
        </w:rPr>
        <w:t>de 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6CC7">
        <w:rPr>
          <w:rFonts w:ascii="Times New Roman" w:hAnsi="Times New Roman" w:cs="Times New Roman"/>
          <w:sz w:val="24"/>
          <w:szCs w:val="24"/>
        </w:rPr>
        <w:t>.</w:t>
      </w:r>
    </w:p>
    <w:p w14:paraId="0E38DE25" w14:textId="18B87521" w:rsidR="008A2792" w:rsidRPr="008A2792" w:rsidRDefault="008A2792" w:rsidP="008A2792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No conformidad: </w:t>
      </w:r>
      <w:r w:rsidRPr="008A2792">
        <w:rPr>
          <w:rFonts w:ascii="Times New Roman" w:hAnsi="Times New Roman" w:cs="Times New Roman"/>
          <w:sz w:val="24"/>
          <w:szCs w:val="24"/>
        </w:rPr>
        <w:t>No cumplimiento de un requisito. Puede ser una desviación de estándares,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792">
        <w:rPr>
          <w:rFonts w:ascii="Times New Roman" w:hAnsi="Times New Roman" w:cs="Times New Roman"/>
          <w:sz w:val="24"/>
          <w:szCs w:val="24"/>
        </w:rPr>
        <w:t xml:space="preserve">prácticas, procedimientos de trabajo, requisitos normativos aplicables, entre otros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A2792">
        <w:rPr>
          <w:rFonts w:ascii="Times New Roman" w:hAnsi="Times New Roman" w:cs="Times New Roman"/>
          <w:sz w:val="24"/>
          <w:szCs w:val="24"/>
        </w:rPr>
        <w:t>Capítulo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792">
        <w:rPr>
          <w:rFonts w:ascii="Times New Roman" w:hAnsi="Times New Roman" w:cs="Times New Roman"/>
          <w:sz w:val="24"/>
          <w:szCs w:val="24"/>
        </w:rPr>
        <w:t>Decreto 1072 de 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2792">
        <w:rPr>
          <w:rFonts w:ascii="Times New Roman" w:hAnsi="Times New Roman" w:cs="Times New Roman"/>
          <w:sz w:val="24"/>
          <w:szCs w:val="24"/>
        </w:rPr>
        <w:t>.</w:t>
      </w:r>
    </w:p>
    <w:p w14:paraId="6F403527" w14:textId="730C1DA6" w:rsidR="008A2792" w:rsidRPr="008A2792" w:rsidRDefault="00CE6C08" w:rsidP="008A2792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Peligro: </w:t>
      </w:r>
      <w:r w:rsidR="008A2792" w:rsidRPr="008A2792">
        <w:rPr>
          <w:rFonts w:ascii="Times New Roman" w:hAnsi="Times New Roman" w:cs="Times New Roman"/>
          <w:sz w:val="24"/>
          <w:szCs w:val="24"/>
        </w:rPr>
        <w:t>Fuente, situación o acto con potencial de causar daño en la salud de los trabajadores,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 xml:space="preserve">los equipos o en las instalaciones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2792" w:rsidRPr="008A2792">
        <w:rPr>
          <w:rFonts w:ascii="Times New Roman" w:hAnsi="Times New Roman" w:cs="Times New Roman"/>
          <w:sz w:val="24"/>
          <w:szCs w:val="24"/>
        </w:rPr>
        <w:t>Capitulo 6 Decreto 1072 de 2015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2792" w:rsidRPr="008A2792">
        <w:rPr>
          <w:rFonts w:ascii="Times New Roman" w:hAnsi="Times New Roman" w:cs="Times New Roman"/>
          <w:sz w:val="24"/>
          <w:szCs w:val="24"/>
        </w:rPr>
        <w:t>.</w:t>
      </w:r>
    </w:p>
    <w:p w14:paraId="4D073BA3" w14:textId="30CA40F1" w:rsidR="008A2792" w:rsidRPr="008A2792" w:rsidRDefault="008511F4" w:rsidP="008511F4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Política de seguridad y salud en el trabajo: </w:t>
      </w:r>
      <w:r w:rsidR="008A2792" w:rsidRPr="008A2792">
        <w:rPr>
          <w:rFonts w:ascii="Times New Roman" w:hAnsi="Times New Roman" w:cs="Times New Roman"/>
          <w:sz w:val="24"/>
          <w:szCs w:val="24"/>
        </w:rPr>
        <w:t>Es el compromiso de la alta dirección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>una organización con la seguridad y la salud en el trabajo, expresadas formalmente, que define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 xml:space="preserve">alcance y compromete a toda la organización </w:t>
      </w:r>
      <w:r w:rsidR="005D146E">
        <w:rPr>
          <w:rFonts w:ascii="Times New Roman" w:hAnsi="Times New Roman" w:cs="Times New Roman"/>
          <w:sz w:val="24"/>
          <w:szCs w:val="24"/>
        </w:rPr>
        <w:t>(</w:t>
      </w:r>
      <w:r w:rsidR="008A2792" w:rsidRPr="008A2792">
        <w:rPr>
          <w:rFonts w:ascii="Times New Roman" w:hAnsi="Times New Roman" w:cs="Times New Roman"/>
          <w:sz w:val="24"/>
          <w:szCs w:val="24"/>
        </w:rPr>
        <w:t>Capítulo 6 Decreto 1072 de 2015</w:t>
      </w:r>
      <w:r w:rsidR="005D146E">
        <w:rPr>
          <w:rFonts w:ascii="Times New Roman" w:hAnsi="Times New Roman" w:cs="Times New Roman"/>
          <w:sz w:val="24"/>
          <w:szCs w:val="24"/>
        </w:rPr>
        <w:t>)</w:t>
      </w:r>
      <w:r w:rsidR="008A2792" w:rsidRPr="008A2792">
        <w:rPr>
          <w:rFonts w:ascii="Times New Roman" w:hAnsi="Times New Roman" w:cs="Times New Roman"/>
          <w:sz w:val="24"/>
          <w:szCs w:val="24"/>
        </w:rPr>
        <w:t>.</w:t>
      </w:r>
    </w:p>
    <w:p w14:paraId="576B5CBB" w14:textId="13A5420D" w:rsidR="008A2792" w:rsidRPr="008A2792" w:rsidRDefault="005D146E" w:rsidP="008A2792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Requisito normativo: </w:t>
      </w:r>
      <w:r w:rsidR="008A2792" w:rsidRPr="008A2792">
        <w:rPr>
          <w:rFonts w:ascii="Times New Roman" w:hAnsi="Times New Roman" w:cs="Times New Roman"/>
          <w:sz w:val="24"/>
          <w:szCs w:val="24"/>
        </w:rPr>
        <w:t>Requisito de seguridad y salud en el trabajo impuesto por una norma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 xml:space="preserve">vigente y que aplica a las actividades de la organización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2792" w:rsidRPr="008A2792">
        <w:rPr>
          <w:rFonts w:ascii="Times New Roman" w:hAnsi="Times New Roman" w:cs="Times New Roman"/>
          <w:sz w:val="24"/>
          <w:szCs w:val="24"/>
        </w:rPr>
        <w:t>Capítulo 6 Decreto 1072 de 2015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2792" w:rsidRPr="008A2792">
        <w:rPr>
          <w:rFonts w:ascii="Times New Roman" w:hAnsi="Times New Roman" w:cs="Times New Roman"/>
          <w:sz w:val="24"/>
          <w:szCs w:val="24"/>
        </w:rPr>
        <w:t>.</w:t>
      </w:r>
    </w:p>
    <w:p w14:paraId="238DCF72" w14:textId="5C08DC1C" w:rsidR="008A2792" w:rsidRPr="008A2792" w:rsidRDefault="00A40996" w:rsidP="008A2792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Riesgo: </w:t>
      </w:r>
      <w:r w:rsidR="008A2792" w:rsidRPr="008A2792">
        <w:rPr>
          <w:rFonts w:ascii="Times New Roman" w:hAnsi="Times New Roman" w:cs="Times New Roman"/>
          <w:sz w:val="24"/>
          <w:szCs w:val="24"/>
        </w:rPr>
        <w:t>Combinación de la probabilidad de que ocurra una o más exposiciones o eventos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 xml:space="preserve">peligrosos y la severidad del daño que puede ser causada por estos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2792" w:rsidRPr="008A2792">
        <w:rPr>
          <w:rFonts w:ascii="Times New Roman" w:hAnsi="Times New Roman" w:cs="Times New Roman"/>
          <w:sz w:val="24"/>
          <w:szCs w:val="24"/>
        </w:rPr>
        <w:t>Capitulo 6 Decreto 1072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2792" w:rsidRPr="008A2792">
        <w:rPr>
          <w:rFonts w:ascii="Times New Roman" w:hAnsi="Times New Roman" w:cs="Times New Roman"/>
          <w:sz w:val="24"/>
          <w:szCs w:val="24"/>
        </w:rPr>
        <w:t>.</w:t>
      </w:r>
    </w:p>
    <w:p w14:paraId="71CEFDF9" w14:textId="592C6FBC" w:rsidR="008A2792" w:rsidRPr="008A2792" w:rsidRDefault="00DD1DE6" w:rsidP="008A2792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Seguridad industrial: </w:t>
      </w:r>
      <w:r w:rsidR="008A2792" w:rsidRPr="008A2792">
        <w:rPr>
          <w:rFonts w:ascii="Times New Roman" w:hAnsi="Times New Roman" w:cs="Times New Roman"/>
          <w:sz w:val="24"/>
          <w:szCs w:val="24"/>
        </w:rPr>
        <w:t>Comprende el conjunto de actividades destinadas a la identificación y</w:t>
      </w:r>
      <w:r w:rsidR="00B820FA"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 xml:space="preserve">al control de las causas de los accidentes de trabajo. </w:t>
      </w:r>
      <w:r w:rsidR="00B820FA">
        <w:rPr>
          <w:rFonts w:ascii="Times New Roman" w:hAnsi="Times New Roman" w:cs="Times New Roman"/>
          <w:sz w:val="24"/>
          <w:szCs w:val="24"/>
        </w:rPr>
        <w:t>(</w:t>
      </w:r>
      <w:r w:rsidR="008A2792" w:rsidRPr="008A2792">
        <w:rPr>
          <w:rFonts w:ascii="Times New Roman" w:hAnsi="Times New Roman" w:cs="Times New Roman"/>
          <w:sz w:val="24"/>
          <w:szCs w:val="24"/>
        </w:rPr>
        <w:t>Art. 9. Decreto 614 de 1984</w:t>
      </w:r>
      <w:r w:rsidR="00B820FA">
        <w:rPr>
          <w:rFonts w:ascii="Times New Roman" w:hAnsi="Times New Roman" w:cs="Times New Roman"/>
          <w:sz w:val="24"/>
          <w:szCs w:val="24"/>
        </w:rPr>
        <w:t>)</w:t>
      </w:r>
      <w:r w:rsidR="008A2792" w:rsidRPr="008A2792">
        <w:rPr>
          <w:rFonts w:ascii="Times New Roman" w:hAnsi="Times New Roman" w:cs="Times New Roman"/>
          <w:sz w:val="24"/>
          <w:szCs w:val="24"/>
        </w:rPr>
        <w:t>.</w:t>
      </w:r>
    </w:p>
    <w:p w14:paraId="7065CF8F" w14:textId="29962752" w:rsidR="008A2792" w:rsidRPr="008A2792" w:rsidRDefault="00746B5F" w:rsidP="008A2792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Seguridad y salud en el trabajo (SST): </w:t>
      </w:r>
      <w:r w:rsidR="008A2792" w:rsidRPr="008A2792">
        <w:rPr>
          <w:rFonts w:ascii="Times New Roman" w:hAnsi="Times New Roman" w:cs="Times New Roman"/>
          <w:sz w:val="24"/>
          <w:szCs w:val="24"/>
        </w:rPr>
        <w:t>Definida como aquella disciplina que trata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>prevención de las lesiones y enfermedades causadas por las condiciones de trabajo, y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 xml:space="preserve">protección y promoción de la salud de los trabajadores. Tiene por objeto mejorar las </w:t>
      </w:r>
      <w:r w:rsidR="008A2792" w:rsidRPr="008A2792">
        <w:rPr>
          <w:rFonts w:ascii="Times New Roman" w:hAnsi="Times New Roman" w:cs="Times New Roman"/>
          <w:sz w:val="24"/>
          <w:szCs w:val="24"/>
        </w:rPr>
        <w:lastRenderedPageBreak/>
        <w:t>condiciones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>el medio ambiente de trabajo, así como la salud en el trabajo, que conlleva la promoción y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>mantenimiento del bienestar físico, mental y social de los trabajadores en todas las ocupaciones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A2792" w:rsidRPr="008A2792">
        <w:rPr>
          <w:rFonts w:ascii="Times New Roman" w:hAnsi="Times New Roman" w:cs="Times New Roman"/>
          <w:sz w:val="24"/>
          <w:szCs w:val="24"/>
        </w:rPr>
        <w:t>Ley 1562 de 2012, artículo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2792" w:rsidRPr="008A2792">
        <w:rPr>
          <w:rFonts w:ascii="Times New Roman" w:hAnsi="Times New Roman" w:cs="Times New Roman"/>
          <w:sz w:val="24"/>
          <w:szCs w:val="24"/>
        </w:rPr>
        <w:t>.</w:t>
      </w:r>
    </w:p>
    <w:p w14:paraId="6A3E79D2" w14:textId="4044071A" w:rsidR="008A2792" w:rsidRPr="008A2792" w:rsidRDefault="00746B5F" w:rsidP="008A2792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Sustitución del Peli</w:t>
      </w:r>
      <w:r w:rsidR="00242FC1">
        <w:rPr>
          <w:rFonts w:ascii="Times New Roman" w:hAnsi="Times New Roman" w:cs="Times New Roman"/>
          <w:b/>
          <w:bCs/>
          <w:sz w:val="24"/>
          <w:szCs w:val="24"/>
        </w:rPr>
        <w:t>gro/Riesgo</w:t>
      </w:r>
      <w:r w:rsidR="0022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A2792" w:rsidRPr="008A2792">
        <w:rPr>
          <w:rFonts w:ascii="Times New Roman" w:hAnsi="Times New Roman" w:cs="Times New Roman"/>
          <w:sz w:val="24"/>
          <w:szCs w:val="24"/>
        </w:rPr>
        <w:t>Medida que se toma a fin de remplazar un peligro por otro</w:t>
      </w:r>
      <w:r w:rsidR="00221FF4"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 xml:space="preserve">que no genere riesgo o que genere menos riesgo </w:t>
      </w:r>
      <w:r w:rsidR="00221FF4">
        <w:rPr>
          <w:rFonts w:ascii="Times New Roman" w:hAnsi="Times New Roman" w:cs="Times New Roman"/>
          <w:sz w:val="24"/>
          <w:szCs w:val="24"/>
        </w:rPr>
        <w:t>(</w:t>
      </w:r>
      <w:r w:rsidR="008A2792" w:rsidRPr="008A2792">
        <w:rPr>
          <w:rFonts w:ascii="Times New Roman" w:hAnsi="Times New Roman" w:cs="Times New Roman"/>
          <w:sz w:val="24"/>
          <w:szCs w:val="24"/>
        </w:rPr>
        <w:t>Capítulo 6 Decreto 1072 de 2015</w:t>
      </w:r>
      <w:r w:rsidR="00221FF4">
        <w:rPr>
          <w:rFonts w:ascii="Times New Roman" w:hAnsi="Times New Roman" w:cs="Times New Roman"/>
          <w:sz w:val="24"/>
          <w:szCs w:val="24"/>
        </w:rPr>
        <w:t>)</w:t>
      </w:r>
      <w:r w:rsidR="008A2792" w:rsidRPr="008A2792">
        <w:rPr>
          <w:rFonts w:ascii="Times New Roman" w:hAnsi="Times New Roman" w:cs="Times New Roman"/>
          <w:sz w:val="24"/>
          <w:szCs w:val="24"/>
        </w:rPr>
        <w:t>.</w:t>
      </w:r>
    </w:p>
    <w:p w14:paraId="153F2F6E" w14:textId="1B99698F" w:rsidR="008A2792" w:rsidRPr="008A2792" w:rsidRDefault="0047223E" w:rsidP="008A2792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Tareas del alto riesgo: </w:t>
      </w:r>
      <w:r w:rsidR="008A2792" w:rsidRPr="008A2792">
        <w:rPr>
          <w:rFonts w:ascii="Times New Roman" w:hAnsi="Times New Roman" w:cs="Times New Roman"/>
          <w:sz w:val="24"/>
          <w:szCs w:val="24"/>
        </w:rPr>
        <w:t>Es toda actividad que por su naturaleza o lugar donde se realiza,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>implica la exposición a riesgos adicionales o de intensidades mayores a las normalmente presentes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>en la actividad rutinaria. Son los trabajos en altura, trabajos eléctricos, trabajos en caliente y espacios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>confinados, que presentan un alto grado de riesgo para los trabajadores que los realizan, y necesitan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>de un permiso de trabajo para poder ejecutarlos.</w:t>
      </w:r>
    </w:p>
    <w:p w14:paraId="3E3F602F" w14:textId="1DF1E34A" w:rsidR="001D6CC7" w:rsidRDefault="00676D95" w:rsidP="00676D95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Valoración del riesgo: </w:t>
      </w:r>
      <w:r w:rsidR="008A2792" w:rsidRPr="008A2792">
        <w:rPr>
          <w:rFonts w:ascii="Times New Roman" w:hAnsi="Times New Roman" w:cs="Times New Roman"/>
          <w:sz w:val="24"/>
          <w:szCs w:val="24"/>
        </w:rPr>
        <w:t>Consiste en emitir un juicio sobre la tolerancia o no del riesgo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92" w:rsidRPr="008A2792">
        <w:rPr>
          <w:rFonts w:ascii="Times New Roman" w:hAnsi="Times New Roman" w:cs="Times New Roman"/>
          <w:sz w:val="24"/>
          <w:szCs w:val="24"/>
        </w:rPr>
        <w:t xml:space="preserve">estimado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2792" w:rsidRPr="008A2792">
        <w:rPr>
          <w:rFonts w:ascii="Times New Roman" w:hAnsi="Times New Roman" w:cs="Times New Roman"/>
          <w:sz w:val="24"/>
          <w:szCs w:val="24"/>
        </w:rPr>
        <w:t>Decreto 1072 de 2015, Capitulo 6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2792" w:rsidRPr="008A2792">
        <w:rPr>
          <w:rFonts w:ascii="Times New Roman" w:hAnsi="Times New Roman" w:cs="Times New Roman"/>
          <w:sz w:val="24"/>
          <w:szCs w:val="24"/>
        </w:rPr>
        <w:t>.</w:t>
      </w:r>
    </w:p>
    <w:p w14:paraId="63A9561D" w14:textId="5D523C0A" w:rsidR="002E46C8" w:rsidRDefault="008D2831" w:rsidP="008D2831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Vigilancia de la salud en el trabajo </w:t>
      </w:r>
      <w:r w:rsidR="007408CD">
        <w:rPr>
          <w:rFonts w:ascii="Times New Roman" w:hAnsi="Times New Roman" w:cs="Times New Roman"/>
          <w:b/>
          <w:bCs/>
          <w:sz w:val="24"/>
          <w:szCs w:val="24"/>
        </w:rPr>
        <w:t xml:space="preserve">o vigilancia epidemiológica de la salud en el trabajo: </w:t>
      </w:r>
      <w:r w:rsidRPr="008D2831">
        <w:rPr>
          <w:rFonts w:ascii="Times New Roman" w:hAnsi="Times New Roman" w:cs="Times New Roman"/>
          <w:sz w:val="24"/>
          <w:szCs w:val="24"/>
        </w:rPr>
        <w:t>Comprende la recopilación, el análisis, la interpretación y la difusión continuada</w:t>
      </w:r>
      <w:r w:rsidR="007408CD">
        <w:rPr>
          <w:rFonts w:ascii="Times New Roman" w:hAnsi="Times New Roman" w:cs="Times New Roman"/>
          <w:sz w:val="24"/>
          <w:szCs w:val="24"/>
        </w:rPr>
        <w:t xml:space="preserve"> </w:t>
      </w:r>
      <w:r w:rsidRPr="008D2831">
        <w:rPr>
          <w:rFonts w:ascii="Times New Roman" w:hAnsi="Times New Roman" w:cs="Times New Roman"/>
          <w:sz w:val="24"/>
          <w:szCs w:val="24"/>
        </w:rPr>
        <w:t>y sistemática de datos a efectos de la prevención. La vigilancia es indispensable para la planificación,</w:t>
      </w:r>
      <w:r w:rsidR="00F844F7">
        <w:rPr>
          <w:rFonts w:ascii="Times New Roman" w:hAnsi="Times New Roman" w:cs="Times New Roman"/>
          <w:sz w:val="24"/>
          <w:szCs w:val="24"/>
        </w:rPr>
        <w:t xml:space="preserve"> </w:t>
      </w:r>
      <w:r w:rsidRPr="008D2831">
        <w:rPr>
          <w:rFonts w:ascii="Times New Roman" w:hAnsi="Times New Roman" w:cs="Times New Roman"/>
          <w:sz w:val="24"/>
          <w:szCs w:val="24"/>
        </w:rPr>
        <w:t>ejecución y evaluación de los programas de seguridad y salud en el trabajo, el control de los</w:t>
      </w:r>
      <w:r w:rsidR="00F844F7">
        <w:rPr>
          <w:rFonts w:ascii="Times New Roman" w:hAnsi="Times New Roman" w:cs="Times New Roman"/>
          <w:sz w:val="24"/>
          <w:szCs w:val="24"/>
        </w:rPr>
        <w:t xml:space="preserve"> </w:t>
      </w:r>
      <w:r w:rsidRPr="008D2831">
        <w:rPr>
          <w:rFonts w:ascii="Times New Roman" w:hAnsi="Times New Roman" w:cs="Times New Roman"/>
          <w:sz w:val="24"/>
          <w:szCs w:val="24"/>
        </w:rPr>
        <w:t>trastornos y lesiones relacionadas con el trabajo y el ausentismo laboral por enfermedad, así como</w:t>
      </w:r>
      <w:r w:rsidR="00F844F7">
        <w:rPr>
          <w:rFonts w:ascii="Times New Roman" w:hAnsi="Times New Roman" w:cs="Times New Roman"/>
          <w:sz w:val="24"/>
          <w:szCs w:val="24"/>
        </w:rPr>
        <w:t xml:space="preserve"> </w:t>
      </w:r>
      <w:r w:rsidRPr="008D2831">
        <w:rPr>
          <w:rFonts w:ascii="Times New Roman" w:hAnsi="Times New Roman" w:cs="Times New Roman"/>
          <w:sz w:val="24"/>
          <w:szCs w:val="24"/>
        </w:rPr>
        <w:t>para la protección y promoción de la salud de los trabajadores. Dicha vigilancia comprende tanto la</w:t>
      </w:r>
      <w:r w:rsidR="00F844F7">
        <w:rPr>
          <w:rFonts w:ascii="Times New Roman" w:hAnsi="Times New Roman" w:cs="Times New Roman"/>
          <w:sz w:val="24"/>
          <w:szCs w:val="24"/>
        </w:rPr>
        <w:t xml:space="preserve"> </w:t>
      </w:r>
      <w:r w:rsidRPr="008D2831">
        <w:rPr>
          <w:rFonts w:ascii="Times New Roman" w:hAnsi="Times New Roman" w:cs="Times New Roman"/>
          <w:sz w:val="24"/>
          <w:szCs w:val="24"/>
        </w:rPr>
        <w:t xml:space="preserve">vigilancia de la salud de los trabajadores como la del medio ambiente de trabajo </w:t>
      </w:r>
      <w:r w:rsidR="00F844F7">
        <w:rPr>
          <w:rFonts w:ascii="Times New Roman" w:hAnsi="Times New Roman" w:cs="Times New Roman"/>
          <w:sz w:val="24"/>
          <w:szCs w:val="24"/>
        </w:rPr>
        <w:t>(</w:t>
      </w:r>
      <w:r w:rsidRPr="008D2831">
        <w:rPr>
          <w:rFonts w:ascii="Times New Roman" w:hAnsi="Times New Roman" w:cs="Times New Roman"/>
          <w:sz w:val="24"/>
          <w:szCs w:val="24"/>
        </w:rPr>
        <w:t>Capítulo 6 Decreto</w:t>
      </w:r>
      <w:r w:rsidR="00F844F7">
        <w:rPr>
          <w:rFonts w:ascii="Times New Roman" w:hAnsi="Times New Roman" w:cs="Times New Roman"/>
          <w:sz w:val="24"/>
          <w:szCs w:val="24"/>
        </w:rPr>
        <w:t xml:space="preserve"> </w:t>
      </w:r>
      <w:r w:rsidRPr="008D2831">
        <w:rPr>
          <w:rFonts w:ascii="Times New Roman" w:hAnsi="Times New Roman" w:cs="Times New Roman"/>
          <w:sz w:val="24"/>
          <w:szCs w:val="24"/>
        </w:rPr>
        <w:t>1072 de 2015</w:t>
      </w:r>
      <w:r w:rsidR="00F844F7">
        <w:rPr>
          <w:rFonts w:ascii="Times New Roman" w:hAnsi="Times New Roman" w:cs="Times New Roman"/>
          <w:sz w:val="24"/>
          <w:szCs w:val="24"/>
        </w:rPr>
        <w:t>)</w:t>
      </w:r>
      <w:r w:rsidRPr="008D2831">
        <w:rPr>
          <w:rFonts w:ascii="Times New Roman" w:hAnsi="Times New Roman" w:cs="Times New Roman"/>
          <w:sz w:val="24"/>
          <w:szCs w:val="24"/>
        </w:rPr>
        <w:t>.</w:t>
      </w:r>
    </w:p>
    <w:p w14:paraId="36D641DF" w14:textId="1A4302D0" w:rsidR="00F844F7" w:rsidRDefault="00B9666A" w:rsidP="00B9666A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Objetivos</w:t>
      </w:r>
    </w:p>
    <w:p w14:paraId="17CF95E5" w14:textId="01BAEC72" w:rsidR="00B9666A" w:rsidRDefault="00FF3AAD" w:rsidP="00CE6534">
      <w:pPr>
        <w:pStyle w:val="Prrafodelista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 general</w:t>
      </w:r>
    </w:p>
    <w:p w14:paraId="7B0D7141" w14:textId="54A2C61D" w:rsidR="00FF3AAD" w:rsidRDefault="00EA7EC3" w:rsidP="00456830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Garantizar </w:t>
      </w:r>
      <w:r w:rsidR="00D56DFA">
        <w:rPr>
          <w:rFonts w:ascii="Times New Roman" w:hAnsi="Times New Roman" w:cs="Times New Roman"/>
          <w:sz w:val="24"/>
          <w:szCs w:val="24"/>
        </w:rPr>
        <w:t>el cumplimiento del Sistema de Gestión de la Seguridad y Salud en el Trabajo</w:t>
      </w:r>
      <w:r w:rsidR="002B2760">
        <w:rPr>
          <w:rFonts w:ascii="Times New Roman" w:hAnsi="Times New Roman" w:cs="Times New Roman"/>
          <w:sz w:val="24"/>
          <w:szCs w:val="24"/>
        </w:rPr>
        <w:t xml:space="preserve">, por medio de actividades </w:t>
      </w:r>
      <w:r w:rsidR="00301438">
        <w:rPr>
          <w:rFonts w:ascii="Times New Roman" w:hAnsi="Times New Roman" w:cs="Times New Roman"/>
          <w:sz w:val="24"/>
          <w:szCs w:val="24"/>
        </w:rPr>
        <w:t xml:space="preserve">que </w:t>
      </w:r>
      <w:r w:rsidR="00623A63">
        <w:rPr>
          <w:rFonts w:ascii="Times New Roman" w:hAnsi="Times New Roman" w:cs="Times New Roman"/>
          <w:sz w:val="24"/>
          <w:szCs w:val="24"/>
        </w:rPr>
        <w:t xml:space="preserve">determinan </w:t>
      </w:r>
      <w:r w:rsidR="00FD7C6B">
        <w:rPr>
          <w:rFonts w:ascii="Times New Roman" w:hAnsi="Times New Roman" w:cs="Times New Roman"/>
          <w:sz w:val="24"/>
          <w:szCs w:val="24"/>
        </w:rPr>
        <w:t xml:space="preserve">las </w:t>
      </w:r>
      <w:r w:rsidR="00864552">
        <w:rPr>
          <w:rFonts w:ascii="Times New Roman" w:hAnsi="Times New Roman" w:cs="Times New Roman"/>
          <w:sz w:val="24"/>
          <w:szCs w:val="24"/>
        </w:rPr>
        <w:t xml:space="preserve">acciones </w:t>
      </w:r>
      <w:r w:rsidR="00905065">
        <w:rPr>
          <w:rFonts w:ascii="Times New Roman" w:hAnsi="Times New Roman" w:cs="Times New Roman"/>
          <w:sz w:val="24"/>
          <w:szCs w:val="24"/>
        </w:rPr>
        <w:t>para la prevención de accidentes y enfermedades laborales</w:t>
      </w:r>
      <w:r w:rsidR="008B26B3">
        <w:rPr>
          <w:rFonts w:ascii="Times New Roman" w:hAnsi="Times New Roman" w:cs="Times New Roman"/>
          <w:sz w:val="24"/>
          <w:szCs w:val="24"/>
        </w:rPr>
        <w:t xml:space="preserve">, generando medidas de control </w:t>
      </w:r>
      <w:r w:rsidR="00BB6330">
        <w:rPr>
          <w:rFonts w:ascii="Times New Roman" w:hAnsi="Times New Roman" w:cs="Times New Roman"/>
          <w:sz w:val="24"/>
          <w:szCs w:val="24"/>
        </w:rPr>
        <w:t>de los peligros y riesgos asociados a la actividad económica de la empresa</w:t>
      </w:r>
      <w:r w:rsidR="00B27AAF">
        <w:rPr>
          <w:rFonts w:ascii="Times New Roman" w:hAnsi="Times New Roman" w:cs="Times New Roman"/>
          <w:sz w:val="24"/>
          <w:szCs w:val="24"/>
        </w:rPr>
        <w:t xml:space="preserve">, con el propósito de cumplir con la normatividad vigente </w:t>
      </w:r>
      <w:r w:rsidR="00AB357A">
        <w:rPr>
          <w:rFonts w:ascii="Times New Roman" w:hAnsi="Times New Roman" w:cs="Times New Roman"/>
          <w:sz w:val="24"/>
          <w:szCs w:val="24"/>
        </w:rPr>
        <w:t xml:space="preserve">en SST y </w:t>
      </w:r>
      <w:r w:rsidR="009E7CFB">
        <w:rPr>
          <w:rFonts w:ascii="Times New Roman" w:hAnsi="Times New Roman" w:cs="Times New Roman"/>
          <w:sz w:val="24"/>
          <w:szCs w:val="24"/>
        </w:rPr>
        <w:t xml:space="preserve">por medio de las actividades de promoción y prevención del riesgo </w:t>
      </w:r>
      <w:r w:rsidR="00D06E4B">
        <w:rPr>
          <w:rFonts w:ascii="Times New Roman" w:hAnsi="Times New Roman" w:cs="Times New Roman"/>
          <w:sz w:val="24"/>
          <w:szCs w:val="24"/>
        </w:rPr>
        <w:t>garantizar la mejora continua de la organización.</w:t>
      </w:r>
    </w:p>
    <w:p w14:paraId="7D4819FF" w14:textId="753EA842" w:rsidR="005470E7" w:rsidRDefault="006A35A9" w:rsidP="006A35A9">
      <w:pPr>
        <w:pStyle w:val="Prrafodelista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Objetivos específicos</w:t>
      </w:r>
    </w:p>
    <w:p w14:paraId="7FC9D818" w14:textId="550023F0" w:rsidR="006A35A9" w:rsidRPr="00623037" w:rsidRDefault="00D122AB" w:rsidP="00192103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Garantizar la asignación de los recursos necesarios para el desarrollo de</w:t>
      </w:r>
      <w:r w:rsidR="00623037">
        <w:rPr>
          <w:rFonts w:ascii="Times New Roman" w:hAnsi="Times New Roman" w:cs="Times New Roman"/>
          <w:sz w:val="24"/>
          <w:szCs w:val="24"/>
        </w:rPr>
        <w:t>l plan de seguridad y salud en el trabajo.</w:t>
      </w:r>
    </w:p>
    <w:p w14:paraId="016F8A34" w14:textId="136E6D1D" w:rsidR="00623037" w:rsidRPr="00375F0F" w:rsidRDefault="00D93CD0" w:rsidP="00192103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Fomentar actividades de promoción y prevención del riesgo</w:t>
      </w:r>
      <w:r w:rsidR="00457994">
        <w:rPr>
          <w:rFonts w:ascii="Times New Roman" w:hAnsi="Times New Roman" w:cs="Times New Roman"/>
          <w:sz w:val="24"/>
          <w:szCs w:val="24"/>
        </w:rPr>
        <w:t xml:space="preserve"> asociados a la actividad económica de la empresa.</w:t>
      </w:r>
    </w:p>
    <w:p w14:paraId="34CFADB1" w14:textId="014A7177" w:rsidR="00375F0F" w:rsidRPr="00E61419" w:rsidRDefault="00555A3E" w:rsidP="00192103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Mantener </w:t>
      </w:r>
      <w:r w:rsidR="00773CAF">
        <w:rPr>
          <w:rFonts w:ascii="Times New Roman" w:hAnsi="Times New Roman" w:cs="Times New Roman"/>
          <w:sz w:val="24"/>
          <w:szCs w:val="24"/>
        </w:rPr>
        <w:t>los programas de capacitación en Seguridad y Salud en el Trabajo</w:t>
      </w:r>
      <w:r w:rsidR="0002274B">
        <w:rPr>
          <w:rFonts w:ascii="Times New Roman" w:hAnsi="Times New Roman" w:cs="Times New Roman"/>
          <w:sz w:val="24"/>
          <w:szCs w:val="24"/>
        </w:rPr>
        <w:t xml:space="preserve"> en temas asociados </w:t>
      </w:r>
      <w:r w:rsidR="009F0649">
        <w:rPr>
          <w:rFonts w:ascii="Times New Roman" w:hAnsi="Times New Roman" w:cs="Times New Roman"/>
          <w:sz w:val="24"/>
          <w:szCs w:val="24"/>
        </w:rPr>
        <w:t xml:space="preserve">a los peligros y riesgos propios de la actividad económica </w:t>
      </w:r>
      <w:r w:rsidR="00B57DC1">
        <w:rPr>
          <w:rFonts w:ascii="Times New Roman" w:hAnsi="Times New Roman" w:cs="Times New Roman"/>
          <w:sz w:val="24"/>
          <w:szCs w:val="24"/>
        </w:rPr>
        <w:t>que desarrolla la empresa.</w:t>
      </w:r>
      <w:r w:rsidR="009F0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A1918" w14:textId="572A016F" w:rsidR="00E61419" w:rsidRPr="0031583D" w:rsidRDefault="00E61419" w:rsidP="00192103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Fomentar los estilos de vida saludables</w:t>
      </w:r>
      <w:r w:rsidR="00AD56B6">
        <w:rPr>
          <w:rFonts w:ascii="Times New Roman" w:hAnsi="Times New Roman" w:cs="Times New Roman"/>
          <w:sz w:val="24"/>
          <w:szCs w:val="24"/>
        </w:rPr>
        <w:t xml:space="preserve"> y </w:t>
      </w:r>
      <w:r w:rsidR="0031583D">
        <w:rPr>
          <w:rFonts w:ascii="Times New Roman" w:hAnsi="Times New Roman" w:cs="Times New Roman"/>
          <w:sz w:val="24"/>
          <w:szCs w:val="24"/>
        </w:rPr>
        <w:t>l</w:t>
      </w:r>
      <w:r w:rsidR="00AD56B6">
        <w:rPr>
          <w:rFonts w:ascii="Times New Roman" w:hAnsi="Times New Roman" w:cs="Times New Roman"/>
          <w:sz w:val="24"/>
          <w:szCs w:val="24"/>
        </w:rPr>
        <w:t xml:space="preserve">as buenas prácticas </w:t>
      </w:r>
      <w:r w:rsidR="008F055E">
        <w:rPr>
          <w:rFonts w:ascii="Times New Roman" w:hAnsi="Times New Roman" w:cs="Times New Roman"/>
          <w:sz w:val="24"/>
          <w:szCs w:val="24"/>
        </w:rPr>
        <w:t>de cuidado de la salud en el trabajo</w:t>
      </w:r>
      <w:r w:rsidR="0031583D">
        <w:rPr>
          <w:rFonts w:ascii="Times New Roman" w:hAnsi="Times New Roman" w:cs="Times New Roman"/>
          <w:sz w:val="24"/>
          <w:szCs w:val="24"/>
        </w:rPr>
        <w:t>.</w:t>
      </w:r>
    </w:p>
    <w:p w14:paraId="0185F27E" w14:textId="4CAF0D09" w:rsidR="0031583D" w:rsidRPr="00473046" w:rsidRDefault="00654AEB" w:rsidP="00192103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Desarrollar las actividades de higiene</w:t>
      </w:r>
      <w:r w:rsidR="009A36DA">
        <w:rPr>
          <w:rFonts w:ascii="Times New Roman" w:hAnsi="Times New Roman" w:cs="Times New Roman"/>
          <w:sz w:val="24"/>
          <w:szCs w:val="24"/>
        </w:rPr>
        <w:t xml:space="preserve"> </w:t>
      </w:r>
      <w:r w:rsidR="00032BCD">
        <w:rPr>
          <w:rFonts w:ascii="Times New Roman" w:hAnsi="Times New Roman" w:cs="Times New Roman"/>
          <w:sz w:val="24"/>
          <w:szCs w:val="24"/>
        </w:rPr>
        <w:t xml:space="preserve">y salud </w:t>
      </w:r>
      <w:r w:rsidR="00E14A18">
        <w:rPr>
          <w:rFonts w:ascii="Times New Roman" w:hAnsi="Times New Roman" w:cs="Times New Roman"/>
          <w:sz w:val="24"/>
          <w:szCs w:val="24"/>
        </w:rPr>
        <w:t>con</w:t>
      </w:r>
      <w:r w:rsidR="00032BCD">
        <w:rPr>
          <w:rFonts w:ascii="Times New Roman" w:hAnsi="Times New Roman" w:cs="Times New Roman"/>
          <w:sz w:val="24"/>
          <w:szCs w:val="24"/>
        </w:rPr>
        <w:t xml:space="preserve"> todas las personas que hacen parte de la organización</w:t>
      </w:r>
      <w:r w:rsidR="00A73D18">
        <w:rPr>
          <w:rFonts w:ascii="Times New Roman" w:hAnsi="Times New Roman" w:cs="Times New Roman"/>
          <w:sz w:val="24"/>
          <w:szCs w:val="24"/>
        </w:rPr>
        <w:t>,</w:t>
      </w:r>
      <w:r w:rsidR="00032BCD">
        <w:rPr>
          <w:rFonts w:ascii="Times New Roman" w:hAnsi="Times New Roman" w:cs="Times New Roman"/>
          <w:sz w:val="24"/>
          <w:szCs w:val="24"/>
        </w:rPr>
        <w:t xml:space="preserve"> </w:t>
      </w:r>
      <w:r w:rsidR="002E319C" w:rsidRPr="00E14A18">
        <w:rPr>
          <w:rFonts w:ascii="Times New Roman" w:hAnsi="Times New Roman" w:cs="Times New Roman"/>
          <w:sz w:val="24"/>
          <w:szCs w:val="24"/>
        </w:rPr>
        <w:t>para</w:t>
      </w:r>
      <w:r w:rsidR="002E319C">
        <w:rPr>
          <w:rFonts w:ascii="Times New Roman" w:hAnsi="Times New Roman" w:cs="Times New Roman"/>
          <w:sz w:val="24"/>
          <w:szCs w:val="24"/>
        </w:rPr>
        <w:t xml:space="preserve"> </w:t>
      </w:r>
      <w:r w:rsidR="00473046">
        <w:rPr>
          <w:rFonts w:ascii="Times New Roman" w:hAnsi="Times New Roman" w:cs="Times New Roman"/>
          <w:sz w:val="24"/>
          <w:szCs w:val="24"/>
        </w:rPr>
        <w:t>tener sitios de trabajo en las mejores condiciones y seguros.</w:t>
      </w:r>
    </w:p>
    <w:p w14:paraId="74D38764" w14:textId="66E94D28" w:rsidR="00473046" w:rsidRPr="00CB01EF" w:rsidRDefault="0030719C" w:rsidP="00192103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Fomentar el seguimiento </w:t>
      </w:r>
      <w:r w:rsidR="00C26396">
        <w:rPr>
          <w:rFonts w:ascii="Times New Roman" w:hAnsi="Times New Roman" w:cs="Times New Roman"/>
          <w:sz w:val="24"/>
          <w:szCs w:val="24"/>
        </w:rPr>
        <w:t>e investigación de los accidentes de trabajo para reducir el ausentismo laboral</w:t>
      </w:r>
      <w:r w:rsidR="00CB01EF">
        <w:rPr>
          <w:rFonts w:ascii="Times New Roman" w:hAnsi="Times New Roman" w:cs="Times New Roman"/>
          <w:sz w:val="24"/>
          <w:szCs w:val="24"/>
        </w:rPr>
        <w:t>.</w:t>
      </w:r>
    </w:p>
    <w:p w14:paraId="1F41D651" w14:textId="6F54A9C9" w:rsidR="00CB01EF" w:rsidRPr="00011EB2" w:rsidRDefault="00CB01EF" w:rsidP="00192103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Evaluar </w:t>
      </w:r>
      <w:r w:rsidR="00317ADC">
        <w:rPr>
          <w:rFonts w:ascii="Times New Roman" w:hAnsi="Times New Roman" w:cs="Times New Roman"/>
          <w:sz w:val="24"/>
          <w:szCs w:val="24"/>
        </w:rPr>
        <w:t>las condiciones de trabajo</w:t>
      </w:r>
      <w:r w:rsidR="009505A8">
        <w:rPr>
          <w:rFonts w:ascii="Times New Roman" w:hAnsi="Times New Roman" w:cs="Times New Roman"/>
          <w:sz w:val="24"/>
          <w:szCs w:val="24"/>
        </w:rPr>
        <w:t xml:space="preserve"> y realizar seguimiento del </w:t>
      </w:r>
      <w:r w:rsidR="007D19BB">
        <w:rPr>
          <w:rFonts w:ascii="Times New Roman" w:hAnsi="Times New Roman" w:cs="Times New Roman"/>
          <w:sz w:val="24"/>
          <w:szCs w:val="24"/>
        </w:rPr>
        <w:t>estado de salud de los trabajadores</w:t>
      </w:r>
      <w:r w:rsidR="00011EB2">
        <w:rPr>
          <w:rFonts w:ascii="Times New Roman" w:hAnsi="Times New Roman" w:cs="Times New Roman"/>
          <w:sz w:val="24"/>
          <w:szCs w:val="24"/>
        </w:rPr>
        <w:t>.</w:t>
      </w:r>
    </w:p>
    <w:p w14:paraId="1E02837A" w14:textId="7E6E2087" w:rsidR="00011EB2" w:rsidRPr="00554A89" w:rsidRDefault="00011EB2" w:rsidP="00192103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Evaluar el cumplimiento de la normatividad vigente </w:t>
      </w:r>
      <w:r w:rsidR="0028147A">
        <w:rPr>
          <w:rFonts w:ascii="Times New Roman" w:hAnsi="Times New Roman" w:cs="Times New Roman"/>
          <w:sz w:val="24"/>
          <w:szCs w:val="24"/>
        </w:rPr>
        <w:t>en SST</w:t>
      </w:r>
      <w:r w:rsidR="00554A89">
        <w:rPr>
          <w:rFonts w:ascii="Times New Roman" w:hAnsi="Times New Roman" w:cs="Times New Roman"/>
          <w:sz w:val="24"/>
          <w:szCs w:val="24"/>
        </w:rPr>
        <w:t xml:space="preserve"> aplicable a la empresa.</w:t>
      </w:r>
    </w:p>
    <w:p w14:paraId="61E2DD91" w14:textId="76FCD755" w:rsidR="00554A89" w:rsidRPr="00241BBA" w:rsidRDefault="00593C65" w:rsidP="00192103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Garantizar la participación del </w:t>
      </w:r>
      <w:r w:rsidR="005F50E7">
        <w:rPr>
          <w:rFonts w:ascii="Times New Roman" w:hAnsi="Times New Roman" w:cs="Times New Roman"/>
          <w:sz w:val="24"/>
          <w:szCs w:val="24"/>
        </w:rPr>
        <w:t xml:space="preserve">Comité Paritario de Salud Laboral </w:t>
      </w:r>
      <w:r w:rsidR="0079511B">
        <w:rPr>
          <w:rFonts w:ascii="Times New Roman" w:hAnsi="Times New Roman" w:cs="Times New Roman"/>
          <w:sz w:val="24"/>
          <w:szCs w:val="24"/>
        </w:rPr>
        <w:t xml:space="preserve">o </w:t>
      </w:r>
      <w:r w:rsidR="008D6B42">
        <w:rPr>
          <w:rFonts w:ascii="Times New Roman" w:hAnsi="Times New Roman" w:cs="Times New Roman"/>
          <w:sz w:val="24"/>
          <w:szCs w:val="24"/>
        </w:rPr>
        <w:t>Vigía ocupacional en todos los programas de evaluación, valoración</w:t>
      </w:r>
      <w:r w:rsidR="00876A5E">
        <w:rPr>
          <w:rFonts w:ascii="Times New Roman" w:hAnsi="Times New Roman" w:cs="Times New Roman"/>
          <w:sz w:val="24"/>
          <w:szCs w:val="24"/>
        </w:rPr>
        <w:t xml:space="preserve">, </w:t>
      </w:r>
      <w:r w:rsidR="008D6B42">
        <w:rPr>
          <w:rFonts w:ascii="Times New Roman" w:hAnsi="Times New Roman" w:cs="Times New Roman"/>
          <w:sz w:val="24"/>
          <w:szCs w:val="24"/>
        </w:rPr>
        <w:t xml:space="preserve">reducción </w:t>
      </w:r>
      <w:r w:rsidR="00876A5E">
        <w:rPr>
          <w:rFonts w:ascii="Times New Roman" w:hAnsi="Times New Roman" w:cs="Times New Roman"/>
          <w:sz w:val="24"/>
          <w:szCs w:val="24"/>
        </w:rPr>
        <w:t xml:space="preserve">y prevención </w:t>
      </w:r>
      <w:r w:rsidR="008D6B42">
        <w:rPr>
          <w:rFonts w:ascii="Times New Roman" w:hAnsi="Times New Roman" w:cs="Times New Roman"/>
          <w:sz w:val="24"/>
          <w:szCs w:val="24"/>
        </w:rPr>
        <w:t xml:space="preserve">del riesgo </w:t>
      </w:r>
      <w:r w:rsidR="00EC15EB">
        <w:rPr>
          <w:rFonts w:ascii="Times New Roman" w:hAnsi="Times New Roman" w:cs="Times New Roman"/>
          <w:sz w:val="24"/>
          <w:szCs w:val="24"/>
        </w:rPr>
        <w:t>laboral</w:t>
      </w:r>
      <w:r w:rsidR="00876A5E">
        <w:rPr>
          <w:rFonts w:ascii="Times New Roman" w:hAnsi="Times New Roman" w:cs="Times New Roman"/>
          <w:sz w:val="24"/>
          <w:szCs w:val="24"/>
        </w:rPr>
        <w:t>.</w:t>
      </w:r>
    </w:p>
    <w:p w14:paraId="5CDDCD71" w14:textId="7B34A906" w:rsidR="00241BBA" w:rsidRDefault="0038276B" w:rsidP="0038276B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Recursos</w:t>
      </w:r>
    </w:p>
    <w:p w14:paraId="2E454A69" w14:textId="69D7CD30" w:rsidR="008E3CDF" w:rsidRPr="00ED22E0" w:rsidRDefault="00ED22E0" w:rsidP="00456830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="00FB5AA7">
        <w:rPr>
          <w:rFonts w:ascii="Times New Roman" w:hAnsi="Times New Roman" w:cs="Times New Roman"/>
          <w:sz w:val="24"/>
          <w:szCs w:val="24"/>
        </w:rPr>
        <w:t>recursos utilizados</w:t>
      </w:r>
      <w:r>
        <w:rPr>
          <w:rFonts w:ascii="Times New Roman" w:hAnsi="Times New Roman" w:cs="Times New Roman"/>
          <w:sz w:val="24"/>
          <w:szCs w:val="24"/>
        </w:rPr>
        <w:t xml:space="preserve"> para el desarrollo de</w:t>
      </w:r>
      <w:r w:rsidR="00FB5AA7">
        <w:rPr>
          <w:rFonts w:ascii="Times New Roman" w:hAnsi="Times New Roman" w:cs="Times New Roman"/>
          <w:sz w:val="24"/>
          <w:szCs w:val="24"/>
        </w:rPr>
        <w:t xml:space="preserve">l Plan de Seguridad y Salud en el Trabajo </w:t>
      </w:r>
      <w:r w:rsidR="002D39B6">
        <w:rPr>
          <w:rFonts w:ascii="Times New Roman" w:hAnsi="Times New Roman" w:cs="Times New Roman"/>
          <w:sz w:val="24"/>
          <w:szCs w:val="24"/>
        </w:rPr>
        <w:t xml:space="preserve">de Resafe Marketing S.A.S </w:t>
      </w:r>
      <w:r w:rsidR="002C321A">
        <w:rPr>
          <w:rFonts w:ascii="Times New Roman" w:hAnsi="Times New Roman" w:cs="Times New Roman"/>
          <w:sz w:val="24"/>
          <w:szCs w:val="24"/>
        </w:rPr>
        <w:t xml:space="preserve">son catalogados como recursos humanos, </w:t>
      </w:r>
      <w:r w:rsidR="004D60C7">
        <w:rPr>
          <w:rFonts w:ascii="Times New Roman" w:hAnsi="Times New Roman" w:cs="Times New Roman"/>
          <w:sz w:val="24"/>
          <w:szCs w:val="24"/>
        </w:rPr>
        <w:t>financieros</w:t>
      </w:r>
      <w:r w:rsidR="0056195B">
        <w:rPr>
          <w:rFonts w:ascii="Times New Roman" w:hAnsi="Times New Roman" w:cs="Times New Roman"/>
          <w:sz w:val="24"/>
          <w:szCs w:val="24"/>
        </w:rPr>
        <w:t>, físicos y t</w:t>
      </w:r>
      <w:r w:rsidR="00516F25">
        <w:rPr>
          <w:rFonts w:ascii="Times New Roman" w:hAnsi="Times New Roman" w:cs="Times New Roman"/>
          <w:sz w:val="24"/>
          <w:szCs w:val="24"/>
        </w:rPr>
        <w:t>ecnológicos</w:t>
      </w:r>
      <w:r w:rsidR="0056195B">
        <w:rPr>
          <w:rFonts w:ascii="Times New Roman" w:hAnsi="Times New Roman" w:cs="Times New Roman"/>
          <w:sz w:val="24"/>
          <w:szCs w:val="24"/>
        </w:rPr>
        <w:t xml:space="preserve">. </w:t>
      </w:r>
      <w:r w:rsidR="00707CD9">
        <w:rPr>
          <w:rFonts w:ascii="Times New Roman" w:hAnsi="Times New Roman" w:cs="Times New Roman"/>
          <w:sz w:val="24"/>
          <w:szCs w:val="24"/>
        </w:rPr>
        <w:t>Estos recursos</w:t>
      </w:r>
      <w:r w:rsidR="00B91D42">
        <w:rPr>
          <w:rFonts w:ascii="Times New Roman" w:hAnsi="Times New Roman" w:cs="Times New Roman"/>
          <w:sz w:val="24"/>
          <w:szCs w:val="24"/>
        </w:rPr>
        <w:t xml:space="preserve"> son necesarios </w:t>
      </w:r>
      <w:r w:rsidR="00BD74EA">
        <w:rPr>
          <w:rFonts w:ascii="Times New Roman" w:hAnsi="Times New Roman" w:cs="Times New Roman"/>
          <w:sz w:val="24"/>
          <w:szCs w:val="24"/>
        </w:rPr>
        <w:t xml:space="preserve">para </w:t>
      </w:r>
      <w:r w:rsidR="001D2CA7">
        <w:rPr>
          <w:rFonts w:ascii="Times New Roman" w:hAnsi="Times New Roman" w:cs="Times New Roman"/>
          <w:sz w:val="24"/>
          <w:szCs w:val="24"/>
        </w:rPr>
        <w:t xml:space="preserve">la gestión eficaz de los peligros y riesgos en </w:t>
      </w:r>
      <w:r w:rsidR="00C531FA">
        <w:rPr>
          <w:rFonts w:ascii="Times New Roman" w:hAnsi="Times New Roman" w:cs="Times New Roman"/>
          <w:sz w:val="24"/>
          <w:szCs w:val="24"/>
        </w:rPr>
        <w:t>donde se desarrolle la actividad económica de la empresa</w:t>
      </w:r>
      <w:r w:rsidR="00A72E47">
        <w:rPr>
          <w:rFonts w:ascii="Times New Roman" w:hAnsi="Times New Roman" w:cs="Times New Roman"/>
          <w:sz w:val="24"/>
          <w:szCs w:val="24"/>
        </w:rPr>
        <w:t xml:space="preserve"> y se pueda garantizar </w:t>
      </w:r>
      <w:r w:rsidR="00DD3F55">
        <w:rPr>
          <w:rFonts w:ascii="Times New Roman" w:hAnsi="Times New Roman" w:cs="Times New Roman"/>
          <w:sz w:val="24"/>
          <w:szCs w:val="24"/>
        </w:rPr>
        <w:t xml:space="preserve">que la gestión realizada por los encargados de SG-SST de la empresa </w:t>
      </w:r>
      <w:r w:rsidR="006F1F6C">
        <w:rPr>
          <w:rFonts w:ascii="Times New Roman" w:hAnsi="Times New Roman" w:cs="Times New Roman"/>
          <w:sz w:val="24"/>
          <w:szCs w:val="24"/>
        </w:rPr>
        <w:t xml:space="preserve">se </w:t>
      </w:r>
      <w:r w:rsidR="00DD3F55">
        <w:rPr>
          <w:rFonts w:ascii="Times New Roman" w:hAnsi="Times New Roman" w:cs="Times New Roman"/>
          <w:sz w:val="24"/>
          <w:szCs w:val="24"/>
        </w:rPr>
        <w:t xml:space="preserve">pueda </w:t>
      </w:r>
      <w:r w:rsidR="00EB3CF2">
        <w:rPr>
          <w:rFonts w:ascii="Times New Roman" w:hAnsi="Times New Roman" w:cs="Times New Roman"/>
          <w:sz w:val="24"/>
          <w:szCs w:val="24"/>
        </w:rPr>
        <w:t>desarrollar de una manera satisfactoria.</w:t>
      </w:r>
    </w:p>
    <w:p w14:paraId="5D7AE13D" w14:textId="0B4DF378" w:rsidR="0038276B" w:rsidRDefault="00AB21CE" w:rsidP="00AB21CE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Humanos</w:t>
      </w:r>
      <w:r w:rsidR="007024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27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C03">
        <w:rPr>
          <w:rFonts w:ascii="Times New Roman" w:hAnsi="Times New Roman" w:cs="Times New Roman"/>
          <w:sz w:val="24"/>
          <w:szCs w:val="24"/>
        </w:rPr>
        <w:t>Los recursos humanos son tod</w:t>
      </w:r>
      <w:r w:rsidR="00FD1E92">
        <w:rPr>
          <w:rFonts w:ascii="Times New Roman" w:hAnsi="Times New Roman" w:cs="Times New Roman"/>
          <w:sz w:val="24"/>
          <w:szCs w:val="24"/>
        </w:rPr>
        <w:t xml:space="preserve">as aquellas personas o grupos de personas que </w:t>
      </w:r>
      <w:r w:rsidR="009E2186">
        <w:rPr>
          <w:rFonts w:ascii="Times New Roman" w:hAnsi="Times New Roman" w:cs="Times New Roman"/>
          <w:sz w:val="24"/>
          <w:szCs w:val="24"/>
        </w:rPr>
        <w:t>llevan a cabo las funciones de capacitación, vigilancia</w:t>
      </w:r>
      <w:r w:rsidR="00D61274">
        <w:rPr>
          <w:rFonts w:ascii="Times New Roman" w:hAnsi="Times New Roman" w:cs="Times New Roman"/>
          <w:sz w:val="24"/>
          <w:szCs w:val="24"/>
        </w:rPr>
        <w:t xml:space="preserve">, control e investigación de los peligros y riesgos, </w:t>
      </w:r>
      <w:r w:rsidR="009727FF">
        <w:rPr>
          <w:rFonts w:ascii="Times New Roman" w:hAnsi="Times New Roman" w:cs="Times New Roman"/>
          <w:sz w:val="24"/>
          <w:szCs w:val="24"/>
        </w:rPr>
        <w:t xml:space="preserve">investigación de accidentes y enfermedades laborales, </w:t>
      </w:r>
      <w:r w:rsidR="003A7A54">
        <w:rPr>
          <w:rFonts w:ascii="Times New Roman" w:hAnsi="Times New Roman" w:cs="Times New Roman"/>
          <w:sz w:val="24"/>
          <w:szCs w:val="24"/>
        </w:rPr>
        <w:t>inspección</w:t>
      </w:r>
      <w:r w:rsidR="000502E9">
        <w:rPr>
          <w:rFonts w:ascii="Times New Roman" w:hAnsi="Times New Roman" w:cs="Times New Roman"/>
          <w:sz w:val="24"/>
          <w:szCs w:val="24"/>
        </w:rPr>
        <w:t xml:space="preserve"> de lugares de trabajo y documentación </w:t>
      </w:r>
      <w:r w:rsidR="008C6271">
        <w:rPr>
          <w:rFonts w:ascii="Times New Roman" w:hAnsi="Times New Roman" w:cs="Times New Roman"/>
          <w:sz w:val="24"/>
          <w:szCs w:val="24"/>
        </w:rPr>
        <w:t xml:space="preserve">de actividades de seguimiento y control. </w:t>
      </w:r>
      <w:r w:rsidR="00740C7C">
        <w:rPr>
          <w:rFonts w:ascii="Times New Roman" w:hAnsi="Times New Roman" w:cs="Times New Roman"/>
          <w:sz w:val="24"/>
          <w:szCs w:val="24"/>
        </w:rPr>
        <w:t xml:space="preserve">Los recursos </w:t>
      </w:r>
      <w:r w:rsidR="00406F3E">
        <w:rPr>
          <w:rFonts w:ascii="Times New Roman" w:hAnsi="Times New Roman" w:cs="Times New Roman"/>
          <w:sz w:val="24"/>
          <w:szCs w:val="24"/>
        </w:rPr>
        <w:t>para</w:t>
      </w:r>
      <w:r w:rsidR="00740C7C">
        <w:rPr>
          <w:rFonts w:ascii="Times New Roman" w:hAnsi="Times New Roman" w:cs="Times New Roman"/>
          <w:sz w:val="24"/>
          <w:szCs w:val="24"/>
        </w:rPr>
        <w:t xml:space="preserve"> tener en cuenta en estos procesos son los siguientes:</w:t>
      </w:r>
    </w:p>
    <w:p w14:paraId="64728928" w14:textId="24EC4ED5" w:rsidR="00740C7C" w:rsidRDefault="004964C7" w:rsidP="00740C7C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Miembros del </w:t>
      </w:r>
      <w:r w:rsidR="002622A4">
        <w:rPr>
          <w:rFonts w:ascii="Times New Roman" w:hAnsi="Times New Roman" w:cs="Times New Roman"/>
          <w:sz w:val="24"/>
          <w:szCs w:val="24"/>
        </w:rPr>
        <w:t>COPAS</w:t>
      </w:r>
      <w:r w:rsidR="00861321">
        <w:rPr>
          <w:rFonts w:ascii="Times New Roman" w:hAnsi="Times New Roman" w:cs="Times New Roman"/>
          <w:sz w:val="24"/>
          <w:szCs w:val="24"/>
        </w:rPr>
        <w:t>S</w:t>
      </w:r>
      <w:r w:rsidR="002622A4">
        <w:rPr>
          <w:rFonts w:ascii="Times New Roman" w:hAnsi="Times New Roman" w:cs="Times New Roman"/>
          <w:sz w:val="24"/>
          <w:szCs w:val="24"/>
        </w:rPr>
        <w:t>T (Comité</w:t>
      </w:r>
      <w:r w:rsidR="009921B2">
        <w:rPr>
          <w:rFonts w:ascii="Times New Roman" w:hAnsi="Times New Roman" w:cs="Times New Roman"/>
          <w:sz w:val="24"/>
          <w:szCs w:val="24"/>
        </w:rPr>
        <w:t xml:space="preserve"> Pa</w:t>
      </w:r>
      <w:r w:rsidR="00861321">
        <w:rPr>
          <w:rFonts w:ascii="Times New Roman" w:hAnsi="Times New Roman" w:cs="Times New Roman"/>
          <w:sz w:val="24"/>
          <w:szCs w:val="24"/>
        </w:rPr>
        <w:t>ritario de Seguridad y Salud en el Trabajo</w:t>
      </w:r>
      <w:r w:rsidR="001E3FDD">
        <w:rPr>
          <w:rFonts w:ascii="Times New Roman" w:hAnsi="Times New Roman" w:cs="Times New Roman"/>
          <w:sz w:val="24"/>
          <w:szCs w:val="24"/>
        </w:rPr>
        <w:t>) o Vigía ocupacional.</w:t>
      </w:r>
    </w:p>
    <w:p w14:paraId="7FF88835" w14:textId="79C36824" w:rsidR="00861321" w:rsidRDefault="004B0A45" w:rsidP="00740C7C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Miembros del comité de convivencia laboral</w:t>
      </w:r>
      <w:r w:rsidR="008A3F03">
        <w:rPr>
          <w:rFonts w:ascii="Times New Roman" w:hAnsi="Times New Roman" w:cs="Times New Roman"/>
          <w:sz w:val="24"/>
          <w:szCs w:val="24"/>
        </w:rPr>
        <w:t>.</w:t>
      </w:r>
    </w:p>
    <w:p w14:paraId="0C68B4CD" w14:textId="1069E317" w:rsidR="004B0A45" w:rsidRDefault="00277CB3" w:rsidP="00740C7C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Administradora de Riesgos Laborales (AR</w:t>
      </w:r>
      <w:r w:rsidR="00776351">
        <w:rPr>
          <w:rFonts w:ascii="Times New Roman" w:hAnsi="Times New Roman" w:cs="Times New Roman"/>
          <w:sz w:val="24"/>
          <w:szCs w:val="24"/>
        </w:rPr>
        <w:t>L)</w:t>
      </w:r>
      <w:r w:rsidR="008A3F03">
        <w:rPr>
          <w:rFonts w:ascii="Times New Roman" w:hAnsi="Times New Roman" w:cs="Times New Roman"/>
          <w:sz w:val="24"/>
          <w:szCs w:val="24"/>
        </w:rPr>
        <w:t>.</w:t>
      </w:r>
    </w:p>
    <w:p w14:paraId="49399D21" w14:textId="4FE598B0" w:rsidR="008A3DED" w:rsidRDefault="008A3DED" w:rsidP="00740C7C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Encargado de </w:t>
      </w:r>
      <w:r w:rsidR="00ED37A3">
        <w:rPr>
          <w:rFonts w:ascii="Times New Roman" w:hAnsi="Times New Roman" w:cs="Times New Roman"/>
          <w:sz w:val="24"/>
          <w:szCs w:val="24"/>
        </w:rPr>
        <w:t>la Seguridad y Salud en el Trabajo de la empresa.</w:t>
      </w:r>
    </w:p>
    <w:p w14:paraId="147FC0DA" w14:textId="5399CA55" w:rsidR="00EA5E1D" w:rsidRDefault="00EC44CA" w:rsidP="00740C7C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</w:t>
      </w:r>
      <w:r w:rsidR="001E3FDD">
        <w:rPr>
          <w:rFonts w:ascii="Times New Roman" w:hAnsi="Times New Roman" w:cs="Times New Roman"/>
          <w:sz w:val="24"/>
          <w:szCs w:val="24"/>
        </w:rPr>
        <w:t>rgado del Sistema de Gestión de la Seguridad y Salud en el Trabajo (SG-SST).</w:t>
      </w:r>
    </w:p>
    <w:p w14:paraId="3FFCE5AB" w14:textId="120C96A7" w:rsidR="00A15CFC" w:rsidRDefault="00BC1DF3" w:rsidP="00DE1875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Físicos y tecnológicos: </w:t>
      </w:r>
      <w:r w:rsidR="00406F3E">
        <w:rPr>
          <w:rFonts w:ascii="Times New Roman" w:hAnsi="Times New Roman" w:cs="Times New Roman"/>
          <w:sz w:val="24"/>
          <w:szCs w:val="24"/>
        </w:rPr>
        <w:t>Los recursos físicos y tecnológicos</w:t>
      </w:r>
      <w:r w:rsidR="00C437FC">
        <w:rPr>
          <w:rFonts w:ascii="Times New Roman" w:hAnsi="Times New Roman" w:cs="Times New Roman"/>
          <w:sz w:val="24"/>
          <w:szCs w:val="24"/>
        </w:rPr>
        <w:t xml:space="preserve"> son aquellos que ayudar</w:t>
      </w:r>
      <w:r w:rsidR="00750ED2">
        <w:rPr>
          <w:rFonts w:ascii="Times New Roman" w:hAnsi="Times New Roman" w:cs="Times New Roman"/>
          <w:sz w:val="24"/>
          <w:szCs w:val="24"/>
        </w:rPr>
        <w:t>á</w:t>
      </w:r>
      <w:r w:rsidR="00C437FC">
        <w:rPr>
          <w:rFonts w:ascii="Times New Roman" w:hAnsi="Times New Roman" w:cs="Times New Roman"/>
          <w:sz w:val="24"/>
          <w:szCs w:val="24"/>
        </w:rPr>
        <w:t xml:space="preserve">n </w:t>
      </w:r>
      <w:r w:rsidR="00243EBD">
        <w:rPr>
          <w:rFonts w:ascii="Times New Roman" w:hAnsi="Times New Roman" w:cs="Times New Roman"/>
          <w:sz w:val="24"/>
          <w:szCs w:val="24"/>
        </w:rPr>
        <w:t xml:space="preserve">a desarrollar todos los programas y actividades </w:t>
      </w:r>
      <w:r w:rsidR="006334FE">
        <w:rPr>
          <w:rFonts w:ascii="Times New Roman" w:hAnsi="Times New Roman" w:cs="Times New Roman"/>
          <w:sz w:val="24"/>
          <w:szCs w:val="24"/>
        </w:rPr>
        <w:t xml:space="preserve">de seguridad y salud en el trabajo, los cuales </w:t>
      </w:r>
      <w:r w:rsidR="00B20410">
        <w:rPr>
          <w:rFonts w:ascii="Times New Roman" w:hAnsi="Times New Roman" w:cs="Times New Roman"/>
          <w:sz w:val="24"/>
          <w:szCs w:val="24"/>
        </w:rPr>
        <w:t>se catalogar</w:t>
      </w:r>
      <w:r w:rsidR="008561BC">
        <w:rPr>
          <w:rFonts w:ascii="Times New Roman" w:hAnsi="Times New Roman" w:cs="Times New Roman"/>
          <w:sz w:val="24"/>
          <w:szCs w:val="24"/>
        </w:rPr>
        <w:t>á</w:t>
      </w:r>
      <w:r w:rsidR="00B20410">
        <w:rPr>
          <w:rFonts w:ascii="Times New Roman" w:hAnsi="Times New Roman" w:cs="Times New Roman"/>
          <w:sz w:val="24"/>
          <w:szCs w:val="24"/>
        </w:rPr>
        <w:t xml:space="preserve">n como </w:t>
      </w:r>
      <w:r w:rsidR="00562050">
        <w:rPr>
          <w:rFonts w:ascii="Times New Roman" w:hAnsi="Times New Roman" w:cs="Times New Roman"/>
          <w:sz w:val="24"/>
          <w:szCs w:val="24"/>
        </w:rPr>
        <w:t>herramientas para la seguridad y salud en el trabajo y aquellos</w:t>
      </w:r>
      <w:r w:rsidR="00F27AC2">
        <w:rPr>
          <w:rFonts w:ascii="Times New Roman" w:hAnsi="Times New Roman" w:cs="Times New Roman"/>
          <w:sz w:val="24"/>
          <w:szCs w:val="24"/>
        </w:rPr>
        <w:t xml:space="preserve"> </w:t>
      </w:r>
      <w:r w:rsidR="00BA0DB1">
        <w:rPr>
          <w:rFonts w:ascii="Times New Roman" w:hAnsi="Times New Roman" w:cs="Times New Roman"/>
          <w:sz w:val="24"/>
          <w:szCs w:val="24"/>
        </w:rPr>
        <w:t>equipos y aplicaciones (</w:t>
      </w:r>
      <w:r w:rsidR="00F27AC2">
        <w:rPr>
          <w:rFonts w:ascii="Times New Roman" w:hAnsi="Times New Roman" w:cs="Times New Roman"/>
          <w:sz w:val="24"/>
          <w:szCs w:val="24"/>
        </w:rPr>
        <w:t>hardware y software</w:t>
      </w:r>
      <w:r w:rsidR="00BA0DB1">
        <w:rPr>
          <w:rFonts w:ascii="Times New Roman" w:hAnsi="Times New Roman" w:cs="Times New Roman"/>
          <w:sz w:val="24"/>
          <w:szCs w:val="24"/>
        </w:rPr>
        <w:t xml:space="preserve">) para el registro, </w:t>
      </w:r>
      <w:r w:rsidR="002F6A94">
        <w:rPr>
          <w:rFonts w:ascii="Times New Roman" w:hAnsi="Times New Roman" w:cs="Times New Roman"/>
          <w:sz w:val="24"/>
          <w:szCs w:val="24"/>
        </w:rPr>
        <w:t>documentación</w:t>
      </w:r>
      <w:r w:rsidR="001136BB">
        <w:rPr>
          <w:rFonts w:ascii="Times New Roman" w:hAnsi="Times New Roman" w:cs="Times New Roman"/>
          <w:sz w:val="24"/>
          <w:szCs w:val="24"/>
        </w:rPr>
        <w:t xml:space="preserve">, capacitación, señalización </w:t>
      </w:r>
      <w:r w:rsidR="006B3BEE">
        <w:rPr>
          <w:rFonts w:ascii="Times New Roman" w:hAnsi="Times New Roman" w:cs="Times New Roman"/>
          <w:sz w:val="24"/>
          <w:szCs w:val="24"/>
        </w:rPr>
        <w:t xml:space="preserve">y atención </w:t>
      </w:r>
      <w:r w:rsidR="000006A7">
        <w:rPr>
          <w:rFonts w:ascii="Times New Roman" w:hAnsi="Times New Roman" w:cs="Times New Roman"/>
          <w:sz w:val="24"/>
          <w:szCs w:val="24"/>
        </w:rPr>
        <w:t xml:space="preserve">de los peligros y riesgos o eventuales emergencias. </w:t>
      </w:r>
      <w:r w:rsidR="00A15CFC">
        <w:rPr>
          <w:rFonts w:ascii="Times New Roman" w:hAnsi="Times New Roman" w:cs="Times New Roman"/>
          <w:sz w:val="24"/>
          <w:szCs w:val="24"/>
        </w:rPr>
        <w:t xml:space="preserve">Los recursos físicos y tecnológicos para tener en cuenta </w:t>
      </w:r>
      <w:r w:rsidR="00DE1875">
        <w:rPr>
          <w:rFonts w:ascii="Times New Roman" w:hAnsi="Times New Roman" w:cs="Times New Roman"/>
          <w:sz w:val="24"/>
          <w:szCs w:val="24"/>
        </w:rPr>
        <w:t xml:space="preserve">son: </w:t>
      </w:r>
      <w:r w:rsidR="00B415C9">
        <w:rPr>
          <w:rFonts w:ascii="Times New Roman" w:hAnsi="Times New Roman" w:cs="Times New Roman"/>
          <w:sz w:val="24"/>
          <w:szCs w:val="24"/>
        </w:rPr>
        <w:t xml:space="preserve">equipos utilizados </w:t>
      </w:r>
      <w:r w:rsidR="00A456B4">
        <w:rPr>
          <w:rFonts w:ascii="Times New Roman" w:hAnsi="Times New Roman" w:cs="Times New Roman"/>
          <w:sz w:val="24"/>
          <w:szCs w:val="24"/>
        </w:rPr>
        <w:t xml:space="preserve">para el desarrollo de las actividades del SG-SST </w:t>
      </w:r>
      <w:r w:rsidR="00711DE3">
        <w:rPr>
          <w:rFonts w:ascii="Times New Roman" w:hAnsi="Times New Roman" w:cs="Times New Roman"/>
          <w:sz w:val="24"/>
          <w:szCs w:val="24"/>
        </w:rPr>
        <w:t>incluyendo su mantenimiento</w:t>
      </w:r>
      <w:r w:rsidR="00A456B4">
        <w:rPr>
          <w:rFonts w:ascii="Times New Roman" w:hAnsi="Times New Roman" w:cs="Times New Roman"/>
          <w:sz w:val="24"/>
          <w:szCs w:val="24"/>
        </w:rPr>
        <w:t xml:space="preserve">, </w:t>
      </w:r>
      <w:r w:rsidR="00AD69BC">
        <w:rPr>
          <w:rFonts w:ascii="Times New Roman" w:hAnsi="Times New Roman" w:cs="Times New Roman"/>
          <w:sz w:val="24"/>
          <w:szCs w:val="24"/>
        </w:rPr>
        <w:t xml:space="preserve">programas de capacitación en SST, plataformas </w:t>
      </w:r>
      <w:r w:rsidR="00BA4F68">
        <w:rPr>
          <w:rFonts w:ascii="Times New Roman" w:hAnsi="Times New Roman" w:cs="Times New Roman"/>
          <w:sz w:val="24"/>
          <w:szCs w:val="24"/>
        </w:rPr>
        <w:t>y aplicaciones para la gestión y control de la documentación de la SST</w:t>
      </w:r>
      <w:r w:rsidR="00AA396B">
        <w:rPr>
          <w:rFonts w:ascii="Times New Roman" w:hAnsi="Times New Roman" w:cs="Times New Roman"/>
          <w:sz w:val="24"/>
          <w:szCs w:val="24"/>
        </w:rPr>
        <w:t>, instalaciones locativas de la empresa</w:t>
      </w:r>
      <w:r w:rsidR="00B00FE2">
        <w:rPr>
          <w:rFonts w:ascii="Times New Roman" w:hAnsi="Times New Roman" w:cs="Times New Roman"/>
          <w:sz w:val="24"/>
          <w:szCs w:val="24"/>
        </w:rPr>
        <w:t xml:space="preserve">, </w:t>
      </w:r>
      <w:r w:rsidR="00426D17">
        <w:rPr>
          <w:rFonts w:ascii="Times New Roman" w:hAnsi="Times New Roman" w:cs="Times New Roman"/>
          <w:sz w:val="24"/>
          <w:szCs w:val="24"/>
        </w:rPr>
        <w:t>sala de juntas</w:t>
      </w:r>
      <w:r w:rsidR="00486B66">
        <w:rPr>
          <w:rFonts w:ascii="Times New Roman" w:hAnsi="Times New Roman" w:cs="Times New Roman"/>
          <w:sz w:val="24"/>
          <w:szCs w:val="24"/>
        </w:rPr>
        <w:t>, computadores</w:t>
      </w:r>
      <w:r w:rsidR="001004B5">
        <w:rPr>
          <w:rFonts w:ascii="Times New Roman" w:hAnsi="Times New Roman" w:cs="Times New Roman"/>
          <w:sz w:val="24"/>
          <w:szCs w:val="24"/>
        </w:rPr>
        <w:t>, televisores, DVD, Video Beam</w:t>
      </w:r>
      <w:r w:rsidR="00D47928">
        <w:rPr>
          <w:rFonts w:ascii="Times New Roman" w:hAnsi="Times New Roman" w:cs="Times New Roman"/>
          <w:sz w:val="24"/>
          <w:szCs w:val="24"/>
        </w:rPr>
        <w:t xml:space="preserve">, sillas y demás recursos de esta naturaleza </w:t>
      </w:r>
      <w:r w:rsidR="002116BC">
        <w:rPr>
          <w:rFonts w:ascii="Times New Roman" w:hAnsi="Times New Roman" w:cs="Times New Roman"/>
          <w:sz w:val="24"/>
          <w:szCs w:val="24"/>
        </w:rPr>
        <w:t>para el cumplimiento de los programas de promoción y prevención del riesgo laboral.</w:t>
      </w:r>
    </w:p>
    <w:p w14:paraId="0DE40AA3" w14:textId="77777777" w:rsidR="00695590" w:rsidRDefault="00C75C77" w:rsidP="00DE1875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Financieros:</w:t>
      </w:r>
      <w:r>
        <w:rPr>
          <w:rFonts w:ascii="Times New Roman" w:hAnsi="Times New Roman" w:cs="Times New Roman"/>
          <w:sz w:val="24"/>
          <w:szCs w:val="24"/>
        </w:rPr>
        <w:t xml:space="preserve"> Los recursos financieros son aquellos </w:t>
      </w:r>
      <w:r w:rsidR="00ED53C7">
        <w:rPr>
          <w:rFonts w:ascii="Times New Roman" w:hAnsi="Times New Roman" w:cs="Times New Roman"/>
          <w:sz w:val="24"/>
          <w:szCs w:val="24"/>
        </w:rPr>
        <w:t>de naturaleza presupuestal con destinación a</w:t>
      </w:r>
      <w:r w:rsidR="00AF13CC">
        <w:rPr>
          <w:rFonts w:ascii="Times New Roman" w:hAnsi="Times New Roman" w:cs="Times New Roman"/>
          <w:sz w:val="24"/>
          <w:szCs w:val="24"/>
        </w:rPr>
        <w:t>l diseño, implementación</w:t>
      </w:r>
      <w:r w:rsidR="00E302BD">
        <w:rPr>
          <w:rFonts w:ascii="Times New Roman" w:hAnsi="Times New Roman" w:cs="Times New Roman"/>
          <w:sz w:val="24"/>
          <w:szCs w:val="24"/>
        </w:rPr>
        <w:t xml:space="preserve"> y desarrollo del </w:t>
      </w:r>
      <w:r w:rsidR="00E302BD">
        <w:rPr>
          <w:rFonts w:ascii="Times New Roman" w:hAnsi="Times New Roman" w:cs="Times New Roman"/>
          <w:sz w:val="24"/>
          <w:szCs w:val="24"/>
        </w:rPr>
        <w:lastRenderedPageBreak/>
        <w:t>Sistema de Gestión de la Seguridad y Salud en el Trabajo</w:t>
      </w:r>
      <w:r w:rsidR="00A30302">
        <w:rPr>
          <w:rFonts w:ascii="Times New Roman" w:hAnsi="Times New Roman" w:cs="Times New Roman"/>
          <w:sz w:val="24"/>
          <w:szCs w:val="24"/>
        </w:rPr>
        <w:t xml:space="preserve"> y contempla </w:t>
      </w:r>
      <w:r w:rsidR="00C32AA7">
        <w:rPr>
          <w:rFonts w:ascii="Times New Roman" w:hAnsi="Times New Roman" w:cs="Times New Roman"/>
          <w:sz w:val="24"/>
          <w:szCs w:val="24"/>
        </w:rPr>
        <w:t>las inversiones asociadas a la adquisición de</w:t>
      </w:r>
      <w:r w:rsidR="00821B9F">
        <w:rPr>
          <w:rFonts w:ascii="Times New Roman" w:hAnsi="Times New Roman" w:cs="Times New Roman"/>
          <w:sz w:val="24"/>
          <w:szCs w:val="24"/>
        </w:rPr>
        <w:t xml:space="preserve"> equipos, programas y aplicaciones </w:t>
      </w:r>
      <w:r w:rsidR="000630C7">
        <w:rPr>
          <w:rFonts w:ascii="Times New Roman" w:hAnsi="Times New Roman" w:cs="Times New Roman"/>
          <w:sz w:val="24"/>
          <w:szCs w:val="24"/>
        </w:rPr>
        <w:t xml:space="preserve">necesarios para </w:t>
      </w:r>
      <w:r w:rsidR="002A1B6B">
        <w:rPr>
          <w:rFonts w:ascii="Times New Roman" w:hAnsi="Times New Roman" w:cs="Times New Roman"/>
          <w:sz w:val="24"/>
          <w:szCs w:val="24"/>
        </w:rPr>
        <w:t xml:space="preserve">el cumplimiento </w:t>
      </w:r>
      <w:r w:rsidR="00A45753">
        <w:rPr>
          <w:rFonts w:ascii="Times New Roman" w:hAnsi="Times New Roman" w:cs="Times New Roman"/>
          <w:sz w:val="24"/>
          <w:szCs w:val="24"/>
        </w:rPr>
        <w:t>de los requerimientos del sistema</w:t>
      </w:r>
      <w:r w:rsidR="00D873DC">
        <w:rPr>
          <w:rFonts w:ascii="Times New Roman" w:hAnsi="Times New Roman" w:cs="Times New Roman"/>
          <w:sz w:val="24"/>
          <w:szCs w:val="24"/>
        </w:rPr>
        <w:t xml:space="preserve"> en </w:t>
      </w:r>
      <w:r w:rsidR="00BC5FEC">
        <w:rPr>
          <w:rFonts w:ascii="Times New Roman" w:hAnsi="Times New Roman" w:cs="Times New Roman"/>
          <w:sz w:val="24"/>
          <w:szCs w:val="24"/>
        </w:rPr>
        <w:t xml:space="preserve">seguridad y salud del trabajo. </w:t>
      </w:r>
    </w:p>
    <w:p w14:paraId="07FC2D0F" w14:textId="77B97E03" w:rsidR="00750ED2" w:rsidRPr="00DE1875" w:rsidRDefault="005F4618" w:rsidP="00695590">
      <w:pPr>
        <w:pStyle w:val="Prrafodelista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inversión </w:t>
      </w:r>
      <w:r w:rsidR="004A5BA0">
        <w:rPr>
          <w:rFonts w:ascii="Times New Roman" w:hAnsi="Times New Roman" w:cs="Times New Roman"/>
          <w:sz w:val="24"/>
          <w:szCs w:val="24"/>
        </w:rPr>
        <w:t xml:space="preserve">que se realiza en el </w:t>
      </w:r>
      <w:r w:rsidR="000E630D">
        <w:rPr>
          <w:rFonts w:ascii="Times New Roman" w:hAnsi="Times New Roman" w:cs="Times New Roman"/>
          <w:sz w:val="24"/>
          <w:szCs w:val="24"/>
        </w:rPr>
        <w:t>SG-SST</w:t>
      </w:r>
      <w:r w:rsidR="007E0AB2">
        <w:rPr>
          <w:rFonts w:ascii="Times New Roman" w:hAnsi="Times New Roman" w:cs="Times New Roman"/>
          <w:sz w:val="24"/>
          <w:szCs w:val="24"/>
        </w:rPr>
        <w:t xml:space="preserve"> </w:t>
      </w:r>
      <w:r w:rsidR="00935CD2">
        <w:rPr>
          <w:rFonts w:ascii="Times New Roman" w:hAnsi="Times New Roman" w:cs="Times New Roman"/>
          <w:sz w:val="24"/>
          <w:szCs w:val="24"/>
        </w:rPr>
        <w:t xml:space="preserve">es </w:t>
      </w:r>
      <w:r w:rsidR="00D4309E">
        <w:rPr>
          <w:rFonts w:ascii="Times New Roman" w:hAnsi="Times New Roman" w:cs="Times New Roman"/>
          <w:sz w:val="24"/>
          <w:szCs w:val="24"/>
        </w:rPr>
        <w:t xml:space="preserve">exclusivamente para </w:t>
      </w:r>
      <w:r w:rsidR="00C44DF9">
        <w:rPr>
          <w:rFonts w:ascii="Times New Roman" w:hAnsi="Times New Roman" w:cs="Times New Roman"/>
          <w:sz w:val="24"/>
          <w:szCs w:val="24"/>
        </w:rPr>
        <w:t xml:space="preserve">asegurar el bienestar </w:t>
      </w:r>
      <w:r w:rsidR="00715BF7">
        <w:rPr>
          <w:rFonts w:ascii="Times New Roman" w:hAnsi="Times New Roman" w:cs="Times New Roman"/>
          <w:sz w:val="24"/>
          <w:szCs w:val="24"/>
        </w:rPr>
        <w:t xml:space="preserve">de todas las personas </w:t>
      </w:r>
      <w:r w:rsidR="004A7441">
        <w:rPr>
          <w:rFonts w:ascii="Times New Roman" w:hAnsi="Times New Roman" w:cs="Times New Roman"/>
          <w:sz w:val="24"/>
          <w:szCs w:val="24"/>
        </w:rPr>
        <w:t xml:space="preserve">que </w:t>
      </w:r>
      <w:r w:rsidR="004869E5">
        <w:rPr>
          <w:rFonts w:ascii="Times New Roman" w:hAnsi="Times New Roman" w:cs="Times New Roman"/>
          <w:sz w:val="24"/>
          <w:szCs w:val="24"/>
        </w:rPr>
        <w:t>pertenecen a la empresa</w:t>
      </w:r>
      <w:r w:rsidR="00455B27">
        <w:rPr>
          <w:rFonts w:ascii="Times New Roman" w:hAnsi="Times New Roman" w:cs="Times New Roman"/>
          <w:sz w:val="24"/>
          <w:szCs w:val="24"/>
        </w:rPr>
        <w:t>, sus proveedores</w:t>
      </w:r>
      <w:r w:rsidR="00914F04">
        <w:rPr>
          <w:rFonts w:ascii="Times New Roman" w:hAnsi="Times New Roman" w:cs="Times New Roman"/>
          <w:sz w:val="24"/>
          <w:szCs w:val="24"/>
        </w:rPr>
        <w:t xml:space="preserve"> y/o contratistas</w:t>
      </w:r>
      <w:r w:rsidR="00455B27">
        <w:rPr>
          <w:rFonts w:ascii="Times New Roman" w:hAnsi="Times New Roman" w:cs="Times New Roman"/>
          <w:sz w:val="24"/>
          <w:szCs w:val="24"/>
        </w:rPr>
        <w:t xml:space="preserve"> y </w:t>
      </w:r>
      <w:r w:rsidR="00B31E0A">
        <w:rPr>
          <w:rFonts w:ascii="Times New Roman" w:hAnsi="Times New Roman" w:cs="Times New Roman"/>
          <w:sz w:val="24"/>
          <w:szCs w:val="24"/>
        </w:rPr>
        <w:t>visitantes</w:t>
      </w:r>
      <w:r w:rsidR="00B364D1">
        <w:rPr>
          <w:rFonts w:ascii="Times New Roman" w:hAnsi="Times New Roman" w:cs="Times New Roman"/>
          <w:sz w:val="24"/>
          <w:szCs w:val="24"/>
        </w:rPr>
        <w:t xml:space="preserve">, además, </w:t>
      </w:r>
      <w:r w:rsidR="00726BF5">
        <w:rPr>
          <w:rFonts w:ascii="Times New Roman" w:hAnsi="Times New Roman" w:cs="Times New Roman"/>
          <w:sz w:val="24"/>
          <w:szCs w:val="24"/>
        </w:rPr>
        <w:t xml:space="preserve">para </w:t>
      </w:r>
      <w:r w:rsidR="00432357">
        <w:rPr>
          <w:rFonts w:ascii="Times New Roman" w:hAnsi="Times New Roman" w:cs="Times New Roman"/>
          <w:sz w:val="24"/>
          <w:szCs w:val="24"/>
        </w:rPr>
        <w:t xml:space="preserve">proteger </w:t>
      </w:r>
      <w:r w:rsidR="00914CEB">
        <w:rPr>
          <w:rFonts w:ascii="Times New Roman" w:hAnsi="Times New Roman" w:cs="Times New Roman"/>
          <w:sz w:val="24"/>
          <w:szCs w:val="24"/>
        </w:rPr>
        <w:t xml:space="preserve">los activos </w:t>
      </w:r>
      <w:r w:rsidR="002F0FA0">
        <w:rPr>
          <w:rFonts w:ascii="Times New Roman" w:hAnsi="Times New Roman" w:cs="Times New Roman"/>
          <w:sz w:val="24"/>
          <w:szCs w:val="24"/>
        </w:rPr>
        <w:t xml:space="preserve">de la organización de </w:t>
      </w:r>
      <w:r w:rsidR="00F14235">
        <w:rPr>
          <w:rFonts w:ascii="Times New Roman" w:hAnsi="Times New Roman" w:cs="Times New Roman"/>
          <w:sz w:val="24"/>
          <w:szCs w:val="24"/>
        </w:rPr>
        <w:t>daños y perdidas</w:t>
      </w:r>
      <w:r w:rsidR="00DF1F7C">
        <w:rPr>
          <w:rFonts w:ascii="Times New Roman" w:hAnsi="Times New Roman" w:cs="Times New Roman"/>
          <w:sz w:val="24"/>
          <w:szCs w:val="24"/>
        </w:rPr>
        <w:t xml:space="preserve"> asociadas al riesgo</w:t>
      </w:r>
      <w:r w:rsidR="000D337B">
        <w:rPr>
          <w:rFonts w:ascii="Times New Roman" w:hAnsi="Times New Roman" w:cs="Times New Roman"/>
          <w:sz w:val="24"/>
          <w:szCs w:val="24"/>
        </w:rPr>
        <w:t xml:space="preserve"> de las actividades que realiza.</w:t>
      </w:r>
      <w:r w:rsidR="00A45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350B9" w14:textId="5293F2A9" w:rsidR="00DF7A9E" w:rsidRDefault="00DF7A9E" w:rsidP="00DF7A9E">
      <w:pPr>
        <w:pStyle w:val="Descripcin"/>
        <w:keepNext/>
      </w:pPr>
      <w:r>
        <w:t xml:space="preserve">Tabla </w:t>
      </w:r>
      <w:r w:rsidR="00F361AB">
        <w:fldChar w:fldCharType="begin"/>
      </w:r>
      <w:r w:rsidR="00F361AB">
        <w:instrText xml:space="preserve"> SEQ Tabla \* ARABIC </w:instrText>
      </w:r>
      <w:r w:rsidR="00F361AB">
        <w:fldChar w:fldCharType="separate"/>
      </w:r>
      <w:r w:rsidR="00C071FA">
        <w:rPr>
          <w:noProof/>
        </w:rPr>
        <w:t>1</w:t>
      </w:r>
      <w:r w:rsidR="00F361AB">
        <w:rPr>
          <w:noProof/>
        </w:rPr>
        <w:fldChar w:fldCharType="end"/>
      </w:r>
      <w:r>
        <w:t xml:space="preserve"> Presupuesto anual de SG-SST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170"/>
      </w:tblGrid>
      <w:tr w:rsidR="001E6895" w:rsidRPr="007D0469" w14:paraId="3CC9A30B" w14:textId="77777777" w:rsidTr="00EB5B24">
        <w:tc>
          <w:tcPr>
            <w:tcW w:w="8828" w:type="dxa"/>
            <w:gridSpan w:val="3"/>
          </w:tcPr>
          <w:p w14:paraId="5F4F99C5" w14:textId="77777777" w:rsidR="001E6895" w:rsidRPr="00850319" w:rsidRDefault="002B440E" w:rsidP="002B44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Presupuesto </w:t>
            </w:r>
            <w:r w:rsidR="00D34924" w:rsidRPr="0085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anual del Sistema de Gestión de la Seguridad y Salud en el Trabajo</w:t>
            </w:r>
          </w:p>
          <w:p w14:paraId="6DC1BF02" w14:textId="0CC98E88" w:rsidR="007D0469" w:rsidRPr="007D0469" w:rsidRDefault="007D0469" w:rsidP="002B44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3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Resafe Marketing S.A.S</w:t>
            </w:r>
            <w:r w:rsidR="00297DF8" w:rsidRPr="008503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6C1C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05B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para el </w:t>
            </w:r>
            <w:r w:rsidR="00A459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año </w:t>
            </w:r>
            <w:r w:rsidR="00705B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2022</w:t>
            </w:r>
          </w:p>
        </w:tc>
      </w:tr>
      <w:tr w:rsidR="00A4736A" w:rsidRPr="007D0469" w14:paraId="3AC14EBD" w14:textId="77777777" w:rsidTr="00A4736A">
        <w:tc>
          <w:tcPr>
            <w:tcW w:w="1413" w:type="dxa"/>
          </w:tcPr>
          <w:p w14:paraId="1E80A574" w14:textId="6C43025F" w:rsidR="00A4736A" w:rsidRPr="00781CB3" w:rsidRDefault="00781CB3" w:rsidP="00781CB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Área</w:t>
            </w:r>
          </w:p>
        </w:tc>
        <w:tc>
          <w:tcPr>
            <w:tcW w:w="5245" w:type="dxa"/>
          </w:tcPr>
          <w:p w14:paraId="48581F6B" w14:textId="1F9DED59" w:rsidR="00A4736A" w:rsidRPr="00850319" w:rsidRDefault="00297DF8" w:rsidP="007D04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03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Descripción</w:t>
            </w:r>
          </w:p>
        </w:tc>
        <w:tc>
          <w:tcPr>
            <w:tcW w:w="2170" w:type="dxa"/>
          </w:tcPr>
          <w:p w14:paraId="77BA2243" w14:textId="05ED4501" w:rsidR="00A4736A" w:rsidRPr="00850319" w:rsidRDefault="00761C8D" w:rsidP="00761C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03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Presupuesto</w:t>
            </w:r>
          </w:p>
        </w:tc>
      </w:tr>
      <w:tr w:rsidR="00F52BA1" w:rsidRPr="007D0469" w14:paraId="7083EFED" w14:textId="77777777" w:rsidTr="00A4736A">
        <w:tc>
          <w:tcPr>
            <w:tcW w:w="1413" w:type="dxa"/>
          </w:tcPr>
          <w:p w14:paraId="0E631E1C" w14:textId="77777777" w:rsidR="00F52BA1" w:rsidRPr="007D0469" w:rsidRDefault="00F52BA1" w:rsidP="001240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B86C91B" w14:textId="77777777" w:rsidR="00F52BA1" w:rsidRDefault="00F52BA1" w:rsidP="00DA1D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0" w:type="dxa"/>
          </w:tcPr>
          <w:p w14:paraId="4CDDB560" w14:textId="77777777" w:rsidR="00F52BA1" w:rsidRDefault="00F52BA1" w:rsidP="00761C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2BA1" w:rsidRPr="007D0469" w14:paraId="167A155A" w14:textId="77777777" w:rsidTr="00A4736A">
        <w:tc>
          <w:tcPr>
            <w:tcW w:w="1413" w:type="dxa"/>
          </w:tcPr>
          <w:p w14:paraId="2BBCBE1E" w14:textId="77777777" w:rsidR="00F52BA1" w:rsidRPr="007D0469" w:rsidRDefault="00F52BA1" w:rsidP="001240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2D6621D" w14:textId="77777777" w:rsidR="00F52BA1" w:rsidRDefault="00F52BA1" w:rsidP="00DA1D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0" w:type="dxa"/>
          </w:tcPr>
          <w:p w14:paraId="757EA482" w14:textId="77777777" w:rsidR="00F52BA1" w:rsidRDefault="00F52BA1" w:rsidP="00761C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736A" w:rsidRPr="007D0469" w14:paraId="3DB680CD" w14:textId="77777777" w:rsidTr="00A4736A">
        <w:tc>
          <w:tcPr>
            <w:tcW w:w="1413" w:type="dxa"/>
          </w:tcPr>
          <w:p w14:paraId="24F67FCE" w14:textId="77777777" w:rsidR="00A4736A" w:rsidRPr="007D0469" w:rsidRDefault="00A4736A" w:rsidP="001240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F91BED4" w14:textId="77777777" w:rsidR="00A4736A" w:rsidRPr="007D0469" w:rsidRDefault="00A4736A" w:rsidP="001240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0" w:type="dxa"/>
          </w:tcPr>
          <w:p w14:paraId="35529F50" w14:textId="77777777" w:rsidR="00A4736A" w:rsidRPr="007D0469" w:rsidRDefault="00A4736A" w:rsidP="00DA1D7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736A" w:rsidRPr="007D0469" w14:paraId="263A10AD" w14:textId="77777777" w:rsidTr="00A4736A">
        <w:tc>
          <w:tcPr>
            <w:tcW w:w="1413" w:type="dxa"/>
          </w:tcPr>
          <w:p w14:paraId="1D780FEB" w14:textId="77777777" w:rsidR="00A4736A" w:rsidRPr="007D0469" w:rsidRDefault="00A4736A" w:rsidP="001240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2075CE0" w14:textId="77777777" w:rsidR="00A4736A" w:rsidRPr="007D0469" w:rsidRDefault="00A4736A" w:rsidP="001240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0" w:type="dxa"/>
          </w:tcPr>
          <w:p w14:paraId="0F82C130" w14:textId="77777777" w:rsidR="00A4736A" w:rsidRPr="007D0469" w:rsidRDefault="00A4736A" w:rsidP="00DA1D7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6895" w:rsidRPr="007D0469" w14:paraId="687AC06D" w14:textId="77777777" w:rsidTr="00D62E16">
        <w:tc>
          <w:tcPr>
            <w:tcW w:w="6658" w:type="dxa"/>
            <w:gridSpan w:val="2"/>
          </w:tcPr>
          <w:p w14:paraId="088F4C11" w14:textId="5C5AC51E" w:rsidR="001E6895" w:rsidRPr="00850319" w:rsidRDefault="00F52BA1" w:rsidP="00F52B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03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170" w:type="dxa"/>
          </w:tcPr>
          <w:p w14:paraId="7C65CD1D" w14:textId="77777777" w:rsidR="001E6895" w:rsidRPr="007D0469" w:rsidRDefault="001E6895" w:rsidP="00DA1D7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900FA35" w14:textId="6776C633" w:rsidR="00B97FDE" w:rsidRPr="0090623A" w:rsidRDefault="0090623A" w:rsidP="0090623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Fuente: Elaboración propia</w:t>
      </w:r>
    </w:p>
    <w:p w14:paraId="79400ED3" w14:textId="20DCFA38" w:rsidR="006C3632" w:rsidRDefault="00826F3E" w:rsidP="00826F3E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Indicadores</w:t>
      </w:r>
    </w:p>
    <w:p w14:paraId="3B322178" w14:textId="2AEA9A56" w:rsidR="00194028" w:rsidRDefault="00194028" w:rsidP="00194028">
      <w:pPr>
        <w:pStyle w:val="Descripcin"/>
        <w:keepNext/>
      </w:pPr>
      <w:r>
        <w:lastRenderedPageBreak/>
        <w:t xml:space="preserve">Tabla </w:t>
      </w:r>
      <w:r w:rsidR="00F361AB">
        <w:fldChar w:fldCharType="begin"/>
      </w:r>
      <w:r w:rsidR="00F361AB">
        <w:instrText xml:space="preserve"> SEQ Tabla \* ARABIC </w:instrText>
      </w:r>
      <w:r w:rsidR="00F361AB">
        <w:fldChar w:fldCharType="separate"/>
      </w:r>
      <w:r w:rsidR="00C071FA">
        <w:rPr>
          <w:noProof/>
        </w:rPr>
        <w:t>2</w:t>
      </w:r>
      <w:r w:rsidR="00F361AB">
        <w:rPr>
          <w:noProof/>
        </w:rPr>
        <w:fldChar w:fldCharType="end"/>
      </w:r>
      <w:r>
        <w:t xml:space="preserve"> Indicadores del SG-SST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203"/>
        <w:gridCol w:w="1602"/>
        <w:gridCol w:w="1497"/>
        <w:gridCol w:w="2214"/>
        <w:gridCol w:w="1559"/>
        <w:gridCol w:w="1276"/>
      </w:tblGrid>
      <w:tr w:rsidR="006D3CC2" w:rsidRPr="00024762" w14:paraId="213E1594" w14:textId="77777777" w:rsidTr="00452D27">
        <w:tc>
          <w:tcPr>
            <w:tcW w:w="9351" w:type="dxa"/>
            <w:gridSpan w:val="6"/>
          </w:tcPr>
          <w:p w14:paraId="77F8DCDE" w14:textId="665BE7CB" w:rsidR="006D3CC2" w:rsidRPr="00024762" w:rsidRDefault="00AD69BB" w:rsidP="006D3CC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</w:t>
            </w:r>
            <w:r w:rsidR="00024762" w:rsidRPr="0002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 metas del S</w:t>
            </w:r>
            <w:r w:rsidR="0002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istema de Gestión de la Seguridad y Salud en el Trabajo</w:t>
            </w:r>
            <w:r w:rsidR="00D72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Resafe Marketing S.A.S.</w:t>
            </w:r>
          </w:p>
        </w:tc>
      </w:tr>
      <w:tr w:rsidR="00E21257" w14:paraId="15BE9BA7" w14:textId="77777777" w:rsidTr="00B7396C">
        <w:tc>
          <w:tcPr>
            <w:tcW w:w="1203" w:type="dxa"/>
          </w:tcPr>
          <w:p w14:paraId="65CE9C04" w14:textId="6EF6885C" w:rsidR="00E21257" w:rsidRDefault="00E21257" w:rsidP="00B9031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Tipo de indicador</w:t>
            </w:r>
          </w:p>
        </w:tc>
        <w:tc>
          <w:tcPr>
            <w:tcW w:w="1602" w:type="dxa"/>
          </w:tcPr>
          <w:p w14:paraId="424429B5" w14:textId="7B2098E8" w:rsidR="00E21257" w:rsidRDefault="00E21257" w:rsidP="00B9031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Nombre</w:t>
            </w:r>
          </w:p>
        </w:tc>
        <w:tc>
          <w:tcPr>
            <w:tcW w:w="1497" w:type="dxa"/>
          </w:tcPr>
          <w:p w14:paraId="4C00DFF1" w14:textId="734A43D8" w:rsidR="00E21257" w:rsidRDefault="00E21257" w:rsidP="00B9031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Responsable</w:t>
            </w:r>
          </w:p>
        </w:tc>
        <w:tc>
          <w:tcPr>
            <w:tcW w:w="2214" w:type="dxa"/>
          </w:tcPr>
          <w:p w14:paraId="7334FC3F" w14:textId="763D9CF1" w:rsidR="00E21257" w:rsidRDefault="00E21257" w:rsidP="00E2125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Descripción</w:t>
            </w:r>
          </w:p>
        </w:tc>
        <w:tc>
          <w:tcPr>
            <w:tcW w:w="1559" w:type="dxa"/>
          </w:tcPr>
          <w:p w14:paraId="5CE85595" w14:textId="74BAF147" w:rsidR="00E21257" w:rsidRDefault="00E21257" w:rsidP="00B9031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Formula</w:t>
            </w:r>
          </w:p>
        </w:tc>
        <w:tc>
          <w:tcPr>
            <w:tcW w:w="1276" w:type="dxa"/>
          </w:tcPr>
          <w:p w14:paraId="58281BC8" w14:textId="2D779CA3" w:rsidR="00E21257" w:rsidRDefault="00C67818" w:rsidP="00C678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Frecuencia de medición</w:t>
            </w:r>
          </w:p>
        </w:tc>
      </w:tr>
      <w:tr w:rsidR="00E21257" w:rsidRPr="00651D0D" w14:paraId="5419B47F" w14:textId="77777777" w:rsidTr="00B7396C">
        <w:tc>
          <w:tcPr>
            <w:tcW w:w="1203" w:type="dxa"/>
          </w:tcPr>
          <w:p w14:paraId="4C6620E5" w14:textId="7833E40C" w:rsidR="00E21257" w:rsidRPr="00ED3846" w:rsidRDefault="00E21257" w:rsidP="00651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Resultado</w:t>
            </w:r>
          </w:p>
        </w:tc>
        <w:tc>
          <w:tcPr>
            <w:tcW w:w="1602" w:type="dxa"/>
          </w:tcPr>
          <w:p w14:paraId="0508D91F" w14:textId="474F8C47" w:rsidR="00E21257" w:rsidRPr="00651D0D" w:rsidRDefault="00B35203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D">
              <w:rPr>
                <w:rFonts w:ascii="Times New Roman" w:hAnsi="Times New Roman" w:cs="Times New Roman"/>
                <w:sz w:val="24"/>
                <w:szCs w:val="24"/>
              </w:rPr>
              <w:t>Índice</w:t>
            </w:r>
            <w:r w:rsidR="00E21257" w:rsidRPr="00651D0D">
              <w:rPr>
                <w:rFonts w:ascii="Times New Roman" w:hAnsi="Times New Roman" w:cs="Times New Roman"/>
                <w:sz w:val="24"/>
                <w:szCs w:val="24"/>
              </w:rPr>
              <w:t xml:space="preserve"> de frecuencia de a</w:t>
            </w:r>
            <w:r w:rsidR="00E21257">
              <w:rPr>
                <w:rFonts w:ascii="Times New Roman" w:hAnsi="Times New Roman" w:cs="Times New Roman"/>
                <w:sz w:val="24"/>
                <w:szCs w:val="24"/>
              </w:rPr>
              <w:t>ccidentes de trabajo</w:t>
            </w:r>
          </w:p>
        </w:tc>
        <w:tc>
          <w:tcPr>
            <w:tcW w:w="1497" w:type="dxa"/>
          </w:tcPr>
          <w:p w14:paraId="3F7E2B44" w14:textId="27D1E0C4" w:rsidR="00E21257" w:rsidRPr="00651D0D" w:rsidRDefault="00E21257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la SST de la empresa</w:t>
            </w:r>
          </w:p>
        </w:tc>
        <w:tc>
          <w:tcPr>
            <w:tcW w:w="2214" w:type="dxa"/>
          </w:tcPr>
          <w:p w14:paraId="719A58E0" w14:textId="09FE3415" w:rsidR="00E21257" w:rsidRPr="00651D0D" w:rsidRDefault="003B11DB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DB">
              <w:rPr>
                <w:rFonts w:ascii="Times New Roman" w:hAnsi="Times New Roman" w:cs="Times New Roman"/>
                <w:sz w:val="24"/>
                <w:szCs w:val="24"/>
              </w:rPr>
              <w:t>Es la relación entre el número total de A.T con y sin incapacidad, registrados en un periodo y el total de las HHT durante un periodo multiplicado por K (constante igual a 240.000). El resultado se interpreta como numero de AT ocurridos durante el último año por cada 100 trabajadores de tiempo completo.</w:t>
            </w:r>
          </w:p>
        </w:tc>
        <w:tc>
          <w:tcPr>
            <w:tcW w:w="1559" w:type="dxa"/>
          </w:tcPr>
          <w:p w14:paraId="2E22EDE6" w14:textId="5380D648" w:rsidR="00E21257" w:rsidRPr="00651D0D" w:rsidRDefault="00D74554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54">
              <w:rPr>
                <w:rFonts w:ascii="Times New Roman" w:hAnsi="Times New Roman" w:cs="Times New Roman"/>
                <w:sz w:val="24"/>
                <w:szCs w:val="24"/>
              </w:rPr>
              <w:t xml:space="preserve">IFAT </w:t>
            </w:r>
            <w:r w:rsidR="00B35203" w:rsidRPr="00D7455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4679C2" w:rsidRPr="00D74554">
              <w:rPr>
                <w:rFonts w:ascii="Times New Roman" w:hAnsi="Times New Roman" w:cs="Times New Roman"/>
                <w:sz w:val="24"/>
                <w:szCs w:val="24"/>
              </w:rPr>
              <w:t>(N° Total De A.T En El Año / N° H</w:t>
            </w:r>
            <w:r w:rsidR="00222663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  <w:r w:rsidR="0046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9C2" w:rsidRPr="00D74554">
              <w:rPr>
                <w:rFonts w:ascii="Times New Roman" w:hAnsi="Times New Roman" w:cs="Times New Roman"/>
                <w:sz w:val="24"/>
                <w:szCs w:val="24"/>
              </w:rPr>
              <w:t>Año) *K</w:t>
            </w:r>
          </w:p>
        </w:tc>
        <w:tc>
          <w:tcPr>
            <w:tcW w:w="1276" w:type="dxa"/>
          </w:tcPr>
          <w:p w14:paraId="0D0D58F0" w14:textId="744C6CF3" w:rsidR="00E21257" w:rsidRPr="00651D0D" w:rsidRDefault="00C9323F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  <w:tr w:rsidR="00E21257" w:rsidRPr="00651D0D" w14:paraId="67D8CDE4" w14:textId="77777777" w:rsidTr="00B7396C">
        <w:tc>
          <w:tcPr>
            <w:tcW w:w="1203" w:type="dxa"/>
          </w:tcPr>
          <w:p w14:paraId="792E46A6" w14:textId="3CBA8AD1" w:rsidR="00E21257" w:rsidRPr="00651D0D" w:rsidRDefault="00A15E6E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</w:p>
        </w:tc>
        <w:tc>
          <w:tcPr>
            <w:tcW w:w="1602" w:type="dxa"/>
          </w:tcPr>
          <w:p w14:paraId="7F593853" w14:textId="6A444C53" w:rsidR="00E21257" w:rsidRPr="00651D0D" w:rsidRDefault="00B35203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Índice</w:t>
            </w:r>
            <w:r w:rsidR="0057694C">
              <w:rPr>
                <w:rFonts w:ascii="Times New Roman" w:hAnsi="Times New Roman" w:cs="Times New Roman"/>
                <w:sz w:val="24"/>
                <w:szCs w:val="24"/>
              </w:rPr>
              <w:t xml:space="preserve"> de frecuencia</w:t>
            </w:r>
            <w:r w:rsidR="00634629">
              <w:rPr>
                <w:rFonts w:ascii="Times New Roman" w:hAnsi="Times New Roman" w:cs="Times New Roman"/>
                <w:sz w:val="24"/>
                <w:szCs w:val="24"/>
              </w:rPr>
              <w:t xml:space="preserve"> de accidentalidad con incapacidad</w:t>
            </w:r>
          </w:p>
        </w:tc>
        <w:tc>
          <w:tcPr>
            <w:tcW w:w="1497" w:type="dxa"/>
          </w:tcPr>
          <w:p w14:paraId="1CD2C942" w14:textId="0F311E28" w:rsidR="00E21257" w:rsidRPr="00651D0D" w:rsidRDefault="006D0B67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Responsable </w:t>
            </w:r>
            <w:r w:rsidR="00A318EC">
              <w:rPr>
                <w:rFonts w:ascii="Times New Roman" w:hAnsi="Times New Roman" w:cs="Times New Roman"/>
                <w:sz w:val="24"/>
                <w:szCs w:val="24"/>
              </w:rPr>
              <w:t>de la SST de la empresa</w:t>
            </w:r>
          </w:p>
        </w:tc>
        <w:tc>
          <w:tcPr>
            <w:tcW w:w="2214" w:type="dxa"/>
          </w:tcPr>
          <w:p w14:paraId="0373E1E3" w14:textId="6ABF05C7" w:rsidR="00E21257" w:rsidRPr="00651D0D" w:rsidRDefault="0014364E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4E">
              <w:rPr>
                <w:rFonts w:ascii="Times New Roman" w:hAnsi="Times New Roman" w:cs="Times New Roman"/>
                <w:sz w:val="24"/>
                <w:szCs w:val="24"/>
              </w:rPr>
              <w:t>Expresa el total de AT incapacitantes ocurridos durante el último año, por cada 100 trabajadores de tiempo completo.</w:t>
            </w:r>
          </w:p>
        </w:tc>
        <w:tc>
          <w:tcPr>
            <w:tcW w:w="1559" w:type="dxa"/>
          </w:tcPr>
          <w:p w14:paraId="0ABCE6A0" w14:textId="0C3EF2DE" w:rsidR="00E21257" w:rsidRPr="00651D0D" w:rsidRDefault="00ED0E18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18">
              <w:rPr>
                <w:rFonts w:ascii="Times New Roman" w:hAnsi="Times New Roman" w:cs="Times New Roman"/>
                <w:sz w:val="24"/>
                <w:szCs w:val="24"/>
              </w:rPr>
              <w:t xml:space="preserve">IFIAT= (N° </w:t>
            </w:r>
            <w:r w:rsidR="0022266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D0E18">
              <w:rPr>
                <w:rFonts w:ascii="Times New Roman" w:hAnsi="Times New Roman" w:cs="Times New Roman"/>
                <w:sz w:val="24"/>
                <w:szCs w:val="24"/>
              </w:rPr>
              <w:t xml:space="preserve"> A.T </w:t>
            </w:r>
            <w:r w:rsidR="00222663" w:rsidRPr="00ED0E18">
              <w:rPr>
                <w:rFonts w:ascii="Times New Roman" w:hAnsi="Times New Roman" w:cs="Times New Roman"/>
                <w:sz w:val="24"/>
                <w:szCs w:val="24"/>
              </w:rPr>
              <w:t xml:space="preserve">en el año con incapacidad </w:t>
            </w:r>
            <w:r w:rsidRPr="00ED0E18">
              <w:rPr>
                <w:rFonts w:ascii="Times New Roman" w:hAnsi="Times New Roman" w:cs="Times New Roman"/>
                <w:sz w:val="24"/>
                <w:szCs w:val="24"/>
              </w:rPr>
              <w:t xml:space="preserve">/ N° HHT </w:t>
            </w:r>
            <w:r w:rsidR="00C32197">
              <w:rPr>
                <w:rFonts w:ascii="Times New Roman" w:hAnsi="Times New Roman" w:cs="Times New Roman"/>
                <w:sz w:val="24"/>
                <w:szCs w:val="24"/>
              </w:rPr>
              <w:t>año</w:t>
            </w:r>
            <w:r w:rsidR="00D23475" w:rsidRPr="00ED0E18">
              <w:rPr>
                <w:rFonts w:ascii="Times New Roman" w:hAnsi="Times New Roman" w:cs="Times New Roman"/>
                <w:sz w:val="24"/>
                <w:szCs w:val="24"/>
              </w:rPr>
              <w:t>) *</w:t>
            </w:r>
            <w:r w:rsidRPr="00ED0E1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276" w:type="dxa"/>
          </w:tcPr>
          <w:p w14:paraId="0BE83F80" w14:textId="2667E3F0" w:rsidR="00E21257" w:rsidRPr="00651D0D" w:rsidRDefault="001209C7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  <w:tr w:rsidR="00E21257" w:rsidRPr="00651D0D" w14:paraId="1F54FF53" w14:textId="77777777" w:rsidTr="00B7396C">
        <w:tc>
          <w:tcPr>
            <w:tcW w:w="1203" w:type="dxa"/>
          </w:tcPr>
          <w:p w14:paraId="035F8D1B" w14:textId="5FE3E412" w:rsidR="00E21257" w:rsidRPr="00651D0D" w:rsidRDefault="008F118E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</w:p>
        </w:tc>
        <w:tc>
          <w:tcPr>
            <w:tcW w:w="1602" w:type="dxa"/>
          </w:tcPr>
          <w:p w14:paraId="03B50028" w14:textId="49B99855" w:rsidR="00E21257" w:rsidRPr="00651D0D" w:rsidRDefault="003C6F91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Índice de severidad de accidente</w:t>
            </w:r>
          </w:p>
        </w:tc>
        <w:tc>
          <w:tcPr>
            <w:tcW w:w="1497" w:type="dxa"/>
          </w:tcPr>
          <w:p w14:paraId="51D3AC9D" w14:textId="7BFF48C7" w:rsidR="00E21257" w:rsidRPr="00651D0D" w:rsidRDefault="001E0F57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la SST de la empresa</w:t>
            </w:r>
          </w:p>
        </w:tc>
        <w:tc>
          <w:tcPr>
            <w:tcW w:w="2214" w:type="dxa"/>
          </w:tcPr>
          <w:p w14:paraId="35270251" w14:textId="0591C466" w:rsidR="00E21257" w:rsidRPr="00651D0D" w:rsidRDefault="001E0F57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57">
              <w:rPr>
                <w:rFonts w:ascii="Times New Roman" w:hAnsi="Times New Roman" w:cs="Times New Roman"/>
                <w:sz w:val="24"/>
                <w:szCs w:val="24"/>
              </w:rPr>
              <w:t>Es la relación entre el número de días perdidos y cargados por accidentes de Trabajo, durante un periodo y el total de HHT durante un periodo y multiplicado por K</w:t>
            </w:r>
          </w:p>
        </w:tc>
        <w:tc>
          <w:tcPr>
            <w:tcW w:w="1559" w:type="dxa"/>
          </w:tcPr>
          <w:p w14:paraId="2ECADDC4" w14:textId="50FF69A9" w:rsidR="00E21257" w:rsidRPr="00651D0D" w:rsidRDefault="002D0C33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33">
              <w:rPr>
                <w:rFonts w:ascii="Times New Roman" w:hAnsi="Times New Roman" w:cs="Times New Roman"/>
                <w:sz w:val="24"/>
                <w:szCs w:val="24"/>
              </w:rPr>
              <w:t xml:space="preserve">ISAT= (N° </w:t>
            </w:r>
            <w:r w:rsidR="00441299" w:rsidRPr="002D0C33">
              <w:rPr>
                <w:rFonts w:ascii="Times New Roman" w:hAnsi="Times New Roman" w:cs="Times New Roman"/>
                <w:sz w:val="24"/>
                <w:szCs w:val="24"/>
              </w:rPr>
              <w:t>días perdidos y cargados por</w:t>
            </w:r>
            <w:r w:rsidRPr="002D0C33">
              <w:rPr>
                <w:rFonts w:ascii="Times New Roman" w:hAnsi="Times New Roman" w:cs="Times New Roman"/>
                <w:sz w:val="24"/>
                <w:szCs w:val="24"/>
              </w:rPr>
              <w:t xml:space="preserve"> A.T A</w:t>
            </w:r>
            <w:r w:rsidR="008745E4">
              <w:rPr>
                <w:rFonts w:ascii="Times New Roman" w:hAnsi="Times New Roman" w:cs="Times New Roman"/>
                <w:sz w:val="24"/>
                <w:szCs w:val="24"/>
              </w:rPr>
              <w:t>ño</w:t>
            </w:r>
            <w:r w:rsidRPr="002D0C33">
              <w:rPr>
                <w:rFonts w:ascii="Times New Roman" w:hAnsi="Times New Roman" w:cs="Times New Roman"/>
                <w:sz w:val="24"/>
                <w:szCs w:val="24"/>
              </w:rPr>
              <w:t xml:space="preserve"> / N° HHT </w:t>
            </w:r>
            <w:r w:rsidR="008745E4">
              <w:rPr>
                <w:rFonts w:ascii="Times New Roman" w:hAnsi="Times New Roman" w:cs="Times New Roman"/>
                <w:sz w:val="24"/>
                <w:szCs w:val="24"/>
              </w:rPr>
              <w:t>año</w:t>
            </w:r>
            <w:r w:rsidR="009B27BE" w:rsidRPr="002D0C33">
              <w:rPr>
                <w:rFonts w:ascii="Times New Roman" w:hAnsi="Times New Roman" w:cs="Times New Roman"/>
                <w:sz w:val="24"/>
                <w:szCs w:val="24"/>
              </w:rPr>
              <w:t>) *</w:t>
            </w:r>
            <w:r w:rsidRPr="002D0C3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276" w:type="dxa"/>
          </w:tcPr>
          <w:p w14:paraId="37AA6798" w14:textId="6458D446" w:rsidR="00E21257" w:rsidRPr="00651D0D" w:rsidRDefault="001209C7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  <w:tr w:rsidR="00E21257" w:rsidRPr="00651D0D" w14:paraId="10BD572F" w14:textId="77777777" w:rsidTr="00B7396C">
        <w:tc>
          <w:tcPr>
            <w:tcW w:w="1203" w:type="dxa"/>
          </w:tcPr>
          <w:p w14:paraId="1AD3C31C" w14:textId="224C4FF7" w:rsidR="00E21257" w:rsidRPr="00651D0D" w:rsidRDefault="009B27BE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Resultado</w:t>
            </w:r>
          </w:p>
        </w:tc>
        <w:tc>
          <w:tcPr>
            <w:tcW w:w="1602" w:type="dxa"/>
          </w:tcPr>
          <w:p w14:paraId="48F0C63D" w14:textId="1DF10757" w:rsidR="00E21257" w:rsidRPr="00651D0D" w:rsidRDefault="00A15813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Índice de lesiones incapacitantes por A.T </w:t>
            </w:r>
          </w:p>
        </w:tc>
        <w:tc>
          <w:tcPr>
            <w:tcW w:w="1497" w:type="dxa"/>
          </w:tcPr>
          <w:p w14:paraId="57F1ED6C" w14:textId="6BA82C1F" w:rsidR="00E21257" w:rsidRPr="00651D0D" w:rsidRDefault="00471F25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la SST de la empresa</w:t>
            </w:r>
          </w:p>
        </w:tc>
        <w:tc>
          <w:tcPr>
            <w:tcW w:w="2214" w:type="dxa"/>
          </w:tcPr>
          <w:p w14:paraId="413CB4CC" w14:textId="72EA3667" w:rsidR="00E21257" w:rsidRPr="00651D0D" w:rsidRDefault="00D814D2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D2">
              <w:rPr>
                <w:rFonts w:ascii="Times New Roman" w:hAnsi="Times New Roman" w:cs="Times New Roman"/>
                <w:sz w:val="24"/>
                <w:szCs w:val="24"/>
              </w:rPr>
              <w:t xml:space="preserve">Corresponde a la </w:t>
            </w:r>
            <w:r w:rsidR="00C04AAA" w:rsidRPr="00D814D2">
              <w:rPr>
                <w:rFonts w:ascii="Times New Roman" w:hAnsi="Times New Roman" w:cs="Times New Roman"/>
                <w:sz w:val="24"/>
                <w:szCs w:val="24"/>
              </w:rPr>
              <w:t>relación</w:t>
            </w:r>
            <w:r w:rsidRPr="00D814D2">
              <w:rPr>
                <w:rFonts w:ascii="Times New Roman" w:hAnsi="Times New Roman" w:cs="Times New Roman"/>
                <w:sz w:val="24"/>
                <w:szCs w:val="24"/>
              </w:rPr>
              <w:t xml:space="preserve"> entre los </w:t>
            </w:r>
            <w:r w:rsidR="00C04AAA" w:rsidRPr="00D814D2">
              <w:rPr>
                <w:rFonts w:ascii="Times New Roman" w:hAnsi="Times New Roman" w:cs="Times New Roman"/>
                <w:sz w:val="24"/>
                <w:szCs w:val="24"/>
              </w:rPr>
              <w:t>índices</w:t>
            </w:r>
            <w:r w:rsidRPr="00D814D2">
              <w:rPr>
                <w:rFonts w:ascii="Times New Roman" w:hAnsi="Times New Roman" w:cs="Times New Roman"/>
                <w:sz w:val="24"/>
                <w:szCs w:val="24"/>
              </w:rPr>
              <w:t xml:space="preserve"> de frecuencia y severidad de Accidentes de Trabajo con Incapacidad. Es un índice global de comportamiento de lesiones incapacitantes que no tiene unidad, su utilidad radica en la comparación entre diferentes periodos.</w:t>
            </w:r>
          </w:p>
        </w:tc>
        <w:tc>
          <w:tcPr>
            <w:tcW w:w="1559" w:type="dxa"/>
          </w:tcPr>
          <w:p w14:paraId="40B9F6B6" w14:textId="69110562" w:rsidR="00E21257" w:rsidRPr="00651D0D" w:rsidRDefault="00CB7B35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5">
              <w:rPr>
                <w:rFonts w:ascii="Times New Roman" w:hAnsi="Times New Roman" w:cs="Times New Roman"/>
                <w:sz w:val="24"/>
                <w:szCs w:val="24"/>
              </w:rPr>
              <w:t>ILIAT</w:t>
            </w:r>
            <w:r w:rsidR="0067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B3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70C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B7B35">
              <w:rPr>
                <w:rFonts w:ascii="Times New Roman" w:hAnsi="Times New Roman" w:cs="Times New Roman"/>
                <w:sz w:val="24"/>
                <w:szCs w:val="24"/>
              </w:rPr>
              <w:t>IFIAT *ISAT</w:t>
            </w:r>
            <w:r w:rsidR="00670CCE">
              <w:rPr>
                <w:rFonts w:ascii="Times New Roman" w:hAnsi="Times New Roman" w:cs="Times New Roman"/>
                <w:sz w:val="24"/>
                <w:szCs w:val="24"/>
              </w:rPr>
              <w:t>) / 1000</w:t>
            </w:r>
            <w:r w:rsidRPr="00CB7B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276" w:type="dxa"/>
          </w:tcPr>
          <w:p w14:paraId="393A683A" w14:textId="72FB3262" w:rsidR="00E21257" w:rsidRPr="00651D0D" w:rsidRDefault="000C3EE0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  <w:tr w:rsidR="00E21257" w:rsidRPr="00651D0D" w14:paraId="5F7DAF8B" w14:textId="77777777" w:rsidTr="00B7396C">
        <w:tc>
          <w:tcPr>
            <w:tcW w:w="1203" w:type="dxa"/>
          </w:tcPr>
          <w:p w14:paraId="4AC65EF2" w14:textId="66EB3488" w:rsidR="00E21257" w:rsidRPr="00651D0D" w:rsidRDefault="00A67966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</w:p>
        </w:tc>
        <w:tc>
          <w:tcPr>
            <w:tcW w:w="1602" w:type="dxa"/>
          </w:tcPr>
          <w:p w14:paraId="37353E95" w14:textId="61D73A58" w:rsidR="00E21257" w:rsidRPr="00651D0D" w:rsidRDefault="001F72DD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Tasa de accidentalidad</w:t>
            </w:r>
          </w:p>
        </w:tc>
        <w:tc>
          <w:tcPr>
            <w:tcW w:w="1497" w:type="dxa"/>
          </w:tcPr>
          <w:p w14:paraId="10AEBDB6" w14:textId="1F4837A7" w:rsidR="00E21257" w:rsidRPr="00651D0D" w:rsidRDefault="002A2F8A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la SST de la empresa</w:t>
            </w:r>
          </w:p>
        </w:tc>
        <w:tc>
          <w:tcPr>
            <w:tcW w:w="2214" w:type="dxa"/>
          </w:tcPr>
          <w:p w14:paraId="07A7B862" w14:textId="4A051134" w:rsidR="00E21257" w:rsidRPr="00651D0D" w:rsidRDefault="002A2F8A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8A">
              <w:rPr>
                <w:rFonts w:ascii="Times New Roman" w:hAnsi="Times New Roman" w:cs="Times New Roman"/>
                <w:sz w:val="24"/>
                <w:szCs w:val="24"/>
              </w:rPr>
              <w:t>Relación del número de casos de accidentes de trabajo, ocurridos durante el período con el número promedio de trabajadores en el mismo período</w:t>
            </w:r>
          </w:p>
        </w:tc>
        <w:tc>
          <w:tcPr>
            <w:tcW w:w="1559" w:type="dxa"/>
          </w:tcPr>
          <w:p w14:paraId="220B6223" w14:textId="120D748C" w:rsidR="00E21257" w:rsidRPr="00651D0D" w:rsidRDefault="00227DEE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EE">
              <w:rPr>
                <w:rFonts w:ascii="Times New Roman" w:hAnsi="Times New Roman" w:cs="Times New Roman"/>
                <w:sz w:val="24"/>
                <w:szCs w:val="24"/>
              </w:rPr>
              <w:t>TA = N° AT / N° PROMEDIO DE TRABAJADORES</w:t>
            </w:r>
          </w:p>
        </w:tc>
        <w:tc>
          <w:tcPr>
            <w:tcW w:w="1276" w:type="dxa"/>
          </w:tcPr>
          <w:p w14:paraId="29C0AB70" w14:textId="12B2CBD2" w:rsidR="00E21257" w:rsidRPr="00651D0D" w:rsidRDefault="000C3EE0" w:rsidP="0065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Mensual</w:t>
            </w:r>
          </w:p>
        </w:tc>
      </w:tr>
      <w:tr w:rsidR="00E21257" w:rsidRPr="00651D0D" w14:paraId="380FBD4D" w14:textId="77777777" w:rsidTr="00B7396C">
        <w:tc>
          <w:tcPr>
            <w:tcW w:w="1203" w:type="dxa"/>
          </w:tcPr>
          <w:p w14:paraId="73C448C0" w14:textId="3E5B409D" w:rsidR="00E21257" w:rsidRPr="00651D0D" w:rsidRDefault="00B73C6E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</w:p>
        </w:tc>
        <w:tc>
          <w:tcPr>
            <w:tcW w:w="1602" w:type="dxa"/>
          </w:tcPr>
          <w:p w14:paraId="4C27E51C" w14:textId="551B6628" w:rsidR="00E21257" w:rsidRPr="00651D0D" w:rsidRDefault="002E43BC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Índice de frecuencia de ausentismo</w:t>
            </w:r>
          </w:p>
        </w:tc>
        <w:tc>
          <w:tcPr>
            <w:tcW w:w="1497" w:type="dxa"/>
          </w:tcPr>
          <w:p w14:paraId="318D4AA6" w14:textId="68BD1515" w:rsidR="00E21257" w:rsidRPr="00651D0D" w:rsidRDefault="002E43BC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la SST de la empresa</w:t>
            </w:r>
          </w:p>
        </w:tc>
        <w:tc>
          <w:tcPr>
            <w:tcW w:w="2214" w:type="dxa"/>
          </w:tcPr>
          <w:p w14:paraId="7E10F354" w14:textId="70446280" w:rsidR="00E21257" w:rsidRPr="00651D0D" w:rsidRDefault="007F7900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00">
              <w:rPr>
                <w:rFonts w:ascii="Times New Roman" w:hAnsi="Times New Roman" w:cs="Times New Roman"/>
                <w:sz w:val="24"/>
                <w:szCs w:val="24"/>
              </w:rPr>
              <w:t>Incluye Enfermedad Común, enfermedad profesional, accidente de trabajo y consulta de salud.</w:t>
            </w:r>
          </w:p>
        </w:tc>
        <w:tc>
          <w:tcPr>
            <w:tcW w:w="1559" w:type="dxa"/>
          </w:tcPr>
          <w:p w14:paraId="08687075" w14:textId="6A34EB78" w:rsidR="00E21257" w:rsidRPr="00651D0D" w:rsidRDefault="00230D30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30">
              <w:rPr>
                <w:rFonts w:ascii="Times New Roman" w:hAnsi="Times New Roman" w:cs="Times New Roman"/>
                <w:sz w:val="24"/>
                <w:szCs w:val="24"/>
              </w:rPr>
              <w:t>IFA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3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30">
              <w:rPr>
                <w:rFonts w:ascii="Times New Roman" w:hAnsi="Times New Roman" w:cs="Times New Roman"/>
                <w:sz w:val="24"/>
                <w:szCs w:val="24"/>
              </w:rPr>
              <w:t>N° DE EVENTOS DE AUSENCIA POR CAUSA DE SALUD ULTIMO AÑO * 240.000                         HORAS HOMBRE PROGRAMADAS EN EL AÑO</w:t>
            </w:r>
          </w:p>
        </w:tc>
        <w:tc>
          <w:tcPr>
            <w:tcW w:w="1276" w:type="dxa"/>
          </w:tcPr>
          <w:p w14:paraId="29AEF592" w14:textId="743D1A67" w:rsidR="00E21257" w:rsidRPr="00651D0D" w:rsidRDefault="000C3EE0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  <w:tr w:rsidR="00B73C6E" w:rsidRPr="00651D0D" w14:paraId="22DFDAD7" w14:textId="77777777" w:rsidTr="00B7396C">
        <w:tc>
          <w:tcPr>
            <w:tcW w:w="1203" w:type="dxa"/>
          </w:tcPr>
          <w:p w14:paraId="692C51CF" w14:textId="38110996" w:rsidR="00B73C6E" w:rsidRPr="00651D0D" w:rsidRDefault="007509B8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</w:p>
        </w:tc>
        <w:tc>
          <w:tcPr>
            <w:tcW w:w="1602" w:type="dxa"/>
          </w:tcPr>
          <w:p w14:paraId="644B5062" w14:textId="1CC9C4A3" w:rsidR="00B73C6E" w:rsidRPr="00651D0D" w:rsidRDefault="007509B8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Índice de severidad de ausentismo</w:t>
            </w:r>
          </w:p>
        </w:tc>
        <w:tc>
          <w:tcPr>
            <w:tcW w:w="1497" w:type="dxa"/>
          </w:tcPr>
          <w:p w14:paraId="3857A5CE" w14:textId="6E920C37" w:rsidR="00B73C6E" w:rsidRPr="00651D0D" w:rsidRDefault="00CA7929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la SST de la empresa</w:t>
            </w:r>
          </w:p>
        </w:tc>
        <w:tc>
          <w:tcPr>
            <w:tcW w:w="2214" w:type="dxa"/>
          </w:tcPr>
          <w:p w14:paraId="1580A063" w14:textId="2FA3431B" w:rsidR="00B73C6E" w:rsidRPr="00651D0D" w:rsidRDefault="006C2502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502">
              <w:rPr>
                <w:rFonts w:ascii="Times New Roman" w:hAnsi="Times New Roman" w:cs="Times New Roman"/>
                <w:sz w:val="24"/>
                <w:szCs w:val="24"/>
              </w:rPr>
              <w:t xml:space="preserve">Es la relación entre los días de incapacidad por enfermedad común </w:t>
            </w:r>
            <w:r w:rsidRPr="006C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 el total de HHT, multiplicado por 240.000</w:t>
            </w:r>
          </w:p>
        </w:tc>
        <w:tc>
          <w:tcPr>
            <w:tcW w:w="1559" w:type="dxa"/>
          </w:tcPr>
          <w:p w14:paraId="0295B38F" w14:textId="0EA4C007" w:rsidR="00B73C6E" w:rsidRPr="00651D0D" w:rsidRDefault="00FF1D18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ISA=N° DIAS DE AUSENCIA POR CAUSA </w:t>
            </w:r>
            <w:r w:rsidRPr="00FF1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SALUD DURANTE EL ULTIMO AÑO * 240.000                                N</w:t>
            </w:r>
            <w:r w:rsidR="002824B1" w:rsidRPr="00FF1D18">
              <w:rPr>
                <w:rFonts w:ascii="Times New Roman" w:hAnsi="Times New Roman" w:cs="Times New Roman"/>
                <w:sz w:val="24"/>
                <w:szCs w:val="24"/>
              </w:rPr>
              <w:t>° HORAS</w:t>
            </w:r>
            <w:r w:rsidRPr="00FF1D18">
              <w:rPr>
                <w:rFonts w:ascii="Times New Roman" w:hAnsi="Times New Roman" w:cs="Times New Roman"/>
                <w:sz w:val="24"/>
                <w:szCs w:val="24"/>
              </w:rPr>
              <w:t xml:space="preserve"> HOMBRE PROGRAMADAS EN EL AÑO</w:t>
            </w:r>
          </w:p>
        </w:tc>
        <w:tc>
          <w:tcPr>
            <w:tcW w:w="1276" w:type="dxa"/>
          </w:tcPr>
          <w:p w14:paraId="44163444" w14:textId="3828D69C" w:rsidR="00B73C6E" w:rsidRPr="00651D0D" w:rsidRDefault="00FD3C0A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Anual</w:t>
            </w:r>
          </w:p>
        </w:tc>
      </w:tr>
      <w:tr w:rsidR="0040188C" w:rsidRPr="00651D0D" w14:paraId="134F4069" w14:textId="77777777" w:rsidTr="00B7396C">
        <w:tc>
          <w:tcPr>
            <w:tcW w:w="1203" w:type="dxa"/>
          </w:tcPr>
          <w:p w14:paraId="5CBC05A4" w14:textId="793CB437" w:rsidR="0040188C" w:rsidRPr="00651D0D" w:rsidRDefault="00305FA8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</w:p>
        </w:tc>
        <w:tc>
          <w:tcPr>
            <w:tcW w:w="1602" w:type="dxa"/>
          </w:tcPr>
          <w:p w14:paraId="34314071" w14:textId="5C1EAE18" w:rsidR="0040188C" w:rsidRPr="00651D0D" w:rsidRDefault="002B7373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Porcentaje </w:t>
            </w:r>
            <w:r w:rsidR="00A50373">
              <w:rPr>
                <w:rFonts w:ascii="Times New Roman" w:hAnsi="Times New Roman" w:cs="Times New Roman"/>
                <w:sz w:val="24"/>
                <w:szCs w:val="24"/>
              </w:rPr>
              <w:t>de tiempo perdido</w:t>
            </w:r>
          </w:p>
        </w:tc>
        <w:tc>
          <w:tcPr>
            <w:tcW w:w="1497" w:type="dxa"/>
          </w:tcPr>
          <w:p w14:paraId="6081FD0D" w14:textId="6A9825EF" w:rsidR="0040188C" w:rsidRPr="00651D0D" w:rsidRDefault="007A49D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la SST de la empresa</w:t>
            </w:r>
          </w:p>
        </w:tc>
        <w:tc>
          <w:tcPr>
            <w:tcW w:w="2214" w:type="dxa"/>
          </w:tcPr>
          <w:p w14:paraId="75D5B8EE" w14:textId="24A36D74" w:rsidR="0040188C" w:rsidRPr="00651D0D" w:rsidRDefault="00BD0AF9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F9">
              <w:rPr>
                <w:rFonts w:ascii="Times New Roman" w:hAnsi="Times New Roman" w:cs="Times New Roman"/>
                <w:sz w:val="24"/>
                <w:szCs w:val="24"/>
              </w:rPr>
              <w:t>Muestra el porcentaje perdido en un año con relación al tiempo programado.</w:t>
            </w:r>
          </w:p>
        </w:tc>
        <w:tc>
          <w:tcPr>
            <w:tcW w:w="1559" w:type="dxa"/>
          </w:tcPr>
          <w:p w14:paraId="2324812B" w14:textId="7323A6BA" w:rsidR="0040188C" w:rsidRPr="00651D0D" w:rsidRDefault="00F21E17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%TP=</w:t>
            </w:r>
            <w:r w:rsidR="0020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3E4">
              <w:rPr>
                <w:rFonts w:ascii="Times New Roman" w:hAnsi="Times New Roman" w:cs="Times New Roman"/>
                <w:sz w:val="24"/>
                <w:szCs w:val="24"/>
              </w:rPr>
              <w:t>(No de días</w:t>
            </w:r>
            <w:r w:rsidR="0080518A">
              <w:rPr>
                <w:rFonts w:ascii="Times New Roman" w:hAnsi="Times New Roman" w:cs="Times New Roman"/>
                <w:sz w:val="24"/>
                <w:szCs w:val="24"/>
              </w:rPr>
              <w:t xml:space="preserve"> u horas perdidas en el año *100) / (</w:t>
            </w:r>
            <w:r w:rsidR="0042535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24865">
              <w:rPr>
                <w:rFonts w:ascii="Times New Roman" w:hAnsi="Times New Roman" w:cs="Times New Roman"/>
                <w:sz w:val="24"/>
                <w:szCs w:val="24"/>
              </w:rPr>
              <w:t>o de días</w:t>
            </w:r>
            <w:r w:rsidR="009166CD">
              <w:rPr>
                <w:rFonts w:ascii="Times New Roman" w:hAnsi="Times New Roman" w:cs="Times New Roman"/>
                <w:sz w:val="24"/>
                <w:szCs w:val="24"/>
              </w:rPr>
              <w:t xml:space="preserve"> u horas</w:t>
            </w:r>
            <w:r w:rsidR="00F24865">
              <w:rPr>
                <w:rFonts w:ascii="Times New Roman" w:hAnsi="Times New Roman" w:cs="Times New Roman"/>
                <w:sz w:val="24"/>
                <w:szCs w:val="24"/>
              </w:rPr>
              <w:t xml:space="preserve"> programad</w:t>
            </w:r>
            <w:r w:rsidR="00F0529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24865">
              <w:rPr>
                <w:rFonts w:ascii="Times New Roman" w:hAnsi="Times New Roman" w:cs="Times New Roman"/>
                <w:sz w:val="24"/>
                <w:szCs w:val="24"/>
              </w:rPr>
              <w:t>s en el periodo)</w:t>
            </w:r>
          </w:p>
        </w:tc>
        <w:tc>
          <w:tcPr>
            <w:tcW w:w="1276" w:type="dxa"/>
          </w:tcPr>
          <w:p w14:paraId="4A7C0817" w14:textId="676F0D7D" w:rsidR="0040188C" w:rsidRPr="00651D0D" w:rsidRDefault="00FD3C0A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  <w:tr w:rsidR="0040188C" w:rsidRPr="00651D0D" w14:paraId="190FD29C" w14:textId="77777777" w:rsidTr="00B7396C">
        <w:tc>
          <w:tcPr>
            <w:tcW w:w="1203" w:type="dxa"/>
          </w:tcPr>
          <w:p w14:paraId="161AB26E" w14:textId="2BF587DB" w:rsidR="0040188C" w:rsidRPr="00651D0D" w:rsidRDefault="007A49D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</w:p>
        </w:tc>
        <w:tc>
          <w:tcPr>
            <w:tcW w:w="1602" w:type="dxa"/>
          </w:tcPr>
          <w:p w14:paraId="193BE8BA" w14:textId="532D7C98" w:rsidR="0040188C" w:rsidRPr="00651D0D" w:rsidRDefault="00A50373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Cobertura de inducción</w:t>
            </w:r>
          </w:p>
        </w:tc>
        <w:tc>
          <w:tcPr>
            <w:tcW w:w="1497" w:type="dxa"/>
          </w:tcPr>
          <w:p w14:paraId="2A5BD4FA" w14:textId="69F42447" w:rsidR="0040188C" w:rsidRPr="00651D0D" w:rsidRDefault="007A49D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la SST de la empresa</w:t>
            </w:r>
          </w:p>
        </w:tc>
        <w:tc>
          <w:tcPr>
            <w:tcW w:w="2214" w:type="dxa"/>
          </w:tcPr>
          <w:p w14:paraId="20065782" w14:textId="08AD78C6" w:rsidR="0040188C" w:rsidRPr="00651D0D" w:rsidRDefault="00E546AD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6AD">
              <w:rPr>
                <w:rFonts w:ascii="Times New Roman" w:hAnsi="Times New Roman" w:cs="Times New Roman"/>
                <w:sz w:val="24"/>
                <w:szCs w:val="24"/>
              </w:rPr>
              <w:t xml:space="preserve">Muestra el porcentaje de personas que reciben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inducción</w:t>
            </w:r>
          </w:p>
        </w:tc>
        <w:tc>
          <w:tcPr>
            <w:tcW w:w="1559" w:type="dxa"/>
          </w:tcPr>
          <w:p w14:paraId="2E57E427" w14:textId="0B5BE036" w:rsidR="0040188C" w:rsidRPr="00651D0D" w:rsidRDefault="00E679BC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A1782">
              <w:rPr>
                <w:rFonts w:ascii="Times New Roman" w:hAnsi="Times New Roman" w:cs="Times New Roman"/>
                <w:sz w:val="24"/>
                <w:szCs w:val="24"/>
              </w:rPr>
              <w:t>o de personas que asisten a la reunión *100</w:t>
            </w:r>
            <w:r w:rsidR="00C944C1">
              <w:rPr>
                <w:rFonts w:ascii="Times New Roman" w:hAnsi="Times New Roman" w:cs="Times New Roman"/>
                <w:sz w:val="24"/>
                <w:szCs w:val="24"/>
              </w:rPr>
              <w:t xml:space="preserve"> / No de personas que ingresan en el periodo</w:t>
            </w:r>
          </w:p>
        </w:tc>
        <w:tc>
          <w:tcPr>
            <w:tcW w:w="1276" w:type="dxa"/>
          </w:tcPr>
          <w:p w14:paraId="7CD88268" w14:textId="5AC0A497" w:rsidR="0040188C" w:rsidRPr="00651D0D" w:rsidRDefault="004921E9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Mensual</w:t>
            </w:r>
          </w:p>
        </w:tc>
      </w:tr>
      <w:tr w:rsidR="0040188C" w:rsidRPr="00651D0D" w14:paraId="604ABC9B" w14:textId="77777777" w:rsidTr="00B7396C">
        <w:tc>
          <w:tcPr>
            <w:tcW w:w="1203" w:type="dxa"/>
          </w:tcPr>
          <w:p w14:paraId="586506B5" w14:textId="0569B162" w:rsidR="0040188C" w:rsidRPr="00651D0D" w:rsidRDefault="007A49D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</w:p>
        </w:tc>
        <w:tc>
          <w:tcPr>
            <w:tcW w:w="1602" w:type="dxa"/>
          </w:tcPr>
          <w:p w14:paraId="36BF2AE4" w14:textId="1E4D91DF" w:rsidR="0040188C" w:rsidRPr="00651D0D" w:rsidRDefault="00F92A85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Cubrimiento EPP</w:t>
            </w:r>
          </w:p>
        </w:tc>
        <w:tc>
          <w:tcPr>
            <w:tcW w:w="1497" w:type="dxa"/>
          </w:tcPr>
          <w:p w14:paraId="5EDD3E33" w14:textId="5620AB8E" w:rsidR="0040188C" w:rsidRPr="00651D0D" w:rsidRDefault="007A49D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la SST de la empresa</w:t>
            </w:r>
          </w:p>
        </w:tc>
        <w:tc>
          <w:tcPr>
            <w:tcW w:w="2214" w:type="dxa"/>
          </w:tcPr>
          <w:p w14:paraId="68A80E68" w14:textId="2FEA057C" w:rsidR="0040188C" w:rsidRPr="00651D0D" w:rsidRDefault="00E546AD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6AD">
              <w:rPr>
                <w:rFonts w:ascii="Times New Roman" w:hAnsi="Times New Roman" w:cs="Times New Roman"/>
                <w:sz w:val="24"/>
                <w:szCs w:val="24"/>
              </w:rPr>
              <w:t>Proporción de trabajadores que reciben los EP</w:t>
            </w:r>
          </w:p>
        </w:tc>
        <w:tc>
          <w:tcPr>
            <w:tcW w:w="1559" w:type="dxa"/>
          </w:tcPr>
          <w:p w14:paraId="123D8A7E" w14:textId="173A9C32" w:rsidR="0040188C" w:rsidRPr="00651D0D" w:rsidRDefault="0092065D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de EPP </w:t>
            </w:r>
            <w:r w:rsidR="00A92F2B">
              <w:rPr>
                <w:rFonts w:ascii="Times New Roman" w:hAnsi="Times New Roman" w:cs="Times New Roman"/>
                <w:sz w:val="24"/>
                <w:szCs w:val="24"/>
              </w:rPr>
              <w:t>entregados *10</w:t>
            </w:r>
            <w:r w:rsidR="000150A8">
              <w:rPr>
                <w:rFonts w:ascii="Times New Roman" w:hAnsi="Times New Roman" w:cs="Times New Roman"/>
                <w:sz w:val="24"/>
                <w:szCs w:val="24"/>
              </w:rPr>
              <w:t xml:space="preserve"> / No de EPP requeridos</w:t>
            </w:r>
          </w:p>
        </w:tc>
        <w:tc>
          <w:tcPr>
            <w:tcW w:w="1276" w:type="dxa"/>
          </w:tcPr>
          <w:p w14:paraId="5DF6CE07" w14:textId="48381664" w:rsidR="0040188C" w:rsidRPr="00651D0D" w:rsidRDefault="004921E9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Mensual</w:t>
            </w:r>
          </w:p>
        </w:tc>
      </w:tr>
      <w:tr w:rsidR="0040188C" w:rsidRPr="00651D0D" w14:paraId="4FE5ADF5" w14:textId="77777777" w:rsidTr="00B7396C">
        <w:tc>
          <w:tcPr>
            <w:tcW w:w="1203" w:type="dxa"/>
          </w:tcPr>
          <w:p w14:paraId="7FECF7B2" w14:textId="42C6A164" w:rsidR="0040188C" w:rsidRPr="00651D0D" w:rsidRDefault="007A49D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</w:p>
        </w:tc>
        <w:tc>
          <w:tcPr>
            <w:tcW w:w="1602" w:type="dxa"/>
          </w:tcPr>
          <w:p w14:paraId="40E77055" w14:textId="61C2B5AB" w:rsidR="0040188C" w:rsidRPr="00651D0D" w:rsidRDefault="00F92A85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Uso EPP</w:t>
            </w:r>
          </w:p>
        </w:tc>
        <w:tc>
          <w:tcPr>
            <w:tcW w:w="1497" w:type="dxa"/>
          </w:tcPr>
          <w:p w14:paraId="09CD52B6" w14:textId="3E6258C7" w:rsidR="0040188C" w:rsidRPr="00651D0D" w:rsidRDefault="007A49D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la SST de la empresa</w:t>
            </w:r>
          </w:p>
        </w:tc>
        <w:tc>
          <w:tcPr>
            <w:tcW w:w="2214" w:type="dxa"/>
          </w:tcPr>
          <w:p w14:paraId="24EABDD3" w14:textId="7FAF413C" w:rsidR="0040188C" w:rsidRPr="00651D0D" w:rsidRDefault="00B41FC6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C6">
              <w:rPr>
                <w:rFonts w:ascii="Times New Roman" w:hAnsi="Times New Roman" w:cs="Times New Roman"/>
                <w:sz w:val="24"/>
                <w:szCs w:val="24"/>
              </w:rPr>
              <w:t>Muestra el porcentaje de personas que usan los EPP</w:t>
            </w:r>
          </w:p>
        </w:tc>
        <w:tc>
          <w:tcPr>
            <w:tcW w:w="1559" w:type="dxa"/>
          </w:tcPr>
          <w:p w14:paraId="5C8119D9" w14:textId="007A8D02" w:rsidR="0040188C" w:rsidRPr="00651D0D" w:rsidRDefault="001D225C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Trabajadores que usan </w:t>
            </w:r>
            <w:r w:rsidR="00EC5DA6">
              <w:rPr>
                <w:rFonts w:ascii="Times New Roman" w:hAnsi="Times New Roman" w:cs="Times New Roman"/>
                <w:sz w:val="24"/>
                <w:szCs w:val="24"/>
              </w:rPr>
              <w:t xml:space="preserve">EPP en el periodo de tiempo *100 / </w:t>
            </w:r>
            <w:r w:rsidR="00A23BD4">
              <w:rPr>
                <w:rFonts w:ascii="Times New Roman" w:hAnsi="Times New Roman" w:cs="Times New Roman"/>
                <w:sz w:val="24"/>
                <w:szCs w:val="24"/>
              </w:rPr>
              <w:t>No de EPP entregados</w:t>
            </w:r>
          </w:p>
        </w:tc>
        <w:tc>
          <w:tcPr>
            <w:tcW w:w="1276" w:type="dxa"/>
          </w:tcPr>
          <w:p w14:paraId="5FC97DA3" w14:textId="6F813AB6" w:rsidR="0040188C" w:rsidRPr="00651D0D" w:rsidRDefault="004921E9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Mensual</w:t>
            </w:r>
          </w:p>
        </w:tc>
      </w:tr>
      <w:tr w:rsidR="0040188C" w:rsidRPr="00651D0D" w14:paraId="15E581D8" w14:textId="77777777" w:rsidTr="00B7396C">
        <w:tc>
          <w:tcPr>
            <w:tcW w:w="1203" w:type="dxa"/>
          </w:tcPr>
          <w:p w14:paraId="06FBCB49" w14:textId="592A5A49" w:rsidR="0040188C" w:rsidRPr="00651D0D" w:rsidRDefault="007A49D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</w:p>
        </w:tc>
        <w:tc>
          <w:tcPr>
            <w:tcW w:w="1602" w:type="dxa"/>
          </w:tcPr>
          <w:p w14:paraId="04B26732" w14:textId="73BFF000" w:rsidR="0040188C" w:rsidRPr="00651D0D" w:rsidRDefault="008B0801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Inspecciones realizadas</w:t>
            </w:r>
          </w:p>
        </w:tc>
        <w:tc>
          <w:tcPr>
            <w:tcW w:w="1497" w:type="dxa"/>
          </w:tcPr>
          <w:p w14:paraId="4B2D9B11" w14:textId="5DF49D3D" w:rsidR="0040188C" w:rsidRPr="00651D0D" w:rsidRDefault="007A49D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la SST de la empresa</w:t>
            </w:r>
          </w:p>
        </w:tc>
        <w:tc>
          <w:tcPr>
            <w:tcW w:w="2214" w:type="dxa"/>
          </w:tcPr>
          <w:p w14:paraId="2FA2B3F8" w14:textId="0CF98C28" w:rsidR="0040188C" w:rsidRPr="00651D0D" w:rsidRDefault="001573FA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FA">
              <w:rPr>
                <w:rFonts w:ascii="Times New Roman" w:hAnsi="Times New Roman" w:cs="Times New Roman"/>
                <w:sz w:val="24"/>
                <w:szCs w:val="24"/>
              </w:rPr>
              <w:t>Muestra el porcentaje de Inspecciones</w:t>
            </w:r>
          </w:p>
        </w:tc>
        <w:tc>
          <w:tcPr>
            <w:tcW w:w="1559" w:type="dxa"/>
          </w:tcPr>
          <w:p w14:paraId="0FDEEDF0" w14:textId="691DC7D0" w:rsidR="0040188C" w:rsidRPr="00651D0D" w:rsidRDefault="002C690C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de inspecciones realizadas * 100 / </w:t>
            </w:r>
            <w:r w:rsidR="00D4586F">
              <w:rPr>
                <w:rFonts w:ascii="Times New Roman" w:hAnsi="Times New Roman" w:cs="Times New Roman"/>
                <w:sz w:val="24"/>
                <w:szCs w:val="24"/>
              </w:rPr>
              <w:t xml:space="preserve">No de </w:t>
            </w:r>
            <w:r w:rsidR="00D4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inspecciones planeadas</w:t>
            </w:r>
          </w:p>
        </w:tc>
        <w:tc>
          <w:tcPr>
            <w:tcW w:w="1276" w:type="dxa"/>
          </w:tcPr>
          <w:p w14:paraId="765AD68B" w14:textId="572FC9FA" w:rsidR="0040188C" w:rsidRPr="00651D0D" w:rsidRDefault="004921E9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Mensual</w:t>
            </w:r>
          </w:p>
        </w:tc>
      </w:tr>
      <w:tr w:rsidR="0040188C" w:rsidRPr="00651D0D" w14:paraId="579A2C2D" w14:textId="77777777" w:rsidTr="00B7396C">
        <w:tc>
          <w:tcPr>
            <w:tcW w:w="1203" w:type="dxa"/>
          </w:tcPr>
          <w:p w14:paraId="3FA4ADE4" w14:textId="48D67E02" w:rsidR="0040188C" w:rsidRPr="00651D0D" w:rsidRDefault="007A49D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</w:p>
        </w:tc>
        <w:tc>
          <w:tcPr>
            <w:tcW w:w="1602" w:type="dxa"/>
          </w:tcPr>
          <w:p w14:paraId="2BAFDB7F" w14:textId="5C55F5A2" w:rsidR="0040188C" w:rsidRPr="00651D0D" w:rsidRDefault="007A7D8C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Eficiencia condiciones mejoradas</w:t>
            </w:r>
          </w:p>
        </w:tc>
        <w:tc>
          <w:tcPr>
            <w:tcW w:w="1497" w:type="dxa"/>
          </w:tcPr>
          <w:p w14:paraId="14845E8C" w14:textId="0C4109ED" w:rsidR="0040188C" w:rsidRPr="00651D0D" w:rsidRDefault="007A49D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la SST de la empresa</w:t>
            </w:r>
          </w:p>
        </w:tc>
        <w:tc>
          <w:tcPr>
            <w:tcW w:w="2214" w:type="dxa"/>
          </w:tcPr>
          <w:p w14:paraId="352BD84F" w14:textId="496EA9FD" w:rsidR="0040188C" w:rsidRPr="00651D0D" w:rsidRDefault="001573FA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FA">
              <w:rPr>
                <w:rFonts w:ascii="Times New Roman" w:hAnsi="Times New Roman" w:cs="Times New Roman"/>
                <w:sz w:val="24"/>
                <w:szCs w:val="24"/>
              </w:rPr>
              <w:t>Relación entre los efectos del sistema de gestión y los gastos correspondientes de recursos e insumos.</w:t>
            </w:r>
          </w:p>
        </w:tc>
        <w:tc>
          <w:tcPr>
            <w:tcW w:w="1559" w:type="dxa"/>
          </w:tcPr>
          <w:p w14:paraId="6E16120F" w14:textId="1C2E177A" w:rsidR="0040188C" w:rsidRPr="00651D0D" w:rsidRDefault="00C70460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Gastos totales de esta área / </w:t>
            </w:r>
            <w:r w:rsidR="009A0E92">
              <w:rPr>
                <w:rFonts w:ascii="Times New Roman" w:hAnsi="Times New Roman" w:cs="Times New Roman"/>
                <w:sz w:val="24"/>
                <w:szCs w:val="24"/>
              </w:rPr>
              <w:t xml:space="preserve">No total de condiciones ambientales </w:t>
            </w:r>
            <w:r w:rsidR="00EC711A">
              <w:rPr>
                <w:rFonts w:ascii="Times New Roman" w:hAnsi="Times New Roman" w:cs="Times New Roman"/>
                <w:sz w:val="24"/>
                <w:szCs w:val="24"/>
              </w:rPr>
              <w:t>peligrosas encontradas</w:t>
            </w:r>
          </w:p>
        </w:tc>
        <w:tc>
          <w:tcPr>
            <w:tcW w:w="1276" w:type="dxa"/>
          </w:tcPr>
          <w:p w14:paraId="5FBFAE9A" w14:textId="635F8BC1" w:rsidR="0040188C" w:rsidRPr="00651D0D" w:rsidRDefault="00CA5D3F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  <w:tr w:rsidR="0040188C" w:rsidRPr="00651D0D" w14:paraId="40C07FBB" w14:textId="77777777" w:rsidTr="00B7396C">
        <w:tc>
          <w:tcPr>
            <w:tcW w:w="1203" w:type="dxa"/>
          </w:tcPr>
          <w:p w14:paraId="0529C8D9" w14:textId="67ACE43F" w:rsidR="0040188C" w:rsidRPr="00651D0D" w:rsidRDefault="007A49D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</w:p>
        </w:tc>
        <w:tc>
          <w:tcPr>
            <w:tcW w:w="1602" w:type="dxa"/>
          </w:tcPr>
          <w:p w14:paraId="2F0AD239" w14:textId="5E6325C9" w:rsidR="0040188C" w:rsidRPr="00651D0D" w:rsidRDefault="00CA0C68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Condiciones mejoradas</w:t>
            </w:r>
          </w:p>
        </w:tc>
        <w:tc>
          <w:tcPr>
            <w:tcW w:w="1497" w:type="dxa"/>
          </w:tcPr>
          <w:p w14:paraId="4D2FA0AF" w14:textId="362677A1" w:rsidR="0040188C" w:rsidRPr="00651D0D" w:rsidRDefault="007A49D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la SST de la empresa</w:t>
            </w:r>
          </w:p>
        </w:tc>
        <w:tc>
          <w:tcPr>
            <w:tcW w:w="2214" w:type="dxa"/>
          </w:tcPr>
          <w:p w14:paraId="37343A75" w14:textId="0D2C5AE2" w:rsidR="0040188C" w:rsidRPr="00651D0D" w:rsidRDefault="000904EB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EB">
              <w:rPr>
                <w:rFonts w:ascii="Times New Roman" w:hAnsi="Times New Roman" w:cs="Times New Roman"/>
                <w:sz w:val="24"/>
                <w:szCs w:val="24"/>
              </w:rPr>
              <w:t>Muestra el porcentaje de condiciones mejoradas</w:t>
            </w:r>
          </w:p>
        </w:tc>
        <w:tc>
          <w:tcPr>
            <w:tcW w:w="1559" w:type="dxa"/>
          </w:tcPr>
          <w:p w14:paraId="69B36F05" w14:textId="0FBC9AA1" w:rsidR="003A0CC5" w:rsidRPr="00651D0D" w:rsidRDefault="00D21E3D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de condiciones mejoradas *100 / </w:t>
            </w:r>
            <w:r w:rsidR="003A0CC5">
              <w:rPr>
                <w:rFonts w:ascii="Times New Roman" w:hAnsi="Times New Roman" w:cs="Times New Roman"/>
                <w:sz w:val="24"/>
                <w:szCs w:val="24"/>
              </w:rPr>
              <w:t>No de condiciones encontradas</w:t>
            </w:r>
          </w:p>
        </w:tc>
        <w:tc>
          <w:tcPr>
            <w:tcW w:w="1276" w:type="dxa"/>
          </w:tcPr>
          <w:p w14:paraId="23B70ED3" w14:textId="563296CD" w:rsidR="0040188C" w:rsidRPr="00651D0D" w:rsidRDefault="00CA5D3F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  <w:tr w:rsidR="000F5EC6" w:rsidRPr="00651D0D" w14:paraId="3F9622CF" w14:textId="77777777" w:rsidTr="00B7396C">
        <w:tc>
          <w:tcPr>
            <w:tcW w:w="1203" w:type="dxa"/>
          </w:tcPr>
          <w:p w14:paraId="2C8EE2AE" w14:textId="6EBD36B3" w:rsidR="000F5EC6" w:rsidRPr="00651D0D" w:rsidRDefault="007A49D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</w:p>
        </w:tc>
        <w:tc>
          <w:tcPr>
            <w:tcW w:w="1602" w:type="dxa"/>
          </w:tcPr>
          <w:p w14:paraId="009B05DB" w14:textId="5D8D93C4" w:rsidR="000F5EC6" w:rsidRPr="00651D0D" w:rsidRDefault="00CA0C68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Acciones correctivas</w:t>
            </w:r>
          </w:p>
        </w:tc>
        <w:tc>
          <w:tcPr>
            <w:tcW w:w="1497" w:type="dxa"/>
          </w:tcPr>
          <w:p w14:paraId="563C5176" w14:textId="7CC82D9B" w:rsidR="000F5EC6" w:rsidRPr="00651D0D" w:rsidRDefault="007A49D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la SST de la empresa</w:t>
            </w:r>
          </w:p>
        </w:tc>
        <w:tc>
          <w:tcPr>
            <w:tcW w:w="2214" w:type="dxa"/>
          </w:tcPr>
          <w:p w14:paraId="630E10D4" w14:textId="77777777" w:rsidR="000F5EC6" w:rsidRPr="00651D0D" w:rsidRDefault="000F5EC6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A88F13" w14:textId="13427C82" w:rsidR="000F5EC6" w:rsidRPr="00651D0D" w:rsidRDefault="003A0CC5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Acciones correctivas realizadas * 100 / </w:t>
            </w:r>
            <w:r w:rsidR="004241AE">
              <w:rPr>
                <w:rFonts w:ascii="Times New Roman" w:hAnsi="Times New Roman" w:cs="Times New Roman"/>
                <w:sz w:val="24"/>
                <w:szCs w:val="24"/>
              </w:rPr>
              <w:t>No de No conformidades encontradas</w:t>
            </w:r>
          </w:p>
        </w:tc>
        <w:tc>
          <w:tcPr>
            <w:tcW w:w="1276" w:type="dxa"/>
          </w:tcPr>
          <w:p w14:paraId="3685A19F" w14:textId="4FE96FB0" w:rsidR="000F5EC6" w:rsidRPr="00651D0D" w:rsidRDefault="00CA5D3F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  <w:tr w:rsidR="00F84106" w:rsidRPr="00651D0D" w14:paraId="26416567" w14:textId="77777777" w:rsidTr="00B7396C">
        <w:tc>
          <w:tcPr>
            <w:tcW w:w="1203" w:type="dxa"/>
            <w:shd w:val="clear" w:color="auto" w:fill="A8D08D" w:themeFill="accent6" w:themeFillTint="99"/>
          </w:tcPr>
          <w:p w14:paraId="2533594D" w14:textId="77777777" w:rsidR="00F84106" w:rsidRPr="00651D0D" w:rsidRDefault="00F84106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8D08D" w:themeFill="accent6" w:themeFillTint="99"/>
          </w:tcPr>
          <w:p w14:paraId="3DF5A8ED" w14:textId="77777777" w:rsidR="00F84106" w:rsidRPr="00651D0D" w:rsidRDefault="00F84106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8D08D" w:themeFill="accent6" w:themeFillTint="99"/>
          </w:tcPr>
          <w:p w14:paraId="145E70A8" w14:textId="77777777" w:rsidR="00F84106" w:rsidRPr="00651D0D" w:rsidRDefault="00F84106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8D08D" w:themeFill="accent6" w:themeFillTint="99"/>
          </w:tcPr>
          <w:p w14:paraId="0614875F" w14:textId="77777777" w:rsidR="00F84106" w:rsidRPr="00651D0D" w:rsidRDefault="00F84106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14:paraId="5C99ECAD" w14:textId="77777777" w:rsidR="00F84106" w:rsidRPr="00651D0D" w:rsidRDefault="00F84106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18198649" w14:textId="77777777" w:rsidR="00F84106" w:rsidRPr="00651D0D" w:rsidRDefault="00F84106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06" w:rsidRPr="00651D0D" w14:paraId="44D18BE1" w14:textId="77777777" w:rsidTr="00B7396C">
        <w:tc>
          <w:tcPr>
            <w:tcW w:w="1203" w:type="dxa"/>
          </w:tcPr>
          <w:p w14:paraId="49853F22" w14:textId="53CBE64C" w:rsidR="00F84106" w:rsidRPr="00651D0D" w:rsidRDefault="001C4A88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Estructura</w:t>
            </w:r>
          </w:p>
        </w:tc>
        <w:tc>
          <w:tcPr>
            <w:tcW w:w="1602" w:type="dxa"/>
          </w:tcPr>
          <w:p w14:paraId="17D3E59A" w14:textId="484A4965" w:rsidR="00F84106" w:rsidRPr="00651D0D" w:rsidRDefault="005D51DE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Política de SST</w:t>
            </w:r>
          </w:p>
        </w:tc>
        <w:tc>
          <w:tcPr>
            <w:tcW w:w="1497" w:type="dxa"/>
          </w:tcPr>
          <w:p w14:paraId="371C0E27" w14:textId="67A8BF85" w:rsidR="00F84106" w:rsidRPr="00651D0D" w:rsidRDefault="00F03169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SST</w:t>
            </w:r>
          </w:p>
        </w:tc>
        <w:tc>
          <w:tcPr>
            <w:tcW w:w="2214" w:type="dxa"/>
          </w:tcPr>
          <w:p w14:paraId="4A57B367" w14:textId="617793A4" w:rsidR="00F84106" w:rsidRPr="00651D0D" w:rsidRDefault="00F03169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Divulgación de la política de SST</w:t>
            </w:r>
          </w:p>
        </w:tc>
        <w:tc>
          <w:tcPr>
            <w:tcW w:w="1559" w:type="dxa"/>
          </w:tcPr>
          <w:p w14:paraId="218A49F7" w14:textId="38F82E82" w:rsidR="00F84106" w:rsidRPr="00651D0D" w:rsidRDefault="00C24FED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Documento de la política de SST firmada, divulgada y fechada. Cumplimiento de requisitos de norma.</w:t>
            </w:r>
          </w:p>
        </w:tc>
        <w:tc>
          <w:tcPr>
            <w:tcW w:w="1276" w:type="dxa"/>
          </w:tcPr>
          <w:p w14:paraId="51445083" w14:textId="61571F58" w:rsidR="00F84106" w:rsidRPr="00651D0D" w:rsidRDefault="006A139B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  <w:tr w:rsidR="00F84106" w:rsidRPr="00651D0D" w14:paraId="4B418DEF" w14:textId="77777777" w:rsidTr="00B7396C">
        <w:tc>
          <w:tcPr>
            <w:tcW w:w="1203" w:type="dxa"/>
          </w:tcPr>
          <w:p w14:paraId="40859CF8" w14:textId="5E25D1A2" w:rsidR="00F84106" w:rsidRPr="00651D0D" w:rsidRDefault="00CC6E1F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Estructura</w:t>
            </w:r>
          </w:p>
        </w:tc>
        <w:tc>
          <w:tcPr>
            <w:tcW w:w="1602" w:type="dxa"/>
          </w:tcPr>
          <w:p w14:paraId="60E3A764" w14:textId="43481798" w:rsidR="00F84106" w:rsidRPr="00651D0D" w:rsidRDefault="00CC6E1F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Objetivos y metas</w:t>
            </w:r>
          </w:p>
        </w:tc>
        <w:tc>
          <w:tcPr>
            <w:tcW w:w="1497" w:type="dxa"/>
          </w:tcPr>
          <w:p w14:paraId="1899843E" w14:textId="3EF764D0" w:rsidR="00F84106" w:rsidRPr="00651D0D" w:rsidRDefault="00CC6E1F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SST y Gerencia</w:t>
            </w:r>
          </w:p>
        </w:tc>
        <w:tc>
          <w:tcPr>
            <w:tcW w:w="2214" w:type="dxa"/>
          </w:tcPr>
          <w:p w14:paraId="5472FAFD" w14:textId="168F3D5E" w:rsidR="00F84106" w:rsidRPr="00651D0D" w:rsidRDefault="008A1072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Objetivos y metas de SST divulgados</w:t>
            </w:r>
          </w:p>
        </w:tc>
        <w:tc>
          <w:tcPr>
            <w:tcW w:w="1559" w:type="dxa"/>
          </w:tcPr>
          <w:p w14:paraId="5A13AC27" w14:textId="208253C5" w:rsidR="00F84106" w:rsidRPr="00651D0D" w:rsidRDefault="008A1072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Objetivos y metas de SST </w:t>
            </w:r>
            <w:r w:rsidR="000406E7">
              <w:rPr>
                <w:rFonts w:ascii="Times New Roman" w:hAnsi="Times New Roman" w:cs="Times New Roman"/>
                <w:sz w:val="24"/>
                <w:szCs w:val="24"/>
              </w:rPr>
              <w:t>escritos y divulgados</w:t>
            </w:r>
          </w:p>
        </w:tc>
        <w:tc>
          <w:tcPr>
            <w:tcW w:w="1276" w:type="dxa"/>
          </w:tcPr>
          <w:p w14:paraId="3FC031C1" w14:textId="422EB948" w:rsidR="00F84106" w:rsidRPr="00651D0D" w:rsidRDefault="006A139B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Mensual</w:t>
            </w:r>
          </w:p>
        </w:tc>
      </w:tr>
      <w:tr w:rsidR="009F4452" w:rsidRPr="00651D0D" w14:paraId="5888918B" w14:textId="77777777" w:rsidTr="00B7396C">
        <w:tc>
          <w:tcPr>
            <w:tcW w:w="1203" w:type="dxa"/>
          </w:tcPr>
          <w:p w14:paraId="6F524F74" w14:textId="24A9C813" w:rsidR="009F4452" w:rsidRPr="00651D0D" w:rsidRDefault="00C005EF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Estructura</w:t>
            </w:r>
          </w:p>
        </w:tc>
        <w:tc>
          <w:tcPr>
            <w:tcW w:w="1602" w:type="dxa"/>
          </w:tcPr>
          <w:p w14:paraId="43BF1B30" w14:textId="6EDA264B" w:rsidR="009F4452" w:rsidRPr="00651D0D" w:rsidRDefault="00C005EF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de trabajo anual</w:t>
            </w:r>
          </w:p>
        </w:tc>
        <w:tc>
          <w:tcPr>
            <w:tcW w:w="1497" w:type="dxa"/>
          </w:tcPr>
          <w:p w14:paraId="1582D8A2" w14:textId="2207709C" w:rsidR="009F4452" w:rsidRPr="00651D0D" w:rsidRDefault="001F64FD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SST y Gerencia</w:t>
            </w:r>
          </w:p>
        </w:tc>
        <w:tc>
          <w:tcPr>
            <w:tcW w:w="2214" w:type="dxa"/>
          </w:tcPr>
          <w:p w14:paraId="57BD6A4F" w14:textId="2D636601" w:rsidR="009F4452" w:rsidRPr="00651D0D" w:rsidRDefault="001F64FD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Áreas con Plan de trabajo anual</w:t>
            </w:r>
          </w:p>
        </w:tc>
        <w:tc>
          <w:tcPr>
            <w:tcW w:w="1559" w:type="dxa"/>
          </w:tcPr>
          <w:p w14:paraId="18A44007" w14:textId="6B4D7BA2" w:rsidR="009F4452" w:rsidRPr="00651D0D" w:rsidRDefault="00D17D2B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de áreas con plan de trabajo anual en SST / </w:t>
            </w:r>
            <w:r w:rsidR="00602286">
              <w:rPr>
                <w:rFonts w:ascii="Times New Roman" w:hAnsi="Times New Roman" w:cs="Times New Roman"/>
                <w:sz w:val="24"/>
                <w:szCs w:val="24"/>
              </w:rPr>
              <w:t>total áreas de la empresa</w:t>
            </w:r>
          </w:p>
        </w:tc>
        <w:tc>
          <w:tcPr>
            <w:tcW w:w="1276" w:type="dxa"/>
          </w:tcPr>
          <w:p w14:paraId="70391286" w14:textId="63DC79D2" w:rsidR="009F4452" w:rsidRPr="00651D0D" w:rsidRDefault="00602286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Semestral</w:t>
            </w:r>
          </w:p>
        </w:tc>
      </w:tr>
      <w:tr w:rsidR="009F4452" w:rsidRPr="00651D0D" w14:paraId="6E24A4F6" w14:textId="77777777" w:rsidTr="00B7396C">
        <w:tc>
          <w:tcPr>
            <w:tcW w:w="1203" w:type="dxa"/>
          </w:tcPr>
          <w:p w14:paraId="24EE31E2" w14:textId="23327525" w:rsidR="009F4452" w:rsidRPr="00651D0D" w:rsidRDefault="00743F9C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Estructura</w:t>
            </w:r>
          </w:p>
        </w:tc>
        <w:tc>
          <w:tcPr>
            <w:tcW w:w="1602" w:type="dxa"/>
          </w:tcPr>
          <w:p w14:paraId="60FC6D09" w14:textId="50CFC8E1" w:rsidR="009F4452" w:rsidRPr="00651D0D" w:rsidRDefault="00743F9C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Responsabilidades</w:t>
            </w:r>
          </w:p>
        </w:tc>
        <w:tc>
          <w:tcPr>
            <w:tcW w:w="1497" w:type="dxa"/>
          </w:tcPr>
          <w:p w14:paraId="4EEFEC7A" w14:textId="5910F81D" w:rsidR="009F4452" w:rsidRPr="00651D0D" w:rsidRDefault="00743F9C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SST</w:t>
            </w:r>
          </w:p>
        </w:tc>
        <w:tc>
          <w:tcPr>
            <w:tcW w:w="2214" w:type="dxa"/>
          </w:tcPr>
          <w:p w14:paraId="654FE7F9" w14:textId="0437E51A" w:rsidR="009F4452" w:rsidRPr="00651D0D" w:rsidRDefault="00AD3231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Asignación de responsabilidades</w:t>
            </w:r>
          </w:p>
        </w:tc>
        <w:tc>
          <w:tcPr>
            <w:tcW w:w="1559" w:type="dxa"/>
          </w:tcPr>
          <w:p w14:paraId="45832BA0" w14:textId="1D947622" w:rsidR="009F4452" w:rsidRPr="00651D0D" w:rsidRDefault="00AD3231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total de jefes </w:t>
            </w:r>
            <w:r w:rsidR="00034A71">
              <w:rPr>
                <w:rFonts w:ascii="Times New Roman" w:hAnsi="Times New Roman" w:cs="Times New Roman"/>
                <w:sz w:val="24"/>
                <w:szCs w:val="24"/>
              </w:rPr>
              <w:t xml:space="preserve">con delegación de responsabilidad en SG-SST / </w:t>
            </w:r>
            <w:r w:rsidR="00CD6690">
              <w:rPr>
                <w:rFonts w:ascii="Times New Roman" w:hAnsi="Times New Roman" w:cs="Times New Roman"/>
                <w:sz w:val="24"/>
                <w:szCs w:val="24"/>
              </w:rPr>
              <w:t>total de jefes de la estructura</w:t>
            </w:r>
          </w:p>
        </w:tc>
        <w:tc>
          <w:tcPr>
            <w:tcW w:w="1276" w:type="dxa"/>
          </w:tcPr>
          <w:p w14:paraId="542D6FBE" w14:textId="3EB43B6A" w:rsidR="009F4452" w:rsidRPr="00651D0D" w:rsidRDefault="00CD6690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  <w:tr w:rsidR="009F4452" w:rsidRPr="00651D0D" w14:paraId="1692517F" w14:textId="77777777" w:rsidTr="00B7396C">
        <w:tc>
          <w:tcPr>
            <w:tcW w:w="1203" w:type="dxa"/>
          </w:tcPr>
          <w:p w14:paraId="11B16646" w14:textId="40E2D1F6" w:rsidR="009F4452" w:rsidRPr="00651D0D" w:rsidRDefault="00BE2A8F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Estructura</w:t>
            </w:r>
          </w:p>
        </w:tc>
        <w:tc>
          <w:tcPr>
            <w:tcW w:w="1602" w:type="dxa"/>
          </w:tcPr>
          <w:p w14:paraId="5DAD4725" w14:textId="12C4FA46" w:rsidR="009F4452" w:rsidRPr="00651D0D" w:rsidRDefault="00BE2A8F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Identificación de peligros y riesgos</w:t>
            </w:r>
          </w:p>
        </w:tc>
        <w:tc>
          <w:tcPr>
            <w:tcW w:w="1497" w:type="dxa"/>
          </w:tcPr>
          <w:p w14:paraId="5B8F4DBA" w14:textId="1D49589A" w:rsidR="009F4452" w:rsidRPr="00651D0D" w:rsidRDefault="003101E9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SST</w:t>
            </w:r>
          </w:p>
        </w:tc>
        <w:tc>
          <w:tcPr>
            <w:tcW w:w="2214" w:type="dxa"/>
          </w:tcPr>
          <w:p w14:paraId="23A5B901" w14:textId="0A6B28B5" w:rsidR="009F4452" w:rsidRPr="00651D0D" w:rsidRDefault="003101E9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Método definido para la identificación de peligros y riesgos</w:t>
            </w:r>
          </w:p>
        </w:tc>
        <w:tc>
          <w:tcPr>
            <w:tcW w:w="1559" w:type="dxa"/>
          </w:tcPr>
          <w:p w14:paraId="27B72C70" w14:textId="04DA6D25" w:rsidR="009F4452" w:rsidRPr="00651D0D" w:rsidRDefault="004B6C5F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Método definido para la identificación de peligros y riesgos</w:t>
            </w:r>
          </w:p>
        </w:tc>
        <w:tc>
          <w:tcPr>
            <w:tcW w:w="1276" w:type="dxa"/>
          </w:tcPr>
          <w:p w14:paraId="39308CB2" w14:textId="7E27C705" w:rsidR="009F4452" w:rsidRPr="00651D0D" w:rsidRDefault="009D3E70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  <w:tr w:rsidR="009F4452" w:rsidRPr="00651D0D" w14:paraId="673BF0A8" w14:textId="77777777" w:rsidTr="00B7396C">
        <w:tc>
          <w:tcPr>
            <w:tcW w:w="1203" w:type="dxa"/>
          </w:tcPr>
          <w:p w14:paraId="3AF1BB72" w14:textId="78F50C67" w:rsidR="009F4452" w:rsidRPr="00651D0D" w:rsidRDefault="009D3E70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Estructura</w:t>
            </w:r>
          </w:p>
        </w:tc>
        <w:tc>
          <w:tcPr>
            <w:tcW w:w="1602" w:type="dxa"/>
          </w:tcPr>
          <w:p w14:paraId="66B0CB72" w14:textId="39BAABCF" w:rsidR="009F4452" w:rsidRPr="00651D0D" w:rsidRDefault="009D3E70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Funcionamiento del COPASST</w:t>
            </w:r>
          </w:p>
        </w:tc>
        <w:tc>
          <w:tcPr>
            <w:tcW w:w="1497" w:type="dxa"/>
          </w:tcPr>
          <w:p w14:paraId="2779B5BF" w14:textId="43B192EC" w:rsidR="009F4452" w:rsidRPr="00651D0D" w:rsidRDefault="006D1D01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COPASST</w:t>
            </w:r>
          </w:p>
        </w:tc>
        <w:tc>
          <w:tcPr>
            <w:tcW w:w="2214" w:type="dxa"/>
          </w:tcPr>
          <w:p w14:paraId="033E385B" w14:textId="74F53614" w:rsidR="009F4452" w:rsidRPr="00651D0D" w:rsidRDefault="00F16DFE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Funcionamiento del COPASST</w:t>
            </w:r>
          </w:p>
        </w:tc>
        <w:tc>
          <w:tcPr>
            <w:tcW w:w="1559" w:type="dxa"/>
          </w:tcPr>
          <w:p w14:paraId="0504B7FB" w14:textId="079EFE7A" w:rsidR="009F4452" w:rsidRPr="00651D0D" w:rsidRDefault="00F16DFE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empresa cuenta con un COPASST en funcionamiento y con delegación de funciones</w:t>
            </w:r>
          </w:p>
        </w:tc>
        <w:tc>
          <w:tcPr>
            <w:tcW w:w="1276" w:type="dxa"/>
          </w:tcPr>
          <w:p w14:paraId="2112BF27" w14:textId="5747D888" w:rsidR="009F4452" w:rsidRPr="00651D0D" w:rsidRDefault="00650F8C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Semestral</w:t>
            </w:r>
          </w:p>
        </w:tc>
      </w:tr>
      <w:tr w:rsidR="009F4452" w:rsidRPr="00651D0D" w14:paraId="58AE75D5" w14:textId="77777777" w:rsidTr="00B7396C">
        <w:tc>
          <w:tcPr>
            <w:tcW w:w="1203" w:type="dxa"/>
          </w:tcPr>
          <w:p w14:paraId="2BA8F93F" w14:textId="0DBA1C7C" w:rsidR="009F4452" w:rsidRPr="00651D0D" w:rsidRDefault="00650F8C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Estructura</w:t>
            </w:r>
          </w:p>
        </w:tc>
        <w:tc>
          <w:tcPr>
            <w:tcW w:w="1602" w:type="dxa"/>
          </w:tcPr>
          <w:p w14:paraId="0C6EADBF" w14:textId="0A88E52C" w:rsidR="009F4452" w:rsidRPr="00651D0D" w:rsidRDefault="00650F8C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497" w:type="dxa"/>
          </w:tcPr>
          <w:p w14:paraId="0D0C3EC9" w14:textId="56C09A67" w:rsidR="009F4452" w:rsidRPr="00651D0D" w:rsidRDefault="0031373D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Gerente, </w:t>
            </w:r>
            <w:r w:rsidR="00C34A72">
              <w:rPr>
                <w:rFonts w:ascii="Times New Roman" w:hAnsi="Times New Roman" w:cs="Times New Roman"/>
                <w:sz w:val="24"/>
                <w:szCs w:val="24"/>
              </w:rPr>
              <w:t>jefe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área, COPASST, </w:t>
            </w:r>
            <w:r w:rsidR="00C34A72">
              <w:rPr>
                <w:rFonts w:ascii="Times New Roman" w:hAnsi="Times New Roman" w:cs="Times New Roman"/>
                <w:sz w:val="24"/>
                <w:szCs w:val="24"/>
              </w:rPr>
              <w:t>responsable</w:t>
            </w:r>
            <w:r w:rsidR="00105C2A">
              <w:rPr>
                <w:rFonts w:ascii="Times New Roman" w:hAnsi="Times New Roman" w:cs="Times New Roman"/>
                <w:sz w:val="24"/>
                <w:szCs w:val="24"/>
              </w:rPr>
              <w:t xml:space="preserve"> de SST.</w:t>
            </w:r>
          </w:p>
        </w:tc>
        <w:tc>
          <w:tcPr>
            <w:tcW w:w="2214" w:type="dxa"/>
          </w:tcPr>
          <w:p w14:paraId="29D15E4E" w14:textId="1C26B266" w:rsidR="009F4452" w:rsidRPr="00651D0D" w:rsidRDefault="00105C2A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Asignación de recursos humanos</w:t>
            </w:r>
          </w:p>
        </w:tc>
        <w:tc>
          <w:tcPr>
            <w:tcW w:w="1559" w:type="dxa"/>
          </w:tcPr>
          <w:p w14:paraId="601B97C9" w14:textId="562BC479" w:rsidR="009F4452" w:rsidRPr="00651D0D" w:rsidRDefault="00DC3262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de recursos humanos disponibles según tamaño de la empresa</w:t>
            </w:r>
          </w:p>
        </w:tc>
        <w:tc>
          <w:tcPr>
            <w:tcW w:w="1276" w:type="dxa"/>
          </w:tcPr>
          <w:p w14:paraId="1D9ADA1E" w14:textId="531F4EED" w:rsidR="009F4452" w:rsidRPr="00651D0D" w:rsidRDefault="00C34A72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  <w:tr w:rsidR="009F4452" w:rsidRPr="00651D0D" w14:paraId="414B827A" w14:textId="77777777" w:rsidTr="00B7396C">
        <w:tc>
          <w:tcPr>
            <w:tcW w:w="1203" w:type="dxa"/>
          </w:tcPr>
          <w:p w14:paraId="527F4C3C" w14:textId="54BFBA69" w:rsidR="009F4452" w:rsidRPr="00651D0D" w:rsidRDefault="00C34A72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Estructura</w:t>
            </w:r>
          </w:p>
        </w:tc>
        <w:tc>
          <w:tcPr>
            <w:tcW w:w="1602" w:type="dxa"/>
          </w:tcPr>
          <w:p w14:paraId="789C7595" w14:textId="19C1E00F" w:rsidR="009F4452" w:rsidRPr="00651D0D" w:rsidRDefault="00650296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Capacitación en SST</w:t>
            </w:r>
          </w:p>
        </w:tc>
        <w:tc>
          <w:tcPr>
            <w:tcW w:w="1497" w:type="dxa"/>
          </w:tcPr>
          <w:p w14:paraId="2557C287" w14:textId="291F5D1A" w:rsidR="009F4452" w:rsidRPr="00651D0D" w:rsidRDefault="001A1823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SST</w:t>
            </w:r>
          </w:p>
        </w:tc>
        <w:tc>
          <w:tcPr>
            <w:tcW w:w="2214" w:type="dxa"/>
          </w:tcPr>
          <w:p w14:paraId="32CE7003" w14:textId="1FC67BF0" w:rsidR="009F4452" w:rsidRPr="00651D0D" w:rsidRDefault="001A1823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Áreas con plan de capacitación anual en SST</w:t>
            </w:r>
          </w:p>
        </w:tc>
        <w:tc>
          <w:tcPr>
            <w:tcW w:w="1559" w:type="dxa"/>
          </w:tcPr>
          <w:p w14:paraId="34ABFB0F" w14:textId="3476CC2E" w:rsidR="009F4452" w:rsidRPr="00651D0D" w:rsidRDefault="00106188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de áreas </w:t>
            </w:r>
            <w:r w:rsidR="0031770E">
              <w:rPr>
                <w:rFonts w:ascii="Times New Roman" w:hAnsi="Times New Roman" w:cs="Times New Roman"/>
                <w:sz w:val="24"/>
                <w:szCs w:val="24"/>
              </w:rPr>
              <w:t xml:space="preserve">con plan de capacitación anual en SST / </w:t>
            </w:r>
            <w:r w:rsidR="00F80BFB">
              <w:rPr>
                <w:rFonts w:ascii="Times New Roman" w:hAnsi="Times New Roman" w:cs="Times New Roman"/>
                <w:sz w:val="24"/>
                <w:szCs w:val="24"/>
              </w:rPr>
              <w:t>total de áreas</w:t>
            </w:r>
          </w:p>
        </w:tc>
        <w:tc>
          <w:tcPr>
            <w:tcW w:w="1276" w:type="dxa"/>
          </w:tcPr>
          <w:p w14:paraId="44CB2B5E" w14:textId="003FE14E" w:rsidR="009F4452" w:rsidRPr="00651D0D" w:rsidRDefault="00F80BFB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</w:tr>
      <w:tr w:rsidR="009F4452" w:rsidRPr="00651D0D" w14:paraId="476CC64A" w14:textId="77777777" w:rsidTr="00B7396C">
        <w:tc>
          <w:tcPr>
            <w:tcW w:w="1203" w:type="dxa"/>
            <w:shd w:val="clear" w:color="auto" w:fill="A8D08D" w:themeFill="accent6" w:themeFillTint="99"/>
          </w:tcPr>
          <w:p w14:paraId="28E64BC2" w14:textId="77777777" w:rsidR="009F4452" w:rsidRPr="00651D0D" w:rsidRDefault="009F4452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8D08D" w:themeFill="accent6" w:themeFillTint="99"/>
          </w:tcPr>
          <w:p w14:paraId="25F50BD9" w14:textId="77777777" w:rsidR="009F4452" w:rsidRPr="00651D0D" w:rsidRDefault="009F4452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8D08D" w:themeFill="accent6" w:themeFillTint="99"/>
          </w:tcPr>
          <w:p w14:paraId="44D44A6A" w14:textId="77777777" w:rsidR="009F4452" w:rsidRPr="00651D0D" w:rsidRDefault="009F4452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8D08D" w:themeFill="accent6" w:themeFillTint="99"/>
          </w:tcPr>
          <w:p w14:paraId="1F37A265" w14:textId="77777777" w:rsidR="009F4452" w:rsidRPr="00651D0D" w:rsidRDefault="009F4452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14:paraId="345DC705" w14:textId="77777777" w:rsidR="009F4452" w:rsidRPr="00651D0D" w:rsidRDefault="009F4452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0CA8EBDA" w14:textId="77777777" w:rsidR="009F4452" w:rsidRPr="00651D0D" w:rsidRDefault="009F4452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452" w:rsidRPr="00651D0D" w14:paraId="2F94DB4D" w14:textId="77777777" w:rsidTr="00B7396C">
        <w:tc>
          <w:tcPr>
            <w:tcW w:w="1203" w:type="dxa"/>
          </w:tcPr>
          <w:p w14:paraId="12892D28" w14:textId="2F8CFD98" w:rsidR="009F4452" w:rsidRPr="00651D0D" w:rsidRDefault="00E33627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</w:t>
            </w:r>
          </w:p>
        </w:tc>
        <w:tc>
          <w:tcPr>
            <w:tcW w:w="1602" w:type="dxa"/>
          </w:tcPr>
          <w:p w14:paraId="3396010B" w14:textId="7D56AB1F" w:rsidR="009F4452" w:rsidRPr="00651D0D" w:rsidRDefault="00C66EF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Autoevaluación</w:t>
            </w:r>
          </w:p>
        </w:tc>
        <w:tc>
          <w:tcPr>
            <w:tcW w:w="1497" w:type="dxa"/>
          </w:tcPr>
          <w:p w14:paraId="1CB2CE9A" w14:textId="35F18422" w:rsidR="009F4452" w:rsidRPr="00651D0D" w:rsidRDefault="005A0127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SST, COPASST</w:t>
            </w:r>
            <w:r w:rsidR="007C3028">
              <w:rPr>
                <w:rFonts w:ascii="Times New Roman" w:hAnsi="Times New Roman" w:cs="Times New Roman"/>
                <w:sz w:val="24"/>
                <w:szCs w:val="24"/>
              </w:rPr>
              <w:t>, Gerencia</w:t>
            </w:r>
          </w:p>
        </w:tc>
        <w:tc>
          <w:tcPr>
            <w:tcW w:w="2214" w:type="dxa"/>
          </w:tcPr>
          <w:p w14:paraId="12ACA7FD" w14:textId="19B682E7" w:rsidR="009F4452" w:rsidRPr="00651D0D" w:rsidRDefault="00E548AC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Evaluación inicial del SG-SST</w:t>
            </w:r>
          </w:p>
        </w:tc>
        <w:tc>
          <w:tcPr>
            <w:tcW w:w="1559" w:type="dxa"/>
          </w:tcPr>
          <w:p w14:paraId="04B557AD" w14:textId="05355230" w:rsidR="009F4452" w:rsidRPr="00651D0D" w:rsidRDefault="00685CB9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Sumatoria</w:t>
            </w:r>
            <w:r w:rsidR="00E75F96">
              <w:rPr>
                <w:rFonts w:ascii="Times New Roman" w:hAnsi="Times New Roman" w:cs="Times New Roman"/>
                <w:sz w:val="24"/>
                <w:szCs w:val="24"/>
              </w:rPr>
              <w:t xml:space="preserve"> de porcentajes por cada uno de los Ítems evaluados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BF13541" w14:textId="4590C977" w:rsidR="009F4452" w:rsidRPr="00651D0D" w:rsidRDefault="00E548AC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Semestral</w:t>
            </w:r>
          </w:p>
        </w:tc>
      </w:tr>
      <w:tr w:rsidR="004323A3" w:rsidRPr="00651D0D" w14:paraId="22FD1DBB" w14:textId="77777777" w:rsidTr="00B7396C">
        <w:tc>
          <w:tcPr>
            <w:tcW w:w="1203" w:type="dxa"/>
          </w:tcPr>
          <w:p w14:paraId="012D3A39" w14:textId="0711C216" w:rsidR="004323A3" w:rsidRPr="00651D0D" w:rsidRDefault="008C6B52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</w:t>
            </w:r>
          </w:p>
        </w:tc>
        <w:tc>
          <w:tcPr>
            <w:tcW w:w="1602" w:type="dxa"/>
          </w:tcPr>
          <w:p w14:paraId="3F1F5009" w14:textId="32229051" w:rsidR="004323A3" w:rsidRPr="00651D0D" w:rsidRDefault="008C6B52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Ejecución del plan de trabajo</w:t>
            </w:r>
          </w:p>
        </w:tc>
        <w:tc>
          <w:tcPr>
            <w:tcW w:w="1497" w:type="dxa"/>
          </w:tcPr>
          <w:p w14:paraId="2F4E2D02" w14:textId="66FDD02D" w:rsidR="004323A3" w:rsidRPr="00651D0D" w:rsidRDefault="008C6B52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Responsable de </w:t>
            </w:r>
            <w:r w:rsidR="001C0699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</w:p>
        </w:tc>
        <w:tc>
          <w:tcPr>
            <w:tcW w:w="2214" w:type="dxa"/>
          </w:tcPr>
          <w:p w14:paraId="65216C75" w14:textId="1C5F4530" w:rsidR="004323A3" w:rsidRPr="00651D0D" w:rsidRDefault="001C0699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Ejecución del plan de trabajo en SG-SST</w:t>
            </w:r>
          </w:p>
        </w:tc>
        <w:tc>
          <w:tcPr>
            <w:tcW w:w="1559" w:type="dxa"/>
          </w:tcPr>
          <w:p w14:paraId="4E4AB053" w14:textId="277AF596" w:rsidR="004323A3" w:rsidRPr="00651D0D" w:rsidRDefault="00DB36E3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(No de actividades desarrolladas en el periodo </w:t>
            </w:r>
            <w:r w:rsidR="00ED4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 el </w:t>
            </w:r>
            <w:r w:rsidR="00CC4B9A">
              <w:rPr>
                <w:rFonts w:ascii="Times New Roman" w:hAnsi="Times New Roman" w:cs="Times New Roman"/>
                <w:sz w:val="24"/>
                <w:szCs w:val="24"/>
              </w:rPr>
              <w:t xml:space="preserve">plan / No de actividades propuestas en el periodo </w:t>
            </w:r>
            <w:r w:rsidR="0014406F">
              <w:rPr>
                <w:rFonts w:ascii="Times New Roman" w:hAnsi="Times New Roman" w:cs="Times New Roman"/>
                <w:sz w:val="24"/>
                <w:szCs w:val="24"/>
              </w:rPr>
              <w:t>en el plan de trabajo) *100</w:t>
            </w:r>
          </w:p>
        </w:tc>
        <w:tc>
          <w:tcPr>
            <w:tcW w:w="1276" w:type="dxa"/>
          </w:tcPr>
          <w:p w14:paraId="225B489B" w14:textId="79185607" w:rsidR="004323A3" w:rsidRPr="00651D0D" w:rsidRDefault="00EE14C3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Semestral</w:t>
            </w:r>
          </w:p>
        </w:tc>
      </w:tr>
      <w:tr w:rsidR="004323A3" w:rsidRPr="00651D0D" w14:paraId="2114710C" w14:textId="77777777" w:rsidTr="00B7396C">
        <w:tc>
          <w:tcPr>
            <w:tcW w:w="1203" w:type="dxa"/>
          </w:tcPr>
          <w:p w14:paraId="17344516" w14:textId="28B6584F" w:rsidR="004323A3" w:rsidRPr="00651D0D" w:rsidRDefault="00EE14C3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</w:t>
            </w:r>
          </w:p>
        </w:tc>
        <w:tc>
          <w:tcPr>
            <w:tcW w:w="1602" w:type="dxa"/>
          </w:tcPr>
          <w:p w14:paraId="4B4B1484" w14:textId="364ABB3A" w:rsidR="004323A3" w:rsidRPr="00651D0D" w:rsidRDefault="00EE14C3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Intervención de peligros y riesgos</w:t>
            </w:r>
          </w:p>
        </w:tc>
        <w:tc>
          <w:tcPr>
            <w:tcW w:w="1497" w:type="dxa"/>
          </w:tcPr>
          <w:p w14:paraId="1A5ED649" w14:textId="6C048B2D" w:rsidR="004323A3" w:rsidRPr="00651D0D" w:rsidRDefault="008749CA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 de SST</w:t>
            </w:r>
          </w:p>
        </w:tc>
        <w:tc>
          <w:tcPr>
            <w:tcW w:w="2214" w:type="dxa"/>
          </w:tcPr>
          <w:p w14:paraId="434F6930" w14:textId="5FF00441" w:rsidR="004323A3" w:rsidRPr="00651D0D" w:rsidRDefault="00EC14B9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Intervención de peligros identificados</w:t>
            </w:r>
          </w:p>
        </w:tc>
        <w:tc>
          <w:tcPr>
            <w:tcW w:w="1559" w:type="dxa"/>
          </w:tcPr>
          <w:p w14:paraId="588338E4" w14:textId="407168BB" w:rsidR="004323A3" w:rsidRPr="00651D0D" w:rsidRDefault="00EC14B9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total de peligros i</w:t>
            </w:r>
            <w:r w:rsidR="00B30FDF">
              <w:rPr>
                <w:rFonts w:ascii="Times New Roman" w:hAnsi="Times New Roman" w:cs="Times New Roman"/>
                <w:sz w:val="24"/>
                <w:szCs w:val="24"/>
              </w:rPr>
              <w:t>ntervenidos en el periodo / total de peligros identificados</w:t>
            </w:r>
          </w:p>
        </w:tc>
        <w:tc>
          <w:tcPr>
            <w:tcW w:w="1276" w:type="dxa"/>
          </w:tcPr>
          <w:p w14:paraId="3D2A7698" w14:textId="4AB901F6" w:rsidR="004323A3" w:rsidRPr="00651D0D" w:rsidRDefault="00B30FDF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Semestral</w:t>
            </w:r>
          </w:p>
        </w:tc>
      </w:tr>
      <w:tr w:rsidR="004323A3" w:rsidRPr="00651D0D" w14:paraId="2B0032E9" w14:textId="77777777" w:rsidTr="00B7396C">
        <w:tc>
          <w:tcPr>
            <w:tcW w:w="1203" w:type="dxa"/>
          </w:tcPr>
          <w:p w14:paraId="4D143814" w14:textId="3F14D2F7" w:rsidR="004323A3" w:rsidRPr="00651D0D" w:rsidRDefault="00D51183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</w:t>
            </w:r>
          </w:p>
        </w:tc>
        <w:tc>
          <w:tcPr>
            <w:tcW w:w="1602" w:type="dxa"/>
          </w:tcPr>
          <w:p w14:paraId="1BB83DFF" w14:textId="1FE44BEA" w:rsidR="004323A3" w:rsidRPr="00651D0D" w:rsidRDefault="00D51183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de accidentalidad</w:t>
            </w:r>
          </w:p>
        </w:tc>
        <w:tc>
          <w:tcPr>
            <w:tcW w:w="1497" w:type="dxa"/>
          </w:tcPr>
          <w:p w14:paraId="062F143E" w14:textId="49D16679" w:rsidR="004323A3" w:rsidRPr="00651D0D" w:rsidRDefault="002540C2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Jefe de área, COPASST, </w:t>
            </w:r>
            <w:r w:rsidR="002977E8">
              <w:rPr>
                <w:rFonts w:ascii="Times New Roman" w:hAnsi="Times New Roman" w:cs="Times New Roman"/>
                <w:sz w:val="24"/>
                <w:szCs w:val="24"/>
              </w:rPr>
              <w:t>responsable de SST</w:t>
            </w:r>
          </w:p>
        </w:tc>
        <w:tc>
          <w:tcPr>
            <w:tcW w:w="2214" w:type="dxa"/>
          </w:tcPr>
          <w:p w14:paraId="57282F44" w14:textId="4153BF96" w:rsidR="004323A3" w:rsidRPr="00651D0D" w:rsidRDefault="002977E8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Ejecución del plan de intervención </w:t>
            </w:r>
            <w:r w:rsidR="002F56C8">
              <w:rPr>
                <w:rFonts w:ascii="Times New Roman" w:hAnsi="Times New Roman" w:cs="Times New Roman"/>
                <w:sz w:val="24"/>
                <w:szCs w:val="24"/>
              </w:rPr>
              <w:t>de la accidentalidad</w:t>
            </w:r>
          </w:p>
        </w:tc>
        <w:tc>
          <w:tcPr>
            <w:tcW w:w="1559" w:type="dxa"/>
          </w:tcPr>
          <w:p w14:paraId="3BAA2C01" w14:textId="38275E05" w:rsidR="004323A3" w:rsidRPr="00651D0D" w:rsidRDefault="002F56C8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de actividades desarrolladas en la intervención </w:t>
            </w:r>
            <w:r w:rsidR="003476E1">
              <w:rPr>
                <w:rFonts w:ascii="Times New Roman" w:hAnsi="Times New Roman" w:cs="Times New Roman"/>
                <w:sz w:val="24"/>
                <w:szCs w:val="24"/>
              </w:rPr>
              <w:t xml:space="preserve">de los riesgos prioritarios / actividades propuestas para la intervención </w:t>
            </w:r>
            <w:r w:rsidR="00B443F9">
              <w:rPr>
                <w:rFonts w:ascii="Times New Roman" w:hAnsi="Times New Roman" w:cs="Times New Roman"/>
                <w:sz w:val="24"/>
                <w:szCs w:val="24"/>
              </w:rPr>
              <w:t>de riesgos</w:t>
            </w:r>
          </w:p>
        </w:tc>
        <w:tc>
          <w:tcPr>
            <w:tcW w:w="1276" w:type="dxa"/>
          </w:tcPr>
          <w:p w14:paraId="0A66F636" w14:textId="06FB5D4A" w:rsidR="004323A3" w:rsidRPr="00651D0D" w:rsidRDefault="00B443F9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Semestral</w:t>
            </w:r>
          </w:p>
        </w:tc>
      </w:tr>
      <w:tr w:rsidR="004323A3" w:rsidRPr="00651D0D" w14:paraId="42DD8D39" w14:textId="77777777" w:rsidTr="00B7396C">
        <w:tc>
          <w:tcPr>
            <w:tcW w:w="1203" w:type="dxa"/>
          </w:tcPr>
          <w:p w14:paraId="6AFF0729" w14:textId="082CE1A4" w:rsidR="004323A3" w:rsidRPr="00651D0D" w:rsidRDefault="00B20710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</w:t>
            </w:r>
          </w:p>
        </w:tc>
        <w:tc>
          <w:tcPr>
            <w:tcW w:w="1602" w:type="dxa"/>
          </w:tcPr>
          <w:p w14:paraId="54C29EB6" w14:textId="0DD7799C" w:rsidR="004323A3" w:rsidRPr="00651D0D" w:rsidRDefault="00373D1C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Investigación de accidentes e incidentes</w:t>
            </w:r>
          </w:p>
        </w:tc>
        <w:tc>
          <w:tcPr>
            <w:tcW w:w="1497" w:type="dxa"/>
          </w:tcPr>
          <w:p w14:paraId="494F9ED5" w14:textId="4DD6FF5D" w:rsidR="004323A3" w:rsidRPr="00651D0D" w:rsidRDefault="00C86DE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Gerente, jefe de área, </w:t>
            </w:r>
            <w:r w:rsidR="000027C0">
              <w:rPr>
                <w:rFonts w:ascii="Times New Roman" w:hAnsi="Times New Roman" w:cs="Times New Roman"/>
                <w:sz w:val="24"/>
                <w:szCs w:val="24"/>
              </w:rPr>
              <w:t>COPASST, responsable de SST</w:t>
            </w:r>
          </w:p>
        </w:tc>
        <w:tc>
          <w:tcPr>
            <w:tcW w:w="2214" w:type="dxa"/>
          </w:tcPr>
          <w:p w14:paraId="0E8D2EBE" w14:textId="6F2AF745" w:rsidR="004323A3" w:rsidRPr="00651D0D" w:rsidRDefault="00C86DE4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Porcentaje de accidentes </w:t>
            </w:r>
            <w:r w:rsidR="00127A8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incidentes investigados</w:t>
            </w:r>
          </w:p>
        </w:tc>
        <w:tc>
          <w:tcPr>
            <w:tcW w:w="1559" w:type="dxa"/>
          </w:tcPr>
          <w:p w14:paraId="5946EEF0" w14:textId="6D4078E5" w:rsidR="004323A3" w:rsidRPr="00651D0D" w:rsidRDefault="00127A83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de accidentes e incidentes investigados / </w:t>
            </w:r>
            <w:r w:rsidR="00063F88">
              <w:rPr>
                <w:rFonts w:ascii="Times New Roman" w:hAnsi="Times New Roman" w:cs="Times New Roman"/>
                <w:sz w:val="24"/>
                <w:szCs w:val="24"/>
              </w:rPr>
              <w:t>No de accidentes e incidentes reportados</w:t>
            </w:r>
          </w:p>
        </w:tc>
        <w:tc>
          <w:tcPr>
            <w:tcW w:w="1276" w:type="dxa"/>
          </w:tcPr>
          <w:p w14:paraId="114944B5" w14:textId="17C77C5D" w:rsidR="004323A3" w:rsidRPr="00651D0D" w:rsidRDefault="00063F88" w:rsidP="0096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Semestral</w:t>
            </w:r>
          </w:p>
        </w:tc>
      </w:tr>
    </w:tbl>
    <w:p w14:paraId="1EAED6FF" w14:textId="6715CE9B" w:rsidR="00BF208D" w:rsidRDefault="004B278F" w:rsidP="0014364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Fuente: </w:t>
      </w:r>
      <w:r w:rsidR="006B0C33">
        <w:rPr>
          <w:rFonts w:ascii="Times New Roman" w:hAnsi="Times New Roman" w:cs="Times New Roman"/>
          <w:b/>
          <w:bCs/>
          <w:sz w:val="24"/>
          <w:szCs w:val="24"/>
        </w:rPr>
        <w:t xml:space="preserve">ARL </w:t>
      </w:r>
      <w:r>
        <w:rPr>
          <w:rFonts w:ascii="Times New Roman" w:hAnsi="Times New Roman" w:cs="Times New Roman"/>
          <w:b/>
          <w:bCs/>
          <w:sz w:val="24"/>
          <w:szCs w:val="24"/>
        </w:rPr>
        <w:t>SURA</w:t>
      </w:r>
    </w:p>
    <w:p w14:paraId="1F1305D6" w14:textId="3405D8FA" w:rsidR="009C44F7" w:rsidRDefault="005444FB" w:rsidP="001F5A6B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Obligaciones</w:t>
      </w:r>
    </w:p>
    <w:p w14:paraId="5F61CB81" w14:textId="0CEF3D18" w:rsidR="00262265" w:rsidRDefault="00766E01" w:rsidP="00E467EF">
      <w:pPr>
        <w:spacing w:line="48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D6139E">
        <w:rPr>
          <w:rFonts w:ascii="Times New Roman" w:hAnsi="Times New Roman" w:cs="Times New Roman"/>
          <w:sz w:val="24"/>
          <w:szCs w:val="24"/>
        </w:rPr>
        <w:t>El empleador</w:t>
      </w:r>
      <w:r w:rsidR="008A1F28" w:rsidRPr="00D6139E">
        <w:rPr>
          <w:rFonts w:ascii="Times New Roman" w:hAnsi="Times New Roman" w:cs="Times New Roman"/>
          <w:sz w:val="24"/>
          <w:szCs w:val="24"/>
        </w:rPr>
        <w:t xml:space="preserve"> está obligado a </w:t>
      </w:r>
      <w:r w:rsidR="006D5A44" w:rsidRPr="00D6139E">
        <w:rPr>
          <w:rFonts w:ascii="Times New Roman" w:hAnsi="Times New Roman" w:cs="Times New Roman"/>
          <w:sz w:val="24"/>
          <w:szCs w:val="24"/>
        </w:rPr>
        <w:t xml:space="preserve">protección de </w:t>
      </w:r>
      <w:r w:rsidR="00D6139E" w:rsidRPr="00D6139E">
        <w:rPr>
          <w:rFonts w:ascii="Times New Roman" w:hAnsi="Times New Roman" w:cs="Times New Roman"/>
          <w:sz w:val="24"/>
          <w:szCs w:val="24"/>
        </w:rPr>
        <w:t xml:space="preserve">la seguridad y salud de los trabajadores tal cual como lo establece el </w:t>
      </w:r>
      <w:r w:rsidR="00D4625B">
        <w:rPr>
          <w:rFonts w:ascii="Times New Roman" w:hAnsi="Times New Roman" w:cs="Times New Roman"/>
          <w:sz w:val="24"/>
          <w:szCs w:val="24"/>
        </w:rPr>
        <w:t xml:space="preserve">artículo 2.2.4.6.8 del </w:t>
      </w:r>
      <w:r w:rsidR="00D6139E">
        <w:rPr>
          <w:rFonts w:ascii="Times New Roman" w:hAnsi="Times New Roman" w:cs="Times New Roman"/>
          <w:sz w:val="24"/>
          <w:szCs w:val="24"/>
        </w:rPr>
        <w:t>Decreto 1072 de 2015</w:t>
      </w:r>
      <w:r w:rsidR="00E467EF">
        <w:rPr>
          <w:rFonts w:ascii="Times New Roman" w:hAnsi="Times New Roman" w:cs="Times New Roman"/>
          <w:sz w:val="24"/>
          <w:szCs w:val="24"/>
        </w:rPr>
        <w:t xml:space="preserve">, para lo cual </w:t>
      </w:r>
      <w:r w:rsidR="00E467EF">
        <w:rPr>
          <w:rFonts w:ascii="Times New Roman" w:hAnsi="Times New Roman" w:cs="Times New Roman"/>
          <w:sz w:val="24"/>
          <w:szCs w:val="24"/>
        </w:rPr>
        <w:lastRenderedPageBreak/>
        <w:t xml:space="preserve">Resafe Marketing </w:t>
      </w:r>
      <w:r w:rsidR="00132D15">
        <w:rPr>
          <w:rFonts w:ascii="Times New Roman" w:hAnsi="Times New Roman" w:cs="Times New Roman"/>
          <w:sz w:val="24"/>
          <w:szCs w:val="24"/>
        </w:rPr>
        <w:t xml:space="preserve">S.A.S </w:t>
      </w:r>
      <w:r w:rsidR="00A0151C">
        <w:rPr>
          <w:rFonts w:ascii="Times New Roman" w:hAnsi="Times New Roman" w:cs="Times New Roman"/>
          <w:sz w:val="24"/>
          <w:szCs w:val="24"/>
        </w:rPr>
        <w:t xml:space="preserve">se compromete a organizar actividades que </w:t>
      </w:r>
      <w:r w:rsidR="00B22DFC">
        <w:rPr>
          <w:rFonts w:ascii="Times New Roman" w:hAnsi="Times New Roman" w:cs="Times New Roman"/>
          <w:sz w:val="24"/>
          <w:szCs w:val="24"/>
        </w:rPr>
        <w:t xml:space="preserve">identifiquen, </w:t>
      </w:r>
      <w:r w:rsidR="001E74E0">
        <w:rPr>
          <w:rFonts w:ascii="Times New Roman" w:hAnsi="Times New Roman" w:cs="Times New Roman"/>
          <w:sz w:val="24"/>
          <w:szCs w:val="24"/>
        </w:rPr>
        <w:t xml:space="preserve">valoren, evalúen y prevengan </w:t>
      </w:r>
      <w:r w:rsidR="00EA7113">
        <w:rPr>
          <w:rFonts w:ascii="Times New Roman" w:hAnsi="Times New Roman" w:cs="Times New Roman"/>
          <w:sz w:val="24"/>
          <w:szCs w:val="24"/>
        </w:rPr>
        <w:t>los peligros y riesgos asociados a la actividad económica de la em</w:t>
      </w:r>
      <w:r w:rsidR="00BF3188">
        <w:rPr>
          <w:rFonts w:ascii="Times New Roman" w:hAnsi="Times New Roman" w:cs="Times New Roman"/>
          <w:sz w:val="24"/>
          <w:szCs w:val="24"/>
        </w:rPr>
        <w:t>p</w:t>
      </w:r>
      <w:r w:rsidR="00EA7113">
        <w:rPr>
          <w:rFonts w:ascii="Times New Roman" w:hAnsi="Times New Roman" w:cs="Times New Roman"/>
          <w:sz w:val="24"/>
          <w:szCs w:val="24"/>
        </w:rPr>
        <w:t>resa</w:t>
      </w:r>
      <w:r w:rsidR="000C3B3C">
        <w:rPr>
          <w:rFonts w:ascii="Times New Roman" w:hAnsi="Times New Roman" w:cs="Times New Roman"/>
          <w:sz w:val="24"/>
          <w:szCs w:val="24"/>
        </w:rPr>
        <w:t xml:space="preserve">, además, crear estrategias que </w:t>
      </w:r>
      <w:r w:rsidR="001D7AA0">
        <w:rPr>
          <w:rFonts w:ascii="Times New Roman" w:hAnsi="Times New Roman" w:cs="Times New Roman"/>
          <w:sz w:val="24"/>
          <w:szCs w:val="24"/>
        </w:rPr>
        <w:t>ayuden a controlar y disminuir el riesgo laboral</w:t>
      </w:r>
      <w:r w:rsidR="00451F2C">
        <w:rPr>
          <w:rFonts w:ascii="Times New Roman" w:hAnsi="Times New Roman" w:cs="Times New Roman"/>
          <w:sz w:val="24"/>
          <w:szCs w:val="24"/>
        </w:rPr>
        <w:t xml:space="preserve"> a través del funcionamiento del Sistema de Gestión de la Seguridad y Salud en el Trabajo </w:t>
      </w:r>
      <w:r w:rsidR="007D5DE9">
        <w:rPr>
          <w:rFonts w:ascii="Times New Roman" w:hAnsi="Times New Roman" w:cs="Times New Roman"/>
          <w:sz w:val="24"/>
          <w:szCs w:val="24"/>
        </w:rPr>
        <w:t>y los encargados de este.</w:t>
      </w:r>
    </w:p>
    <w:p w14:paraId="336742F8" w14:textId="4117F8AA" w:rsidR="0023207B" w:rsidRDefault="00132D15" w:rsidP="00E467EF">
      <w:pPr>
        <w:spacing w:line="48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52A93">
        <w:rPr>
          <w:rFonts w:ascii="Times New Roman" w:hAnsi="Times New Roman" w:cs="Times New Roman"/>
          <w:sz w:val="24"/>
          <w:szCs w:val="24"/>
        </w:rPr>
        <w:t xml:space="preserve">Resafe Marketing S.A.S </w:t>
      </w:r>
      <w:r w:rsidR="00D908BD" w:rsidRPr="00252A93">
        <w:rPr>
          <w:rFonts w:ascii="Times New Roman" w:hAnsi="Times New Roman" w:cs="Times New Roman"/>
          <w:sz w:val="24"/>
          <w:szCs w:val="24"/>
        </w:rPr>
        <w:t xml:space="preserve">garantizará </w:t>
      </w:r>
      <w:r w:rsidR="00252A93" w:rsidRPr="00252A93">
        <w:rPr>
          <w:rFonts w:ascii="Times New Roman" w:hAnsi="Times New Roman" w:cs="Times New Roman"/>
          <w:sz w:val="24"/>
          <w:szCs w:val="24"/>
        </w:rPr>
        <w:t>la</w:t>
      </w:r>
      <w:r w:rsidR="00252A93">
        <w:rPr>
          <w:rFonts w:ascii="Times New Roman" w:hAnsi="Times New Roman" w:cs="Times New Roman"/>
          <w:sz w:val="24"/>
          <w:szCs w:val="24"/>
        </w:rPr>
        <w:t xml:space="preserve"> capacitación en seguridad y salud en el trabajo</w:t>
      </w:r>
      <w:r w:rsidR="007F2D6C">
        <w:rPr>
          <w:rFonts w:ascii="Times New Roman" w:hAnsi="Times New Roman" w:cs="Times New Roman"/>
          <w:sz w:val="24"/>
          <w:szCs w:val="24"/>
        </w:rPr>
        <w:t xml:space="preserve"> de acuerdo con las características de la empresa, </w:t>
      </w:r>
      <w:r w:rsidR="0024222C">
        <w:rPr>
          <w:rFonts w:ascii="Times New Roman" w:hAnsi="Times New Roman" w:cs="Times New Roman"/>
          <w:sz w:val="24"/>
          <w:szCs w:val="24"/>
        </w:rPr>
        <w:t>la difu</w:t>
      </w:r>
      <w:r w:rsidR="00C83613">
        <w:rPr>
          <w:rFonts w:ascii="Times New Roman" w:hAnsi="Times New Roman" w:cs="Times New Roman"/>
          <w:sz w:val="24"/>
          <w:szCs w:val="24"/>
        </w:rPr>
        <w:t>sión de todas las actividades que estén en e</w:t>
      </w:r>
      <w:r w:rsidR="003D71F8">
        <w:rPr>
          <w:rFonts w:ascii="Times New Roman" w:hAnsi="Times New Roman" w:cs="Times New Roman"/>
          <w:sz w:val="24"/>
          <w:szCs w:val="24"/>
        </w:rPr>
        <w:t xml:space="preserve">l </w:t>
      </w:r>
      <w:r w:rsidR="00C83613">
        <w:rPr>
          <w:rFonts w:ascii="Times New Roman" w:hAnsi="Times New Roman" w:cs="Times New Roman"/>
          <w:sz w:val="24"/>
          <w:szCs w:val="24"/>
        </w:rPr>
        <w:t xml:space="preserve">cronograma </w:t>
      </w:r>
      <w:r w:rsidR="003D71F8">
        <w:rPr>
          <w:rFonts w:ascii="Times New Roman" w:hAnsi="Times New Roman" w:cs="Times New Roman"/>
          <w:sz w:val="24"/>
          <w:szCs w:val="24"/>
        </w:rPr>
        <w:t xml:space="preserve">de actividades del plan de seguridad y salud en el trabajo, </w:t>
      </w:r>
      <w:r w:rsidR="00856E4A">
        <w:rPr>
          <w:rFonts w:ascii="Times New Roman" w:hAnsi="Times New Roman" w:cs="Times New Roman"/>
          <w:sz w:val="24"/>
          <w:szCs w:val="24"/>
        </w:rPr>
        <w:t xml:space="preserve">la participación de todos los </w:t>
      </w:r>
      <w:r w:rsidR="006B045F">
        <w:rPr>
          <w:rFonts w:ascii="Times New Roman" w:hAnsi="Times New Roman" w:cs="Times New Roman"/>
          <w:sz w:val="24"/>
          <w:szCs w:val="24"/>
        </w:rPr>
        <w:t>empleados en el SG-SST</w:t>
      </w:r>
      <w:r w:rsidR="00EB22D1">
        <w:rPr>
          <w:rFonts w:ascii="Times New Roman" w:hAnsi="Times New Roman" w:cs="Times New Roman"/>
          <w:sz w:val="24"/>
          <w:szCs w:val="24"/>
        </w:rPr>
        <w:t xml:space="preserve"> y la asignación y comunicación de las responsabilidades </w:t>
      </w:r>
      <w:r w:rsidR="002555EA">
        <w:rPr>
          <w:rFonts w:ascii="Times New Roman" w:hAnsi="Times New Roman" w:cs="Times New Roman"/>
          <w:sz w:val="24"/>
          <w:szCs w:val="24"/>
        </w:rPr>
        <w:t>de este</w:t>
      </w:r>
      <w:r w:rsidR="00EB22D1">
        <w:rPr>
          <w:rFonts w:ascii="Times New Roman" w:hAnsi="Times New Roman" w:cs="Times New Roman"/>
          <w:sz w:val="24"/>
          <w:szCs w:val="24"/>
        </w:rPr>
        <w:t>,</w:t>
      </w:r>
      <w:r w:rsidR="002555EA">
        <w:rPr>
          <w:rFonts w:ascii="Times New Roman" w:hAnsi="Times New Roman" w:cs="Times New Roman"/>
          <w:sz w:val="24"/>
          <w:szCs w:val="24"/>
        </w:rPr>
        <w:t xml:space="preserve"> además, </w:t>
      </w:r>
      <w:r w:rsidR="002F2742">
        <w:rPr>
          <w:rFonts w:ascii="Times New Roman" w:hAnsi="Times New Roman" w:cs="Times New Roman"/>
          <w:sz w:val="24"/>
          <w:szCs w:val="24"/>
        </w:rPr>
        <w:t xml:space="preserve">rendirá cuentas </w:t>
      </w:r>
      <w:r w:rsidR="00B753BD">
        <w:rPr>
          <w:rFonts w:ascii="Times New Roman" w:hAnsi="Times New Roman" w:cs="Times New Roman"/>
          <w:sz w:val="24"/>
          <w:szCs w:val="24"/>
        </w:rPr>
        <w:t xml:space="preserve">de todos los procesos </w:t>
      </w:r>
      <w:r w:rsidR="00CC602B">
        <w:rPr>
          <w:rFonts w:ascii="Times New Roman" w:hAnsi="Times New Roman" w:cs="Times New Roman"/>
          <w:sz w:val="24"/>
          <w:szCs w:val="24"/>
        </w:rPr>
        <w:t xml:space="preserve">y actividades </w:t>
      </w:r>
      <w:r w:rsidR="00B753BD">
        <w:rPr>
          <w:rFonts w:ascii="Times New Roman" w:hAnsi="Times New Roman" w:cs="Times New Roman"/>
          <w:sz w:val="24"/>
          <w:szCs w:val="24"/>
        </w:rPr>
        <w:t>realizados en el sistema</w:t>
      </w:r>
      <w:r w:rsidR="00CC602B">
        <w:rPr>
          <w:rFonts w:ascii="Times New Roman" w:hAnsi="Times New Roman" w:cs="Times New Roman"/>
          <w:sz w:val="24"/>
          <w:szCs w:val="24"/>
        </w:rPr>
        <w:t>, evidenciando los hallazgos</w:t>
      </w:r>
      <w:r w:rsidR="00253F22">
        <w:rPr>
          <w:rFonts w:ascii="Times New Roman" w:hAnsi="Times New Roman" w:cs="Times New Roman"/>
          <w:sz w:val="24"/>
          <w:szCs w:val="24"/>
        </w:rPr>
        <w:t>, acciones correctivas y planes de mejoramiento</w:t>
      </w:r>
      <w:r w:rsidR="00955C54">
        <w:rPr>
          <w:rFonts w:ascii="Times New Roman" w:hAnsi="Times New Roman" w:cs="Times New Roman"/>
          <w:sz w:val="24"/>
          <w:szCs w:val="24"/>
        </w:rPr>
        <w:t xml:space="preserve"> desarrollados </w:t>
      </w:r>
      <w:r w:rsidR="00266F00">
        <w:rPr>
          <w:rFonts w:ascii="Times New Roman" w:hAnsi="Times New Roman" w:cs="Times New Roman"/>
          <w:sz w:val="24"/>
          <w:szCs w:val="24"/>
        </w:rPr>
        <w:t xml:space="preserve">para la identificación, evaluación y valoración de </w:t>
      </w:r>
      <w:r w:rsidR="00BA7649">
        <w:rPr>
          <w:rFonts w:ascii="Times New Roman" w:hAnsi="Times New Roman" w:cs="Times New Roman"/>
          <w:sz w:val="24"/>
          <w:szCs w:val="24"/>
        </w:rPr>
        <w:t>los peligros y riesgos relacionados con el trabajo.</w:t>
      </w:r>
    </w:p>
    <w:p w14:paraId="4FAB7B8E" w14:textId="21B2BBBD" w:rsidR="00DA3D74" w:rsidRDefault="00FD7935" w:rsidP="00FD7935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</w:t>
      </w:r>
      <w:r w:rsidR="0070341A">
        <w:rPr>
          <w:rFonts w:ascii="Times New Roman" w:hAnsi="Times New Roman" w:cs="Times New Roman"/>
          <w:b/>
          <w:bCs/>
          <w:sz w:val="24"/>
          <w:szCs w:val="24"/>
        </w:rPr>
        <w:t>sables</w:t>
      </w:r>
    </w:p>
    <w:p w14:paraId="60D8F5CF" w14:textId="3F8EAC3A" w:rsidR="00E21555" w:rsidRDefault="00610DF8" w:rsidP="00D92F11">
      <w:pPr>
        <w:spacing w:line="48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responsables de Sistema de Gestión de la Seguridad y Salud en el Trabajo</w:t>
      </w:r>
      <w:r w:rsidR="002D4A85">
        <w:rPr>
          <w:rFonts w:ascii="Times New Roman" w:hAnsi="Times New Roman" w:cs="Times New Roman"/>
          <w:sz w:val="24"/>
          <w:szCs w:val="24"/>
        </w:rPr>
        <w:t xml:space="preserve"> son</w:t>
      </w:r>
      <w:r w:rsidR="006A169A">
        <w:rPr>
          <w:rFonts w:ascii="Times New Roman" w:hAnsi="Times New Roman" w:cs="Times New Roman"/>
          <w:sz w:val="24"/>
          <w:szCs w:val="24"/>
        </w:rPr>
        <w:t xml:space="preserve">: </w:t>
      </w:r>
      <w:r w:rsidR="000A5544">
        <w:rPr>
          <w:rFonts w:ascii="Times New Roman" w:hAnsi="Times New Roman" w:cs="Times New Roman"/>
          <w:sz w:val="24"/>
          <w:szCs w:val="24"/>
        </w:rPr>
        <w:t xml:space="preserve">el </w:t>
      </w:r>
      <w:r w:rsidR="00911AE9">
        <w:rPr>
          <w:rFonts w:ascii="Times New Roman" w:hAnsi="Times New Roman" w:cs="Times New Roman"/>
          <w:sz w:val="24"/>
          <w:szCs w:val="24"/>
        </w:rPr>
        <w:t>representante legal y/o Gerente</w:t>
      </w:r>
      <w:r w:rsidR="00F91777">
        <w:rPr>
          <w:rFonts w:ascii="Times New Roman" w:hAnsi="Times New Roman" w:cs="Times New Roman"/>
          <w:sz w:val="24"/>
          <w:szCs w:val="24"/>
        </w:rPr>
        <w:t xml:space="preserve"> y</w:t>
      </w:r>
      <w:r w:rsidR="00C368DC">
        <w:rPr>
          <w:rFonts w:ascii="Times New Roman" w:hAnsi="Times New Roman" w:cs="Times New Roman"/>
          <w:sz w:val="24"/>
          <w:szCs w:val="24"/>
        </w:rPr>
        <w:t xml:space="preserve"> </w:t>
      </w:r>
      <w:r w:rsidR="00282705">
        <w:rPr>
          <w:rFonts w:ascii="Times New Roman" w:hAnsi="Times New Roman" w:cs="Times New Roman"/>
          <w:sz w:val="24"/>
          <w:szCs w:val="24"/>
        </w:rPr>
        <w:t>el encargado de</w:t>
      </w:r>
      <w:r w:rsidR="00943C38">
        <w:rPr>
          <w:rFonts w:ascii="Times New Roman" w:hAnsi="Times New Roman" w:cs="Times New Roman"/>
          <w:sz w:val="24"/>
          <w:szCs w:val="24"/>
        </w:rPr>
        <w:t>l talento humano</w:t>
      </w:r>
      <w:r w:rsidR="00E54443">
        <w:rPr>
          <w:rFonts w:ascii="Times New Roman" w:hAnsi="Times New Roman" w:cs="Times New Roman"/>
          <w:sz w:val="24"/>
          <w:szCs w:val="24"/>
        </w:rPr>
        <w:t xml:space="preserve"> de la empresa</w:t>
      </w:r>
      <w:r w:rsidR="00564FB0">
        <w:rPr>
          <w:rFonts w:ascii="Times New Roman" w:hAnsi="Times New Roman" w:cs="Times New Roman"/>
          <w:sz w:val="24"/>
          <w:szCs w:val="24"/>
        </w:rPr>
        <w:t xml:space="preserve">, quienes </w:t>
      </w:r>
      <w:r w:rsidR="00514422">
        <w:rPr>
          <w:rFonts w:ascii="Times New Roman" w:hAnsi="Times New Roman" w:cs="Times New Roman"/>
          <w:sz w:val="24"/>
          <w:szCs w:val="24"/>
        </w:rPr>
        <w:t>ejecutar</w:t>
      </w:r>
      <w:r w:rsidR="001344FB">
        <w:rPr>
          <w:rFonts w:ascii="Times New Roman" w:hAnsi="Times New Roman" w:cs="Times New Roman"/>
          <w:sz w:val="24"/>
          <w:szCs w:val="24"/>
        </w:rPr>
        <w:t>á</w:t>
      </w:r>
      <w:r w:rsidR="00514422">
        <w:rPr>
          <w:rFonts w:ascii="Times New Roman" w:hAnsi="Times New Roman" w:cs="Times New Roman"/>
          <w:sz w:val="24"/>
          <w:szCs w:val="24"/>
        </w:rPr>
        <w:t xml:space="preserve">n y </w:t>
      </w:r>
      <w:r w:rsidR="001344FB">
        <w:rPr>
          <w:rFonts w:ascii="Times New Roman" w:hAnsi="Times New Roman" w:cs="Times New Roman"/>
          <w:sz w:val="24"/>
          <w:szCs w:val="24"/>
        </w:rPr>
        <w:t xml:space="preserve">dispondrán de los recursos necesarios para el funcionamiento </w:t>
      </w:r>
      <w:r w:rsidR="00D92F11">
        <w:rPr>
          <w:rFonts w:ascii="Times New Roman" w:hAnsi="Times New Roman" w:cs="Times New Roman"/>
          <w:sz w:val="24"/>
          <w:szCs w:val="24"/>
        </w:rPr>
        <w:t>del sistema</w:t>
      </w:r>
      <w:r w:rsidR="00E82DA5">
        <w:rPr>
          <w:rFonts w:ascii="Times New Roman" w:hAnsi="Times New Roman" w:cs="Times New Roman"/>
          <w:sz w:val="24"/>
          <w:szCs w:val="24"/>
        </w:rPr>
        <w:t xml:space="preserve"> a través de planes estratégicos </w:t>
      </w:r>
      <w:r w:rsidR="0008650E">
        <w:rPr>
          <w:rFonts w:ascii="Times New Roman" w:hAnsi="Times New Roman" w:cs="Times New Roman"/>
          <w:sz w:val="24"/>
          <w:szCs w:val="24"/>
        </w:rPr>
        <w:t xml:space="preserve">que ayuden a la prevención, evaluación </w:t>
      </w:r>
      <w:r w:rsidR="001C561A">
        <w:rPr>
          <w:rFonts w:ascii="Times New Roman" w:hAnsi="Times New Roman" w:cs="Times New Roman"/>
          <w:sz w:val="24"/>
          <w:szCs w:val="24"/>
        </w:rPr>
        <w:t>y valoración de</w:t>
      </w:r>
      <w:r w:rsidR="009A4C55">
        <w:rPr>
          <w:rFonts w:ascii="Times New Roman" w:hAnsi="Times New Roman" w:cs="Times New Roman"/>
          <w:sz w:val="24"/>
          <w:szCs w:val="24"/>
        </w:rPr>
        <w:t xml:space="preserve"> los peligros y</w:t>
      </w:r>
      <w:r w:rsidR="001C561A">
        <w:rPr>
          <w:rFonts w:ascii="Times New Roman" w:hAnsi="Times New Roman" w:cs="Times New Roman"/>
          <w:sz w:val="24"/>
          <w:szCs w:val="24"/>
        </w:rPr>
        <w:t xml:space="preserve"> riesgo</w:t>
      </w:r>
      <w:r w:rsidR="009A4C55">
        <w:rPr>
          <w:rFonts w:ascii="Times New Roman" w:hAnsi="Times New Roman" w:cs="Times New Roman"/>
          <w:sz w:val="24"/>
          <w:szCs w:val="24"/>
        </w:rPr>
        <w:t>s</w:t>
      </w:r>
      <w:r w:rsidR="001C561A">
        <w:rPr>
          <w:rFonts w:ascii="Times New Roman" w:hAnsi="Times New Roman" w:cs="Times New Roman"/>
          <w:sz w:val="24"/>
          <w:szCs w:val="24"/>
        </w:rPr>
        <w:t xml:space="preserve"> ocupacional</w:t>
      </w:r>
      <w:r w:rsidR="009A4C55">
        <w:rPr>
          <w:rFonts w:ascii="Times New Roman" w:hAnsi="Times New Roman" w:cs="Times New Roman"/>
          <w:sz w:val="24"/>
          <w:szCs w:val="24"/>
        </w:rPr>
        <w:t>es</w:t>
      </w:r>
      <w:r w:rsidR="00034EE8">
        <w:rPr>
          <w:rFonts w:ascii="Times New Roman" w:hAnsi="Times New Roman" w:cs="Times New Roman"/>
          <w:sz w:val="24"/>
          <w:szCs w:val="24"/>
        </w:rPr>
        <w:t xml:space="preserve"> y la implementación </w:t>
      </w:r>
      <w:r w:rsidR="0099306E">
        <w:rPr>
          <w:rFonts w:ascii="Times New Roman" w:hAnsi="Times New Roman" w:cs="Times New Roman"/>
          <w:sz w:val="24"/>
          <w:szCs w:val="24"/>
        </w:rPr>
        <w:t xml:space="preserve">de programas </w:t>
      </w:r>
      <w:r w:rsidR="00BA79B0">
        <w:rPr>
          <w:rFonts w:ascii="Times New Roman" w:hAnsi="Times New Roman" w:cs="Times New Roman"/>
          <w:sz w:val="24"/>
          <w:szCs w:val="24"/>
        </w:rPr>
        <w:t>para la promoción y reducción de</w:t>
      </w:r>
      <w:r w:rsidR="009A4C55">
        <w:rPr>
          <w:rFonts w:ascii="Times New Roman" w:hAnsi="Times New Roman" w:cs="Times New Roman"/>
          <w:sz w:val="24"/>
          <w:szCs w:val="24"/>
        </w:rPr>
        <w:t xml:space="preserve"> la accidentalidad </w:t>
      </w:r>
      <w:r w:rsidR="009C6F59">
        <w:rPr>
          <w:rFonts w:ascii="Times New Roman" w:hAnsi="Times New Roman" w:cs="Times New Roman"/>
          <w:sz w:val="24"/>
          <w:szCs w:val="24"/>
        </w:rPr>
        <w:t>y las enfermedades laborales.</w:t>
      </w:r>
    </w:p>
    <w:p w14:paraId="5F71F620" w14:textId="2E1B9800" w:rsidR="002E3909" w:rsidRDefault="00694D78" w:rsidP="00694D78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Roles y responsabilidades</w:t>
      </w:r>
    </w:p>
    <w:p w14:paraId="6D007380" w14:textId="64481641" w:rsidR="00B75739" w:rsidRDefault="00B75739" w:rsidP="00B75739">
      <w:pPr>
        <w:pStyle w:val="Descripcin"/>
        <w:keepNext/>
      </w:pPr>
      <w:r>
        <w:lastRenderedPageBreak/>
        <w:t xml:space="preserve">Tabla </w:t>
      </w:r>
      <w:r w:rsidR="00F361AB">
        <w:fldChar w:fldCharType="begin"/>
      </w:r>
      <w:r w:rsidR="00F361AB">
        <w:instrText xml:space="preserve"> SEQ Tabla \* ARABIC </w:instrText>
      </w:r>
      <w:r w:rsidR="00F361AB">
        <w:fldChar w:fldCharType="separate"/>
      </w:r>
      <w:r w:rsidR="00C071FA">
        <w:rPr>
          <w:noProof/>
        </w:rPr>
        <w:t>3</w:t>
      </w:r>
      <w:r w:rsidR="00F361AB">
        <w:rPr>
          <w:noProof/>
        </w:rPr>
        <w:fldChar w:fldCharType="end"/>
      </w:r>
      <w:r>
        <w:t xml:space="preserve"> Roles y responsabilidades del SG-SST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9069EC" w14:paraId="24FB57BC" w14:textId="77777777" w:rsidTr="007657B2">
        <w:tc>
          <w:tcPr>
            <w:tcW w:w="8828" w:type="dxa"/>
            <w:gridSpan w:val="2"/>
          </w:tcPr>
          <w:p w14:paraId="64517B7D" w14:textId="065307CA" w:rsidR="009069EC" w:rsidRDefault="009069EC" w:rsidP="009069E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Roles y responsabilidades </w:t>
            </w:r>
            <w:r w:rsidR="00154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el Sistema de Gestión de la Seguridad y Salud en el Trabajo de Resafe Marketing S.A.S</w:t>
            </w:r>
          </w:p>
        </w:tc>
      </w:tr>
      <w:tr w:rsidR="00DA4A21" w14:paraId="76A90591" w14:textId="77777777" w:rsidTr="007877DD">
        <w:tc>
          <w:tcPr>
            <w:tcW w:w="3397" w:type="dxa"/>
          </w:tcPr>
          <w:p w14:paraId="59617B4C" w14:textId="41E7AAE6" w:rsidR="00DA4A21" w:rsidRDefault="007210BC" w:rsidP="007210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Roles</w:t>
            </w:r>
          </w:p>
        </w:tc>
        <w:tc>
          <w:tcPr>
            <w:tcW w:w="5431" w:type="dxa"/>
          </w:tcPr>
          <w:p w14:paraId="0BC3EEB3" w14:textId="491A84B7" w:rsidR="00DA4A21" w:rsidRDefault="007210BC" w:rsidP="007210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Responsabilidades</w:t>
            </w:r>
          </w:p>
        </w:tc>
      </w:tr>
      <w:tr w:rsidR="00DA4A21" w14:paraId="6626BA86" w14:textId="77777777" w:rsidTr="007877DD">
        <w:tc>
          <w:tcPr>
            <w:tcW w:w="3397" w:type="dxa"/>
          </w:tcPr>
          <w:p w14:paraId="4D4782E3" w14:textId="313FC8DF" w:rsidR="00DA4A21" w:rsidRDefault="007210BC" w:rsidP="00CE01D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Gerente</w:t>
            </w:r>
          </w:p>
        </w:tc>
        <w:tc>
          <w:tcPr>
            <w:tcW w:w="5431" w:type="dxa"/>
          </w:tcPr>
          <w:p w14:paraId="6D8A8C7B" w14:textId="79F034AE" w:rsidR="00A27CCD" w:rsidRPr="007B7D10" w:rsidRDefault="00A27CCD" w:rsidP="00A27CCD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D10">
              <w:rPr>
                <w:rFonts w:ascii="Times New Roman" w:hAnsi="Times New Roman" w:cs="Times New Roman"/>
                <w:sz w:val="24"/>
                <w:szCs w:val="24"/>
              </w:rPr>
              <w:t>Suministrar los recursos necesarios para el</w:t>
            </w:r>
            <w:r w:rsidR="007B7D10" w:rsidRPr="007B7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10">
              <w:rPr>
                <w:rFonts w:ascii="Times New Roman" w:hAnsi="Times New Roman" w:cs="Times New Roman"/>
                <w:sz w:val="24"/>
                <w:szCs w:val="24"/>
              </w:rPr>
              <w:t>desarrollo de las actividades del SG-SST.</w:t>
            </w:r>
          </w:p>
          <w:p w14:paraId="640FC481" w14:textId="795A9611" w:rsidR="00A27CCD" w:rsidRPr="007B7D10" w:rsidRDefault="00A27CCD" w:rsidP="00A27CCD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D10">
              <w:rPr>
                <w:rFonts w:ascii="Times New Roman" w:hAnsi="Times New Roman" w:cs="Times New Roman"/>
                <w:sz w:val="24"/>
                <w:szCs w:val="24"/>
              </w:rPr>
              <w:t>Asignar y comunicar responsabilidades a los</w:t>
            </w:r>
            <w:r w:rsidR="007B7D10" w:rsidRPr="007B7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10">
              <w:rPr>
                <w:rFonts w:ascii="Times New Roman" w:hAnsi="Times New Roman" w:cs="Times New Roman"/>
                <w:sz w:val="24"/>
                <w:szCs w:val="24"/>
              </w:rPr>
              <w:t>trabajadores en seguridad y salud en el trabajo</w:t>
            </w:r>
            <w:r w:rsidR="007B7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10">
              <w:rPr>
                <w:rFonts w:ascii="Times New Roman" w:hAnsi="Times New Roman" w:cs="Times New Roman"/>
                <w:sz w:val="24"/>
                <w:szCs w:val="24"/>
              </w:rPr>
              <w:t>dentro del marco de sus funciones.</w:t>
            </w:r>
            <w:r w:rsidR="007B7D10" w:rsidRPr="007B7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51749D" w14:textId="384D6898" w:rsidR="00A27CCD" w:rsidRPr="00857CEB" w:rsidRDefault="00A27CCD" w:rsidP="00A27CCD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CEB">
              <w:rPr>
                <w:rFonts w:ascii="Times New Roman" w:hAnsi="Times New Roman" w:cs="Times New Roman"/>
                <w:sz w:val="24"/>
                <w:szCs w:val="24"/>
              </w:rPr>
              <w:t>Garantizar la consulta y participación de los</w:t>
            </w:r>
            <w:r w:rsidR="00857CEB" w:rsidRPr="0085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CEB">
              <w:rPr>
                <w:rFonts w:ascii="Times New Roman" w:hAnsi="Times New Roman" w:cs="Times New Roman"/>
                <w:sz w:val="24"/>
                <w:szCs w:val="24"/>
              </w:rPr>
              <w:t>trabajadores en la identificación de los peligros</w:t>
            </w:r>
            <w:r w:rsidR="00857CEB" w:rsidRPr="0085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CEB">
              <w:rPr>
                <w:rFonts w:ascii="Times New Roman" w:hAnsi="Times New Roman" w:cs="Times New Roman"/>
                <w:sz w:val="24"/>
                <w:szCs w:val="24"/>
              </w:rPr>
              <w:t>y control de los riesgos, así como la</w:t>
            </w:r>
            <w:r w:rsidR="00857CEB" w:rsidRPr="0085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CEB">
              <w:rPr>
                <w:rFonts w:ascii="Times New Roman" w:hAnsi="Times New Roman" w:cs="Times New Roman"/>
                <w:sz w:val="24"/>
                <w:szCs w:val="24"/>
              </w:rPr>
              <w:t>participación a través del comité o vigía de</w:t>
            </w:r>
            <w:r w:rsidR="00857CEB" w:rsidRPr="0085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CEB">
              <w:rPr>
                <w:rFonts w:ascii="Times New Roman" w:hAnsi="Times New Roman" w:cs="Times New Roman"/>
                <w:sz w:val="24"/>
                <w:szCs w:val="24"/>
              </w:rPr>
              <w:t>Seguridad y Salud en el trabajo.</w:t>
            </w:r>
          </w:p>
          <w:p w14:paraId="1E0C223A" w14:textId="15DA356A" w:rsidR="00A27CCD" w:rsidRPr="00857CEB" w:rsidRDefault="00A27CCD" w:rsidP="00A27CCD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CEB">
              <w:rPr>
                <w:rFonts w:ascii="Times New Roman" w:hAnsi="Times New Roman" w:cs="Times New Roman"/>
                <w:sz w:val="24"/>
                <w:szCs w:val="24"/>
              </w:rPr>
              <w:t>Garantizar la supervisión de la seguridad y</w:t>
            </w:r>
            <w:r w:rsidR="00857CEB" w:rsidRPr="0085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CEB">
              <w:rPr>
                <w:rFonts w:ascii="Times New Roman" w:hAnsi="Times New Roman" w:cs="Times New Roman"/>
                <w:sz w:val="24"/>
                <w:szCs w:val="24"/>
              </w:rPr>
              <w:t>salud en el trabajo.</w:t>
            </w:r>
          </w:p>
          <w:p w14:paraId="3FF28C51" w14:textId="7B6E834A" w:rsidR="00A27CCD" w:rsidRPr="00857CEB" w:rsidRDefault="00A27CCD" w:rsidP="00A27CCD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CEB">
              <w:rPr>
                <w:rFonts w:ascii="Times New Roman" w:hAnsi="Times New Roman" w:cs="Times New Roman"/>
                <w:sz w:val="24"/>
                <w:szCs w:val="24"/>
              </w:rPr>
              <w:t>Evaluar por lo menos una vez al año la gestión</w:t>
            </w:r>
            <w:r w:rsidR="00857CEB" w:rsidRPr="0085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CEB">
              <w:rPr>
                <w:rFonts w:ascii="Times New Roman" w:hAnsi="Times New Roman" w:cs="Times New Roman"/>
                <w:sz w:val="24"/>
                <w:szCs w:val="24"/>
              </w:rPr>
              <w:t>de la seguridad y salud en el trabajo.</w:t>
            </w:r>
            <w:r w:rsidR="00857CEB" w:rsidRPr="0085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CEB">
              <w:rPr>
                <w:rFonts w:ascii="Times New Roman" w:hAnsi="Times New Roman" w:cs="Times New Roman"/>
                <w:sz w:val="24"/>
                <w:szCs w:val="24"/>
              </w:rPr>
              <w:t>Implementar los correctivos necesarios para el</w:t>
            </w:r>
            <w:r w:rsidR="00857CEB" w:rsidRPr="0085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CEB">
              <w:rPr>
                <w:rFonts w:ascii="Times New Roman" w:hAnsi="Times New Roman" w:cs="Times New Roman"/>
                <w:sz w:val="24"/>
                <w:szCs w:val="24"/>
              </w:rPr>
              <w:t>cumplimiento de metas y objetivos.</w:t>
            </w:r>
          </w:p>
          <w:p w14:paraId="629ADABF" w14:textId="6FEC4A52" w:rsidR="00A27CCD" w:rsidRPr="005602B9" w:rsidRDefault="00A27CCD" w:rsidP="00A27CCD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2B9">
              <w:rPr>
                <w:rFonts w:ascii="Times New Roman" w:hAnsi="Times New Roman" w:cs="Times New Roman"/>
                <w:sz w:val="24"/>
                <w:szCs w:val="24"/>
              </w:rPr>
              <w:t>Garantizar la disponibilidad de personal</w:t>
            </w:r>
            <w:r w:rsidR="00857CEB" w:rsidRPr="0056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B9">
              <w:rPr>
                <w:rFonts w:ascii="Times New Roman" w:hAnsi="Times New Roman" w:cs="Times New Roman"/>
                <w:sz w:val="24"/>
                <w:szCs w:val="24"/>
              </w:rPr>
              <w:t>competente para liderar y controlar el desarrollo</w:t>
            </w:r>
            <w:r w:rsidR="005602B9" w:rsidRPr="0056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B9">
              <w:rPr>
                <w:rFonts w:ascii="Times New Roman" w:hAnsi="Times New Roman" w:cs="Times New Roman"/>
                <w:sz w:val="24"/>
                <w:szCs w:val="24"/>
              </w:rPr>
              <w:t>de la seguridad y salud en el trabajo.</w:t>
            </w:r>
          </w:p>
          <w:p w14:paraId="0A55C371" w14:textId="5D27F8F8" w:rsidR="00A27CCD" w:rsidRPr="005602B9" w:rsidRDefault="00A27CCD" w:rsidP="00A27CCD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2B9">
              <w:rPr>
                <w:rFonts w:ascii="Times New Roman" w:hAnsi="Times New Roman" w:cs="Times New Roman"/>
                <w:sz w:val="24"/>
                <w:szCs w:val="24"/>
              </w:rPr>
              <w:t>Garantizar un programa de inducción y</w:t>
            </w:r>
            <w:r w:rsidR="005602B9" w:rsidRPr="0056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B9">
              <w:rPr>
                <w:rFonts w:ascii="Times New Roman" w:hAnsi="Times New Roman" w:cs="Times New Roman"/>
                <w:sz w:val="24"/>
                <w:szCs w:val="24"/>
              </w:rPr>
              <w:t>entrenamiento para los trabajadores que</w:t>
            </w:r>
            <w:r w:rsidR="005602B9" w:rsidRPr="0056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B9">
              <w:rPr>
                <w:rFonts w:ascii="Times New Roman" w:hAnsi="Times New Roman" w:cs="Times New Roman"/>
                <w:sz w:val="24"/>
                <w:szCs w:val="24"/>
              </w:rPr>
              <w:t>ingresen a la empresa, independientemente de</w:t>
            </w:r>
            <w:r w:rsidR="005602B9" w:rsidRPr="0056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B9">
              <w:rPr>
                <w:rFonts w:ascii="Times New Roman" w:hAnsi="Times New Roman" w:cs="Times New Roman"/>
                <w:sz w:val="24"/>
                <w:szCs w:val="24"/>
              </w:rPr>
              <w:t>su forma de contratación y vinculación.</w:t>
            </w:r>
          </w:p>
          <w:p w14:paraId="21F9F2DF" w14:textId="6DB26917" w:rsidR="00A27CCD" w:rsidRPr="002D62D7" w:rsidRDefault="00A27CCD" w:rsidP="00A27CCD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2D7">
              <w:rPr>
                <w:rFonts w:ascii="Times New Roman" w:hAnsi="Times New Roman" w:cs="Times New Roman"/>
                <w:sz w:val="24"/>
                <w:szCs w:val="24"/>
              </w:rPr>
              <w:t xml:space="preserve">Garantizar un programa de </w:t>
            </w:r>
            <w:r w:rsidR="00673AF5" w:rsidRPr="002D62D7">
              <w:rPr>
                <w:rFonts w:ascii="Times New Roman" w:hAnsi="Times New Roman" w:cs="Times New Roman"/>
                <w:sz w:val="24"/>
                <w:szCs w:val="24"/>
              </w:rPr>
              <w:t>capacitación acorde</w:t>
            </w:r>
            <w:r w:rsidR="002D62D7" w:rsidRPr="002D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2D7">
              <w:rPr>
                <w:rFonts w:ascii="Times New Roman" w:hAnsi="Times New Roman" w:cs="Times New Roman"/>
                <w:sz w:val="24"/>
                <w:szCs w:val="24"/>
              </w:rPr>
              <w:t>con las necesidades específicas detectadas en</w:t>
            </w:r>
            <w:r w:rsidR="002D62D7" w:rsidRPr="002D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2D7">
              <w:rPr>
                <w:rFonts w:ascii="Times New Roman" w:hAnsi="Times New Roman" w:cs="Times New Roman"/>
                <w:sz w:val="24"/>
                <w:szCs w:val="24"/>
              </w:rPr>
              <w:t>la identificación de peligros, evaluación y</w:t>
            </w:r>
            <w:r w:rsidR="002D62D7" w:rsidRPr="002D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2D7">
              <w:rPr>
                <w:rFonts w:ascii="Times New Roman" w:hAnsi="Times New Roman" w:cs="Times New Roman"/>
                <w:sz w:val="24"/>
                <w:szCs w:val="24"/>
              </w:rPr>
              <w:t>valoración de riesgos.</w:t>
            </w:r>
          </w:p>
          <w:p w14:paraId="4B751801" w14:textId="0EABBEF7" w:rsidR="00DA4A21" w:rsidRPr="007F1A34" w:rsidRDefault="00A27CCD" w:rsidP="007B7D1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5">
              <w:rPr>
                <w:rFonts w:ascii="Times New Roman" w:hAnsi="Times New Roman" w:cs="Times New Roman"/>
                <w:sz w:val="24"/>
                <w:szCs w:val="24"/>
              </w:rPr>
              <w:t>Garantizar información oportuna sobre la</w:t>
            </w:r>
            <w:r w:rsidR="00673AF5" w:rsidRPr="0067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AF5">
              <w:rPr>
                <w:rFonts w:ascii="Times New Roman" w:hAnsi="Times New Roman" w:cs="Times New Roman"/>
                <w:sz w:val="24"/>
                <w:szCs w:val="24"/>
              </w:rPr>
              <w:t>gestión de la seguridad y salud en el trabajo y</w:t>
            </w:r>
            <w:r w:rsidR="0067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CCD">
              <w:rPr>
                <w:rFonts w:ascii="Times New Roman" w:hAnsi="Times New Roman" w:cs="Times New Roman"/>
                <w:sz w:val="24"/>
                <w:szCs w:val="24"/>
              </w:rPr>
              <w:t>canales de comunicación que permitan</w:t>
            </w:r>
            <w:r w:rsidR="0067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CCD">
              <w:rPr>
                <w:rFonts w:ascii="Times New Roman" w:hAnsi="Times New Roman" w:cs="Times New Roman"/>
                <w:sz w:val="24"/>
                <w:szCs w:val="24"/>
              </w:rPr>
              <w:t>recolectar información manifestada por los</w:t>
            </w:r>
            <w:r w:rsidR="0067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CCD">
              <w:rPr>
                <w:rFonts w:ascii="Times New Roman" w:hAnsi="Times New Roman" w:cs="Times New Roman"/>
                <w:sz w:val="24"/>
                <w:szCs w:val="24"/>
              </w:rPr>
              <w:t>trabajadores.</w:t>
            </w:r>
            <w:r w:rsidR="0067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A21" w14:paraId="3DF12AE7" w14:textId="77777777" w:rsidTr="007877DD">
        <w:tc>
          <w:tcPr>
            <w:tcW w:w="3397" w:type="dxa"/>
          </w:tcPr>
          <w:p w14:paraId="76CE908D" w14:textId="06EB106A" w:rsidR="00DA4A21" w:rsidRDefault="002C56B8" w:rsidP="00CE01D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Jefe de área</w:t>
            </w:r>
          </w:p>
        </w:tc>
        <w:tc>
          <w:tcPr>
            <w:tcW w:w="5431" w:type="dxa"/>
          </w:tcPr>
          <w:p w14:paraId="76C2085E" w14:textId="6C6F68B4" w:rsidR="00051133" w:rsidRPr="00A54C45" w:rsidRDefault="00051133" w:rsidP="00051133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C45">
              <w:rPr>
                <w:rFonts w:ascii="Times New Roman" w:hAnsi="Times New Roman" w:cs="Times New Roman"/>
                <w:sz w:val="24"/>
                <w:szCs w:val="24"/>
              </w:rPr>
              <w:t>Participar en la actualización de la identificación</w:t>
            </w:r>
            <w:r w:rsidR="00A54C45" w:rsidRPr="00A5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C45">
              <w:rPr>
                <w:rFonts w:ascii="Times New Roman" w:hAnsi="Times New Roman" w:cs="Times New Roman"/>
                <w:sz w:val="24"/>
                <w:szCs w:val="24"/>
              </w:rPr>
              <w:t>de peligros, evaluación y valoración de riesgos.</w:t>
            </w:r>
          </w:p>
          <w:p w14:paraId="149B0E1C" w14:textId="58E0DB6E" w:rsidR="00B86D31" w:rsidRPr="00B86D31" w:rsidRDefault="00051133" w:rsidP="00B86D3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C45">
              <w:rPr>
                <w:rFonts w:ascii="Times New Roman" w:hAnsi="Times New Roman" w:cs="Times New Roman"/>
                <w:sz w:val="24"/>
                <w:szCs w:val="24"/>
              </w:rPr>
              <w:t>Participar en la construcción y ejecución de</w:t>
            </w:r>
            <w:r w:rsidR="00B86D31">
              <w:t xml:space="preserve"> </w:t>
            </w:r>
            <w:r w:rsidR="00B86D31" w:rsidRPr="00B86D31">
              <w:rPr>
                <w:rFonts w:ascii="Times New Roman" w:hAnsi="Times New Roman" w:cs="Times New Roman"/>
                <w:sz w:val="24"/>
                <w:szCs w:val="24"/>
              </w:rPr>
              <w:t>planes de acción.</w:t>
            </w:r>
          </w:p>
          <w:p w14:paraId="0C550362" w14:textId="28FEE67E" w:rsidR="00B86D31" w:rsidRPr="00406186" w:rsidRDefault="00B86D31" w:rsidP="00B86D3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6186">
              <w:rPr>
                <w:rFonts w:ascii="Times New Roman" w:hAnsi="Times New Roman" w:cs="Times New Roman"/>
                <w:sz w:val="24"/>
                <w:szCs w:val="24"/>
              </w:rPr>
              <w:t>Promover la comprensión de la política en los</w:t>
            </w:r>
            <w:r w:rsidR="00406186" w:rsidRPr="004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186">
              <w:rPr>
                <w:rFonts w:ascii="Times New Roman" w:hAnsi="Times New Roman" w:cs="Times New Roman"/>
                <w:sz w:val="24"/>
                <w:szCs w:val="24"/>
              </w:rPr>
              <w:t>trabajadores.</w:t>
            </w:r>
          </w:p>
          <w:p w14:paraId="31453ACE" w14:textId="1DA7987B" w:rsidR="00B86D31" w:rsidRPr="006B7DA6" w:rsidRDefault="00B86D31" w:rsidP="00B86D3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7DA6">
              <w:rPr>
                <w:rFonts w:ascii="Times New Roman" w:hAnsi="Times New Roman" w:cs="Times New Roman"/>
                <w:sz w:val="24"/>
                <w:szCs w:val="24"/>
              </w:rPr>
              <w:t xml:space="preserve">Informar sobre las necesidades de </w:t>
            </w:r>
            <w:r w:rsidR="004061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B7DA6">
              <w:rPr>
                <w:rFonts w:ascii="Times New Roman" w:hAnsi="Times New Roman" w:cs="Times New Roman"/>
                <w:sz w:val="24"/>
                <w:szCs w:val="24"/>
              </w:rPr>
              <w:t>apacitación</w:t>
            </w:r>
            <w:r w:rsidR="006B7DA6" w:rsidRPr="006B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DA6">
              <w:rPr>
                <w:rFonts w:ascii="Times New Roman" w:hAnsi="Times New Roman" w:cs="Times New Roman"/>
                <w:sz w:val="24"/>
                <w:szCs w:val="24"/>
              </w:rPr>
              <w:t>y entrenamiento en Seguridad y Salud en el</w:t>
            </w:r>
            <w:r w:rsidR="006B7DA6" w:rsidRPr="006B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DA6">
              <w:rPr>
                <w:rFonts w:ascii="Times New Roman" w:hAnsi="Times New Roman" w:cs="Times New Roman"/>
                <w:sz w:val="24"/>
                <w:szCs w:val="24"/>
              </w:rPr>
              <w:t>Trabajo.</w:t>
            </w:r>
          </w:p>
          <w:p w14:paraId="098AB4C1" w14:textId="1D97B01A" w:rsidR="00B86D31" w:rsidRPr="006B7DA6" w:rsidRDefault="00B86D31" w:rsidP="00B86D3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7DA6">
              <w:rPr>
                <w:rFonts w:ascii="Times New Roman" w:hAnsi="Times New Roman" w:cs="Times New Roman"/>
                <w:sz w:val="24"/>
                <w:szCs w:val="24"/>
              </w:rPr>
              <w:t>Participar en la investigación de los incidentes y accidentes de trabajo.</w:t>
            </w:r>
          </w:p>
          <w:p w14:paraId="6D8C644F" w14:textId="29450BC2" w:rsidR="00DA4A21" w:rsidRPr="00A54C45" w:rsidRDefault="00B86D31" w:rsidP="00B86D3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D31">
              <w:rPr>
                <w:rFonts w:ascii="Times New Roman" w:hAnsi="Times New Roman" w:cs="Times New Roman"/>
                <w:sz w:val="24"/>
                <w:szCs w:val="24"/>
              </w:rPr>
              <w:t>Participar en las inspecciones de seguridad.</w:t>
            </w:r>
            <w:r w:rsidR="00A5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A21" w14:paraId="1412F401" w14:textId="77777777" w:rsidTr="007877DD">
        <w:tc>
          <w:tcPr>
            <w:tcW w:w="3397" w:type="dxa"/>
          </w:tcPr>
          <w:p w14:paraId="6807B1AA" w14:textId="2BED12CC" w:rsidR="00DA4A21" w:rsidRDefault="00B22754" w:rsidP="00645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Responsable del Sistema de Gestión de la Seguridad y Salud en el Trabajo</w:t>
            </w:r>
          </w:p>
        </w:tc>
        <w:tc>
          <w:tcPr>
            <w:tcW w:w="5431" w:type="dxa"/>
          </w:tcPr>
          <w:p w14:paraId="5E227902" w14:textId="72BC812E" w:rsidR="0038338E" w:rsidRPr="0038338E" w:rsidRDefault="0038338E" w:rsidP="0038338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E">
              <w:rPr>
                <w:rFonts w:ascii="Times New Roman" w:hAnsi="Times New Roman" w:cs="Times New Roman"/>
                <w:sz w:val="24"/>
                <w:szCs w:val="24"/>
              </w:rPr>
              <w:t>Planificar, organizar, dirigir, desarrollar y aplicar el SG-SST y como mínimo una vez al año realizar su evaluación.</w:t>
            </w:r>
          </w:p>
          <w:p w14:paraId="09D8CE7A" w14:textId="3DC16252" w:rsidR="0038338E" w:rsidRPr="0038338E" w:rsidRDefault="0038338E" w:rsidP="0038338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E">
              <w:rPr>
                <w:rFonts w:ascii="Times New Roman" w:hAnsi="Times New Roman" w:cs="Times New Roman"/>
                <w:sz w:val="24"/>
                <w:szCs w:val="24"/>
              </w:rPr>
              <w:t>Informar a la alta dirección sobre el funcionamiento y los resultados del SG-SST.</w:t>
            </w:r>
          </w:p>
          <w:p w14:paraId="52457E02" w14:textId="11F347F8" w:rsidR="0038338E" w:rsidRPr="00B22994" w:rsidRDefault="0038338E" w:rsidP="0038338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994">
              <w:rPr>
                <w:rFonts w:ascii="Times New Roman" w:hAnsi="Times New Roman" w:cs="Times New Roman"/>
                <w:sz w:val="24"/>
                <w:szCs w:val="24"/>
              </w:rPr>
              <w:t>Promover la participación de todos los</w:t>
            </w:r>
            <w:r w:rsidR="00B22994" w:rsidRPr="00B22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994">
              <w:rPr>
                <w:rFonts w:ascii="Times New Roman" w:hAnsi="Times New Roman" w:cs="Times New Roman"/>
                <w:sz w:val="24"/>
                <w:szCs w:val="24"/>
              </w:rPr>
              <w:t>miembros de la empresa en la implementación</w:t>
            </w:r>
            <w:r w:rsidR="00B22994" w:rsidRPr="00B22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994">
              <w:rPr>
                <w:rFonts w:ascii="Times New Roman" w:hAnsi="Times New Roman" w:cs="Times New Roman"/>
                <w:sz w:val="24"/>
                <w:szCs w:val="24"/>
              </w:rPr>
              <w:t>del SG-SST.</w:t>
            </w:r>
          </w:p>
          <w:p w14:paraId="2367B85F" w14:textId="1D015EC2" w:rsidR="0038338E" w:rsidRPr="00B22994" w:rsidRDefault="0038338E" w:rsidP="0038338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994">
              <w:rPr>
                <w:rFonts w:ascii="Times New Roman" w:hAnsi="Times New Roman" w:cs="Times New Roman"/>
                <w:sz w:val="24"/>
                <w:szCs w:val="24"/>
              </w:rPr>
              <w:t>Coordinar con los jefes de las áreas, la</w:t>
            </w:r>
            <w:r w:rsidR="00B22994" w:rsidRPr="00B22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994">
              <w:rPr>
                <w:rFonts w:ascii="Times New Roman" w:hAnsi="Times New Roman" w:cs="Times New Roman"/>
                <w:sz w:val="24"/>
                <w:szCs w:val="24"/>
              </w:rPr>
              <w:t>elaboración y actualización de la matriz de</w:t>
            </w:r>
            <w:r w:rsidR="00B22994" w:rsidRPr="00B22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994">
              <w:rPr>
                <w:rFonts w:ascii="Times New Roman" w:hAnsi="Times New Roman" w:cs="Times New Roman"/>
                <w:sz w:val="24"/>
                <w:szCs w:val="24"/>
              </w:rPr>
              <w:t>identificación de peligros, evaluación y</w:t>
            </w:r>
            <w:r w:rsidR="00B22994" w:rsidRPr="00B22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994">
              <w:rPr>
                <w:rFonts w:ascii="Times New Roman" w:hAnsi="Times New Roman" w:cs="Times New Roman"/>
                <w:sz w:val="24"/>
                <w:szCs w:val="24"/>
              </w:rPr>
              <w:t>valoración de riesgos y hacer la priorización</w:t>
            </w:r>
            <w:r w:rsidR="00B22994" w:rsidRPr="00B22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994">
              <w:rPr>
                <w:rFonts w:ascii="Times New Roman" w:hAnsi="Times New Roman" w:cs="Times New Roman"/>
                <w:sz w:val="24"/>
                <w:szCs w:val="24"/>
              </w:rPr>
              <w:t>para focalizar la intervención.</w:t>
            </w:r>
          </w:p>
          <w:p w14:paraId="11F2389D" w14:textId="1FE7E8D5" w:rsidR="0038338E" w:rsidRPr="00AC7018" w:rsidRDefault="0038338E" w:rsidP="0038338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018">
              <w:rPr>
                <w:rFonts w:ascii="Times New Roman" w:hAnsi="Times New Roman" w:cs="Times New Roman"/>
                <w:sz w:val="24"/>
                <w:szCs w:val="24"/>
              </w:rPr>
              <w:t>Validar o construir con los jefes de las áreas los</w:t>
            </w:r>
            <w:r w:rsidR="00AC7018" w:rsidRPr="00AC7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018">
              <w:rPr>
                <w:rFonts w:ascii="Times New Roman" w:hAnsi="Times New Roman" w:cs="Times New Roman"/>
                <w:sz w:val="24"/>
                <w:szCs w:val="24"/>
              </w:rPr>
              <w:t>planes de acción y hacer seguimiento a su</w:t>
            </w:r>
            <w:r w:rsidR="00AC7018" w:rsidRPr="00AC7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018">
              <w:rPr>
                <w:rFonts w:ascii="Times New Roman" w:hAnsi="Times New Roman" w:cs="Times New Roman"/>
                <w:sz w:val="24"/>
                <w:szCs w:val="24"/>
              </w:rPr>
              <w:t>cumplimiento.</w:t>
            </w:r>
          </w:p>
          <w:p w14:paraId="0DDDF590" w14:textId="5ECFC534" w:rsidR="0038338E" w:rsidRPr="00AC7018" w:rsidRDefault="0038338E" w:rsidP="0038338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018">
              <w:rPr>
                <w:rFonts w:ascii="Times New Roman" w:hAnsi="Times New Roman" w:cs="Times New Roman"/>
                <w:sz w:val="24"/>
                <w:szCs w:val="24"/>
              </w:rPr>
              <w:t>Promover la comprensión de la política en todos</w:t>
            </w:r>
            <w:r w:rsidR="00AC7018" w:rsidRPr="00AC7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018">
              <w:rPr>
                <w:rFonts w:ascii="Times New Roman" w:hAnsi="Times New Roman" w:cs="Times New Roman"/>
                <w:sz w:val="24"/>
                <w:szCs w:val="24"/>
              </w:rPr>
              <w:t>los niveles de la organización.</w:t>
            </w:r>
          </w:p>
          <w:p w14:paraId="3792E6EE" w14:textId="701DD88F" w:rsidR="0038338E" w:rsidRPr="00AC7018" w:rsidRDefault="0038338E" w:rsidP="0038338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018">
              <w:rPr>
                <w:rFonts w:ascii="Times New Roman" w:hAnsi="Times New Roman" w:cs="Times New Roman"/>
                <w:sz w:val="24"/>
                <w:szCs w:val="24"/>
              </w:rPr>
              <w:t>Gestionar los recursos para cumplir con el plan</w:t>
            </w:r>
            <w:r w:rsidR="00AC7018" w:rsidRPr="00AC7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018">
              <w:rPr>
                <w:rFonts w:ascii="Times New Roman" w:hAnsi="Times New Roman" w:cs="Times New Roman"/>
                <w:sz w:val="24"/>
                <w:szCs w:val="24"/>
              </w:rPr>
              <w:t>de Seguridad y Salud en el Trabajo y hacer</w:t>
            </w:r>
            <w:r w:rsidR="00AC7018" w:rsidRPr="00AC7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018">
              <w:rPr>
                <w:rFonts w:ascii="Times New Roman" w:hAnsi="Times New Roman" w:cs="Times New Roman"/>
                <w:sz w:val="24"/>
                <w:szCs w:val="24"/>
              </w:rPr>
              <w:t>seguimiento a los indicadores.</w:t>
            </w:r>
          </w:p>
          <w:p w14:paraId="22D8FE8C" w14:textId="0D77BAFA" w:rsidR="0038338E" w:rsidRPr="009B612C" w:rsidRDefault="0038338E" w:rsidP="0038338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12C">
              <w:rPr>
                <w:rFonts w:ascii="Times New Roman" w:hAnsi="Times New Roman" w:cs="Times New Roman"/>
                <w:sz w:val="24"/>
                <w:szCs w:val="24"/>
              </w:rPr>
              <w:t>Coordinar las necesidades de capacitación en</w:t>
            </w:r>
            <w:r w:rsidR="009B612C" w:rsidRPr="009B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12C">
              <w:rPr>
                <w:rFonts w:ascii="Times New Roman" w:hAnsi="Times New Roman" w:cs="Times New Roman"/>
                <w:sz w:val="24"/>
                <w:szCs w:val="24"/>
              </w:rPr>
              <w:t>materia de prevención según los riesgos</w:t>
            </w:r>
            <w:r w:rsidR="009B612C" w:rsidRPr="009B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12C">
              <w:rPr>
                <w:rFonts w:ascii="Times New Roman" w:hAnsi="Times New Roman" w:cs="Times New Roman"/>
                <w:sz w:val="24"/>
                <w:szCs w:val="24"/>
              </w:rPr>
              <w:t>prioritarios y los niveles de la organización.</w:t>
            </w:r>
          </w:p>
          <w:p w14:paraId="0A84DC98" w14:textId="7187AC3E" w:rsidR="0038338E" w:rsidRPr="009B612C" w:rsidRDefault="0038338E" w:rsidP="0038338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12C">
              <w:rPr>
                <w:rFonts w:ascii="Times New Roman" w:hAnsi="Times New Roman" w:cs="Times New Roman"/>
                <w:sz w:val="24"/>
                <w:szCs w:val="24"/>
              </w:rPr>
              <w:t>Apoyar la investigación de los accidentes e</w:t>
            </w:r>
            <w:r w:rsidR="009B612C" w:rsidRPr="009B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12C">
              <w:rPr>
                <w:rFonts w:ascii="Times New Roman" w:hAnsi="Times New Roman" w:cs="Times New Roman"/>
                <w:sz w:val="24"/>
                <w:szCs w:val="24"/>
              </w:rPr>
              <w:t>incidentes de trabajo.</w:t>
            </w:r>
          </w:p>
          <w:p w14:paraId="3A8FAD8F" w14:textId="5B74815C" w:rsidR="0038338E" w:rsidRPr="009B612C" w:rsidRDefault="0038338E" w:rsidP="0038338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12C">
              <w:rPr>
                <w:rFonts w:ascii="Times New Roman" w:hAnsi="Times New Roman" w:cs="Times New Roman"/>
                <w:sz w:val="24"/>
                <w:szCs w:val="24"/>
              </w:rPr>
              <w:t>Participar de las reuniones del Comité de</w:t>
            </w:r>
            <w:r w:rsidR="009B612C" w:rsidRPr="009B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12C">
              <w:rPr>
                <w:rFonts w:ascii="Times New Roman" w:hAnsi="Times New Roman" w:cs="Times New Roman"/>
                <w:sz w:val="24"/>
                <w:szCs w:val="24"/>
              </w:rPr>
              <w:t>Seguridad y Salud en el trabajo.</w:t>
            </w:r>
          </w:p>
          <w:p w14:paraId="0A37A71F" w14:textId="35020A9C" w:rsidR="00DA4A21" w:rsidRPr="007E790E" w:rsidRDefault="0038338E" w:rsidP="007E790E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790E">
              <w:rPr>
                <w:rFonts w:ascii="Times New Roman" w:hAnsi="Times New Roman" w:cs="Times New Roman"/>
                <w:sz w:val="24"/>
                <w:szCs w:val="24"/>
              </w:rPr>
              <w:t>Implementación y seguimiento del SG-SST.</w:t>
            </w:r>
          </w:p>
        </w:tc>
      </w:tr>
      <w:tr w:rsidR="00DA4A21" w14:paraId="51A52BB6" w14:textId="77777777" w:rsidTr="007877DD">
        <w:tc>
          <w:tcPr>
            <w:tcW w:w="3397" w:type="dxa"/>
          </w:tcPr>
          <w:p w14:paraId="3627967E" w14:textId="0E2AB2C5" w:rsidR="00DA4A21" w:rsidRDefault="000D5BD2" w:rsidP="00CE01D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Trabajadores</w:t>
            </w:r>
          </w:p>
        </w:tc>
        <w:tc>
          <w:tcPr>
            <w:tcW w:w="5431" w:type="dxa"/>
          </w:tcPr>
          <w:p w14:paraId="0D85685C" w14:textId="0F8E2A0C" w:rsidR="00B25C0B" w:rsidRPr="00E74701" w:rsidRDefault="00B25C0B" w:rsidP="00B25C0B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701">
              <w:rPr>
                <w:rFonts w:ascii="Times New Roman" w:hAnsi="Times New Roman" w:cs="Times New Roman"/>
                <w:sz w:val="24"/>
                <w:szCs w:val="24"/>
              </w:rPr>
              <w:t>Conocer y tener clara la política de Seguridad y</w:t>
            </w:r>
            <w:r w:rsidR="00E74701" w:rsidRPr="00E7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701">
              <w:rPr>
                <w:rFonts w:ascii="Times New Roman" w:hAnsi="Times New Roman" w:cs="Times New Roman"/>
                <w:sz w:val="24"/>
                <w:szCs w:val="24"/>
              </w:rPr>
              <w:t>Salud en el Trabajo.</w:t>
            </w:r>
          </w:p>
          <w:p w14:paraId="52013948" w14:textId="77777777" w:rsidR="00B25C0B" w:rsidRPr="00E74701" w:rsidRDefault="00B25C0B" w:rsidP="00E74701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701">
              <w:rPr>
                <w:rFonts w:ascii="Times New Roman" w:hAnsi="Times New Roman" w:cs="Times New Roman"/>
                <w:sz w:val="24"/>
                <w:szCs w:val="24"/>
              </w:rPr>
              <w:t>Procurar el cuidado integral de su salud.</w:t>
            </w:r>
          </w:p>
          <w:p w14:paraId="49A95668" w14:textId="1FB6F3D9" w:rsidR="00B25C0B" w:rsidRPr="00E74701" w:rsidRDefault="00B25C0B" w:rsidP="00B25C0B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701">
              <w:rPr>
                <w:rFonts w:ascii="Times New Roman" w:hAnsi="Times New Roman" w:cs="Times New Roman"/>
                <w:sz w:val="24"/>
                <w:szCs w:val="24"/>
              </w:rPr>
              <w:t>Suministrar información clara, completa y veraz</w:t>
            </w:r>
            <w:r w:rsidR="00E74701" w:rsidRPr="00E7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701">
              <w:rPr>
                <w:rFonts w:ascii="Times New Roman" w:hAnsi="Times New Roman" w:cs="Times New Roman"/>
                <w:sz w:val="24"/>
                <w:szCs w:val="24"/>
              </w:rPr>
              <w:t>sobre su estado de salud.</w:t>
            </w:r>
          </w:p>
          <w:p w14:paraId="3273B247" w14:textId="63DB16EE" w:rsidR="00B25C0B" w:rsidRPr="00E74701" w:rsidRDefault="00B25C0B" w:rsidP="00B25C0B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701">
              <w:rPr>
                <w:rFonts w:ascii="Times New Roman" w:hAnsi="Times New Roman" w:cs="Times New Roman"/>
                <w:sz w:val="24"/>
                <w:szCs w:val="24"/>
              </w:rPr>
              <w:t>Cumplir las normas de seguridad e higiene</w:t>
            </w:r>
            <w:r w:rsidR="00E74701" w:rsidRPr="00E7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701">
              <w:rPr>
                <w:rFonts w:ascii="Times New Roman" w:hAnsi="Times New Roman" w:cs="Times New Roman"/>
                <w:sz w:val="24"/>
                <w:szCs w:val="24"/>
              </w:rPr>
              <w:t>propias de la empresa.</w:t>
            </w:r>
          </w:p>
          <w:p w14:paraId="069AC633" w14:textId="29626156" w:rsidR="00FD17BE" w:rsidRPr="00FD17BE" w:rsidRDefault="00B25C0B" w:rsidP="00FD17B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Participar en la prevención de riesgos laborales</w:t>
            </w:r>
            <w:r w:rsidR="00FD17BE" w:rsidRPr="00FD17BE">
              <w:rPr>
                <w:rFonts w:ascii="Times New Roman" w:hAnsi="Times New Roman" w:cs="Times New Roman"/>
                <w:sz w:val="24"/>
                <w:szCs w:val="24"/>
              </w:rPr>
              <w:t xml:space="preserve"> mediante las actividades que se realicen en la empresa.</w:t>
            </w:r>
          </w:p>
          <w:p w14:paraId="249061E6" w14:textId="4C9BAC3D" w:rsidR="00FD17BE" w:rsidRPr="00FD17BE" w:rsidRDefault="00FD17BE" w:rsidP="00FD17B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Informar las condiciones de riesgo detectadas al jefe inmediato.</w:t>
            </w:r>
          </w:p>
          <w:p w14:paraId="27C5283B" w14:textId="463AF91F" w:rsidR="00DA4A21" w:rsidRPr="00E74701" w:rsidRDefault="00FD17BE" w:rsidP="00FD17BE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Reportar inmediatamente todo accidente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trabajo o incidente.</w:t>
            </w:r>
          </w:p>
        </w:tc>
      </w:tr>
      <w:tr w:rsidR="00DA4A21" w14:paraId="2AE35545" w14:textId="77777777" w:rsidTr="007877DD">
        <w:tc>
          <w:tcPr>
            <w:tcW w:w="3397" w:type="dxa"/>
          </w:tcPr>
          <w:p w14:paraId="488ABB82" w14:textId="07B4713C" w:rsidR="00DA4A21" w:rsidRDefault="000D5BD2" w:rsidP="00645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Comité Paritario </w:t>
            </w:r>
            <w:r w:rsidR="007F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Vigía ocupacional en seguridad y salud en el trabajo</w:t>
            </w:r>
          </w:p>
        </w:tc>
        <w:tc>
          <w:tcPr>
            <w:tcW w:w="5431" w:type="dxa"/>
          </w:tcPr>
          <w:p w14:paraId="167FFF5B" w14:textId="5FC87FAE" w:rsidR="00E37838" w:rsidRPr="00E37838" w:rsidRDefault="00E37838" w:rsidP="00E37838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838">
              <w:rPr>
                <w:rFonts w:ascii="Times New Roman" w:hAnsi="Times New Roman" w:cs="Times New Roman"/>
                <w:sz w:val="24"/>
                <w:szCs w:val="24"/>
              </w:rPr>
              <w:t>Proponer a las directivas las actividades relacionadas con la salud y la seguridad de los trabajadores.</w:t>
            </w:r>
          </w:p>
          <w:p w14:paraId="4721CF7A" w14:textId="2B94BB90" w:rsidR="00E37838" w:rsidRPr="009C1F73" w:rsidRDefault="00E37838" w:rsidP="00E37838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1F73">
              <w:rPr>
                <w:rFonts w:ascii="Times New Roman" w:hAnsi="Times New Roman" w:cs="Times New Roman"/>
                <w:sz w:val="24"/>
                <w:szCs w:val="24"/>
              </w:rPr>
              <w:t>Analizar las causas de accidentes y</w:t>
            </w:r>
            <w:r w:rsidR="009C1F73" w:rsidRPr="009C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F73">
              <w:rPr>
                <w:rFonts w:ascii="Times New Roman" w:hAnsi="Times New Roman" w:cs="Times New Roman"/>
                <w:sz w:val="24"/>
                <w:szCs w:val="24"/>
              </w:rPr>
              <w:t>enfermedades.</w:t>
            </w:r>
          </w:p>
          <w:p w14:paraId="77214F50" w14:textId="77777777" w:rsidR="00E37838" w:rsidRPr="009C1F73" w:rsidRDefault="00E37838" w:rsidP="009C1F73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1F73">
              <w:rPr>
                <w:rFonts w:ascii="Times New Roman" w:hAnsi="Times New Roman" w:cs="Times New Roman"/>
                <w:sz w:val="24"/>
                <w:szCs w:val="24"/>
              </w:rPr>
              <w:t>Visitar periódicamente las instalaciones.</w:t>
            </w:r>
          </w:p>
          <w:p w14:paraId="38026B98" w14:textId="62FF82A6" w:rsidR="00E37838" w:rsidRPr="009C1F73" w:rsidRDefault="00E37838" w:rsidP="00E37838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1F73">
              <w:rPr>
                <w:rFonts w:ascii="Times New Roman" w:hAnsi="Times New Roman" w:cs="Times New Roman"/>
                <w:sz w:val="24"/>
                <w:szCs w:val="24"/>
              </w:rPr>
              <w:t>Acoger las sugerencias que presenten los</w:t>
            </w:r>
            <w:r w:rsidR="009C1F73" w:rsidRPr="009C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F73">
              <w:rPr>
                <w:rFonts w:ascii="Times New Roman" w:hAnsi="Times New Roman" w:cs="Times New Roman"/>
                <w:sz w:val="24"/>
                <w:szCs w:val="24"/>
              </w:rPr>
              <w:t>trabajadores en materia de seguridad.</w:t>
            </w:r>
          </w:p>
          <w:p w14:paraId="0D4854A1" w14:textId="5C6B77CD" w:rsidR="00DA4A21" w:rsidRPr="004E3E75" w:rsidRDefault="00E37838" w:rsidP="009C1F73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1F73">
              <w:rPr>
                <w:rFonts w:ascii="Times New Roman" w:hAnsi="Times New Roman" w:cs="Times New Roman"/>
                <w:sz w:val="24"/>
                <w:szCs w:val="24"/>
              </w:rPr>
              <w:t>Servir de punto de coordinación entre las</w:t>
            </w:r>
            <w:r w:rsidR="009C1F73" w:rsidRPr="009C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F73">
              <w:rPr>
                <w:rFonts w:ascii="Times New Roman" w:hAnsi="Times New Roman" w:cs="Times New Roman"/>
                <w:sz w:val="24"/>
                <w:szCs w:val="24"/>
              </w:rPr>
              <w:t>directivas y los trabajadores para las</w:t>
            </w:r>
            <w:r w:rsidR="009C1F73" w:rsidRPr="009C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F73">
              <w:rPr>
                <w:rFonts w:ascii="Times New Roman" w:hAnsi="Times New Roman" w:cs="Times New Roman"/>
                <w:sz w:val="24"/>
                <w:szCs w:val="24"/>
              </w:rPr>
              <w:t>situaciones relacionadas con Seguridad y Salud</w:t>
            </w:r>
            <w:r w:rsidR="009C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838">
              <w:rPr>
                <w:rFonts w:ascii="Times New Roman" w:hAnsi="Times New Roman" w:cs="Times New Roman"/>
                <w:sz w:val="24"/>
                <w:szCs w:val="24"/>
              </w:rPr>
              <w:t>en el Trabajo.</w:t>
            </w:r>
          </w:p>
        </w:tc>
      </w:tr>
      <w:tr w:rsidR="00DA4A21" w14:paraId="6730A433" w14:textId="77777777" w:rsidTr="007877DD">
        <w:tc>
          <w:tcPr>
            <w:tcW w:w="3397" w:type="dxa"/>
          </w:tcPr>
          <w:p w14:paraId="6E4AF50E" w14:textId="7631BE9B" w:rsidR="00DA4A21" w:rsidRDefault="00E23673" w:rsidP="00CE01D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Comité de convivencia laboral</w:t>
            </w:r>
          </w:p>
        </w:tc>
        <w:tc>
          <w:tcPr>
            <w:tcW w:w="5431" w:type="dxa"/>
          </w:tcPr>
          <w:p w14:paraId="372A7E06" w14:textId="50B07230" w:rsidR="00850971" w:rsidRPr="00850971" w:rsidRDefault="00850971" w:rsidP="00850971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971">
              <w:rPr>
                <w:rFonts w:ascii="Times New Roman" w:hAnsi="Times New Roman" w:cs="Times New Roman"/>
                <w:sz w:val="24"/>
                <w:szCs w:val="24"/>
              </w:rPr>
              <w:t>Recibir y dar trámite a las quejas presentadas en las que se describan situaciones que puedan constituir acoso laboral, así como las pruebas que las soportan.</w:t>
            </w:r>
          </w:p>
          <w:p w14:paraId="6DD0E8FF" w14:textId="0414A145" w:rsidR="00850971" w:rsidRPr="00850971" w:rsidRDefault="00850971" w:rsidP="00850971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971">
              <w:rPr>
                <w:rFonts w:ascii="Times New Roman" w:hAnsi="Times New Roman" w:cs="Times New Roman"/>
                <w:sz w:val="24"/>
                <w:szCs w:val="24"/>
              </w:rPr>
              <w:t>Examinar de manera confidencial los casos específicos o puntuales en los que se formule queja o reclamo, que pudieran tipificar conductas o circunstancias de acoso laboral, al interior de la entidad pública o empresa privada.</w:t>
            </w:r>
          </w:p>
          <w:p w14:paraId="64292E5A" w14:textId="723B40E1" w:rsidR="00850971" w:rsidRPr="002770B9" w:rsidRDefault="00850971" w:rsidP="00850971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70B9">
              <w:rPr>
                <w:rFonts w:ascii="Times New Roman" w:hAnsi="Times New Roman" w:cs="Times New Roman"/>
                <w:sz w:val="24"/>
                <w:szCs w:val="24"/>
              </w:rPr>
              <w:t>Escuchar a las partes involucradas de manera</w:t>
            </w:r>
            <w:r w:rsidR="002770B9" w:rsidRPr="00277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0B9">
              <w:rPr>
                <w:rFonts w:ascii="Times New Roman" w:hAnsi="Times New Roman" w:cs="Times New Roman"/>
                <w:sz w:val="24"/>
                <w:szCs w:val="24"/>
              </w:rPr>
              <w:t>individual sobre los hechos que dieron lugar a la</w:t>
            </w:r>
            <w:r w:rsidR="002770B9" w:rsidRPr="00277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0B9">
              <w:rPr>
                <w:rFonts w:ascii="Times New Roman" w:hAnsi="Times New Roman" w:cs="Times New Roman"/>
                <w:sz w:val="24"/>
                <w:szCs w:val="24"/>
              </w:rPr>
              <w:t>queja.</w:t>
            </w:r>
          </w:p>
          <w:p w14:paraId="6D5F1477" w14:textId="4605ABF4" w:rsidR="00850971" w:rsidRPr="005F2F68" w:rsidRDefault="00850971" w:rsidP="00850971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F68">
              <w:rPr>
                <w:rFonts w:ascii="Times New Roman" w:hAnsi="Times New Roman" w:cs="Times New Roman"/>
                <w:sz w:val="24"/>
                <w:szCs w:val="24"/>
              </w:rPr>
              <w:t>Adelantar reuniones con el fin de crear un</w:t>
            </w:r>
            <w:r w:rsidR="005F2F68" w:rsidRPr="005F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68">
              <w:rPr>
                <w:rFonts w:ascii="Times New Roman" w:hAnsi="Times New Roman" w:cs="Times New Roman"/>
                <w:sz w:val="24"/>
                <w:szCs w:val="24"/>
              </w:rPr>
              <w:t>espacio de diálogo entre las partes</w:t>
            </w:r>
            <w:r w:rsidR="005F2F68" w:rsidRPr="005F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68">
              <w:rPr>
                <w:rFonts w:ascii="Times New Roman" w:hAnsi="Times New Roman" w:cs="Times New Roman"/>
                <w:sz w:val="24"/>
                <w:szCs w:val="24"/>
              </w:rPr>
              <w:t>involucradas, promoviendo compromisos</w:t>
            </w:r>
            <w:r w:rsidR="005F2F68" w:rsidRPr="005F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mutuos para llegar a una solución efectiva de</w:t>
            </w:r>
            <w:r w:rsidR="005F2F68" w:rsidRPr="005F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68">
              <w:rPr>
                <w:rFonts w:ascii="Times New Roman" w:hAnsi="Times New Roman" w:cs="Times New Roman"/>
                <w:sz w:val="24"/>
                <w:szCs w:val="24"/>
              </w:rPr>
              <w:t>las controversias.</w:t>
            </w:r>
          </w:p>
          <w:p w14:paraId="5FB44043" w14:textId="77777777" w:rsidR="000E4F0B" w:rsidRDefault="00850971" w:rsidP="00850971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2">
              <w:rPr>
                <w:rFonts w:ascii="Times New Roman" w:hAnsi="Times New Roman" w:cs="Times New Roman"/>
                <w:sz w:val="24"/>
                <w:szCs w:val="24"/>
              </w:rPr>
              <w:t xml:space="preserve">Formular planes de mejora y hacer </w:t>
            </w:r>
            <w:r w:rsidR="00606132" w:rsidRPr="006061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06132">
              <w:rPr>
                <w:rFonts w:ascii="Times New Roman" w:hAnsi="Times New Roman" w:cs="Times New Roman"/>
                <w:sz w:val="24"/>
                <w:szCs w:val="24"/>
              </w:rPr>
              <w:t>eguimiento</w:t>
            </w:r>
            <w:r w:rsidR="00606132" w:rsidRPr="0060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132">
              <w:rPr>
                <w:rFonts w:ascii="Times New Roman" w:hAnsi="Times New Roman" w:cs="Times New Roman"/>
                <w:sz w:val="24"/>
                <w:szCs w:val="24"/>
              </w:rPr>
              <w:t>a los compromisos,</w:t>
            </w:r>
            <w:r w:rsidR="00606132" w:rsidRPr="0060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B5A851" w14:textId="7F3055AF" w:rsidR="00850971" w:rsidRPr="000E4F0B" w:rsidRDefault="00850971" w:rsidP="00850971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F0B">
              <w:rPr>
                <w:rFonts w:ascii="Times New Roman" w:hAnsi="Times New Roman" w:cs="Times New Roman"/>
                <w:sz w:val="24"/>
                <w:szCs w:val="24"/>
              </w:rPr>
              <w:t>Presentar a la alta dirección de la entidad</w:t>
            </w:r>
            <w:r w:rsidR="000E4F0B" w:rsidRPr="000E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F0B">
              <w:rPr>
                <w:rFonts w:ascii="Times New Roman" w:hAnsi="Times New Roman" w:cs="Times New Roman"/>
                <w:sz w:val="24"/>
                <w:szCs w:val="24"/>
              </w:rPr>
              <w:t>pública o la empresa privada las</w:t>
            </w:r>
            <w:r w:rsidR="000E4F0B" w:rsidRPr="000E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F0B">
              <w:rPr>
                <w:rFonts w:ascii="Times New Roman" w:hAnsi="Times New Roman" w:cs="Times New Roman"/>
                <w:sz w:val="24"/>
                <w:szCs w:val="24"/>
              </w:rPr>
              <w:t>recomendaciones para el desarrollo efectivo de</w:t>
            </w:r>
            <w:r w:rsidR="000E4F0B" w:rsidRPr="000E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F0B">
              <w:rPr>
                <w:rFonts w:ascii="Times New Roman" w:hAnsi="Times New Roman" w:cs="Times New Roman"/>
                <w:sz w:val="24"/>
                <w:szCs w:val="24"/>
              </w:rPr>
              <w:t>las medidas preventivas y correctivas del acoso</w:t>
            </w:r>
            <w:r w:rsidR="000E4F0B" w:rsidRPr="000E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F0B">
              <w:rPr>
                <w:rFonts w:ascii="Times New Roman" w:hAnsi="Times New Roman" w:cs="Times New Roman"/>
                <w:sz w:val="24"/>
                <w:szCs w:val="24"/>
              </w:rPr>
              <w:t>laboral.</w:t>
            </w:r>
          </w:p>
          <w:p w14:paraId="4CA814BE" w14:textId="000E7CD2" w:rsidR="00DA4A21" w:rsidRPr="00850971" w:rsidRDefault="00850971" w:rsidP="00C90DCE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F0B">
              <w:rPr>
                <w:rFonts w:ascii="Times New Roman" w:hAnsi="Times New Roman" w:cs="Times New Roman"/>
                <w:sz w:val="24"/>
                <w:szCs w:val="24"/>
              </w:rPr>
              <w:t>Elaborar informes trimestrales sobre la gestión</w:t>
            </w:r>
            <w:r w:rsidR="000E4F0B" w:rsidRPr="000E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F0B">
              <w:rPr>
                <w:rFonts w:ascii="Times New Roman" w:hAnsi="Times New Roman" w:cs="Times New Roman"/>
                <w:sz w:val="24"/>
                <w:szCs w:val="24"/>
              </w:rPr>
              <w:t>del Comité que incluya estadísticas de las</w:t>
            </w:r>
            <w:r w:rsidR="000E4F0B" w:rsidRPr="000E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F0B">
              <w:rPr>
                <w:rFonts w:ascii="Times New Roman" w:hAnsi="Times New Roman" w:cs="Times New Roman"/>
                <w:sz w:val="24"/>
                <w:szCs w:val="24"/>
              </w:rPr>
              <w:t>quejas, seguimiento de los casos y</w:t>
            </w:r>
            <w:r w:rsidR="00C9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971">
              <w:rPr>
                <w:rFonts w:ascii="Times New Roman" w:hAnsi="Times New Roman" w:cs="Times New Roman"/>
                <w:sz w:val="24"/>
                <w:szCs w:val="24"/>
              </w:rPr>
              <w:t>recomendaciones.</w:t>
            </w:r>
          </w:p>
        </w:tc>
      </w:tr>
    </w:tbl>
    <w:p w14:paraId="616D5BC7" w14:textId="1ABD4D00" w:rsidR="00F84106" w:rsidRDefault="00443852" w:rsidP="00980BE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Fuente: </w:t>
      </w:r>
      <w:r w:rsidR="006B0C33">
        <w:rPr>
          <w:rFonts w:ascii="Times New Roman" w:hAnsi="Times New Roman" w:cs="Times New Roman"/>
          <w:b/>
          <w:bCs/>
          <w:sz w:val="24"/>
          <w:szCs w:val="24"/>
        </w:rPr>
        <w:t xml:space="preserve">ARL </w:t>
      </w:r>
      <w:r>
        <w:rPr>
          <w:rFonts w:ascii="Times New Roman" w:hAnsi="Times New Roman" w:cs="Times New Roman"/>
          <w:b/>
          <w:bCs/>
          <w:sz w:val="24"/>
          <w:szCs w:val="24"/>
        </w:rPr>
        <w:t>SURA</w:t>
      </w:r>
    </w:p>
    <w:p w14:paraId="0AE0E883" w14:textId="3E2F6B4E" w:rsidR="00DA45E9" w:rsidRDefault="00DA45E9" w:rsidP="00DA45E9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Comunicación</w:t>
      </w:r>
    </w:p>
    <w:p w14:paraId="3C34667A" w14:textId="60BEFD0A" w:rsidR="00DA45E9" w:rsidRDefault="008130BB" w:rsidP="00D25DC0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80FFE">
        <w:rPr>
          <w:rFonts w:ascii="Times New Roman" w:hAnsi="Times New Roman" w:cs="Times New Roman"/>
          <w:sz w:val="24"/>
          <w:szCs w:val="24"/>
        </w:rPr>
        <w:t xml:space="preserve">l contenido del presente plan de trabajo en seguridad y salud en el trabajo será comunicado </w:t>
      </w:r>
      <w:r w:rsidR="00B0629A">
        <w:rPr>
          <w:rFonts w:ascii="Times New Roman" w:hAnsi="Times New Roman" w:cs="Times New Roman"/>
          <w:sz w:val="24"/>
          <w:szCs w:val="24"/>
        </w:rPr>
        <w:t xml:space="preserve">en todas las dependencias y áreas de gestión de la empresa, donde se incluirán </w:t>
      </w:r>
      <w:r w:rsidR="00C238DB">
        <w:rPr>
          <w:rFonts w:ascii="Times New Roman" w:hAnsi="Times New Roman" w:cs="Times New Roman"/>
          <w:sz w:val="24"/>
          <w:szCs w:val="24"/>
        </w:rPr>
        <w:t xml:space="preserve">los trabajadores, visitantes, </w:t>
      </w:r>
      <w:r w:rsidR="00B0037F">
        <w:rPr>
          <w:rFonts w:ascii="Times New Roman" w:hAnsi="Times New Roman" w:cs="Times New Roman"/>
          <w:sz w:val="24"/>
          <w:szCs w:val="24"/>
        </w:rPr>
        <w:t>proveedores y/o contratistas</w:t>
      </w:r>
      <w:r w:rsidR="001E6DD5">
        <w:rPr>
          <w:rFonts w:ascii="Times New Roman" w:hAnsi="Times New Roman" w:cs="Times New Roman"/>
          <w:sz w:val="24"/>
          <w:szCs w:val="24"/>
        </w:rPr>
        <w:t>, practicantes</w:t>
      </w:r>
      <w:r w:rsidR="00EF5EA5">
        <w:rPr>
          <w:rFonts w:ascii="Times New Roman" w:hAnsi="Times New Roman" w:cs="Times New Roman"/>
          <w:sz w:val="24"/>
          <w:szCs w:val="24"/>
        </w:rPr>
        <w:t xml:space="preserve"> y de haber </w:t>
      </w:r>
      <w:r w:rsidR="000E1A3F">
        <w:rPr>
          <w:rFonts w:ascii="Times New Roman" w:hAnsi="Times New Roman" w:cs="Times New Roman"/>
          <w:sz w:val="24"/>
          <w:szCs w:val="24"/>
        </w:rPr>
        <w:t>otras sedes, estás cumplirán con la estandarización de las actividades aquí propuestas</w:t>
      </w:r>
      <w:r w:rsidR="001853C3">
        <w:rPr>
          <w:rFonts w:ascii="Times New Roman" w:hAnsi="Times New Roman" w:cs="Times New Roman"/>
          <w:sz w:val="24"/>
          <w:szCs w:val="24"/>
        </w:rPr>
        <w:t>, además, las acti</w:t>
      </w:r>
      <w:r w:rsidR="006A14F0">
        <w:rPr>
          <w:rFonts w:ascii="Times New Roman" w:hAnsi="Times New Roman" w:cs="Times New Roman"/>
          <w:sz w:val="24"/>
          <w:szCs w:val="24"/>
        </w:rPr>
        <w:t>vidades programadas en el cronograma de actividades serán publicadas en cartelera trimestralmente</w:t>
      </w:r>
      <w:r w:rsidR="008E6B5F">
        <w:rPr>
          <w:rFonts w:ascii="Times New Roman" w:hAnsi="Times New Roman" w:cs="Times New Roman"/>
          <w:sz w:val="24"/>
          <w:szCs w:val="24"/>
        </w:rPr>
        <w:t xml:space="preserve"> </w:t>
      </w:r>
      <w:r w:rsidR="00A53842">
        <w:rPr>
          <w:rFonts w:ascii="Times New Roman" w:hAnsi="Times New Roman" w:cs="Times New Roman"/>
          <w:sz w:val="24"/>
          <w:szCs w:val="24"/>
        </w:rPr>
        <w:t xml:space="preserve">para que todos los interesados estén </w:t>
      </w:r>
      <w:r w:rsidR="00A51255">
        <w:rPr>
          <w:rFonts w:ascii="Times New Roman" w:hAnsi="Times New Roman" w:cs="Times New Roman"/>
          <w:sz w:val="24"/>
          <w:szCs w:val="24"/>
        </w:rPr>
        <w:t xml:space="preserve">enterados de las fechas de realización de estas, también, </w:t>
      </w:r>
      <w:r w:rsidR="005A49F4">
        <w:rPr>
          <w:rFonts w:ascii="Times New Roman" w:hAnsi="Times New Roman" w:cs="Times New Roman"/>
          <w:sz w:val="24"/>
          <w:szCs w:val="24"/>
        </w:rPr>
        <w:t xml:space="preserve">el líder del COPASST o Vigía ocupacional </w:t>
      </w:r>
      <w:r w:rsidR="003B213C">
        <w:rPr>
          <w:rFonts w:ascii="Times New Roman" w:hAnsi="Times New Roman" w:cs="Times New Roman"/>
          <w:sz w:val="24"/>
          <w:szCs w:val="24"/>
        </w:rPr>
        <w:t>publicará</w:t>
      </w:r>
      <w:r w:rsidR="00163990">
        <w:rPr>
          <w:rFonts w:ascii="Times New Roman" w:hAnsi="Times New Roman" w:cs="Times New Roman"/>
          <w:sz w:val="24"/>
          <w:szCs w:val="24"/>
        </w:rPr>
        <w:t xml:space="preserve"> con antelación </w:t>
      </w:r>
      <w:r w:rsidR="0043757F">
        <w:rPr>
          <w:rFonts w:ascii="Times New Roman" w:hAnsi="Times New Roman" w:cs="Times New Roman"/>
          <w:sz w:val="24"/>
          <w:szCs w:val="24"/>
        </w:rPr>
        <w:t xml:space="preserve">en los grupos de </w:t>
      </w:r>
      <w:r w:rsidR="00392994">
        <w:rPr>
          <w:rFonts w:ascii="Times New Roman" w:hAnsi="Times New Roman" w:cs="Times New Roman"/>
          <w:sz w:val="24"/>
          <w:szCs w:val="24"/>
        </w:rPr>
        <w:t>WhatsApp</w:t>
      </w:r>
      <w:r w:rsidR="0043757F">
        <w:rPr>
          <w:rFonts w:ascii="Times New Roman" w:hAnsi="Times New Roman" w:cs="Times New Roman"/>
          <w:sz w:val="24"/>
          <w:szCs w:val="24"/>
        </w:rPr>
        <w:t xml:space="preserve"> </w:t>
      </w:r>
      <w:r w:rsidR="00392994">
        <w:rPr>
          <w:rFonts w:ascii="Times New Roman" w:hAnsi="Times New Roman" w:cs="Times New Roman"/>
          <w:sz w:val="24"/>
          <w:szCs w:val="24"/>
        </w:rPr>
        <w:t xml:space="preserve">y enviará a los correos institucionales </w:t>
      </w:r>
      <w:r w:rsidR="006365E6">
        <w:rPr>
          <w:rFonts w:ascii="Times New Roman" w:hAnsi="Times New Roman" w:cs="Times New Roman"/>
          <w:sz w:val="24"/>
          <w:szCs w:val="24"/>
        </w:rPr>
        <w:t xml:space="preserve">la invitación a todas las actividades que se realizarán y </w:t>
      </w:r>
      <w:r w:rsidR="00DF49F0">
        <w:rPr>
          <w:rFonts w:ascii="Times New Roman" w:hAnsi="Times New Roman" w:cs="Times New Roman"/>
          <w:sz w:val="24"/>
          <w:szCs w:val="24"/>
        </w:rPr>
        <w:t xml:space="preserve">también </w:t>
      </w:r>
      <w:r w:rsidR="00444774">
        <w:rPr>
          <w:rFonts w:ascii="Times New Roman" w:hAnsi="Times New Roman" w:cs="Times New Roman"/>
          <w:sz w:val="24"/>
          <w:szCs w:val="24"/>
        </w:rPr>
        <w:t xml:space="preserve">enviará </w:t>
      </w:r>
      <w:r w:rsidR="00DF49F0">
        <w:rPr>
          <w:rFonts w:ascii="Times New Roman" w:hAnsi="Times New Roman" w:cs="Times New Roman"/>
          <w:sz w:val="24"/>
          <w:szCs w:val="24"/>
        </w:rPr>
        <w:t>la documentación</w:t>
      </w:r>
      <w:r w:rsidR="00444774">
        <w:rPr>
          <w:rFonts w:ascii="Times New Roman" w:hAnsi="Times New Roman" w:cs="Times New Roman"/>
          <w:sz w:val="24"/>
          <w:szCs w:val="24"/>
        </w:rPr>
        <w:t xml:space="preserve"> </w:t>
      </w:r>
      <w:r w:rsidR="008E4BF3">
        <w:rPr>
          <w:rFonts w:ascii="Times New Roman" w:hAnsi="Times New Roman" w:cs="Times New Roman"/>
          <w:sz w:val="24"/>
          <w:szCs w:val="24"/>
        </w:rPr>
        <w:t>referente a seguridad y salud en el trabajo, estilos de vida saludable</w:t>
      </w:r>
      <w:r w:rsidR="00A26DD1">
        <w:rPr>
          <w:rFonts w:ascii="Times New Roman" w:hAnsi="Times New Roman" w:cs="Times New Roman"/>
          <w:sz w:val="24"/>
          <w:szCs w:val="24"/>
        </w:rPr>
        <w:t xml:space="preserve">, entre otros que tengan relación con los temas trabados </w:t>
      </w:r>
      <w:r w:rsidR="00B90332">
        <w:rPr>
          <w:rFonts w:ascii="Times New Roman" w:hAnsi="Times New Roman" w:cs="Times New Roman"/>
          <w:sz w:val="24"/>
          <w:szCs w:val="24"/>
        </w:rPr>
        <w:t>en todo el Plan de trabajo anual en SST</w:t>
      </w:r>
      <w:r w:rsidR="009A6164">
        <w:rPr>
          <w:rFonts w:ascii="Times New Roman" w:hAnsi="Times New Roman" w:cs="Times New Roman"/>
          <w:sz w:val="24"/>
          <w:szCs w:val="24"/>
        </w:rPr>
        <w:t xml:space="preserve"> de la empresa.</w:t>
      </w:r>
    </w:p>
    <w:p w14:paraId="19FE40C0" w14:textId="58B24EA9" w:rsidR="00C116BC" w:rsidRDefault="00C116BC" w:rsidP="00C116BC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Requerimientos normativos</w:t>
      </w:r>
    </w:p>
    <w:p w14:paraId="10FA3B70" w14:textId="76123F95" w:rsidR="004452FF" w:rsidRDefault="004452FF" w:rsidP="004452FF">
      <w:pPr>
        <w:pStyle w:val="Descripcin"/>
        <w:keepNext/>
      </w:pPr>
      <w:r>
        <w:lastRenderedPageBreak/>
        <w:t xml:space="preserve">Tabla </w:t>
      </w:r>
      <w:r w:rsidR="00F361AB">
        <w:fldChar w:fldCharType="begin"/>
      </w:r>
      <w:r w:rsidR="00F361AB">
        <w:instrText xml:space="preserve"> SEQ Tabla \* ARABIC </w:instrText>
      </w:r>
      <w:r w:rsidR="00F361AB">
        <w:fldChar w:fldCharType="separate"/>
      </w:r>
      <w:r w:rsidR="00C071FA">
        <w:rPr>
          <w:noProof/>
        </w:rPr>
        <w:t>4</w:t>
      </w:r>
      <w:r w:rsidR="00F361AB">
        <w:rPr>
          <w:noProof/>
        </w:rPr>
        <w:fldChar w:fldCharType="end"/>
      </w:r>
      <w:r>
        <w:t xml:space="preserve"> Normatividad en SST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856"/>
      </w:tblGrid>
      <w:tr w:rsidR="00DE5707" w14:paraId="65B2A6D4" w14:textId="77777777" w:rsidTr="00767AC2">
        <w:tc>
          <w:tcPr>
            <w:tcW w:w="8828" w:type="dxa"/>
            <w:gridSpan w:val="3"/>
          </w:tcPr>
          <w:p w14:paraId="793E4A3B" w14:textId="2574F7D0" w:rsidR="00DE5707" w:rsidRDefault="00FF04C5" w:rsidP="00DE57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Normatividad colombiana </w:t>
            </w:r>
            <w:r w:rsidR="00131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Seguridad y Salud en el Trabajo</w:t>
            </w:r>
          </w:p>
        </w:tc>
      </w:tr>
      <w:tr w:rsidR="00776F6C" w14:paraId="2F0C7FC7" w14:textId="77777777" w:rsidTr="00A17076">
        <w:tc>
          <w:tcPr>
            <w:tcW w:w="1696" w:type="dxa"/>
          </w:tcPr>
          <w:p w14:paraId="6F1B5CDE" w14:textId="4EF301CD" w:rsidR="00776F6C" w:rsidRDefault="00EB4182" w:rsidP="00151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</w:t>
            </w:r>
          </w:p>
        </w:tc>
        <w:tc>
          <w:tcPr>
            <w:tcW w:w="1276" w:type="dxa"/>
          </w:tcPr>
          <w:p w14:paraId="07C6A1DE" w14:textId="12B4877C" w:rsidR="00776F6C" w:rsidRDefault="0012460E" w:rsidP="00151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Año de emisión</w:t>
            </w:r>
          </w:p>
        </w:tc>
        <w:tc>
          <w:tcPr>
            <w:tcW w:w="5856" w:type="dxa"/>
          </w:tcPr>
          <w:p w14:paraId="6A3C86CE" w14:textId="4BDD3BF1" w:rsidR="00776F6C" w:rsidRDefault="00AE2D19" w:rsidP="00151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Disposición</w:t>
            </w:r>
          </w:p>
        </w:tc>
      </w:tr>
      <w:tr w:rsidR="00776F6C" w14:paraId="0A92098C" w14:textId="77777777" w:rsidTr="00A17076">
        <w:tc>
          <w:tcPr>
            <w:tcW w:w="1696" w:type="dxa"/>
          </w:tcPr>
          <w:p w14:paraId="20C4D10A" w14:textId="53EA3542" w:rsidR="00776F6C" w:rsidRPr="0035239E" w:rsidRDefault="00B9646D" w:rsidP="00B9646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2400</w:t>
            </w:r>
          </w:p>
        </w:tc>
        <w:tc>
          <w:tcPr>
            <w:tcW w:w="1276" w:type="dxa"/>
          </w:tcPr>
          <w:p w14:paraId="39943850" w14:textId="2427C366" w:rsidR="00776F6C" w:rsidRPr="0035239E" w:rsidRDefault="00B9646D" w:rsidP="00B9646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5856" w:type="dxa"/>
          </w:tcPr>
          <w:p w14:paraId="06411A13" w14:textId="53798584" w:rsidR="00776F6C" w:rsidRPr="0035239E" w:rsidRDefault="0035239E" w:rsidP="0035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9E">
              <w:rPr>
                <w:rFonts w:ascii="Times New Roman" w:hAnsi="Times New Roman" w:cs="Times New Roman"/>
                <w:sz w:val="24"/>
                <w:szCs w:val="24"/>
              </w:rPr>
              <w:t>Por la cual se establecen algunas disposiciones sobre vivienda, higiene y seguridad en los establecimientos de trabajo (Estatuto de Seguridad Industrial)</w:t>
            </w:r>
          </w:p>
        </w:tc>
      </w:tr>
      <w:tr w:rsidR="00776F6C" w14:paraId="5EED313F" w14:textId="77777777" w:rsidTr="00A17076">
        <w:tc>
          <w:tcPr>
            <w:tcW w:w="1696" w:type="dxa"/>
          </w:tcPr>
          <w:p w14:paraId="1FFCE0AA" w14:textId="585BA8B2" w:rsidR="00776F6C" w:rsidRPr="001510DA" w:rsidRDefault="001510DA" w:rsidP="001510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Ley 9</w:t>
            </w:r>
          </w:p>
        </w:tc>
        <w:tc>
          <w:tcPr>
            <w:tcW w:w="1276" w:type="dxa"/>
          </w:tcPr>
          <w:p w14:paraId="4343AB34" w14:textId="3B83A59D" w:rsidR="00776F6C" w:rsidRPr="001510DA" w:rsidRDefault="001510DA" w:rsidP="001510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5856" w:type="dxa"/>
          </w:tcPr>
          <w:p w14:paraId="160BD4BE" w14:textId="1B7BF885" w:rsidR="00776F6C" w:rsidRPr="000A15DA" w:rsidRDefault="000A15DA" w:rsidP="000A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DA">
              <w:rPr>
                <w:rFonts w:ascii="Times New Roman" w:hAnsi="Times New Roman" w:cs="Times New Roman"/>
                <w:sz w:val="24"/>
                <w:szCs w:val="24"/>
              </w:rPr>
              <w:t>Por la cual se dictan medidas sanitarias (Código Sanitario Nacional)</w:t>
            </w:r>
          </w:p>
        </w:tc>
      </w:tr>
      <w:tr w:rsidR="00776F6C" w14:paraId="4A9982E4" w14:textId="77777777" w:rsidTr="00A17076">
        <w:tc>
          <w:tcPr>
            <w:tcW w:w="1696" w:type="dxa"/>
          </w:tcPr>
          <w:p w14:paraId="26A05553" w14:textId="224F3ADD" w:rsidR="00776F6C" w:rsidRPr="00E313C8" w:rsidRDefault="00E313C8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Decreto 614</w:t>
            </w:r>
          </w:p>
        </w:tc>
        <w:tc>
          <w:tcPr>
            <w:tcW w:w="1276" w:type="dxa"/>
          </w:tcPr>
          <w:p w14:paraId="6FF61E40" w14:textId="6256469D" w:rsidR="00776F6C" w:rsidRPr="00E313C8" w:rsidRDefault="00E313C8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5856" w:type="dxa"/>
          </w:tcPr>
          <w:p w14:paraId="4FF379EE" w14:textId="326493A4" w:rsidR="00776F6C" w:rsidRPr="004A5EBF" w:rsidRDefault="004A5EBF" w:rsidP="0071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BF">
              <w:rPr>
                <w:rFonts w:ascii="Times New Roman" w:hAnsi="Times New Roman" w:cs="Times New Roman"/>
                <w:sz w:val="24"/>
                <w:szCs w:val="24"/>
              </w:rPr>
              <w:t>Por la cual se determinan las bases para la organización y administración de Salud Ocupacional en el país (Plan Nacional de SST)</w:t>
            </w:r>
          </w:p>
        </w:tc>
      </w:tr>
      <w:tr w:rsidR="00776F6C" w14:paraId="520D7D81" w14:textId="77777777" w:rsidTr="00A17076">
        <w:tc>
          <w:tcPr>
            <w:tcW w:w="1696" w:type="dxa"/>
          </w:tcPr>
          <w:p w14:paraId="457A8AA9" w14:textId="15466A90" w:rsidR="00776F6C" w:rsidRPr="00E313C8" w:rsidRDefault="00022585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2013</w:t>
            </w:r>
          </w:p>
        </w:tc>
        <w:tc>
          <w:tcPr>
            <w:tcW w:w="1276" w:type="dxa"/>
          </w:tcPr>
          <w:p w14:paraId="0926571B" w14:textId="418D175E" w:rsidR="00776F6C" w:rsidRPr="00E313C8" w:rsidRDefault="00634453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5856" w:type="dxa"/>
          </w:tcPr>
          <w:p w14:paraId="1EE854E4" w14:textId="1487263F" w:rsidR="00776F6C" w:rsidRPr="004A5EBF" w:rsidRDefault="00FC3CA6" w:rsidP="0071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A6">
              <w:rPr>
                <w:rFonts w:ascii="Times New Roman" w:hAnsi="Times New Roman" w:cs="Times New Roman"/>
                <w:sz w:val="24"/>
                <w:szCs w:val="24"/>
              </w:rPr>
              <w:t>Por la cual se reglamenta la organización y funcionamiento de los comités de Medicina, Higiene y seguridad industrial en los lugares de trabajo (Comité Paritario de SST)</w:t>
            </w:r>
          </w:p>
        </w:tc>
      </w:tr>
      <w:tr w:rsidR="00776F6C" w14:paraId="5E1B4827" w14:textId="77777777" w:rsidTr="00A17076">
        <w:tc>
          <w:tcPr>
            <w:tcW w:w="1696" w:type="dxa"/>
          </w:tcPr>
          <w:p w14:paraId="11B6F45A" w14:textId="7B15BE93" w:rsidR="00776F6C" w:rsidRPr="00E313C8" w:rsidRDefault="000B2085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</w:t>
            </w:r>
            <w:r w:rsidR="00C15AF5">
              <w:rPr>
                <w:rFonts w:ascii="Times New Roman" w:hAnsi="Times New Roman" w:cs="Times New Roman"/>
                <w:sz w:val="24"/>
                <w:szCs w:val="24"/>
              </w:rPr>
              <w:t xml:space="preserve">lución </w:t>
            </w:r>
            <w:r w:rsidR="003D28C8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276" w:type="dxa"/>
          </w:tcPr>
          <w:p w14:paraId="32C8D24D" w14:textId="42BC105B" w:rsidR="00776F6C" w:rsidRPr="00E313C8" w:rsidRDefault="00A115C4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5856" w:type="dxa"/>
          </w:tcPr>
          <w:p w14:paraId="5D3890E3" w14:textId="3582AD3D" w:rsidR="00776F6C" w:rsidRPr="004A5EBF" w:rsidRDefault="003465B1" w:rsidP="0071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B1">
              <w:rPr>
                <w:rFonts w:ascii="Times New Roman" w:hAnsi="Times New Roman" w:cs="Times New Roman"/>
                <w:sz w:val="24"/>
                <w:szCs w:val="24"/>
              </w:rPr>
              <w:t>Por la cual se reglamenta la organización funcionamiento y forma de los Programas de Salud Ocupacional que deben desarrollar los patronos o empleadores en el país</w:t>
            </w:r>
          </w:p>
        </w:tc>
      </w:tr>
      <w:tr w:rsidR="00776F6C" w14:paraId="13A8BCC2" w14:textId="77777777" w:rsidTr="00A17076">
        <w:tc>
          <w:tcPr>
            <w:tcW w:w="1696" w:type="dxa"/>
          </w:tcPr>
          <w:p w14:paraId="57ABEB64" w14:textId="7A4E31F3" w:rsidR="00776F6C" w:rsidRPr="00E313C8" w:rsidRDefault="00C740B1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Ley 100</w:t>
            </w:r>
          </w:p>
        </w:tc>
        <w:tc>
          <w:tcPr>
            <w:tcW w:w="1276" w:type="dxa"/>
          </w:tcPr>
          <w:p w14:paraId="79723264" w14:textId="43B6BDB1" w:rsidR="00776F6C" w:rsidRPr="00E313C8" w:rsidRDefault="00235526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5856" w:type="dxa"/>
          </w:tcPr>
          <w:p w14:paraId="2D042914" w14:textId="0E4B32F8" w:rsidR="00776F6C" w:rsidRPr="004A5EBF" w:rsidRDefault="00D36021" w:rsidP="0071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 la cual se crea el sistema de seguridad social integral y se dictan otras disposiciones</w:t>
            </w:r>
          </w:p>
        </w:tc>
      </w:tr>
      <w:tr w:rsidR="00776F6C" w14:paraId="73253B3F" w14:textId="77777777" w:rsidTr="00A17076">
        <w:tc>
          <w:tcPr>
            <w:tcW w:w="1696" w:type="dxa"/>
          </w:tcPr>
          <w:p w14:paraId="4B5E25CF" w14:textId="315AC60C" w:rsidR="00776F6C" w:rsidRPr="00E313C8" w:rsidRDefault="001F3C33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Decreto 1295</w:t>
            </w:r>
          </w:p>
        </w:tc>
        <w:tc>
          <w:tcPr>
            <w:tcW w:w="1276" w:type="dxa"/>
          </w:tcPr>
          <w:p w14:paraId="75DD4D0A" w14:textId="47F61FD2" w:rsidR="00776F6C" w:rsidRPr="00E313C8" w:rsidRDefault="001F3C33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856" w:type="dxa"/>
          </w:tcPr>
          <w:p w14:paraId="45E1667A" w14:textId="2E44E8D3" w:rsidR="00776F6C" w:rsidRPr="004A5EBF" w:rsidRDefault="00AE6F0A" w:rsidP="0071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0A">
              <w:rPr>
                <w:rFonts w:ascii="Times New Roman" w:hAnsi="Times New Roman" w:cs="Times New Roman"/>
                <w:sz w:val="24"/>
                <w:szCs w:val="24"/>
              </w:rPr>
              <w:t>Por la cual se determina la organización y administración del Sistema de General de Riesgos Profesionales</w:t>
            </w:r>
          </w:p>
        </w:tc>
      </w:tr>
      <w:tr w:rsidR="00776F6C" w14:paraId="3B3D556F" w14:textId="77777777" w:rsidTr="00A17076">
        <w:tc>
          <w:tcPr>
            <w:tcW w:w="1696" w:type="dxa"/>
          </w:tcPr>
          <w:p w14:paraId="765ED36C" w14:textId="57771155" w:rsidR="00776F6C" w:rsidRPr="00E313C8" w:rsidRDefault="001E0222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Decreto 1772</w:t>
            </w:r>
          </w:p>
        </w:tc>
        <w:tc>
          <w:tcPr>
            <w:tcW w:w="1276" w:type="dxa"/>
          </w:tcPr>
          <w:p w14:paraId="2EE1DA09" w14:textId="54C2EFF9" w:rsidR="00776F6C" w:rsidRPr="00E313C8" w:rsidRDefault="002A2FBA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856" w:type="dxa"/>
          </w:tcPr>
          <w:p w14:paraId="2976523A" w14:textId="3B4771F4" w:rsidR="00776F6C" w:rsidRPr="004A5EBF" w:rsidRDefault="00910B13" w:rsidP="0071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13">
              <w:rPr>
                <w:rFonts w:ascii="Times New Roman" w:hAnsi="Times New Roman" w:cs="Times New Roman"/>
                <w:sz w:val="24"/>
                <w:szCs w:val="24"/>
              </w:rPr>
              <w:t>Por la cual se reglamenta la afiliación y las cotizaciones al Sistema General de Riesgos Profesionales</w:t>
            </w:r>
          </w:p>
        </w:tc>
      </w:tr>
      <w:tr w:rsidR="00776F6C" w14:paraId="42964381" w14:textId="77777777" w:rsidTr="00A17076">
        <w:tc>
          <w:tcPr>
            <w:tcW w:w="1696" w:type="dxa"/>
          </w:tcPr>
          <w:p w14:paraId="3B035F69" w14:textId="1097894A" w:rsidR="00776F6C" w:rsidRPr="00E313C8" w:rsidRDefault="006C6F90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Decreto 1607</w:t>
            </w:r>
          </w:p>
        </w:tc>
        <w:tc>
          <w:tcPr>
            <w:tcW w:w="1276" w:type="dxa"/>
          </w:tcPr>
          <w:p w14:paraId="0B70220E" w14:textId="23656CCB" w:rsidR="00776F6C" w:rsidRPr="00E313C8" w:rsidRDefault="00A2334E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5856" w:type="dxa"/>
          </w:tcPr>
          <w:p w14:paraId="67D71D91" w14:textId="72A47D0A" w:rsidR="00776F6C" w:rsidRPr="004A5EBF" w:rsidRDefault="00B75559" w:rsidP="0071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59">
              <w:rPr>
                <w:rFonts w:ascii="Times New Roman" w:hAnsi="Times New Roman" w:cs="Times New Roman"/>
                <w:sz w:val="24"/>
                <w:szCs w:val="24"/>
              </w:rPr>
              <w:t>Por el cual se modifica la Tabla de Clasificación de Actividades Económicas para el Sistema General de Riesgos Profesionales y se dictan otras disposiciones</w:t>
            </w:r>
          </w:p>
        </w:tc>
      </w:tr>
      <w:tr w:rsidR="00776F6C" w14:paraId="55CD0B9E" w14:textId="77777777" w:rsidTr="00A17076">
        <w:tc>
          <w:tcPr>
            <w:tcW w:w="1696" w:type="dxa"/>
          </w:tcPr>
          <w:p w14:paraId="19A8810F" w14:textId="230EEA61" w:rsidR="00776F6C" w:rsidRPr="00E313C8" w:rsidRDefault="00D30CCF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1401</w:t>
            </w:r>
          </w:p>
        </w:tc>
        <w:tc>
          <w:tcPr>
            <w:tcW w:w="1276" w:type="dxa"/>
          </w:tcPr>
          <w:p w14:paraId="706BE414" w14:textId="3EBE14C6" w:rsidR="00776F6C" w:rsidRPr="00E313C8" w:rsidRDefault="00F226B8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856" w:type="dxa"/>
          </w:tcPr>
          <w:p w14:paraId="7619C5FA" w14:textId="25A6DBC7" w:rsidR="00776F6C" w:rsidRPr="004A5EBF" w:rsidRDefault="00731D9B" w:rsidP="0071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9B">
              <w:rPr>
                <w:rFonts w:ascii="Times New Roman" w:hAnsi="Times New Roman" w:cs="Times New Roman"/>
                <w:sz w:val="24"/>
                <w:szCs w:val="24"/>
              </w:rPr>
              <w:t>Por la cual se reglamenta la investigación de incidentes y accidentes de trabajo</w:t>
            </w:r>
          </w:p>
        </w:tc>
      </w:tr>
      <w:tr w:rsidR="00776F6C" w14:paraId="0026F784" w14:textId="77777777" w:rsidTr="00A17076">
        <w:tc>
          <w:tcPr>
            <w:tcW w:w="1696" w:type="dxa"/>
          </w:tcPr>
          <w:p w14:paraId="364399B8" w14:textId="10331CF0" w:rsidR="00776F6C" w:rsidRPr="00E313C8" w:rsidRDefault="00C54615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2346</w:t>
            </w:r>
          </w:p>
        </w:tc>
        <w:tc>
          <w:tcPr>
            <w:tcW w:w="1276" w:type="dxa"/>
          </w:tcPr>
          <w:p w14:paraId="5A6D0235" w14:textId="039C17B3" w:rsidR="00776F6C" w:rsidRPr="00E313C8" w:rsidRDefault="00C555D2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856" w:type="dxa"/>
          </w:tcPr>
          <w:p w14:paraId="22FA8758" w14:textId="44F3104C" w:rsidR="00776F6C" w:rsidRPr="004A5EBF" w:rsidRDefault="00C555D2" w:rsidP="0071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5D2">
              <w:rPr>
                <w:rFonts w:ascii="Times New Roman" w:hAnsi="Times New Roman" w:cs="Times New Roman"/>
                <w:sz w:val="24"/>
                <w:szCs w:val="24"/>
              </w:rPr>
              <w:t>Por la cual se regula la práctica de evaluaciones médicas ocupacionales y el manejo y contenido de las historias clínicas ocupacionales</w:t>
            </w:r>
          </w:p>
        </w:tc>
      </w:tr>
      <w:tr w:rsidR="00B75559" w14:paraId="19DDB17B" w14:textId="77777777" w:rsidTr="00A17076">
        <w:tc>
          <w:tcPr>
            <w:tcW w:w="1696" w:type="dxa"/>
          </w:tcPr>
          <w:p w14:paraId="66950D20" w14:textId="476CD7F1" w:rsidR="00B75559" w:rsidRPr="00E313C8" w:rsidRDefault="0099004F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Decreto 2566</w:t>
            </w:r>
          </w:p>
        </w:tc>
        <w:tc>
          <w:tcPr>
            <w:tcW w:w="1276" w:type="dxa"/>
          </w:tcPr>
          <w:p w14:paraId="7F257863" w14:textId="4916E068" w:rsidR="00B75559" w:rsidRPr="00E313C8" w:rsidRDefault="009B440D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856" w:type="dxa"/>
          </w:tcPr>
          <w:p w14:paraId="5B886027" w14:textId="08684A77" w:rsidR="00B75559" w:rsidRPr="004A5EBF" w:rsidRDefault="00585526" w:rsidP="0071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Por la cual se adoptan las tablas de Enfermedades Profesionales</w:t>
            </w:r>
          </w:p>
        </w:tc>
      </w:tr>
      <w:tr w:rsidR="00B75559" w14:paraId="6A88EF19" w14:textId="77777777" w:rsidTr="00A17076">
        <w:tc>
          <w:tcPr>
            <w:tcW w:w="1696" w:type="dxa"/>
          </w:tcPr>
          <w:p w14:paraId="021D5CF9" w14:textId="0755A346" w:rsidR="00B75559" w:rsidRPr="00E313C8" w:rsidRDefault="00DC4C59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Ley 1562</w:t>
            </w:r>
          </w:p>
        </w:tc>
        <w:tc>
          <w:tcPr>
            <w:tcW w:w="1276" w:type="dxa"/>
          </w:tcPr>
          <w:p w14:paraId="3B846285" w14:textId="577CCA01" w:rsidR="00B75559" w:rsidRPr="00E313C8" w:rsidRDefault="00DC4C59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856" w:type="dxa"/>
          </w:tcPr>
          <w:p w14:paraId="60C46CA5" w14:textId="6ADA23F1" w:rsidR="00B75559" w:rsidRPr="004A5EBF" w:rsidRDefault="00BE3A8E" w:rsidP="0071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A8E">
              <w:rPr>
                <w:rFonts w:ascii="Times New Roman" w:hAnsi="Times New Roman" w:cs="Times New Roman"/>
                <w:sz w:val="24"/>
                <w:szCs w:val="24"/>
              </w:rPr>
              <w:t>Por la cual se modifica el Sistema de Riesgos Laborales y se dictan otras disposiciones en materia de salud ocupacional</w:t>
            </w:r>
          </w:p>
        </w:tc>
      </w:tr>
      <w:tr w:rsidR="00B75559" w14:paraId="51E37946" w14:textId="77777777" w:rsidTr="00A17076">
        <w:tc>
          <w:tcPr>
            <w:tcW w:w="1696" w:type="dxa"/>
          </w:tcPr>
          <w:p w14:paraId="3518A74F" w14:textId="7FF61F1D" w:rsidR="00B75559" w:rsidRPr="00E313C8" w:rsidRDefault="000014CA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Resolución </w:t>
            </w:r>
            <w:r w:rsidR="00F5421A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276" w:type="dxa"/>
          </w:tcPr>
          <w:p w14:paraId="0DD75D91" w14:textId="0725A781" w:rsidR="00B75559" w:rsidRPr="00E313C8" w:rsidRDefault="00457F40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856" w:type="dxa"/>
          </w:tcPr>
          <w:p w14:paraId="1A2D2B51" w14:textId="2B3EA7E1" w:rsidR="00B75559" w:rsidRPr="004A5EBF" w:rsidRDefault="0062226F" w:rsidP="0071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6F">
              <w:rPr>
                <w:rFonts w:ascii="Times New Roman" w:hAnsi="Times New Roman" w:cs="Times New Roman"/>
                <w:sz w:val="24"/>
                <w:szCs w:val="24"/>
              </w:rPr>
              <w:t>Por la cual se establece la conformación y funcionamiento del Comité de Convivencia Laboral en entidades públicas y empresas privadas y se dictan otras disposiciones</w:t>
            </w:r>
          </w:p>
        </w:tc>
      </w:tr>
      <w:tr w:rsidR="00BE3A8E" w14:paraId="4A78F523" w14:textId="77777777" w:rsidTr="00A17076">
        <w:tc>
          <w:tcPr>
            <w:tcW w:w="1696" w:type="dxa"/>
          </w:tcPr>
          <w:p w14:paraId="0ECB97FE" w14:textId="6A13AFCF" w:rsidR="00BE3A8E" w:rsidRPr="00E313C8" w:rsidRDefault="004C5167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Decreto 1443</w:t>
            </w:r>
          </w:p>
        </w:tc>
        <w:tc>
          <w:tcPr>
            <w:tcW w:w="1276" w:type="dxa"/>
          </w:tcPr>
          <w:p w14:paraId="3392983B" w14:textId="49A4CC52" w:rsidR="00BE3A8E" w:rsidRPr="00E313C8" w:rsidRDefault="004C5167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856" w:type="dxa"/>
          </w:tcPr>
          <w:p w14:paraId="19E6E8AD" w14:textId="09BA7242" w:rsidR="00BE3A8E" w:rsidRPr="004A5EBF" w:rsidRDefault="00AE0D2A" w:rsidP="0071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2A">
              <w:rPr>
                <w:rFonts w:ascii="Times New Roman" w:hAnsi="Times New Roman" w:cs="Times New Roman"/>
                <w:sz w:val="24"/>
                <w:szCs w:val="24"/>
              </w:rPr>
              <w:t>Por la cual se dictan disposiciones para la implementación del Sistema de Gestión de la Seguridad en el Trabajo (SG-SST)</w:t>
            </w:r>
          </w:p>
        </w:tc>
      </w:tr>
      <w:tr w:rsidR="00BE3A8E" w14:paraId="5D883B02" w14:textId="77777777" w:rsidTr="00A17076">
        <w:tc>
          <w:tcPr>
            <w:tcW w:w="1696" w:type="dxa"/>
          </w:tcPr>
          <w:p w14:paraId="7BD33B8E" w14:textId="729E715D" w:rsidR="00BE3A8E" w:rsidRPr="00E313C8" w:rsidRDefault="00DD431E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Decreto 1072</w:t>
            </w:r>
          </w:p>
        </w:tc>
        <w:tc>
          <w:tcPr>
            <w:tcW w:w="1276" w:type="dxa"/>
          </w:tcPr>
          <w:p w14:paraId="71A0AED8" w14:textId="71242622" w:rsidR="00BE3A8E" w:rsidRPr="00E313C8" w:rsidRDefault="00DD431E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856" w:type="dxa"/>
          </w:tcPr>
          <w:p w14:paraId="3C6082D7" w14:textId="129D43E8" w:rsidR="00BE3A8E" w:rsidRPr="004A5EBF" w:rsidRDefault="00401E8A" w:rsidP="0071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8A">
              <w:rPr>
                <w:rFonts w:ascii="Times New Roman" w:hAnsi="Times New Roman" w:cs="Times New Roman"/>
                <w:sz w:val="24"/>
                <w:szCs w:val="24"/>
              </w:rPr>
              <w:t>Por medio del cual se expide el decreto Único Reglamentario del Sector Trabajo</w:t>
            </w:r>
          </w:p>
        </w:tc>
      </w:tr>
      <w:tr w:rsidR="00BE3A8E" w14:paraId="13500E0B" w14:textId="77777777" w:rsidTr="00A17076">
        <w:tc>
          <w:tcPr>
            <w:tcW w:w="1696" w:type="dxa"/>
          </w:tcPr>
          <w:p w14:paraId="206A8C07" w14:textId="4A76AD71" w:rsidR="00BE3A8E" w:rsidRPr="00E313C8" w:rsidRDefault="002B7E54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</w:t>
            </w:r>
            <w:r w:rsidR="002069EA">
              <w:rPr>
                <w:rFonts w:ascii="Times New Roman" w:hAnsi="Times New Roman" w:cs="Times New Roman"/>
                <w:sz w:val="24"/>
                <w:szCs w:val="24"/>
              </w:rPr>
              <w:t>lución 0312</w:t>
            </w:r>
          </w:p>
        </w:tc>
        <w:tc>
          <w:tcPr>
            <w:tcW w:w="1276" w:type="dxa"/>
          </w:tcPr>
          <w:p w14:paraId="328AAAEE" w14:textId="28097DD0" w:rsidR="00BE3A8E" w:rsidRPr="00E313C8" w:rsidRDefault="002069EA" w:rsidP="00E3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856" w:type="dxa"/>
          </w:tcPr>
          <w:p w14:paraId="0CCC43C1" w14:textId="6E0C9468" w:rsidR="00BE3A8E" w:rsidRPr="004A5EBF" w:rsidRDefault="009161DE" w:rsidP="0071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1DE">
              <w:rPr>
                <w:rFonts w:ascii="Times New Roman" w:hAnsi="Times New Roman" w:cs="Times New Roman"/>
                <w:sz w:val="24"/>
                <w:szCs w:val="24"/>
              </w:rPr>
              <w:t>Por la cual se definen los Estándares Mínimos del Sistema de Gestión de la Seguridad y Salud en el Trabajo SG-SST</w:t>
            </w:r>
          </w:p>
        </w:tc>
      </w:tr>
    </w:tbl>
    <w:p w14:paraId="4B808FAC" w14:textId="2764B18F" w:rsidR="00B35DD1" w:rsidRDefault="00A91399" w:rsidP="005433E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Fuente: Elaboración propia basados </w:t>
      </w:r>
      <w:r w:rsidR="001D77A0">
        <w:rPr>
          <w:rFonts w:ascii="Times New Roman" w:hAnsi="Times New Roman" w:cs="Times New Roman"/>
          <w:b/>
          <w:bCs/>
          <w:sz w:val="24"/>
          <w:szCs w:val="24"/>
        </w:rPr>
        <w:t xml:space="preserve">en la normatividad colombiana </w:t>
      </w:r>
      <w:r w:rsidR="002943E4">
        <w:rPr>
          <w:rFonts w:ascii="Times New Roman" w:hAnsi="Times New Roman" w:cs="Times New Roman"/>
          <w:b/>
          <w:bCs/>
          <w:sz w:val="24"/>
          <w:szCs w:val="24"/>
        </w:rPr>
        <w:t>del SGRL</w:t>
      </w:r>
    </w:p>
    <w:p w14:paraId="5CFC90F7" w14:textId="13DCB191" w:rsidR="00FF5D83" w:rsidRDefault="0088066F" w:rsidP="0088066F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14:paraId="1494CFFC" w14:textId="4AB72FEC" w:rsidR="00ED4923" w:rsidRPr="00D42D96" w:rsidRDefault="005710F7" w:rsidP="00ED4923">
      <w:pPr>
        <w:pStyle w:val="Prrafodelista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Anexo </w:t>
      </w:r>
      <w:r w:rsidR="00D42D96">
        <w:rPr>
          <w:rFonts w:ascii="Times New Roman" w:hAnsi="Times New Roman" w:cs="Times New Roman"/>
          <w:sz w:val="24"/>
          <w:szCs w:val="24"/>
        </w:rPr>
        <w:t xml:space="preserve">1. </w:t>
      </w:r>
      <w:r w:rsidR="00ED4923">
        <w:rPr>
          <w:rFonts w:ascii="Times New Roman" w:hAnsi="Times New Roman" w:cs="Times New Roman"/>
          <w:sz w:val="24"/>
          <w:szCs w:val="24"/>
        </w:rPr>
        <w:t>Cronograma de actividades</w:t>
      </w:r>
    </w:p>
    <w:p w14:paraId="4F151AE1" w14:textId="6F303459" w:rsidR="00A30DBE" w:rsidRDefault="003F2971" w:rsidP="003F29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</w:p>
    <w:p w14:paraId="275520FC" w14:textId="07DF37B2" w:rsidR="00A30DBE" w:rsidRDefault="00A30DBE" w:rsidP="003F29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85A78" w14:textId="536366EA" w:rsidR="00A30DBE" w:rsidRDefault="00A30DBE" w:rsidP="003F29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FF720" w14:textId="0D68517B" w:rsidR="00A30DBE" w:rsidRDefault="00A30DBE" w:rsidP="003F29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AA0C4" w14:textId="10C66B2E" w:rsidR="00A30DBE" w:rsidRDefault="00A30DBE" w:rsidP="003F29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A6D73" w14:textId="56158EEC" w:rsidR="00A30DBE" w:rsidRDefault="00A30DBE" w:rsidP="003F29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8CBC7" w14:textId="164E552E" w:rsidR="00A30DBE" w:rsidRDefault="00A30DBE" w:rsidP="003F29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68EEA" w14:textId="2045929B" w:rsidR="00A30DBE" w:rsidRDefault="00A30DBE" w:rsidP="003F29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617DB" w14:textId="729DF456" w:rsidR="00A30DBE" w:rsidRDefault="00A30DBE" w:rsidP="003F29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387E5" w14:textId="72713162" w:rsidR="00A30DBE" w:rsidRDefault="00A30DBE" w:rsidP="003F29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06A98" w14:textId="08863BF0" w:rsidR="00A30DBE" w:rsidRDefault="00A30DBE" w:rsidP="003F29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61D43" w14:textId="058D5A3A" w:rsidR="00A30DBE" w:rsidRDefault="00A30DBE" w:rsidP="003F29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B101B" w14:textId="77777777" w:rsidR="00A30DBE" w:rsidRDefault="00A30DBE" w:rsidP="003F29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BE7D2" w14:textId="77777777" w:rsidR="00A30DBE" w:rsidRDefault="00A30DBE" w:rsidP="003F29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AAA35" w14:textId="77B50C0B" w:rsidR="003F2971" w:rsidRDefault="003F2971" w:rsidP="003F29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  <w:r w:rsidR="009453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266F2A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266F2A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66F2A">
        <w:rPr>
          <w:rFonts w:ascii="Times New Roman" w:hAnsi="Times New Roman" w:cs="Times New Roman"/>
          <w:b/>
          <w:bCs/>
          <w:sz w:val="24"/>
          <w:szCs w:val="24"/>
        </w:rPr>
        <w:softHyphen/>
        <w:t>____</w:t>
      </w:r>
    </w:p>
    <w:p w14:paraId="2E0AC1AB" w14:textId="3DB84E77" w:rsidR="00D42D96" w:rsidRDefault="00D42D96" w:rsidP="003F29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Elaborado por:</w:t>
      </w:r>
      <w:r w:rsidR="00867E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1275C4">
        <w:rPr>
          <w:rFonts w:ascii="Times New Roman" w:hAnsi="Times New Roman" w:cs="Times New Roman"/>
          <w:b/>
          <w:bCs/>
          <w:sz w:val="24"/>
          <w:szCs w:val="24"/>
        </w:rPr>
        <w:t>Aprobado por:</w:t>
      </w:r>
    </w:p>
    <w:p w14:paraId="3F01AF01" w14:textId="198B467F" w:rsidR="00D42D96" w:rsidRDefault="003F2971" w:rsidP="00D42D9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Cargo:</w:t>
      </w:r>
      <w:r w:rsidR="001275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Cargo:</w:t>
      </w:r>
    </w:p>
    <w:p w14:paraId="0478EBF0" w14:textId="0ACA6280" w:rsidR="001D5302" w:rsidRDefault="001275C4" w:rsidP="00D42D9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Fecha de aprobación</w:t>
      </w:r>
      <w:r w:rsidR="00376BD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0F31019A" w14:textId="5AF0B3A0" w:rsidR="001D5302" w:rsidRDefault="001D5302" w:rsidP="00945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5A1E6287" w14:textId="45386278" w:rsidR="001D5302" w:rsidRDefault="009453C4" w:rsidP="00945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Revisado </w:t>
      </w:r>
      <w:r w:rsidR="001D5302">
        <w:rPr>
          <w:rFonts w:ascii="Times New Roman" w:hAnsi="Times New Roman" w:cs="Times New Roman"/>
          <w:b/>
          <w:bCs/>
          <w:sz w:val="24"/>
          <w:szCs w:val="24"/>
        </w:rPr>
        <w:t>por:</w:t>
      </w:r>
    </w:p>
    <w:p w14:paraId="38CF6686" w14:textId="7B3595A6" w:rsidR="001D5302" w:rsidRDefault="009453C4" w:rsidP="00945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Cargo:</w:t>
      </w:r>
    </w:p>
    <w:p w14:paraId="51BB0A33" w14:textId="0F831AFA" w:rsidR="00A30DBE" w:rsidRDefault="00A30DBE" w:rsidP="00945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E9122" w14:textId="77777777" w:rsidR="00A30DBE" w:rsidRDefault="00A30DBE" w:rsidP="00945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1E26D" w14:textId="71EF7162" w:rsidR="0071269B" w:rsidRDefault="001924D2" w:rsidP="00256FBB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Control de cambio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580"/>
      </w:tblGrid>
      <w:tr w:rsidR="00993B80" w14:paraId="1323C81C" w14:textId="77777777" w:rsidTr="00E65A75">
        <w:tc>
          <w:tcPr>
            <w:tcW w:w="8828" w:type="dxa"/>
            <w:gridSpan w:val="3"/>
          </w:tcPr>
          <w:p w14:paraId="70088D5B" w14:textId="171A8121" w:rsidR="00993B80" w:rsidRDefault="00197716" w:rsidP="00197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 de cambios</w:t>
            </w:r>
          </w:p>
        </w:tc>
      </w:tr>
      <w:tr w:rsidR="00993B80" w14:paraId="2FB0688B" w14:textId="77777777" w:rsidTr="00B715A6">
        <w:tc>
          <w:tcPr>
            <w:tcW w:w="1696" w:type="dxa"/>
          </w:tcPr>
          <w:p w14:paraId="5EC08AF3" w14:textId="436DA8D7" w:rsidR="00993B80" w:rsidRDefault="00197716" w:rsidP="00197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Versiones</w:t>
            </w:r>
          </w:p>
        </w:tc>
        <w:tc>
          <w:tcPr>
            <w:tcW w:w="2552" w:type="dxa"/>
          </w:tcPr>
          <w:p w14:paraId="1B9F6FA3" w14:textId="6E89E40B" w:rsidR="00993B80" w:rsidRDefault="00CF51A1" w:rsidP="00197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aprobación</w:t>
            </w:r>
          </w:p>
        </w:tc>
        <w:tc>
          <w:tcPr>
            <w:tcW w:w="4580" w:type="dxa"/>
          </w:tcPr>
          <w:p w14:paraId="4E8A6E25" w14:textId="4075939A" w:rsidR="00993B80" w:rsidRDefault="00B715A6" w:rsidP="00CF5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Descripción de los cambios</w:t>
            </w:r>
          </w:p>
        </w:tc>
      </w:tr>
      <w:tr w:rsidR="00993B80" w14:paraId="663DB4CA" w14:textId="77777777" w:rsidTr="00B715A6">
        <w:tc>
          <w:tcPr>
            <w:tcW w:w="1696" w:type="dxa"/>
          </w:tcPr>
          <w:p w14:paraId="1DA773F1" w14:textId="77777777" w:rsidR="00993B80" w:rsidRDefault="00993B80" w:rsidP="0099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17970E" w14:textId="77777777" w:rsidR="00993B80" w:rsidRDefault="00993B80" w:rsidP="0099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700AB7E5" w14:textId="77777777" w:rsidR="00993B80" w:rsidRDefault="00993B80" w:rsidP="0099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3B80" w14:paraId="053BCEED" w14:textId="77777777" w:rsidTr="00B715A6">
        <w:tc>
          <w:tcPr>
            <w:tcW w:w="1696" w:type="dxa"/>
          </w:tcPr>
          <w:p w14:paraId="684D9919" w14:textId="77777777" w:rsidR="00993B80" w:rsidRDefault="00993B80" w:rsidP="0099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F74D9F" w14:textId="77777777" w:rsidR="00993B80" w:rsidRDefault="00993B80" w:rsidP="0099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416971B4" w14:textId="77777777" w:rsidR="00993B80" w:rsidRDefault="00993B80" w:rsidP="0099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5A6" w14:paraId="48B4D69B" w14:textId="77777777" w:rsidTr="00B715A6">
        <w:tc>
          <w:tcPr>
            <w:tcW w:w="1696" w:type="dxa"/>
          </w:tcPr>
          <w:p w14:paraId="7A98D32C" w14:textId="77777777" w:rsidR="00B715A6" w:rsidRDefault="00B715A6" w:rsidP="0099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EA25B6" w14:textId="77777777" w:rsidR="00B715A6" w:rsidRDefault="00B715A6" w:rsidP="0099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58B59227" w14:textId="77777777" w:rsidR="00B715A6" w:rsidRDefault="00B715A6" w:rsidP="0099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DDAF05" w14:textId="314B02BD" w:rsidR="001924D2" w:rsidRPr="001924D2" w:rsidRDefault="001924D2" w:rsidP="00256FB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05538" w14:textId="77777777" w:rsidR="0071269B" w:rsidRPr="00D42D96" w:rsidRDefault="0071269B" w:rsidP="009453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269B" w:rsidRPr="00D42D9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79D1" w14:textId="77777777" w:rsidR="00AB3DCC" w:rsidRDefault="00AB3DCC" w:rsidP="009C458D">
      <w:pPr>
        <w:spacing w:after="0" w:line="240" w:lineRule="auto"/>
      </w:pPr>
      <w:r>
        <w:separator/>
      </w:r>
    </w:p>
  </w:endnote>
  <w:endnote w:type="continuationSeparator" w:id="0">
    <w:p w14:paraId="091BFD6C" w14:textId="77777777" w:rsidR="00AB3DCC" w:rsidRDefault="00AB3DCC" w:rsidP="009C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5FC3" w14:textId="77777777" w:rsidR="00AB3DCC" w:rsidRDefault="00AB3DCC" w:rsidP="009C458D">
      <w:pPr>
        <w:spacing w:after="0" w:line="240" w:lineRule="auto"/>
      </w:pPr>
      <w:r>
        <w:separator/>
      </w:r>
    </w:p>
  </w:footnote>
  <w:footnote w:type="continuationSeparator" w:id="0">
    <w:p w14:paraId="7E7036B2" w14:textId="77777777" w:rsidR="00AB3DCC" w:rsidRDefault="00AB3DCC" w:rsidP="009C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98" w:type="dxa"/>
      <w:tblInd w:w="-147" w:type="dxa"/>
      <w:tblLook w:val="04A0" w:firstRow="1" w:lastRow="0" w:firstColumn="1" w:lastColumn="0" w:noHBand="0" w:noVBand="1"/>
    </w:tblPr>
    <w:tblGrid>
      <w:gridCol w:w="2269"/>
      <w:gridCol w:w="4506"/>
      <w:gridCol w:w="2723"/>
    </w:tblGrid>
    <w:tr w:rsidR="009C458D" w14:paraId="0127BDED" w14:textId="77777777" w:rsidTr="00A909BC">
      <w:trPr>
        <w:trHeight w:val="416"/>
      </w:trPr>
      <w:tc>
        <w:tcPr>
          <w:tcW w:w="2269" w:type="dxa"/>
          <w:vMerge w:val="restart"/>
        </w:tcPr>
        <w:p w14:paraId="69F2BB11" w14:textId="77777777" w:rsidR="00872052" w:rsidRDefault="00872052">
          <w:pPr>
            <w:pStyle w:val="Encabezado"/>
            <w:rPr>
              <w:noProof/>
            </w:rPr>
          </w:pPr>
        </w:p>
        <w:p w14:paraId="3616CFCE" w14:textId="28F213EA" w:rsidR="009C458D" w:rsidRDefault="00872052">
          <w:pPr>
            <w:pStyle w:val="Encabezado"/>
          </w:pPr>
          <w:r>
            <w:rPr>
              <w:noProof/>
            </w:rPr>
            <w:drawing>
              <wp:inline distT="0" distB="0" distL="0" distR="0" wp14:anchorId="2CD2A45C" wp14:editId="1D6E6485">
                <wp:extent cx="1280160" cy="341630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341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6" w:type="dxa"/>
          <w:vMerge w:val="restart"/>
        </w:tcPr>
        <w:p w14:paraId="346ADC2C" w14:textId="61EFB0A0" w:rsidR="009C458D" w:rsidRPr="00A318DE" w:rsidRDefault="00A318DE" w:rsidP="00A318DE">
          <w:pPr>
            <w:pStyle w:val="Encabezad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318DE">
            <w:rPr>
              <w:rFonts w:ascii="Times New Roman" w:hAnsi="Times New Roman" w:cs="Times New Roman"/>
              <w:b/>
              <w:bCs/>
              <w:sz w:val="24"/>
              <w:szCs w:val="24"/>
            </w:rPr>
            <w:t>Plan de Trabajo Anual en Seguridad y Salud en el Trabajo</w:t>
          </w:r>
        </w:p>
      </w:tc>
      <w:tc>
        <w:tcPr>
          <w:tcW w:w="2723" w:type="dxa"/>
        </w:tcPr>
        <w:p w14:paraId="028D489F" w14:textId="22C6152C" w:rsidR="009C458D" w:rsidRPr="00A318DE" w:rsidRDefault="009C458D">
          <w:pPr>
            <w:pStyle w:val="Encabezad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318DE">
            <w:rPr>
              <w:rFonts w:ascii="Times New Roman" w:hAnsi="Times New Roman" w:cs="Times New Roman"/>
              <w:b/>
              <w:bCs/>
              <w:sz w:val="24"/>
              <w:szCs w:val="24"/>
            </w:rPr>
            <w:t>Código:</w:t>
          </w:r>
          <w:r w:rsidR="008B7DC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FR-P </w:t>
          </w:r>
          <w:r w:rsidR="00AE7F30">
            <w:rPr>
              <w:rFonts w:ascii="Times New Roman" w:hAnsi="Times New Roman" w:cs="Times New Roman"/>
              <w:b/>
              <w:bCs/>
              <w:sz w:val="24"/>
              <w:szCs w:val="24"/>
            </w:rPr>
            <w:t>06</w:t>
          </w:r>
        </w:p>
      </w:tc>
    </w:tr>
    <w:tr w:rsidR="009C458D" w14:paraId="185E8C25" w14:textId="77777777" w:rsidTr="00A909BC">
      <w:trPr>
        <w:trHeight w:val="414"/>
      </w:trPr>
      <w:tc>
        <w:tcPr>
          <w:tcW w:w="2269" w:type="dxa"/>
          <w:vMerge/>
        </w:tcPr>
        <w:p w14:paraId="6CADEF7C" w14:textId="77777777" w:rsidR="009C458D" w:rsidRDefault="009C458D">
          <w:pPr>
            <w:pStyle w:val="Encabezado"/>
          </w:pPr>
        </w:p>
      </w:tc>
      <w:tc>
        <w:tcPr>
          <w:tcW w:w="4506" w:type="dxa"/>
          <w:vMerge/>
        </w:tcPr>
        <w:p w14:paraId="3201F670" w14:textId="77777777" w:rsidR="009C458D" w:rsidRDefault="009C458D">
          <w:pPr>
            <w:pStyle w:val="Encabezado"/>
          </w:pPr>
        </w:p>
      </w:tc>
      <w:tc>
        <w:tcPr>
          <w:tcW w:w="2723" w:type="dxa"/>
        </w:tcPr>
        <w:p w14:paraId="1057EE52" w14:textId="5F079A2B" w:rsidR="009C458D" w:rsidRPr="00A318DE" w:rsidRDefault="009C458D">
          <w:pPr>
            <w:pStyle w:val="Encabezad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318DE">
            <w:rPr>
              <w:rFonts w:ascii="Times New Roman" w:hAnsi="Times New Roman" w:cs="Times New Roman"/>
              <w:b/>
              <w:bCs/>
              <w:sz w:val="24"/>
              <w:szCs w:val="24"/>
            </w:rPr>
            <w:t>Versión:</w:t>
          </w:r>
          <w:r w:rsidR="00E75D6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8B7DC6">
            <w:rPr>
              <w:rFonts w:ascii="Times New Roman" w:hAnsi="Times New Roman" w:cs="Times New Roman"/>
              <w:b/>
              <w:bCs/>
              <w:sz w:val="24"/>
              <w:szCs w:val="24"/>
            </w:rPr>
            <w:t>01</w:t>
          </w:r>
        </w:p>
      </w:tc>
    </w:tr>
    <w:tr w:rsidR="00A909BC" w14:paraId="388FC9CA" w14:textId="77777777" w:rsidTr="00D31FF3">
      <w:trPr>
        <w:trHeight w:val="562"/>
      </w:trPr>
      <w:tc>
        <w:tcPr>
          <w:tcW w:w="2269" w:type="dxa"/>
          <w:vMerge/>
        </w:tcPr>
        <w:p w14:paraId="7E331E6F" w14:textId="77777777" w:rsidR="00A909BC" w:rsidRDefault="00A909BC">
          <w:pPr>
            <w:pStyle w:val="Encabezado"/>
          </w:pPr>
        </w:p>
      </w:tc>
      <w:tc>
        <w:tcPr>
          <w:tcW w:w="4506" w:type="dxa"/>
        </w:tcPr>
        <w:p w14:paraId="12169F53" w14:textId="36D39D32" w:rsidR="00A909BC" w:rsidRPr="00A318DE" w:rsidRDefault="00A909BC" w:rsidP="00872052">
          <w:pPr>
            <w:pStyle w:val="Encabezad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Gestión de la Seguridad y Salud en el Trabajo</w:t>
          </w:r>
        </w:p>
      </w:tc>
      <w:tc>
        <w:tcPr>
          <w:tcW w:w="2723" w:type="dxa"/>
        </w:tcPr>
        <w:p w14:paraId="08EAF398" w14:textId="39911401" w:rsidR="00A909BC" w:rsidRPr="00A318DE" w:rsidRDefault="00A909BC" w:rsidP="00D31FF3">
          <w:pPr>
            <w:pStyle w:val="Encabezad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318DE">
            <w:rPr>
              <w:rFonts w:ascii="Times New Roman" w:hAnsi="Times New Roman" w:cs="Times New Roman"/>
              <w:b/>
              <w:bCs/>
              <w:sz w:val="24"/>
              <w:szCs w:val="24"/>
            </w:rPr>
            <w:t>Fecha:</w:t>
          </w:r>
          <w:r w:rsidR="00E75D6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15/09/2021</w:t>
          </w:r>
        </w:p>
      </w:tc>
    </w:tr>
  </w:tbl>
  <w:p w14:paraId="041F9E7C" w14:textId="77777777" w:rsidR="009C458D" w:rsidRDefault="009C45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24C"/>
    <w:multiLevelType w:val="hybridMultilevel"/>
    <w:tmpl w:val="3D8EBAEC"/>
    <w:lvl w:ilvl="0" w:tplc="86F85EF0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DA38FB"/>
    <w:multiLevelType w:val="hybridMultilevel"/>
    <w:tmpl w:val="546AD79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5D6E00"/>
    <w:multiLevelType w:val="hybridMultilevel"/>
    <w:tmpl w:val="B42A4E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E2474"/>
    <w:multiLevelType w:val="hybridMultilevel"/>
    <w:tmpl w:val="1DD611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FCE"/>
    <w:multiLevelType w:val="hybridMultilevel"/>
    <w:tmpl w:val="FE84D9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14D80"/>
    <w:multiLevelType w:val="multilevel"/>
    <w:tmpl w:val="27847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2F51B7"/>
    <w:multiLevelType w:val="hybridMultilevel"/>
    <w:tmpl w:val="247874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F27CB1"/>
    <w:multiLevelType w:val="hybridMultilevel"/>
    <w:tmpl w:val="1220C5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87BEE"/>
    <w:multiLevelType w:val="hybridMultilevel"/>
    <w:tmpl w:val="CE1484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F2BCE"/>
    <w:multiLevelType w:val="hybridMultilevel"/>
    <w:tmpl w:val="F8A67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A10A6"/>
    <w:multiLevelType w:val="hybridMultilevel"/>
    <w:tmpl w:val="C1B03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C0EAC"/>
    <w:multiLevelType w:val="hybridMultilevel"/>
    <w:tmpl w:val="20B638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13224"/>
    <w:multiLevelType w:val="hybridMultilevel"/>
    <w:tmpl w:val="B95ECF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8D"/>
    <w:rsid w:val="000006A7"/>
    <w:rsid w:val="000014CA"/>
    <w:rsid w:val="000027C0"/>
    <w:rsid w:val="00010466"/>
    <w:rsid w:val="00011EB2"/>
    <w:rsid w:val="000150A8"/>
    <w:rsid w:val="000216D2"/>
    <w:rsid w:val="00022585"/>
    <w:rsid w:val="0002274B"/>
    <w:rsid w:val="00024762"/>
    <w:rsid w:val="00032BCD"/>
    <w:rsid w:val="00034A71"/>
    <w:rsid w:val="00034EE8"/>
    <w:rsid w:val="000406E7"/>
    <w:rsid w:val="00047FBC"/>
    <w:rsid w:val="000502E9"/>
    <w:rsid w:val="00051133"/>
    <w:rsid w:val="0005255A"/>
    <w:rsid w:val="00057465"/>
    <w:rsid w:val="0006066B"/>
    <w:rsid w:val="000630C7"/>
    <w:rsid w:val="000631CA"/>
    <w:rsid w:val="00063F88"/>
    <w:rsid w:val="00066648"/>
    <w:rsid w:val="000731C2"/>
    <w:rsid w:val="00082463"/>
    <w:rsid w:val="0008650E"/>
    <w:rsid w:val="000904EB"/>
    <w:rsid w:val="00092E88"/>
    <w:rsid w:val="000A15DA"/>
    <w:rsid w:val="000A5544"/>
    <w:rsid w:val="000B0FD5"/>
    <w:rsid w:val="000B2085"/>
    <w:rsid w:val="000C3B3C"/>
    <w:rsid w:val="000C3EE0"/>
    <w:rsid w:val="000D337B"/>
    <w:rsid w:val="000D5BD2"/>
    <w:rsid w:val="000E1A3F"/>
    <w:rsid w:val="000E4F0B"/>
    <w:rsid w:val="000E630D"/>
    <w:rsid w:val="000F5EC6"/>
    <w:rsid w:val="001004B5"/>
    <w:rsid w:val="00105C2A"/>
    <w:rsid w:val="00106188"/>
    <w:rsid w:val="001136BB"/>
    <w:rsid w:val="001209C7"/>
    <w:rsid w:val="001240BF"/>
    <w:rsid w:val="0012460E"/>
    <w:rsid w:val="001263B7"/>
    <w:rsid w:val="00127401"/>
    <w:rsid w:val="001275C4"/>
    <w:rsid w:val="00127A83"/>
    <w:rsid w:val="001317BC"/>
    <w:rsid w:val="001317ED"/>
    <w:rsid w:val="00132D15"/>
    <w:rsid w:val="001344FB"/>
    <w:rsid w:val="0014364E"/>
    <w:rsid w:val="0014406F"/>
    <w:rsid w:val="0014622A"/>
    <w:rsid w:val="001465CF"/>
    <w:rsid w:val="001510DA"/>
    <w:rsid w:val="00154254"/>
    <w:rsid w:val="001573FA"/>
    <w:rsid w:val="00161FFA"/>
    <w:rsid w:val="00163990"/>
    <w:rsid w:val="00173660"/>
    <w:rsid w:val="001801C9"/>
    <w:rsid w:val="00181AA1"/>
    <w:rsid w:val="001853C3"/>
    <w:rsid w:val="00186559"/>
    <w:rsid w:val="00192103"/>
    <w:rsid w:val="001924D2"/>
    <w:rsid w:val="00194028"/>
    <w:rsid w:val="001947CB"/>
    <w:rsid w:val="00197716"/>
    <w:rsid w:val="001A1823"/>
    <w:rsid w:val="001C0699"/>
    <w:rsid w:val="001C0E2E"/>
    <w:rsid w:val="001C4A88"/>
    <w:rsid w:val="001C561A"/>
    <w:rsid w:val="001C59BC"/>
    <w:rsid w:val="001D225C"/>
    <w:rsid w:val="001D2CA7"/>
    <w:rsid w:val="001D5302"/>
    <w:rsid w:val="001D6CC7"/>
    <w:rsid w:val="001D77A0"/>
    <w:rsid w:val="001D7AA0"/>
    <w:rsid w:val="001E0222"/>
    <w:rsid w:val="001E0F57"/>
    <w:rsid w:val="001E3FDD"/>
    <w:rsid w:val="001E668F"/>
    <w:rsid w:val="001E6895"/>
    <w:rsid w:val="001E6DD5"/>
    <w:rsid w:val="001E74E0"/>
    <w:rsid w:val="001F3C33"/>
    <w:rsid w:val="001F5A6B"/>
    <w:rsid w:val="001F64FD"/>
    <w:rsid w:val="001F72DD"/>
    <w:rsid w:val="00200D01"/>
    <w:rsid w:val="00203D5D"/>
    <w:rsid w:val="002069EA"/>
    <w:rsid w:val="002116BC"/>
    <w:rsid w:val="00217B08"/>
    <w:rsid w:val="00221FF4"/>
    <w:rsid w:val="00222663"/>
    <w:rsid w:val="0022389E"/>
    <w:rsid w:val="00226D77"/>
    <w:rsid w:val="00227DEE"/>
    <w:rsid w:val="00230D30"/>
    <w:rsid w:val="0023207B"/>
    <w:rsid w:val="00235526"/>
    <w:rsid w:val="00241BBA"/>
    <w:rsid w:val="0024222C"/>
    <w:rsid w:val="00242FC1"/>
    <w:rsid w:val="00243EBD"/>
    <w:rsid w:val="00251C65"/>
    <w:rsid w:val="00252A93"/>
    <w:rsid w:val="00253F22"/>
    <w:rsid w:val="002540C2"/>
    <w:rsid w:val="002555EA"/>
    <w:rsid w:val="00256FBB"/>
    <w:rsid w:val="00262265"/>
    <w:rsid w:val="002622A4"/>
    <w:rsid w:val="00266F00"/>
    <w:rsid w:val="00266F2A"/>
    <w:rsid w:val="002770B9"/>
    <w:rsid w:val="00277CB3"/>
    <w:rsid w:val="0028147A"/>
    <w:rsid w:val="002824B1"/>
    <w:rsid w:val="00282705"/>
    <w:rsid w:val="002870A8"/>
    <w:rsid w:val="0029192E"/>
    <w:rsid w:val="002943E4"/>
    <w:rsid w:val="00296712"/>
    <w:rsid w:val="00296732"/>
    <w:rsid w:val="002977E8"/>
    <w:rsid w:val="00297DF8"/>
    <w:rsid w:val="002A1B6B"/>
    <w:rsid w:val="002A2F8A"/>
    <w:rsid w:val="002A2FBA"/>
    <w:rsid w:val="002A5588"/>
    <w:rsid w:val="002B2760"/>
    <w:rsid w:val="002B440E"/>
    <w:rsid w:val="002B72B1"/>
    <w:rsid w:val="002B7373"/>
    <w:rsid w:val="002B7E54"/>
    <w:rsid w:val="002C1876"/>
    <w:rsid w:val="002C18C8"/>
    <w:rsid w:val="002C1930"/>
    <w:rsid w:val="002C321A"/>
    <w:rsid w:val="002C56B8"/>
    <w:rsid w:val="002C690C"/>
    <w:rsid w:val="002D0C33"/>
    <w:rsid w:val="002D39B6"/>
    <w:rsid w:val="002D3AFD"/>
    <w:rsid w:val="002D467C"/>
    <w:rsid w:val="002D4A85"/>
    <w:rsid w:val="002D4FBE"/>
    <w:rsid w:val="002D62D7"/>
    <w:rsid w:val="002E319C"/>
    <w:rsid w:val="002E3909"/>
    <w:rsid w:val="002E43BC"/>
    <w:rsid w:val="002E46C8"/>
    <w:rsid w:val="002F0FA0"/>
    <w:rsid w:val="002F2742"/>
    <w:rsid w:val="002F56C8"/>
    <w:rsid w:val="002F6A94"/>
    <w:rsid w:val="00301438"/>
    <w:rsid w:val="00305FA8"/>
    <w:rsid w:val="0030719C"/>
    <w:rsid w:val="003101E9"/>
    <w:rsid w:val="0031373D"/>
    <w:rsid w:val="00313DDE"/>
    <w:rsid w:val="0031583D"/>
    <w:rsid w:val="0031770E"/>
    <w:rsid w:val="00317ADC"/>
    <w:rsid w:val="0033018A"/>
    <w:rsid w:val="00331F6C"/>
    <w:rsid w:val="00336358"/>
    <w:rsid w:val="00343DFB"/>
    <w:rsid w:val="003465B1"/>
    <w:rsid w:val="003476E1"/>
    <w:rsid w:val="003478AD"/>
    <w:rsid w:val="0035239E"/>
    <w:rsid w:val="003576DB"/>
    <w:rsid w:val="003603D0"/>
    <w:rsid w:val="00367F97"/>
    <w:rsid w:val="00373D1C"/>
    <w:rsid w:val="00375F0F"/>
    <w:rsid w:val="00376BDF"/>
    <w:rsid w:val="0038276B"/>
    <w:rsid w:val="0038338E"/>
    <w:rsid w:val="00392994"/>
    <w:rsid w:val="0039474B"/>
    <w:rsid w:val="00394D6D"/>
    <w:rsid w:val="00397853"/>
    <w:rsid w:val="003A0CC5"/>
    <w:rsid w:val="003A1782"/>
    <w:rsid w:val="003A7A54"/>
    <w:rsid w:val="003A7C82"/>
    <w:rsid w:val="003B11DB"/>
    <w:rsid w:val="003B213C"/>
    <w:rsid w:val="003B6456"/>
    <w:rsid w:val="003B67E3"/>
    <w:rsid w:val="003C293F"/>
    <w:rsid w:val="003C6F91"/>
    <w:rsid w:val="003D2605"/>
    <w:rsid w:val="003D28C8"/>
    <w:rsid w:val="003D71F8"/>
    <w:rsid w:val="003F2971"/>
    <w:rsid w:val="003F46BF"/>
    <w:rsid w:val="003F7515"/>
    <w:rsid w:val="003F7934"/>
    <w:rsid w:val="0040188C"/>
    <w:rsid w:val="00401E8A"/>
    <w:rsid w:val="004023EE"/>
    <w:rsid w:val="00406186"/>
    <w:rsid w:val="00406F3E"/>
    <w:rsid w:val="00407533"/>
    <w:rsid w:val="004241AE"/>
    <w:rsid w:val="0042535B"/>
    <w:rsid w:val="00425D21"/>
    <w:rsid w:val="00426D17"/>
    <w:rsid w:val="00432357"/>
    <w:rsid w:val="004323A3"/>
    <w:rsid w:val="0043310B"/>
    <w:rsid w:val="0043757F"/>
    <w:rsid w:val="00441299"/>
    <w:rsid w:val="00443852"/>
    <w:rsid w:val="00444774"/>
    <w:rsid w:val="004452FF"/>
    <w:rsid w:val="00451F2C"/>
    <w:rsid w:val="00452D27"/>
    <w:rsid w:val="00453B5E"/>
    <w:rsid w:val="00455B27"/>
    <w:rsid w:val="00456830"/>
    <w:rsid w:val="00457994"/>
    <w:rsid w:val="00457F40"/>
    <w:rsid w:val="004679C2"/>
    <w:rsid w:val="00471F25"/>
    <w:rsid w:val="0047223E"/>
    <w:rsid w:val="00472EE6"/>
    <w:rsid w:val="00473046"/>
    <w:rsid w:val="00473C09"/>
    <w:rsid w:val="004869E5"/>
    <w:rsid w:val="00486B66"/>
    <w:rsid w:val="004921E9"/>
    <w:rsid w:val="004964C7"/>
    <w:rsid w:val="004A1669"/>
    <w:rsid w:val="004A5BA0"/>
    <w:rsid w:val="004A5EBF"/>
    <w:rsid w:val="004A7441"/>
    <w:rsid w:val="004B0A45"/>
    <w:rsid w:val="004B278F"/>
    <w:rsid w:val="004B285B"/>
    <w:rsid w:val="004B4B5C"/>
    <w:rsid w:val="004B63E4"/>
    <w:rsid w:val="004B6C5F"/>
    <w:rsid w:val="004C5167"/>
    <w:rsid w:val="004C74EC"/>
    <w:rsid w:val="004D0C1A"/>
    <w:rsid w:val="004D60C7"/>
    <w:rsid w:val="004E3E75"/>
    <w:rsid w:val="004E4E2F"/>
    <w:rsid w:val="004E7C06"/>
    <w:rsid w:val="00507992"/>
    <w:rsid w:val="00513128"/>
    <w:rsid w:val="00514422"/>
    <w:rsid w:val="00514EA0"/>
    <w:rsid w:val="00516F25"/>
    <w:rsid w:val="00541178"/>
    <w:rsid w:val="005433E9"/>
    <w:rsid w:val="005444FB"/>
    <w:rsid w:val="005470E7"/>
    <w:rsid w:val="00554A89"/>
    <w:rsid w:val="00555A3E"/>
    <w:rsid w:val="005602B9"/>
    <w:rsid w:val="0056195B"/>
    <w:rsid w:val="00562050"/>
    <w:rsid w:val="00564FB0"/>
    <w:rsid w:val="005710F7"/>
    <w:rsid w:val="0057694C"/>
    <w:rsid w:val="00576A39"/>
    <w:rsid w:val="00576AE5"/>
    <w:rsid w:val="00583201"/>
    <w:rsid w:val="00585526"/>
    <w:rsid w:val="00593C65"/>
    <w:rsid w:val="00596367"/>
    <w:rsid w:val="005A0127"/>
    <w:rsid w:val="005A49F4"/>
    <w:rsid w:val="005B5447"/>
    <w:rsid w:val="005B6ADF"/>
    <w:rsid w:val="005B7187"/>
    <w:rsid w:val="005D146E"/>
    <w:rsid w:val="005D51DE"/>
    <w:rsid w:val="005E3BFA"/>
    <w:rsid w:val="005F0E58"/>
    <w:rsid w:val="005F2F68"/>
    <w:rsid w:val="005F4618"/>
    <w:rsid w:val="005F50E7"/>
    <w:rsid w:val="00602286"/>
    <w:rsid w:val="00604294"/>
    <w:rsid w:val="00606132"/>
    <w:rsid w:val="00610DF8"/>
    <w:rsid w:val="006116A1"/>
    <w:rsid w:val="00613DFC"/>
    <w:rsid w:val="00617FBC"/>
    <w:rsid w:val="0062226F"/>
    <w:rsid w:val="00623037"/>
    <w:rsid w:val="00623A63"/>
    <w:rsid w:val="006334FE"/>
    <w:rsid w:val="00634453"/>
    <w:rsid w:val="00634629"/>
    <w:rsid w:val="006365E6"/>
    <w:rsid w:val="00645014"/>
    <w:rsid w:val="00646771"/>
    <w:rsid w:val="00650296"/>
    <w:rsid w:val="00650F8C"/>
    <w:rsid w:val="00651D0D"/>
    <w:rsid w:val="00654AEB"/>
    <w:rsid w:val="006563AA"/>
    <w:rsid w:val="00660C94"/>
    <w:rsid w:val="00670CCE"/>
    <w:rsid w:val="00673AF5"/>
    <w:rsid w:val="00673F41"/>
    <w:rsid w:val="00675333"/>
    <w:rsid w:val="00676D95"/>
    <w:rsid w:val="006805D5"/>
    <w:rsid w:val="00685CB9"/>
    <w:rsid w:val="00687E80"/>
    <w:rsid w:val="00694D78"/>
    <w:rsid w:val="00695590"/>
    <w:rsid w:val="00697F47"/>
    <w:rsid w:val="006A0B04"/>
    <w:rsid w:val="006A139B"/>
    <w:rsid w:val="006A14F0"/>
    <w:rsid w:val="006A169A"/>
    <w:rsid w:val="006A2EAB"/>
    <w:rsid w:val="006A35A9"/>
    <w:rsid w:val="006A647B"/>
    <w:rsid w:val="006A6B87"/>
    <w:rsid w:val="006B045F"/>
    <w:rsid w:val="006B0C33"/>
    <w:rsid w:val="006B190B"/>
    <w:rsid w:val="006B3BEE"/>
    <w:rsid w:val="006B7DA6"/>
    <w:rsid w:val="006C1C4F"/>
    <w:rsid w:val="006C2502"/>
    <w:rsid w:val="006C3632"/>
    <w:rsid w:val="006C59AE"/>
    <w:rsid w:val="006C6F90"/>
    <w:rsid w:val="006D00AF"/>
    <w:rsid w:val="006D0AC4"/>
    <w:rsid w:val="006D0B67"/>
    <w:rsid w:val="006D1D01"/>
    <w:rsid w:val="006D3CC2"/>
    <w:rsid w:val="006D46F3"/>
    <w:rsid w:val="006D4EB6"/>
    <w:rsid w:val="006D5A44"/>
    <w:rsid w:val="006E1DCB"/>
    <w:rsid w:val="006E2019"/>
    <w:rsid w:val="006E68F9"/>
    <w:rsid w:val="006E79DE"/>
    <w:rsid w:val="006F1F6C"/>
    <w:rsid w:val="006F4425"/>
    <w:rsid w:val="006F4E16"/>
    <w:rsid w:val="006F5EE4"/>
    <w:rsid w:val="007024C6"/>
    <w:rsid w:val="0070341A"/>
    <w:rsid w:val="00705BE6"/>
    <w:rsid w:val="00706191"/>
    <w:rsid w:val="00707AE1"/>
    <w:rsid w:val="00707CD9"/>
    <w:rsid w:val="00711DE3"/>
    <w:rsid w:val="0071269B"/>
    <w:rsid w:val="00714BBE"/>
    <w:rsid w:val="00715BF7"/>
    <w:rsid w:val="007167B3"/>
    <w:rsid w:val="007210BC"/>
    <w:rsid w:val="00724B63"/>
    <w:rsid w:val="00724FA9"/>
    <w:rsid w:val="00726BF5"/>
    <w:rsid w:val="00730829"/>
    <w:rsid w:val="00730C11"/>
    <w:rsid w:val="00731D9B"/>
    <w:rsid w:val="007408CD"/>
    <w:rsid w:val="00740C7C"/>
    <w:rsid w:val="00743415"/>
    <w:rsid w:val="00743F9C"/>
    <w:rsid w:val="00746633"/>
    <w:rsid w:val="00746B5F"/>
    <w:rsid w:val="007478C5"/>
    <w:rsid w:val="007509B8"/>
    <w:rsid w:val="00750ED2"/>
    <w:rsid w:val="00752FEF"/>
    <w:rsid w:val="00760AA6"/>
    <w:rsid w:val="00761C8D"/>
    <w:rsid w:val="00762A14"/>
    <w:rsid w:val="00766E01"/>
    <w:rsid w:val="0077026C"/>
    <w:rsid w:val="007716E4"/>
    <w:rsid w:val="00773CAF"/>
    <w:rsid w:val="00776351"/>
    <w:rsid w:val="00776F6C"/>
    <w:rsid w:val="00781CB3"/>
    <w:rsid w:val="00784BC0"/>
    <w:rsid w:val="007877DD"/>
    <w:rsid w:val="00790638"/>
    <w:rsid w:val="0079511B"/>
    <w:rsid w:val="007A0035"/>
    <w:rsid w:val="007A49D4"/>
    <w:rsid w:val="007A7D8C"/>
    <w:rsid w:val="007B254E"/>
    <w:rsid w:val="007B7D10"/>
    <w:rsid w:val="007C0689"/>
    <w:rsid w:val="007C2EB8"/>
    <w:rsid w:val="007C3028"/>
    <w:rsid w:val="007C56ED"/>
    <w:rsid w:val="007D0469"/>
    <w:rsid w:val="007D19BB"/>
    <w:rsid w:val="007D53B3"/>
    <w:rsid w:val="007D5DE9"/>
    <w:rsid w:val="007E0AB2"/>
    <w:rsid w:val="007E2763"/>
    <w:rsid w:val="007E790E"/>
    <w:rsid w:val="007F166F"/>
    <w:rsid w:val="007F1A34"/>
    <w:rsid w:val="007F2D6C"/>
    <w:rsid w:val="007F42A5"/>
    <w:rsid w:val="007F7900"/>
    <w:rsid w:val="00803A41"/>
    <w:rsid w:val="0080518A"/>
    <w:rsid w:val="00805DBF"/>
    <w:rsid w:val="00811AFE"/>
    <w:rsid w:val="008130BB"/>
    <w:rsid w:val="00821B9F"/>
    <w:rsid w:val="00826F3E"/>
    <w:rsid w:val="008437D6"/>
    <w:rsid w:val="00850319"/>
    <w:rsid w:val="00850971"/>
    <w:rsid w:val="008511F4"/>
    <w:rsid w:val="0085323A"/>
    <w:rsid w:val="00853AC4"/>
    <w:rsid w:val="00853C03"/>
    <w:rsid w:val="008561BC"/>
    <w:rsid w:val="00856E4A"/>
    <w:rsid w:val="00857CEB"/>
    <w:rsid w:val="00861321"/>
    <w:rsid w:val="0086211C"/>
    <w:rsid w:val="00863B77"/>
    <w:rsid w:val="00864552"/>
    <w:rsid w:val="00865D23"/>
    <w:rsid w:val="00867EFC"/>
    <w:rsid w:val="00872052"/>
    <w:rsid w:val="008745E4"/>
    <w:rsid w:val="008749CA"/>
    <w:rsid w:val="00876A5E"/>
    <w:rsid w:val="0088066F"/>
    <w:rsid w:val="008951A5"/>
    <w:rsid w:val="00897385"/>
    <w:rsid w:val="008A1072"/>
    <w:rsid w:val="008A1F28"/>
    <w:rsid w:val="008A2792"/>
    <w:rsid w:val="008A3DED"/>
    <w:rsid w:val="008A3F03"/>
    <w:rsid w:val="008B0801"/>
    <w:rsid w:val="008B26B3"/>
    <w:rsid w:val="008B55D9"/>
    <w:rsid w:val="008B7DC6"/>
    <w:rsid w:val="008C287B"/>
    <w:rsid w:val="008C302F"/>
    <w:rsid w:val="008C6271"/>
    <w:rsid w:val="008C6B52"/>
    <w:rsid w:val="008D2831"/>
    <w:rsid w:val="008D6B42"/>
    <w:rsid w:val="008E3CDF"/>
    <w:rsid w:val="008E4BF3"/>
    <w:rsid w:val="008E6B5F"/>
    <w:rsid w:val="008F055E"/>
    <w:rsid w:val="008F118E"/>
    <w:rsid w:val="008F2D43"/>
    <w:rsid w:val="008F7D0F"/>
    <w:rsid w:val="00901EDF"/>
    <w:rsid w:val="00905065"/>
    <w:rsid w:val="0090623A"/>
    <w:rsid w:val="009069EC"/>
    <w:rsid w:val="00907204"/>
    <w:rsid w:val="0091002F"/>
    <w:rsid w:val="00910B13"/>
    <w:rsid w:val="00911AE9"/>
    <w:rsid w:val="00914CEB"/>
    <w:rsid w:val="00914F04"/>
    <w:rsid w:val="00915B3B"/>
    <w:rsid w:val="009161DE"/>
    <w:rsid w:val="009166CD"/>
    <w:rsid w:val="0092065D"/>
    <w:rsid w:val="00932AC0"/>
    <w:rsid w:val="00932D97"/>
    <w:rsid w:val="00935CD2"/>
    <w:rsid w:val="00941E44"/>
    <w:rsid w:val="00942B45"/>
    <w:rsid w:val="00942F3F"/>
    <w:rsid w:val="00943C38"/>
    <w:rsid w:val="00944E6E"/>
    <w:rsid w:val="009453C4"/>
    <w:rsid w:val="00947BAD"/>
    <w:rsid w:val="009505A8"/>
    <w:rsid w:val="00955C54"/>
    <w:rsid w:val="009616A9"/>
    <w:rsid w:val="009727FF"/>
    <w:rsid w:val="00973C97"/>
    <w:rsid w:val="00980BEA"/>
    <w:rsid w:val="00984D1A"/>
    <w:rsid w:val="0099004F"/>
    <w:rsid w:val="009921B2"/>
    <w:rsid w:val="0099306E"/>
    <w:rsid w:val="00993B80"/>
    <w:rsid w:val="00994353"/>
    <w:rsid w:val="009979D9"/>
    <w:rsid w:val="009A0E92"/>
    <w:rsid w:val="009A2B1C"/>
    <w:rsid w:val="009A36DA"/>
    <w:rsid w:val="009A4C55"/>
    <w:rsid w:val="009A579E"/>
    <w:rsid w:val="009A6164"/>
    <w:rsid w:val="009B27BE"/>
    <w:rsid w:val="009B3E6C"/>
    <w:rsid w:val="009B440D"/>
    <w:rsid w:val="009B612C"/>
    <w:rsid w:val="009C1F73"/>
    <w:rsid w:val="009C3E80"/>
    <w:rsid w:val="009C44F7"/>
    <w:rsid w:val="009C458D"/>
    <w:rsid w:val="009C6F59"/>
    <w:rsid w:val="009D0439"/>
    <w:rsid w:val="009D3E70"/>
    <w:rsid w:val="009D3EB3"/>
    <w:rsid w:val="009E2186"/>
    <w:rsid w:val="009E5397"/>
    <w:rsid w:val="009E7CFB"/>
    <w:rsid w:val="009F0649"/>
    <w:rsid w:val="009F4452"/>
    <w:rsid w:val="00A0151C"/>
    <w:rsid w:val="00A021CF"/>
    <w:rsid w:val="00A115C4"/>
    <w:rsid w:val="00A15813"/>
    <w:rsid w:val="00A15CFC"/>
    <w:rsid w:val="00A15E6E"/>
    <w:rsid w:val="00A17076"/>
    <w:rsid w:val="00A2334E"/>
    <w:rsid w:val="00A23BD4"/>
    <w:rsid w:val="00A253EC"/>
    <w:rsid w:val="00A26DD1"/>
    <w:rsid w:val="00A26FA4"/>
    <w:rsid w:val="00A27CCD"/>
    <w:rsid w:val="00A30302"/>
    <w:rsid w:val="00A30DBE"/>
    <w:rsid w:val="00A318DE"/>
    <w:rsid w:val="00A318EC"/>
    <w:rsid w:val="00A40996"/>
    <w:rsid w:val="00A456B4"/>
    <w:rsid w:val="00A45753"/>
    <w:rsid w:val="00A4599A"/>
    <w:rsid w:val="00A46233"/>
    <w:rsid w:val="00A4736A"/>
    <w:rsid w:val="00A476B0"/>
    <w:rsid w:val="00A50373"/>
    <w:rsid w:val="00A51255"/>
    <w:rsid w:val="00A53842"/>
    <w:rsid w:val="00A54C45"/>
    <w:rsid w:val="00A57377"/>
    <w:rsid w:val="00A67323"/>
    <w:rsid w:val="00A67966"/>
    <w:rsid w:val="00A72960"/>
    <w:rsid w:val="00A72E47"/>
    <w:rsid w:val="00A73D18"/>
    <w:rsid w:val="00A909BC"/>
    <w:rsid w:val="00A91399"/>
    <w:rsid w:val="00A92F2B"/>
    <w:rsid w:val="00A94577"/>
    <w:rsid w:val="00A9549D"/>
    <w:rsid w:val="00A9754D"/>
    <w:rsid w:val="00AA0137"/>
    <w:rsid w:val="00AA396B"/>
    <w:rsid w:val="00AB21CE"/>
    <w:rsid w:val="00AB2442"/>
    <w:rsid w:val="00AB357A"/>
    <w:rsid w:val="00AB3DCC"/>
    <w:rsid w:val="00AC104D"/>
    <w:rsid w:val="00AC1D84"/>
    <w:rsid w:val="00AC234B"/>
    <w:rsid w:val="00AC6E65"/>
    <w:rsid w:val="00AC7018"/>
    <w:rsid w:val="00AD198C"/>
    <w:rsid w:val="00AD3231"/>
    <w:rsid w:val="00AD56B6"/>
    <w:rsid w:val="00AD69BB"/>
    <w:rsid w:val="00AD69BC"/>
    <w:rsid w:val="00AE0D2A"/>
    <w:rsid w:val="00AE1964"/>
    <w:rsid w:val="00AE2D19"/>
    <w:rsid w:val="00AE6F0A"/>
    <w:rsid w:val="00AE7F30"/>
    <w:rsid w:val="00AF13CC"/>
    <w:rsid w:val="00AF1FDA"/>
    <w:rsid w:val="00AF5377"/>
    <w:rsid w:val="00B0037F"/>
    <w:rsid w:val="00B00FE2"/>
    <w:rsid w:val="00B0629A"/>
    <w:rsid w:val="00B075D2"/>
    <w:rsid w:val="00B159E7"/>
    <w:rsid w:val="00B20410"/>
    <w:rsid w:val="00B20710"/>
    <w:rsid w:val="00B22754"/>
    <w:rsid w:val="00B22994"/>
    <w:rsid w:val="00B22DFC"/>
    <w:rsid w:val="00B25C0B"/>
    <w:rsid w:val="00B26320"/>
    <w:rsid w:val="00B27AAF"/>
    <w:rsid w:val="00B30FDF"/>
    <w:rsid w:val="00B31E0A"/>
    <w:rsid w:val="00B33D27"/>
    <w:rsid w:val="00B35203"/>
    <w:rsid w:val="00B35DD1"/>
    <w:rsid w:val="00B364D1"/>
    <w:rsid w:val="00B3650D"/>
    <w:rsid w:val="00B415C9"/>
    <w:rsid w:val="00B41FC6"/>
    <w:rsid w:val="00B443F9"/>
    <w:rsid w:val="00B44C51"/>
    <w:rsid w:val="00B45668"/>
    <w:rsid w:val="00B471A5"/>
    <w:rsid w:val="00B50A65"/>
    <w:rsid w:val="00B539C9"/>
    <w:rsid w:val="00B54B9C"/>
    <w:rsid w:val="00B57DC1"/>
    <w:rsid w:val="00B600AC"/>
    <w:rsid w:val="00B63C5C"/>
    <w:rsid w:val="00B715A6"/>
    <w:rsid w:val="00B7396C"/>
    <w:rsid w:val="00B73C6E"/>
    <w:rsid w:val="00B753BD"/>
    <w:rsid w:val="00B75559"/>
    <w:rsid w:val="00B75739"/>
    <w:rsid w:val="00B75D47"/>
    <w:rsid w:val="00B820FA"/>
    <w:rsid w:val="00B83BC4"/>
    <w:rsid w:val="00B86D31"/>
    <w:rsid w:val="00B86FC3"/>
    <w:rsid w:val="00B90316"/>
    <w:rsid w:val="00B90332"/>
    <w:rsid w:val="00B91D42"/>
    <w:rsid w:val="00B9646D"/>
    <w:rsid w:val="00B9666A"/>
    <w:rsid w:val="00B97FDE"/>
    <w:rsid w:val="00BA0DB1"/>
    <w:rsid w:val="00BA4F68"/>
    <w:rsid w:val="00BA7649"/>
    <w:rsid w:val="00BA79B0"/>
    <w:rsid w:val="00BB6330"/>
    <w:rsid w:val="00BC00FA"/>
    <w:rsid w:val="00BC1DF3"/>
    <w:rsid w:val="00BC467E"/>
    <w:rsid w:val="00BC5FEC"/>
    <w:rsid w:val="00BD0AF9"/>
    <w:rsid w:val="00BD2583"/>
    <w:rsid w:val="00BD2D8B"/>
    <w:rsid w:val="00BD3988"/>
    <w:rsid w:val="00BD74EA"/>
    <w:rsid w:val="00BE265B"/>
    <w:rsid w:val="00BE2A8F"/>
    <w:rsid w:val="00BE3A8E"/>
    <w:rsid w:val="00BF208D"/>
    <w:rsid w:val="00BF3188"/>
    <w:rsid w:val="00BF4EBE"/>
    <w:rsid w:val="00BF6B50"/>
    <w:rsid w:val="00C005EF"/>
    <w:rsid w:val="00C01012"/>
    <w:rsid w:val="00C04AAA"/>
    <w:rsid w:val="00C071FA"/>
    <w:rsid w:val="00C101CC"/>
    <w:rsid w:val="00C116BC"/>
    <w:rsid w:val="00C12FE9"/>
    <w:rsid w:val="00C15AF5"/>
    <w:rsid w:val="00C15C4D"/>
    <w:rsid w:val="00C2311F"/>
    <w:rsid w:val="00C238DB"/>
    <w:rsid w:val="00C24FED"/>
    <w:rsid w:val="00C26396"/>
    <w:rsid w:val="00C265E4"/>
    <w:rsid w:val="00C32197"/>
    <w:rsid w:val="00C32AA7"/>
    <w:rsid w:val="00C34A72"/>
    <w:rsid w:val="00C368DC"/>
    <w:rsid w:val="00C437FC"/>
    <w:rsid w:val="00C44DF9"/>
    <w:rsid w:val="00C50ADB"/>
    <w:rsid w:val="00C531FA"/>
    <w:rsid w:val="00C54615"/>
    <w:rsid w:val="00C555D2"/>
    <w:rsid w:val="00C6148C"/>
    <w:rsid w:val="00C645E2"/>
    <w:rsid w:val="00C66EF4"/>
    <w:rsid w:val="00C67818"/>
    <w:rsid w:val="00C70460"/>
    <w:rsid w:val="00C740B1"/>
    <w:rsid w:val="00C75C77"/>
    <w:rsid w:val="00C83613"/>
    <w:rsid w:val="00C86DE4"/>
    <w:rsid w:val="00C90DCE"/>
    <w:rsid w:val="00C9323F"/>
    <w:rsid w:val="00C944C1"/>
    <w:rsid w:val="00CA0C68"/>
    <w:rsid w:val="00CA5D3F"/>
    <w:rsid w:val="00CA7132"/>
    <w:rsid w:val="00CA7929"/>
    <w:rsid w:val="00CB019D"/>
    <w:rsid w:val="00CB01EF"/>
    <w:rsid w:val="00CB6332"/>
    <w:rsid w:val="00CB6E4E"/>
    <w:rsid w:val="00CB7B35"/>
    <w:rsid w:val="00CC4B9A"/>
    <w:rsid w:val="00CC4FE9"/>
    <w:rsid w:val="00CC602B"/>
    <w:rsid w:val="00CC6E1F"/>
    <w:rsid w:val="00CD6690"/>
    <w:rsid w:val="00CD6D1D"/>
    <w:rsid w:val="00CE01DD"/>
    <w:rsid w:val="00CE1C66"/>
    <w:rsid w:val="00CE580A"/>
    <w:rsid w:val="00CE6534"/>
    <w:rsid w:val="00CE6C08"/>
    <w:rsid w:val="00CF3CC1"/>
    <w:rsid w:val="00CF51A1"/>
    <w:rsid w:val="00D0240F"/>
    <w:rsid w:val="00D025A8"/>
    <w:rsid w:val="00D06E4B"/>
    <w:rsid w:val="00D122AB"/>
    <w:rsid w:val="00D17D2B"/>
    <w:rsid w:val="00D209E6"/>
    <w:rsid w:val="00D21E3D"/>
    <w:rsid w:val="00D23475"/>
    <w:rsid w:val="00D237E7"/>
    <w:rsid w:val="00D25DC0"/>
    <w:rsid w:val="00D26DA6"/>
    <w:rsid w:val="00D27EB9"/>
    <w:rsid w:val="00D30CCF"/>
    <w:rsid w:val="00D34924"/>
    <w:rsid w:val="00D36021"/>
    <w:rsid w:val="00D41BFD"/>
    <w:rsid w:val="00D42D96"/>
    <w:rsid w:val="00D4309E"/>
    <w:rsid w:val="00D44BC1"/>
    <w:rsid w:val="00D4586F"/>
    <w:rsid w:val="00D4625B"/>
    <w:rsid w:val="00D47928"/>
    <w:rsid w:val="00D51183"/>
    <w:rsid w:val="00D56DFA"/>
    <w:rsid w:val="00D61246"/>
    <w:rsid w:val="00D61274"/>
    <w:rsid w:val="00D6139E"/>
    <w:rsid w:val="00D632D3"/>
    <w:rsid w:val="00D653E7"/>
    <w:rsid w:val="00D72949"/>
    <w:rsid w:val="00D74554"/>
    <w:rsid w:val="00D814D2"/>
    <w:rsid w:val="00D85440"/>
    <w:rsid w:val="00D87136"/>
    <w:rsid w:val="00D873DC"/>
    <w:rsid w:val="00D908BD"/>
    <w:rsid w:val="00D92F11"/>
    <w:rsid w:val="00D93CD0"/>
    <w:rsid w:val="00DA1D73"/>
    <w:rsid w:val="00DA3D74"/>
    <w:rsid w:val="00DA45E9"/>
    <w:rsid w:val="00DA4A21"/>
    <w:rsid w:val="00DB23AF"/>
    <w:rsid w:val="00DB2A8E"/>
    <w:rsid w:val="00DB36E3"/>
    <w:rsid w:val="00DB3A56"/>
    <w:rsid w:val="00DB78B8"/>
    <w:rsid w:val="00DC3262"/>
    <w:rsid w:val="00DC4C59"/>
    <w:rsid w:val="00DD1829"/>
    <w:rsid w:val="00DD1DE6"/>
    <w:rsid w:val="00DD3F55"/>
    <w:rsid w:val="00DD431E"/>
    <w:rsid w:val="00DE1875"/>
    <w:rsid w:val="00DE5576"/>
    <w:rsid w:val="00DE5707"/>
    <w:rsid w:val="00DF1F7C"/>
    <w:rsid w:val="00DF401A"/>
    <w:rsid w:val="00DF49F0"/>
    <w:rsid w:val="00DF7A9E"/>
    <w:rsid w:val="00E10B0E"/>
    <w:rsid w:val="00E14A18"/>
    <w:rsid w:val="00E1518D"/>
    <w:rsid w:val="00E20CAD"/>
    <w:rsid w:val="00E21257"/>
    <w:rsid w:val="00E21555"/>
    <w:rsid w:val="00E220D4"/>
    <w:rsid w:val="00E228E3"/>
    <w:rsid w:val="00E23673"/>
    <w:rsid w:val="00E2409B"/>
    <w:rsid w:val="00E24188"/>
    <w:rsid w:val="00E249A6"/>
    <w:rsid w:val="00E24FDB"/>
    <w:rsid w:val="00E2636C"/>
    <w:rsid w:val="00E302BD"/>
    <w:rsid w:val="00E313C8"/>
    <w:rsid w:val="00E33627"/>
    <w:rsid w:val="00E3455C"/>
    <w:rsid w:val="00E37838"/>
    <w:rsid w:val="00E42ECE"/>
    <w:rsid w:val="00E467EF"/>
    <w:rsid w:val="00E5426F"/>
    <w:rsid w:val="00E54443"/>
    <w:rsid w:val="00E546AD"/>
    <w:rsid w:val="00E548AC"/>
    <w:rsid w:val="00E61419"/>
    <w:rsid w:val="00E64F33"/>
    <w:rsid w:val="00E679BC"/>
    <w:rsid w:val="00E70EAD"/>
    <w:rsid w:val="00E71C1F"/>
    <w:rsid w:val="00E74701"/>
    <w:rsid w:val="00E75D6F"/>
    <w:rsid w:val="00E75F96"/>
    <w:rsid w:val="00E82DA5"/>
    <w:rsid w:val="00E85024"/>
    <w:rsid w:val="00E8535A"/>
    <w:rsid w:val="00E933B4"/>
    <w:rsid w:val="00EA4B4C"/>
    <w:rsid w:val="00EA5E1D"/>
    <w:rsid w:val="00EA7113"/>
    <w:rsid w:val="00EA7EC3"/>
    <w:rsid w:val="00EB041F"/>
    <w:rsid w:val="00EB22D1"/>
    <w:rsid w:val="00EB3CF2"/>
    <w:rsid w:val="00EB4182"/>
    <w:rsid w:val="00EC14B9"/>
    <w:rsid w:val="00EC15EB"/>
    <w:rsid w:val="00EC44CA"/>
    <w:rsid w:val="00EC5DA6"/>
    <w:rsid w:val="00EC711A"/>
    <w:rsid w:val="00ED0E18"/>
    <w:rsid w:val="00ED22E0"/>
    <w:rsid w:val="00ED37A3"/>
    <w:rsid w:val="00ED3846"/>
    <w:rsid w:val="00ED4923"/>
    <w:rsid w:val="00ED4F68"/>
    <w:rsid w:val="00ED53C7"/>
    <w:rsid w:val="00EE14C3"/>
    <w:rsid w:val="00EF3AB1"/>
    <w:rsid w:val="00EF5EA5"/>
    <w:rsid w:val="00F019A4"/>
    <w:rsid w:val="00F03169"/>
    <w:rsid w:val="00F05293"/>
    <w:rsid w:val="00F14235"/>
    <w:rsid w:val="00F16DFE"/>
    <w:rsid w:val="00F21E17"/>
    <w:rsid w:val="00F226B8"/>
    <w:rsid w:val="00F22C75"/>
    <w:rsid w:val="00F24865"/>
    <w:rsid w:val="00F27AC2"/>
    <w:rsid w:val="00F4152C"/>
    <w:rsid w:val="00F433EC"/>
    <w:rsid w:val="00F45E4A"/>
    <w:rsid w:val="00F52BA1"/>
    <w:rsid w:val="00F5421A"/>
    <w:rsid w:val="00F54DBB"/>
    <w:rsid w:val="00F6099B"/>
    <w:rsid w:val="00F63D9C"/>
    <w:rsid w:val="00F731F9"/>
    <w:rsid w:val="00F73B79"/>
    <w:rsid w:val="00F80BFB"/>
    <w:rsid w:val="00F80FFE"/>
    <w:rsid w:val="00F84106"/>
    <w:rsid w:val="00F844F7"/>
    <w:rsid w:val="00F91777"/>
    <w:rsid w:val="00F92A85"/>
    <w:rsid w:val="00F95A74"/>
    <w:rsid w:val="00FB27F0"/>
    <w:rsid w:val="00FB5AA7"/>
    <w:rsid w:val="00FC3CA6"/>
    <w:rsid w:val="00FC7194"/>
    <w:rsid w:val="00FD17BE"/>
    <w:rsid w:val="00FD1E92"/>
    <w:rsid w:val="00FD3C0A"/>
    <w:rsid w:val="00FD4B3F"/>
    <w:rsid w:val="00FD7935"/>
    <w:rsid w:val="00FD7C6B"/>
    <w:rsid w:val="00FE51F9"/>
    <w:rsid w:val="00FF04C5"/>
    <w:rsid w:val="00FF1D18"/>
    <w:rsid w:val="00FF3AAD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65D30"/>
  <w15:chartTrackingRefBased/>
  <w15:docId w15:val="{17861B3F-EC55-4D57-B9BB-D886256B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58D"/>
  </w:style>
  <w:style w:type="paragraph" w:styleId="Piedepgina">
    <w:name w:val="footer"/>
    <w:basedOn w:val="Normal"/>
    <w:link w:val="PiedepginaCar"/>
    <w:uiPriority w:val="99"/>
    <w:unhideWhenUsed/>
    <w:rsid w:val="009C4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58D"/>
  </w:style>
  <w:style w:type="table" w:styleId="Tablaconcuadrcula">
    <w:name w:val="Table Grid"/>
    <w:basedOn w:val="Tablanormal"/>
    <w:uiPriority w:val="39"/>
    <w:rsid w:val="009C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458D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F7A9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7FBA-A281-4BFE-8766-7F49A50C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18546</TotalTime>
  <Pages>30</Pages>
  <Words>6272</Words>
  <Characters>34500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ALBERTO SILVA MESA</dc:creator>
  <cp:keywords/>
  <dc:description/>
  <cp:lastModifiedBy>FELIPE ALBERTO SILVA MESA</cp:lastModifiedBy>
  <cp:revision>888</cp:revision>
  <cp:lastPrinted>2021-11-26T22:18:00Z</cp:lastPrinted>
  <dcterms:created xsi:type="dcterms:W3CDTF">2021-10-05T18:28:00Z</dcterms:created>
  <dcterms:modified xsi:type="dcterms:W3CDTF">2021-11-26T22:18:00Z</dcterms:modified>
</cp:coreProperties>
</file>