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4E0F" w:rsidRPr="006B4E0F" w:rsidRDefault="006B4E0F" w:rsidP="006B4E0F"/>
    <w:p w:rsidR="006B4E0F" w:rsidRDefault="006B4E0F" w:rsidP="006B4E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4E0F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iCs/>
          <w:sz w:val="24"/>
          <w:szCs w:val="24"/>
        </w:rPr>
        <w:t>Esquema de entrevista semiestructurada</w:t>
      </w:r>
      <w:r>
        <w:rPr>
          <w:rStyle w:val="Refdenotaalpie"/>
          <w:rFonts w:ascii="Times New Roman" w:hAnsi="Times New Roman" w:cs="Times New Roman"/>
          <w:i/>
          <w:iCs/>
          <w:sz w:val="24"/>
          <w:szCs w:val="24"/>
        </w:rPr>
        <w:footnoteReference w:id="1"/>
      </w:r>
    </w:p>
    <w:p w:rsidR="00AD4E60" w:rsidRDefault="00AD4E60" w:rsidP="006B4E0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B4E0F" w:rsidRDefault="006B4E0F" w:rsidP="006B4E0F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C19">
        <w:rPr>
          <w:rFonts w:ascii="Times New Roman" w:hAnsi="Times New Roman" w:cs="Times New Roman"/>
          <w:b/>
          <w:bCs/>
          <w:sz w:val="24"/>
          <w:szCs w:val="24"/>
        </w:rPr>
        <w:t xml:space="preserve">ITEM Nº1: </w:t>
      </w:r>
      <w:r w:rsidRPr="003B2C19">
        <w:rPr>
          <w:rFonts w:ascii="Times New Roman" w:eastAsia="Times New Roman" w:hAnsi="Times New Roman" w:cs="Times New Roman"/>
          <w:b/>
          <w:bCs/>
          <w:sz w:val="24"/>
          <w:szCs w:val="24"/>
        </w:rPr>
        <w:t>Identificar cómo opera el racismo epistémico sobre el pueblo indígena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2C19">
        <w:rPr>
          <w:rFonts w:ascii="Times New Roman" w:eastAsia="Times New Roman" w:hAnsi="Times New Roman" w:cs="Times New Roman"/>
          <w:b/>
          <w:bCs/>
          <w:sz w:val="24"/>
          <w:szCs w:val="24"/>
        </w:rPr>
        <w:t>Pastos.</w:t>
      </w:r>
    </w:p>
    <w:p w:rsidR="006B4E0F" w:rsidRPr="00753795" w:rsidRDefault="006B4E0F" w:rsidP="006B4E0F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753795">
        <w:rPr>
          <w:rFonts w:ascii="Times New Roman" w:eastAsia="Times New Roman" w:hAnsi="Times New Roman" w:cs="Times New Roman"/>
          <w:sz w:val="24"/>
          <w:szCs w:val="24"/>
        </w:rPr>
        <w:t>¿Considera que la sociedad colombiana es racista? ¿</w:t>
      </w:r>
      <w:r>
        <w:rPr>
          <w:rFonts w:ascii="Times New Roman" w:eastAsia="Times New Roman" w:hAnsi="Times New Roman" w:cs="Times New Roman"/>
          <w:sz w:val="24"/>
          <w:szCs w:val="24"/>
        </w:rPr>
        <w:t>Y c</w:t>
      </w:r>
      <w:r w:rsidRPr="00753795">
        <w:rPr>
          <w:rFonts w:ascii="Times New Roman" w:eastAsia="Times New Roman" w:hAnsi="Times New Roman" w:cs="Times New Roman"/>
          <w:sz w:val="24"/>
          <w:szCs w:val="24"/>
        </w:rPr>
        <w:t>on el pueblo Pasto?</w:t>
      </w:r>
    </w:p>
    <w:p w:rsidR="006B4E0F" w:rsidRPr="00753795" w:rsidRDefault="006B4E0F" w:rsidP="006B4E0F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753795">
        <w:rPr>
          <w:rFonts w:ascii="Times New Roman" w:eastAsia="Times New Roman" w:hAnsi="Times New Roman" w:cs="Times New Roman"/>
          <w:sz w:val="24"/>
          <w:szCs w:val="24"/>
        </w:rPr>
        <w:t>¿Qué percepción cree que tengan las personas no indígenas hacia los Pastos?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E0F" w:rsidRPr="00753795" w:rsidRDefault="006B4E0F" w:rsidP="006B4E0F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753795">
        <w:rPr>
          <w:rFonts w:ascii="Times New Roman" w:eastAsia="Times New Roman" w:hAnsi="Times New Roman" w:cs="Times New Roman"/>
          <w:sz w:val="24"/>
          <w:szCs w:val="24"/>
        </w:rPr>
        <w:t xml:space="preserve">¿Considera que </w:t>
      </w:r>
      <w:r>
        <w:rPr>
          <w:rFonts w:ascii="Times New Roman" w:eastAsia="Times New Roman" w:hAnsi="Times New Roman" w:cs="Times New Roman"/>
          <w:sz w:val="24"/>
          <w:szCs w:val="24"/>
        </w:rPr>
        <w:t>en su pregrado se</w:t>
      </w:r>
      <w:r w:rsidRPr="00753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abordan</w:t>
      </w:r>
      <w:r w:rsidRPr="00753795">
        <w:rPr>
          <w:rFonts w:ascii="Times New Roman" w:eastAsia="Times New Roman" w:hAnsi="Times New Roman" w:cs="Times New Roman"/>
          <w:sz w:val="24"/>
          <w:szCs w:val="24"/>
        </w:rPr>
        <w:t xml:space="preserve"> los saberes de los pueblos indígenas?</w:t>
      </w:r>
    </w:p>
    <w:p w:rsidR="006B4E0F" w:rsidRPr="00753795" w:rsidRDefault="006B4E0F" w:rsidP="006B4E0F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753795">
        <w:rPr>
          <w:rFonts w:ascii="Times New Roman" w:eastAsia="Times New Roman" w:hAnsi="Times New Roman" w:cs="Times New Roman"/>
          <w:sz w:val="24"/>
          <w:szCs w:val="24"/>
        </w:rPr>
        <w:t xml:space="preserve">¿Considera que la universidad </w:t>
      </w:r>
      <w:r w:rsidR="007B5F04">
        <w:rPr>
          <w:rFonts w:ascii="Times New Roman" w:eastAsia="Times New Roman" w:hAnsi="Times New Roman" w:cs="Times New Roman"/>
          <w:sz w:val="24"/>
          <w:szCs w:val="24"/>
        </w:rPr>
        <w:t xml:space="preserve">y la ciudad </w:t>
      </w:r>
      <w:r>
        <w:rPr>
          <w:rFonts w:ascii="Times New Roman" w:eastAsia="Times New Roman" w:hAnsi="Times New Roman" w:cs="Times New Roman"/>
          <w:sz w:val="24"/>
          <w:szCs w:val="24"/>
        </w:rPr>
        <w:t>realiza</w:t>
      </w:r>
      <w:r w:rsidR="007B5F0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53795">
        <w:rPr>
          <w:rFonts w:ascii="Times New Roman" w:eastAsia="Times New Roman" w:hAnsi="Times New Roman" w:cs="Times New Roman"/>
          <w:sz w:val="24"/>
          <w:szCs w:val="24"/>
        </w:rPr>
        <w:t xml:space="preserve"> acciones en contra del racismo? ¿Son suficientes?</w:t>
      </w:r>
    </w:p>
    <w:p w:rsidR="00313616" w:rsidRDefault="00313616" w:rsidP="006B4E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:rsidR="006B4E0F" w:rsidRPr="00753795" w:rsidRDefault="006B4E0F" w:rsidP="006B4E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3795">
        <w:rPr>
          <w:rFonts w:ascii="Times New Roman" w:hAnsi="Times New Roman" w:cs="Times New Roman"/>
          <w:b/>
          <w:bCs/>
          <w:sz w:val="24"/>
          <w:szCs w:val="24"/>
        </w:rPr>
        <w:t xml:space="preserve">ITEM Nº2: </w:t>
      </w:r>
      <w:r w:rsidRPr="00753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Evidenciar las repercusiones que genera el racismo epistémico en la identidad cultural de los Pastos. </w:t>
      </w:r>
    </w:p>
    <w:p w:rsidR="006B4E0F" w:rsidRPr="00753795" w:rsidRDefault="006B4E0F" w:rsidP="006B4E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3795">
        <w:rPr>
          <w:rFonts w:ascii="Times New Roman" w:hAnsi="Times New Roman" w:cs="Times New Roman"/>
          <w:sz w:val="24"/>
          <w:szCs w:val="24"/>
        </w:rPr>
        <w:t>¿Qué significa para usted ser indígena Pasto?</w:t>
      </w:r>
    </w:p>
    <w:p w:rsidR="006B4E0F" w:rsidRDefault="006B4E0F" w:rsidP="006B4E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3795">
        <w:rPr>
          <w:rFonts w:ascii="Times New Roman" w:hAnsi="Times New Roman" w:cs="Times New Roman"/>
          <w:sz w:val="24"/>
          <w:szCs w:val="24"/>
        </w:rPr>
        <w:t>¿Qué prácticas culturales</w:t>
      </w:r>
      <w:r>
        <w:rPr>
          <w:rFonts w:ascii="Times New Roman" w:hAnsi="Times New Roman" w:cs="Times New Roman"/>
          <w:sz w:val="24"/>
          <w:szCs w:val="24"/>
        </w:rPr>
        <w:t xml:space="preserve"> y saberes ancestrales</w:t>
      </w:r>
      <w:r w:rsidRPr="00753795">
        <w:rPr>
          <w:rFonts w:ascii="Times New Roman" w:hAnsi="Times New Roman" w:cs="Times New Roman"/>
          <w:sz w:val="24"/>
          <w:szCs w:val="24"/>
        </w:rPr>
        <w:t xml:space="preserve"> hacen parte del pueblo Pasto?</w:t>
      </w:r>
    </w:p>
    <w:p w:rsidR="006B4E0F" w:rsidRPr="00753795" w:rsidRDefault="006B4E0F" w:rsidP="006B4E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¿La universidad y la ciudad han influido en su identidad Pasto?</w:t>
      </w:r>
    </w:p>
    <w:p w:rsidR="006B4E0F" w:rsidRPr="00753795" w:rsidRDefault="006B4E0F" w:rsidP="006B4E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3795">
        <w:rPr>
          <w:rFonts w:ascii="Times New Roman" w:hAnsi="Times New Roman" w:cs="Times New Roman"/>
          <w:sz w:val="24"/>
          <w:szCs w:val="24"/>
        </w:rPr>
        <w:t>¿Considera que el pueblo Pasto tiene riesgos en cuanto a su existencia física y cultural?</w:t>
      </w:r>
    </w:p>
    <w:p w:rsidR="006B4E0F" w:rsidRPr="00753795" w:rsidRDefault="006B4E0F" w:rsidP="006B4E0F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4E0F" w:rsidRPr="00753795" w:rsidRDefault="006B4E0F" w:rsidP="006B4E0F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3795">
        <w:rPr>
          <w:rFonts w:ascii="Times New Roman" w:hAnsi="Times New Roman" w:cs="Times New Roman"/>
          <w:b/>
          <w:bCs/>
          <w:sz w:val="24"/>
          <w:szCs w:val="24"/>
        </w:rPr>
        <w:t xml:space="preserve">ITEM Nº3: </w:t>
      </w:r>
      <w:r w:rsidRPr="00753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Reconocer las prácticas de resistencia con las cuales el pueblo de los Pastos confronta el racismo epistémico. </w:t>
      </w:r>
    </w:p>
    <w:p w:rsidR="006B4E0F" w:rsidRPr="00753795" w:rsidRDefault="006B4E0F" w:rsidP="006B4E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3795">
        <w:rPr>
          <w:rFonts w:ascii="Times New Roman" w:hAnsi="Times New Roman" w:cs="Times New Roman"/>
          <w:sz w:val="24"/>
          <w:szCs w:val="24"/>
        </w:rPr>
        <w:t>¿Cuáles de las prácticas culturales de los Pastos catalogaría como contrahegemónicas?</w:t>
      </w:r>
    </w:p>
    <w:p w:rsidR="006B4E0F" w:rsidRPr="00753795" w:rsidRDefault="006B4E0F" w:rsidP="006B4E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3795">
        <w:rPr>
          <w:rFonts w:ascii="Times New Roman" w:hAnsi="Times New Roman" w:cs="Times New Roman"/>
          <w:sz w:val="24"/>
          <w:szCs w:val="24"/>
        </w:rPr>
        <w:t>¿Considera importante que el pueblo Pasto reflexione sobre el racismo?</w:t>
      </w:r>
    </w:p>
    <w:p w:rsidR="006B4E0F" w:rsidRPr="00753795" w:rsidRDefault="006B4E0F" w:rsidP="006B4E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3795">
        <w:rPr>
          <w:rFonts w:ascii="Times New Roman" w:hAnsi="Times New Roman" w:cs="Times New Roman"/>
          <w:sz w:val="24"/>
          <w:szCs w:val="24"/>
        </w:rPr>
        <w:t>¿Por qué están luchando los Pastos actualmente?</w:t>
      </w:r>
    </w:p>
    <w:p w:rsidR="006B4E0F" w:rsidRDefault="006B4E0F" w:rsidP="006B4E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3795">
        <w:rPr>
          <w:rFonts w:ascii="Times New Roman" w:hAnsi="Times New Roman" w:cs="Times New Roman"/>
          <w:sz w:val="24"/>
          <w:szCs w:val="24"/>
        </w:rPr>
        <w:t>¿Qué aportes tiene el pueblo Pasto para la sociedad colombiana?</w:t>
      </w:r>
    </w:p>
    <w:p w:rsidR="006B4E0F" w:rsidRPr="006B4E0F" w:rsidRDefault="006B4E0F" w:rsidP="006B4E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4E0F" w:rsidRPr="006B4E0F" w:rsidSect="002B64DE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0800" w:rsidRDefault="00EC0800" w:rsidP="006B4E0F">
      <w:pPr>
        <w:spacing w:after="0" w:line="240" w:lineRule="auto"/>
      </w:pPr>
      <w:r>
        <w:separator/>
      </w:r>
    </w:p>
  </w:endnote>
  <w:endnote w:type="continuationSeparator" w:id="0">
    <w:p w:rsidR="00EC0800" w:rsidRDefault="00EC0800" w:rsidP="006B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0800" w:rsidRDefault="00EC0800" w:rsidP="006B4E0F">
      <w:pPr>
        <w:spacing w:after="0" w:line="240" w:lineRule="auto"/>
      </w:pPr>
      <w:r>
        <w:separator/>
      </w:r>
    </w:p>
  </w:footnote>
  <w:footnote w:type="continuationSeparator" w:id="0">
    <w:p w:rsidR="00EC0800" w:rsidRDefault="00EC0800" w:rsidP="006B4E0F">
      <w:pPr>
        <w:spacing w:after="0" w:line="240" w:lineRule="auto"/>
      </w:pPr>
      <w:r>
        <w:continuationSeparator/>
      </w:r>
    </w:p>
  </w:footnote>
  <w:footnote w:id="1">
    <w:p w:rsidR="006B4E0F" w:rsidRPr="006B4E0F" w:rsidRDefault="006B4E0F">
      <w:pPr>
        <w:pStyle w:val="Textonotapie"/>
        <w:rPr>
          <w:rFonts w:ascii="Times New Roman" w:hAnsi="Times New Roman" w:cs="Times New Roman"/>
          <w:lang w:val="es-ES"/>
        </w:rPr>
      </w:pPr>
      <w:r w:rsidRPr="006B4E0F">
        <w:rPr>
          <w:rStyle w:val="Refdenotaalpie"/>
          <w:rFonts w:ascii="Times New Roman" w:hAnsi="Times New Roman" w:cs="Times New Roman"/>
        </w:rPr>
        <w:footnoteRef/>
      </w:r>
      <w:r w:rsidRPr="006B4E0F">
        <w:rPr>
          <w:rFonts w:ascii="Times New Roman" w:hAnsi="Times New Roman" w:cs="Times New Roman"/>
        </w:rPr>
        <w:t xml:space="preserve"> Es de aclarar que </w:t>
      </w:r>
      <w:r>
        <w:rPr>
          <w:rFonts w:ascii="Times New Roman" w:hAnsi="Times New Roman" w:cs="Times New Roman"/>
        </w:rPr>
        <w:t xml:space="preserve">las preguntas aquí referenciadas funcionaron como guías </w:t>
      </w:r>
      <w:r w:rsidR="007B5F04">
        <w:rPr>
          <w:rFonts w:ascii="Times New Roman" w:hAnsi="Times New Roman" w:cs="Times New Roman"/>
        </w:rPr>
        <w:t xml:space="preserve">para mantener </w:t>
      </w:r>
      <w:r w:rsidR="00BF6E84">
        <w:rPr>
          <w:rFonts w:ascii="Times New Roman" w:hAnsi="Times New Roman" w:cs="Times New Roman"/>
        </w:rPr>
        <w:t>un hilo conductor</w:t>
      </w:r>
      <w:r w:rsidR="007B5F04">
        <w:rPr>
          <w:rFonts w:ascii="Times New Roman" w:hAnsi="Times New Roman" w:cs="Times New Roman"/>
        </w:rPr>
        <w:t xml:space="preserve"> en cada conversación, además de que fueron previamente compartidas con las personas a entrevistar para que tuvieran una idea general de los temas a conversar. Pero durante el compartir la palabra con las personas participantes de esta investigación, surgieron </w:t>
      </w:r>
      <w:r w:rsidR="006F708E">
        <w:rPr>
          <w:rFonts w:ascii="Times New Roman" w:hAnsi="Times New Roman" w:cs="Times New Roman"/>
        </w:rPr>
        <w:t>nuevos</w:t>
      </w:r>
      <w:r w:rsidR="007B5F04">
        <w:rPr>
          <w:rFonts w:ascii="Times New Roman" w:hAnsi="Times New Roman" w:cs="Times New Roman"/>
        </w:rPr>
        <w:t xml:space="preserve"> interrogantes según el desarrollo de la misma conversación, </w:t>
      </w:r>
      <w:r w:rsidR="00BF6E84">
        <w:rPr>
          <w:rFonts w:ascii="Times New Roman" w:hAnsi="Times New Roman" w:cs="Times New Roman"/>
        </w:rPr>
        <w:t xml:space="preserve">así como según las características propias de las personas, </w:t>
      </w:r>
      <w:r w:rsidR="007B5F04">
        <w:rPr>
          <w:rFonts w:ascii="Times New Roman" w:hAnsi="Times New Roman" w:cs="Times New Roman"/>
        </w:rPr>
        <w:t xml:space="preserve">por lo que </w:t>
      </w:r>
      <w:r w:rsidR="00BF6E84">
        <w:rPr>
          <w:rFonts w:ascii="Times New Roman" w:hAnsi="Times New Roman" w:cs="Times New Roman"/>
        </w:rPr>
        <w:t xml:space="preserve">en cada entrevista se abordaron diferentes tipos de preguntas.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A8"/>
    <w:rsid w:val="00000ABF"/>
    <w:rsid w:val="0000119F"/>
    <w:rsid w:val="00066302"/>
    <w:rsid w:val="002B64DE"/>
    <w:rsid w:val="00313616"/>
    <w:rsid w:val="00347CE9"/>
    <w:rsid w:val="00401C6E"/>
    <w:rsid w:val="006B4E0F"/>
    <w:rsid w:val="006D3007"/>
    <w:rsid w:val="006F708E"/>
    <w:rsid w:val="0073266B"/>
    <w:rsid w:val="00785777"/>
    <w:rsid w:val="007B5F04"/>
    <w:rsid w:val="00987CD7"/>
    <w:rsid w:val="00AD3394"/>
    <w:rsid w:val="00AD4E60"/>
    <w:rsid w:val="00B43321"/>
    <w:rsid w:val="00BF6E84"/>
    <w:rsid w:val="00CB76A8"/>
    <w:rsid w:val="00D77B87"/>
    <w:rsid w:val="00DA3E36"/>
    <w:rsid w:val="00E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BEE0"/>
  <w15:chartTrackingRefBased/>
  <w15:docId w15:val="{059DFD9D-E865-4759-9EAD-6A09390A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4E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4E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5380E-DE1B-49E0-AAE9-11F0362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ESTIVEN AGUDELO PULGARIN</dc:creator>
  <cp:keywords/>
  <dc:description/>
  <cp:lastModifiedBy>ESTIVEN AGUDELO PULGARIN</cp:lastModifiedBy>
  <cp:revision>18</cp:revision>
  <dcterms:created xsi:type="dcterms:W3CDTF">2023-02-05T02:25:00Z</dcterms:created>
  <dcterms:modified xsi:type="dcterms:W3CDTF">2023-02-24T00:56:00Z</dcterms:modified>
</cp:coreProperties>
</file>