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360" w:lineRule="auto"/>
        <w:ind w:firstLine="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2">
      <w:pPr>
        <w:spacing w:after="0" w:line="360" w:lineRule="auto"/>
        <w:ind w:firstLine="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3">
      <w:pPr>
        <w:spacing w:after="0" w:line="360" w:lineRule="auto"/>
        <w:ind w:firstLine="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4">
      <w:pPr>
        <w:spacing w:after="0" w:line="360" w:lineRule="auto"/>
        <w:ind w:firstLine="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5">
      <w:pPr>
        <w:spacing w:after="0" w:line="360" w:lineRule="auto"/>
        <w:ind w:firstLine="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6">
      <w:pPr>
        <w:spacing w:after="0" w:line="360" w:lineRule="auto"/>
        <w:ind w:firstLine="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7">
      <w:pPr>
        <w:spacing w:after="0" w:line="360" w:lineRule="auto"/>
        <w:ind w:firstLine="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8">
      <w:pPr>
        <w:spacing w:after="0" w:line="360" w:lineRule="auto"/>
        <w:ind w:firstLine="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9">
      <w:pPr>
        <w:spacing w:after="0" w:line="360" w:lineRule="auto"/>
        <w:ind w:firstLine="72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Estrategia pedagógica para el desarrollo de niveles y habilidades del pensamiento crítico y la comprensión del conflicto armado en Colombia a través de cuentos y crónicas</w:t>
      </w:r>
    </w:p>
    <w:p w:rsidR="00000000" w:rsidDel="00000000" w:rsidP="00000000" w:rsidRDefault="00000000" w:rsidRPr="00000000" w14:paraId="0000000A">
      <w:pPr>
        <w:spacing w:after="0" w:line="360" w:lineRule="auto"/>
        <w:ind w:firstLine="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B">
      <w:pPr>
        <w:spacing w:after="0" w:line="360" w:lineRule="auto"/>
        <w:ind w:firstLine="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C">
      <w:pPr>
        <w:spacing w:after="0" w:line="360" w:lineRule="auto"/>
        <w:ind w:firstLine="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D">
      <w:pPr>
        <w:spacing w:after="0" w:line="360" w:lineRule="auto"/>
        <w:ind w:firstLine="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E">
      <w:pPr>
        <w:spacing w:after="0" w:line="360" w:lineRule="auto"/>
        <w:ind w:firstLine="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F">
      <w:pPr>
        <w:spacing w:after="240" w:before="24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Diana Patricia Caballero Doria</w:t>
      </w:r>
    </w:p>
    <w:p w:rsidR="00000000" w:rsidDel="00000000" w:rsidP="00000000" w:rsidRDefault="00000000" w:rsidRPr="00000000" w14:paraId="00000010">
      <w:pPr>
        <w:spacing w:after="0" w:line="360" w:lineRule="auto"/>
        <w:ind w:firstLine="72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Jimena Vergara Osorio</w:t>
      </w:r>
    </w:p>
    <w:p w:rsidR="00000000" w:rsidDel="00000000" w:rsidP="00000000" w:rsidRDefault="00000000" w:rsidRPr="00000000" w14:paraId="00000011">
      <w:pPr>
        <w:spacing w:after="0" w:line="360" w:lineRule="auto"/>
        <w:ind w:firstLine="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2">
      <w:pPr>
        <w:spacing w:after="0" w:line="360" w:lineRule="auto"/>
        <w:ind w:firstLine="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3">
      <w:pPr>
        <w:spacing w:after="240" w:before="240"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4">
      <w:pPr>
        <w:spacing w:after="240" w:before="240"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5">
      <w:pPr>
        <w:spacing w:after="240" w:before="24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Facultad de Educación, Universidad de Antioquia</w:t>
      </w:r>
    </w:p>
    <w:p w:rsidR="00000000" w:rsidDel="00000000" w:rsidP="00000000" w:rsidRDefault="00000000" w:rsidRPr="00000000" w14:paraId="00000016">
      <w:pPr>
        <w:spacing w:after="0" w:line="360" w:lineRule="auto"/>
        <w:ind w:firstLine="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7">
      <w:pPr>
        <w:spacing w:after="0" w:line="360" w:lineRule="auto"/>
        <w:ind w:firstLine="72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Maestría en Educación</w:t>
      </w:r>
    </w:p>
    <w:p w:rsidR="00000000" w:rsidDel="00000000" w:rsidP="00000000" w:rsidRDefault="00000000" w:rsidRPr="00000000" w14:paraId="00000018">
      <w:pPr>
        <w:spacing w:after="0" w:line="360" w:lineRule="auto"/>
        <w:ind w:firstLine="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9">
      <w:pPr>
        <w:spacing w:after="0" w:line="360" w:lineRule="auto"/>
        <w:ind w:firstLine="72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2023 </w:t>
      </w:r>
      <w:r w:rsidDel="00000000" w:rsidR="00000000" w:rsidRPr="00000000">
        <w:rPr>
          <w:rFonts w:ascii="Times New Roman" w:cs="Times New Roman" w:eastAsia="Times New Roman" w:hAnsi="Times New Roman"/>
          <w:b w:val="1"/>
          <w:sz w:val="24"/>
          <w:szCs w:val="24"/>
        </w:rPr>
        <w:drawing>
          <wp:anchor allowOverlap="1" behindDoc="1" distB="114300" distT="114300" distL="114300" distR="114300" hidden="0" layoutInCell="1" locked="0" relativeHeight="0" simplePos="0">
            <wp:simplePos x="0" y="0"/>
            <wp:positionH relativeFrom="page">
              <wp:posOffset>3810</wp:posOffset>
            </wp:positionH>
            <wp:positionV relativeFrom="page">
              <wp:posOffset>-4762</wp:posOffset>
            </wp:positionV>
            <wp:extent cx="7762875" cy="10048875"/>
            <wp:effectExtent b="0" l="0" r="0" t="0"/>
            <wp:wrapNone/>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7762875" cy="10048875"/>
                    </a:xfrm>
                    <a:prstGeom prst="rect"/>
                    <a:ln/>
                  </pic:spPr>
                </pic:pic>
              </a:graphicData>
            </a:graphic>
          </wp:anchor>
        </w:drawing>
      </w:r>
      <w:r w:rsidDel="00000000" w:rsidR="00000000" w:rsidRPr="00000000">
        <w:rPr>
          <w:rtl w:val="0"/>
        </w:rPr>
      </w:r>
    </w:p>
    <w:p w:rsidR="00000000" w:rsidDel="00000000" w:rsidP="00000000" w:rsidRDefault="00000000" w:rsidRPr="00000000" w14:paraId="0000001A">
      <w:pPr>
        <w:spacing w:after="0" w:line="360" w:lineRule="auto"/>
        <w:ind w:lef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B">
      <w:pPr>
        <w:spacing w:after="0" w:line="360" w:lineRule="auto"/>
        <w:ind w:lef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Estrategia pedagógica para el desarrollo de niveles y habilidades del pensamiento crítico y la comprensión del conflicto armado en Colombia, a través de cuentos y crónicas</w:t>
      </w:r>
    </w:p>
    <w:p w:rsidR="00000000" w:rsidDel="00000000" w:rsidP="00000000" w:rsidRDefault="00000000" w:rsidRPr="00000000" w14:paraId="0000001C">
      <w:pPr>
        <w:spacing w:after="0" w:line="360" w:lineRule="auto"/>
        <w:ind w:firstLine="72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Para la realización de una estrategia pedagógica centrada en fortalecer los niveles de habilidades de pensamiento crítico: conocimiento, comprensión, aplicación, análisis, síntesis y evaluación del pensamiento crítico, se analizaron diferentes estudios que aportaron teórica y metodológicamente formas y mecanismos para la construcción de dicha propuesta. Dicho de este modo autores como:  Pabón (2019), Rincón (2013), Sanjuan y Ballarin (2019), Benítez (2020) , Vargas y Gómez (2019), Perdomo (2018) abordan en sus estudios gran cantidad de estrategias que fomentan  el desarrollo del pensamiento crítico y sus habilidades, a través de procesos comprensión lectora, basados en el abordaje de diferentes tipos de textos y géneros literarios, lecto-escritura, análisis de textos continuos y discontinuos y uso del lenguaje verbal y no verbal  en todos los niveles educativos.</w:t>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Dentro de la estrategia pedagógica se usaron lecturas de cuentos y crónicas porque, primero, estos permiten el acercamiento al conflicto desde vivencias e historias particulares y se aleja de la mirada objetiva y patriótica que se le puede dar a dicha problemática al reconocer distintas perspectivas de los implicados. Respecto a esto, Padilla y Bermúdez (2016) señalan que las narrativas desempeñan un papel importante en el entendimiento de las problemáticas sociales al posibilitar leer y contar otras versiones, permitiendo dar un paso de la concepción de una historia que se presenta como verdadera, a historias múltiples. Segundo, porque tal como lo enuncia González (2014), la incorporación de lectura de textos literarios al aula tiene gran relevancia en el desarrollo del pensamiento crítico, pues realizar una lectura analítica y crítica de textos (cuentos y crónicas en este caso) posibilita la construcción y comprensión de diversos significados por parte del estudiante, lo que implica la vinculación de procesos cognitivos que permiten diferenciar hechos de opiniones y percibir diversos puntos de vista. Durante la implementación se usaron principalmente dos libros, uno de cuentos y otro de crónicas. El libro de cuentos es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Tumbas en movimiento</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de Andrés Restrepo Gil (2022), un libro basado en cuentos cortos, cuya tendencia literaria se gesta en el realismo mágico y que narra las desazones, incertidumbres y repercusiones que ha dejado el conflicto en diferentes zonas del país. Por otro lado, se encuentran las crónicas periodísticas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Crecimos en la guerra</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de Pilar Lozano (2014). Este libro reúne diferentes historias que narran sucesos que fueron vividos directamente por sus protagonistas.</w:t>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La estrategia pedagógica se llevó a cabo con los estudiantes del grado 10°, específicamente con los grupos: 10°1 de la I. E. Técnica Nuestra Señora de la Paz, en las clases de Filosofía, y, con el grupo 10°3 de la I.E. Francisco Miranda en las clases de Lengua Castellana.  Tuvo una duración aproximada de dos meses y medio, en las que se hicieron 30 intervenciones de </w:t>
      </w:r>
      <w:r w:rsidDel="00000000" w:rsidR="00000000" w:rsidRPr="00000000">
        <w:rPr>
          <w:rFonts w:ascii="Times New Roman" w:cs="Times New Roman" w:eastAsia="Times New Roman" w:hAnsi="Times New Roman"/>
          <w:sz w:val="24"/>
          <w:szCs w:val="24"/>
          <w:highlight w:val="white"/>
          <w:rtl w:val="0"/>
        </w:rPr>
        <w:t xml:space="preserve">5</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0 minutos cada una, con una intensidad de dos encuentros semanales, entre las que se encuentran actividades como: la lectura, conversatorios, debates, foros y producciones verbales y no verbales sobre las comprensiones del impacto social del conflicto armado, que permitan potenciar los niveles de pensamiento crítico en pro de la comprensión del impacto social del conflicto armado colombiano.</w:t>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La estrategia pedagógica cuenta con la siguiente ruta metodológica, tanto para su construcción como para su aplicación: </w:t>
      </w:r>
      <w:r w:rsidDel="00000000" w:rsidR="00000000" w:rsidRPr="00000000">
        <w:rPr>
          <w:rtl w:val="0"/>
        </w:rPr>
      </w:r>
    </w:p>
    <w:p w:rsidR="00000000" w:rsidDel="00000000" w:rsidP="00000000" w:rsidRDefault="00000000" w:rsidRPr="00000000" w14:paraId="0000002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Figura 1</w:t>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0"/>
        <w:jc w:val="left"/>
        <w:rPr>
          <w:rFonts w:ascii="Times New Roman" w:cs="Times New Roman" w:eastAsia="Times New Roman" w:hAnsi="Times New Roman"/>
          <w:b w:val="0"/>
          <w:i w:val="1"/>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Ruta metodológica: Diseño y aplicación de la estrategia pedagógica</w:t>
      </w:r>
      <w:r w:rsidDel="00000000" w:rsidR="00000000" w:rsidRPr="00000000">
        <w:drawing>
          <wp:anchor allowOverlap="1" behindDoc="0" distB="0" distT="0" distL="114300" distR="114300" hidden="0" layoutInCell="1" locked="0" relativeHeight="0" simplePos="0">
            <wp:simplePos x="0" y="0"/>
            <wp:positionH relativeFrom="column">
              <wp:posOffset>5081</wp:posOffset>
            </wp:positionH>
            <wp:positionV relativeFrom="paragraph">
              <wp:posOffset>231775</wp:posOffset>
            </wp:positionV>
            <wp:extent cx="5607050" cy="2895600"/>
            <wp:effectExtent b="0" l="0" r="0" t="0"/>
            <wp:wrapSquare wrapText="bothSides" distB="0" distT="0" distL="114300" distR="11430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607050" cy="2895600"/>
                    </a:xfrm>
                    <a:prstGeom prst="rect"/>
                    <a:ln/>
                  </pic:spPr>
                </pic:pic>
              </a:graphicData>
            </a:graphic>
          </wp:anchor>
        </w:drawing>
      </w:r>
    </w:p>
    <w:p w:rsidR="00000000" w:rsidDel="00000000" w:rsidP="00000000" w:rsidRDefault="00000000" w:rsidRPr="00000000" w14:paraId="00000024">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Fuente: autoría propia.</w:t>
      </w:r>
      <w:r w:rsidDel="00000000" w:rsidR="00000000" w:rsidRPr="00000000">
        <w:rPr>
          <w:rtl w:val="0"/>
        </w:rPr>
      </w:r>
    </w:p>
    <w:p w:rsidR="00000000" w:rsidDel="00000000" w:rsidP="00000000" w:rsidRDefault="00000000" w:rsidRPr="00000000" w14:paraId="0000002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Por otro lado, 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fotografía, los vídeos, textos narrativos y algunos artículos periodísticos, sirv</w:t>
      </w:r>
      <w:r w:rsidDel="00000000" w:rsidR="00000000" w:rsidRPr="00000000">
        <w:rPr>
          <w:rFonts w:ascii="Times New Roman" w:cs="Times New Roman" w:eastAsia="Times New Roman" w:hAnsi="Times New Roman"/>
          <w:sz w:val="24"/>
          <w:szCs w:val="24"/>
          <w:rtl w:val="0"/>
        </w:rPr>
        <w:t xml:space="preserve">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 base para las temáticas que se </w:t>
      </w:r>
      <w:r w:rsidDel="00000000" w:rsidR="00000000" w:rsidRPr="00000000">
        <w:rPr>
          <w:rFonts w:ascii="Times New Roman" w:cs="Times New Roman" w:eastAsia="Times New Roman" w:hAnsi="Times New Roman"/>
          <w:sz w:val="24"/>
          <w:szCs w:val="24"/>
          <w:rtl w:val="0"/>
        </w:rPr>
        <w:t xml:space="preserve">desarrollan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 </w:t>
      </w:r>
      <w:r w:rsidDel="00000000" w:rsidR="00000000" w:rsidRPr="00000000">
        <w:rPr>
          <w:rFonts w:ascii="Times New Roman" w:cs="Times New Roman" w:eastAsia="Times New Roman" w:hAnsi="Times New Roman"/>
          <w:sz w:val="24"/>
          <w:szCs w:val="24"/>
          <w:rtl w:val="0"/>
        </w:rPr>
        <w:t xml:space="preserve">las unidades de la estrategia pedagógica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permitiendo que los estudiantes </w:t>
      </w:r>
      <w:r w:rsidDel="00000000" w:rsidR="00000000" w:rsidRPr="00000000">
        <w:rPr>
          <w:rFonts w:ascii="Times New Roman" w:cs="Times New Roman" w:eastAsia="Times New Roman" w:hAnsi="Times New Roman"/>
          <w:sz w:val="24"/>
          <w:szCs w:val="24"/>
          <w:rtl w:val="0"/>
        </w:rPr>
        <w:t xml:space="preserve">tengan mayor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claridad y manejo frente a conceptos como conflicto armado, reclutamiento y desplazamiento forzado, impunidad, entre otros.  </w:t>
      </w:r>
      <w:r w:rsidDel="00000000" w:rsidR="00000000" w:rsidRPr="00000000">
        <w:rPr>
          <w:rFonts w:ascii="Times New Roman" w:cs="Times New Roman" w:eastAsia="Times New Roman" w:hAnsi="Times New Roman"/>
          <w:sz w:val="24"/>
          <w:szCs w:val="24"/>
          <w:rtl w:val="0"/>
        </w:rPr>
        <w:t xml:space="preserve">Los diferentes textos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 materiales </w:t>
      </w:r>
      <w:r w:rsidDel="00000000" w:rsidR="00000000" w:rsidRPr="00000000">
        <w:rPr>
          <w:rFonts w:ascii="Times New Roman" w:cs="Times New Roman" w:eastAsia="Times New Roman" w:hAnsi="Times New Roman"/>
          <w:sz w:val="24"/>
          <w:szCs w:val="24"/>
          <w:rtl w:val="0"/>
        </w:rPr>
        <w:t xml:space="preserve">implementados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 las actividades de </w:t>
      </w:r>
      <w:r w:rsidDel="00000000" w:rsidR="00000000" w:rsidRPr="00000000">
        <w:rPr>
          <w:rFonts w:ascii="Times New Roman" w:cs="Times New Roman" w:eastAsia="Times New Roman" w:hAnsi="Times New Roman"/>
          <w:sz w:val="24"/>
          <w:szCs w:val="24"/>
          <w:rtl w:val="0"/>
        </w:rPr>
        <w:t xml:space="preserve">cada unidad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fueron las siguientes:</w:t>
      </w:r>
    </w:p>
    <w:p w:rsidR="00000000" w:rsidDel="00000000" w:rsidP="00000000" w:rsidRDefault="00000000" w:rsidRPr="00000000" w14:paraId="00000027">
      <w:pPr>
        <w:spacing w:after="0" w:line="360" w:lineRule="auto"/>
        <w:ind w:firstLine="7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8">
      <w:pPr>
        <w:spacing w:after="0" w:line="360" w:lineRule="auto"/>
        <w:ind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Tabla 1</w:t>
      </w:r>
    </w:p>
    <w:p w:rsidR="00000000" w:rsidDel="00000000" w:rsidP="00000000" w:rsidRDefault="00000000" w:rsidRPr="00000000" w14:paraId="00000029">
      <w:pPr>
        <w:spacing w:after="0" w:line="360" w:lineRule="auto"/>
        <w:ind w:firstLine="72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Textos y materiales usados en los niveles de pensamiento crítico de la unidad 1</w:t>
      </w:r>
    </w:p>
    <w:tbl>
      <w:tblPr>
        <w:tblStyle w:val="Table1"/>
        <w:tblW w:w="8838.0" w:type="dxa"/>
        <w:jc w:val="left"/>
        <w:tblBorders>
          <w:top w:color="7f7f7f" w:space="0" w:sz="4" w:val="single"/>
          <w:left w:color="000000" w:space="0" w:sz="4" w:val="single"/>
          <w:bottom w:color="7f7f7f" w:space="0" w:sz="4" w:val="single"/>
          <w:right w:color="000000" w:space="0" w:sz="4" w:val="single"/>
          <w:insideH w:color="000000" w:space="0" w:sz="4" w:val="single"/>
          <w:insideV w:color="000000" w:space="0" w:sz="4" w:val="single"/>
        </w:tblBorders>
        <w:tblLayout w:type="fixed"/>
        <w:tblLook w:val="04A0"/>
      </w:tblPr>
      <w:tblGrid>
        <w:gridCol w:w="1695"/>
        <w:gridCol w:w="3561"/>
        <w:gridCol w:w="3582"/>
        <w:tblGridChange w:id="0">
          <w:tblGrid>
            <w:gridCol w:w="1695"/>
            <w:gridCol w:w="3561"/>
            <w:gridCol w:w="3582"/>
          </w:tblGrid>
        </w:tblGridChange>
      </w:tblGrid>
      <w:tr>
        <w:trPr>
          <w:cantSplit w:val="0"/>
          <w:tblHeader w:val="0"/>
        </w:trPr>
        <w:tc>
          <w:tcPr/>
          <w:p w:rsidR="00000000" w:rsidDel="00000000" w:rsidP="00000000" w:rsidRDefault="00000000" w:rsidRPr="00000000" w14:paraId="0000002A">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Nivel Conocimiento</w:t>
            </w:r>
          </w:p>
        </w:tc>
        <w:tc>
          <w:tcPr/>
          <w:p w:rsidR="00000000" w:rsidDel="00000000" w:rsidP="00000000" w:rsidRDefault="00000000" w:rsidRPr="00000000" w14:paraId="0000002B">
            <w:pPr>
              <w:spacing w:line="360" w:lineRule="auto"/>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Conocer los aspectos e ideas generales sobre el conflicto armado.</w:t>
            </w:r>
          </w:p>
        </w:tc>
        <w:tc>
          <w:tcPr/>
          <w:p w:rsidR="00000000" w:rsidDel="00000000" w:rsidP="00000000" w:rsidRDefault="00000000" w:rsidRPr="00000000" w14:paraId="0000002C">
            <w:pPr>
              <w:spacing w:line="360" w:lineRule="auto"/>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Imágenes sobre el conflicto armado, fotografías reales de los actores y vídeos que conceptualizan sobre aspectos generales del conflicto. </w:t>
            </w:r>
            <w:r w:rsidDel="00000000" w:rsidR="00000000" w:rsidRPr="00000000">
              <w:rPr>
                <w:rFonts w:ascii="Times New Roman" w:cs="Times New Roman" w:eastAsia="Times New Roman" w:hAnsi="Times New Roman"/>
                <w:b w:val="0"/>
                <w:i w:val="1"/>
                <w:sz w:val="24"/>
                <w:szCs w:val="24"/>
                <w:rtl w:val="0"/>
              </w:rPr>
              <w:t xml:space="preserve"> </w:t>
            </w:r>
            <w:r w:rsidDel="00000000" w:rsidR="00000000" w:rsidRPr="00000000">
              <w:rPr>
                <w:rtl w:val="0"/>
              </w:rPr>
            </w:r>
          </w:p>
        </w:tc>
      </w:tr>
      <w:tr>
        <w:trPr>
          <w:cantSplit w:val="0"/>
          <w:trHeight w:val="924" w:hRule="atLeast"/>
          <w:tblHeader w:val="0"/>
        </w:trPr>
        <w:tc>
          <w:tcPr/>
          <w:p w:rsidR="00000000" w:rsidDel="00000000" w:rsidP="00000000" w:rsidRDefault="00000000" w:rsidRPr="00000000" w14:paraId="0000002D">
            <w:pPr>
              <w:spacing w:line="36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Nivel</w:t>
            </w:r>
            <w:r w:rsidDel="00000000" w:rsidR="00000000" w:rsidRPr="00000000">
              <w:rPr>
                <w:rtl w:val="0"/>
              </w:rPr>
            </w:r>
          </w:p>
          <w:p w:rsidR="00000000" w:rsidDel="00000000" w:rsidP="00000000" w:rsidRDefault="00000000" w:rsidRPr="00000000" w14:paraId="0000002E">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Comprensión </w:t>
            </w:r>
          </w:p>
        </w:tc>
        <w:tc>
          <w:tcPr/>
          <w:p w:rsidR="00000000" w:rsidDel="00000000" w:rsidP="00000000" w:rsidRDefault="00000000" w:rsidRPr="00000000" w14:paraId="0000002F">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Comprender de qué manera el conflicto armado afecta a la población civil en general.</w:t>
            </w:r>
          </w:p>
        </w:tc>
        <w:tc>
          <w:tcPr/>
          <w:p w:rsidR="00000000" w:rsidDel="00000000" w:rsidP="00000000" w:rsidRDefault="00000000" w:rsidRPr="00000000" w14:paraId="00000030">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La mirada impotente de Dios</w:t>
            </w:r>
            <w:r w:rsidDel="00000000" w:rsidR="00000000" w:rsidRPr="00000000">
              <w:rPr>
                <w:rFonts w:ascii="Times New Roman" w:cs="Times New Roman" w:eastAsia="Times New Roman" w:hAnsi="Times New Roman"/>
                <w:sz w:val="24"/>
                <w:szCs w:val="24"/>
                <w:rtl w:val="0"/>
              </w:rPr>
              <w:t xml:space="preserve">. Andrés Restrepo (2021). </w:t>
            </w:r>
          </w:p>
        </w:tc>
      </w:tr>
      <w:tr>
        <w:trPr>
          <w:cantSplit w:val="0"/>
          <w:tblHeader w:val="0"/>
        </w:trPr>
        <w:tc>
          <w:tcPr/>
          <w:p w:rsidR="00000000" w:rsidDel="00000000" w:rsidP="00000000" w:rsidRDefault="00000000" w:rsidRPr="00000000" w14:paraId="00000031">
            <w:pPr>
              <w:spacing w:line="36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Nivel</w:t>
            </w:r>
            <w:r w:rsidDel="00000000" w:rsidR="00000000" w:rsidRPr="00000000">
              <w:rPr>
                <w:rtl w:val="0"/>
              </w:rPr>
            </w:r>
          </w:p>
          <w:p w:rsidR="00000000" w:rsidDel="00000000" w:rsidP="00000000" w:rsidRDefault="00000000" w:rsidRPr="00000000" w14:paraId="00000032">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Aplicación </w:t>
            </w:r>
          </w:p>
        </w:tc>
        <w:tc>
          <w:tcPr/>
          <w:p w:rsidR="00000000" w:rsidDel="00000000" w:rsidP="00000000" w:rsidRDefault="00000000" w:rsidRPr="00000000" w14:paraId="00000033">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Establecer relaciones entre la violencia del conflicto armado y la forma cómo esta afecta a sus actores.</w:t>
            </w:r>
          </w:p>
        </w:tc>
        <w:tc>
          <w:tcPr/>
          <w:p w:rsidR="00000000" w:rsidDel="00000000" w:rsidP="00000000" w:rsidRDefault="00000000" w:rsidRPr="00000000" w14:paraId="00000034">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La mirada impotente de Dios</w:t>
            </w:r>
            <w:r w:rsidDel="00000000" w:rsidR="00000000" w:rsidRPr="00000000">
              <w:rPr>
                <w:rFonts w:ascii="Times New Roman" w:cs="Times New Roman" w:eastAsia="Times New Roman" w:hAnsi="Times New Roman"/>
                <w:sz w:val="24"/>
                <w:szCs w:val="24"/>
                <w:rtl w:val="0"/>
              </w:rPr>
              <w:t xml:space="preserve">. Andrés Restrepo</w:t>
            </w:r>
          </w:p>
        </w:tc>
      </w:tr>
      <w:tr>
        <w:trPr>
          <w:cantSplit w:val="0"/>
          <w:tblHeader w:val="0"/>
        </w:trPr>
        <w:tc>
          <w:tcPr/>
          <w:p w:rsidR="00000000" w:rsidDel="00000000" w:rsidP="00000000" w:rsidRDefault="00000000" w:rsidRPr="00000000" w14:paraId="00000035">
            <w:pPr>
              <w:spacing w:line="36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Nivel</w:t>
            </w:r>
            <w:r w:rsidDel="00000000" w:rsidR="00000000" w:rsidRPr="00000000">
              <w:rPr>
                <w:rtl w:val="0"/>
              </w:rPr>
            </w:r>
          </w:p>
          <w:p w:rsidR="00000000" w:rsidDel="00000000" w:rsidP="00000000" w:rsidRDefault="00000000" w:rsidRPr="00000000" w14:paraId="00000036">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Análisis</w:t>
            </w:r>
          </w:p>
        </w:tc>
        <w:tc>
          <w:tcPr/>
          <w:p w:rsidR="00000000" w:rsidDel="00000000" w:rsidP="00000000" w:rsidRDefault="00000000" w:rsidRPr="00000000" w14:paraId="00000037">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Analizar de qué forma el autoritarismo causado por los distintos grupos armados, afectan a la población civil.</w:t>
            </w:r>
          </w:p>
        </w:tc>
        <w:tc>
          <w:tcPr/>
          <w:p w:rsidR="00000000" w:rsidDel="00000000" w:rsidP="00000000" w:rsidRDefault="00000000" w:rsidRPr="00000000" w14:paraId="00000038">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Una tregua por la tierra</w:t>
            </w:r>
            <w:r w:rsidDel="00000000" w:rsidR="00000000" w:rsidRPr="00000000">
              <w:rPr>
                <w:rFonts w:ascii="Times New Roman" w:cs="Times New Roman" w:eastAsia="Times New Roman" w:hAnsi="Times New Roman"/>
                <w:sz w:val="24"/>
                <w:szCs w:val="24"/>
                <w:rtl w:val="0"/>
              </w:rPr>
              <w:t xml:space="preserve"> de Andrés Restrepo (2021).</w:t>
            </w:r>
          </w:p>
        </w:tc>
      </w:tr>
      <w:tr>
        <w:trPr>
          <w:cantSplit w:val="0"/>
          <w:tblHeader w:val="0"/>
        </w:trPr>
        <w:tc>
          <w:tcPr/>
          <w:p w:rsidR="00000000" w:rsidDel="00000000" w:rsidP="00000000" w:rsidRDefault="00000000" w:rsidRPr="00000000" w14:paraId="00000039">
            <w:pPr>
              <w:spacing w:line="36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Nivel</w:t>
            </w:r>
            <w:r w:rsidDel="00000000" w:rsidR="00000000" w:rsidRPr="00000000">
              <w:rPr>
                <w:rtl w:val="0"/>
              </w:rPr>
            </w:r>
          </w:p>
          <w:p w:rsidR="00000000" w:rsidDel="00000000" w:rsidP="00000000" w:rsidRDefault="00000000" w:rsidRPr="00000000" w14:paraId="0000003A">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Síntesis </w:t>
            </w:r>
          </w:p>
        </w:tc>
        <w:tc>
          <w:tcPr/>
          <w:p w:rsidR="00000000" w:rsidDel="00000000" w:rsidP="00000000" w:rsidRDefault="00000000" w:rsidRPr="00000000" w14:paraId="0000003B">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partir de la lectura, diseñar un panfleto en el que sinteticen lo abordado sobre la violencia del conflicto armado.</w:t>
            </w:r>
          </w:p>
        </w:tc>
        <w:tc>
          <w:tcPr/>
          <w:p w:rsidR="00000000" w:rsidDel="00000000" w:rsidP="00000000" w:rsidRDefault="00000000" w:rsidRPr="00000000" w14:paraId="0000003C">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Artículo </w:t>
            </w:r>
            <w:r w:rsidDel="00000000" w:rsidR="00000000" w:rsidRPr="00000000">
              <w:rPr>
                <w:rFonts w:ascii="Times New Roman" w:cs="Times New Roman" w:eastAsia="Times New Roman" w:hAnsi="Times New Roman"/>
                <w:i w:val="1"/>
                <w:sz w:val="24"/>
                <w:szCs w:val="24"/>
                <w:rtl w:val="0"/>
              </w:rPr>
              <w:t xml:space="preserve">Asesinato de líderes sociales: Colombia mata a quienes practican la democracia en las regiones. </w:t>
            </w:r>
            <w:r w:rsidDel="00000000" w:rsidR="00000000" w:rsidRPr="00000000">
              <w:rPr>
                <w:rFonts w:ascii="Times New Roman" w:cs="Times New Roman" w:eastAsia="Times New Roman" w:hAnsi="Times New Roman"/>
                <w:sz w:val="24"/>
                <w:szCs w:val="24"/>
                <w:rtl w:val="0"/>
              </w:rPr>
              <w:t xml:space="preserve">Ospina (2021).</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03D">
            <w:pPr>
              <w:spacing w:line="36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Nivel</w:t>
            </w:r>
            <w:r w:rsidDel="00000000" w:rsidR="00000000" w:rsidRPr="00000000">
              <w:rPr>
                <w:rtl w:val="0"/>
              </w:rPr>
            </w:r>
          </w:p>
          <w:p w:rsidR="00000000" w:rsidDel="00000000" w:rsidP="00000000" w:rsidRDefault="00000000" w:rsidRPr="00000000" w14:paraId="0000003E">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Evaluación </w:t>
            </w:r>
          </w:p>
        </w:tc>
        <w:tc>
          <w:tcPr/>
          <w:p w:rsidR="00000000" w:rsidDel="00000000" w:rsidP="00000000" w:rsidRDefault="00000000" w:rsidRPr="00000000" w14:paraId="0000003F">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Evaluar las distintas formas de violencia del conflicto armado que se presentan en los diferentes grupos sociales.</w:t>
            </w:r>
          </w:p>
        </w:tc>
        <w:tc>
          <w:tcPr/>
          <w:p w:rsidR="00000000" w:rsidDel="00000000" w:rsidP="00000000" w:rsidRDefault="00000000" w:rsidRPr="00000000" w14:paraId="00000040">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Mi cuerpo es una colcha de remiendos</w:t>
            </w:r>
            <w:r w:rsidDel="00000000" w:rsidR="00000000" w:rsidRPr="00000000">
              <w:rPr>
                <w:rFonts w:ascii="Times New Roman" w:cs="Times New Roman" w:eastAsia="Times New Roman" w:hAnsi="Times New Roman"/>
                <w:sz w:val="24"/>
                <w:szCs w:val="24"/>
                <w:rtl w:val="0"/>
              </w:rPr>
              <w:t xml:space="preserve">. Pilar Lozano (2014).</w:t>
            </w:r>
          </w:p>
        </w:tc>
      </w:tr>
    </w:tbl>
    <w:p w:rsidR="00000000" w:rsidDel="00000000" w:rsidP="00000000" w:rsidRDefault="00000000" w:rsidRPr="00000000" w14:paraId="00000041">
      <w:pPr>
        <w:spacing w:after="0"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Nota</w:t>
      </w:r>
      <w:r w:rsidDel="00000000" w:rsidR="00000000" w:rsidRPr="00000000">
        <w:rPr>
          <w:rFonts w:ascii="Times New Roman" w:cs="Times New Roman" w:eastAsia="Times New Roman" w:hAnsi="Times New Roman"/>
          <w:sz w:val="24"/>
          <w:szCs w:val="24"/>
          <w:rtl w:val="0"/>
        </w:rPr>
        <w:t xml:space="preserve">. La tabla da cuenta de los textos y herramientas incluidas en las actividades de la estrategia pedagógica, unidad 1. Fuente: autoría propia. </w:t>
      </w:r>
    </w:p>
    <w:p w:rsidR="00000000" w:rsidDel="00000000" w:rsidP="00000000" w:rsidRDefault="00000000" w:rsidRPr="00000000" w14:paraId="00000042">
      <w:pPr>
        <w:spacing w:after="0"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spacing w:after="0" w:line="360" w:lineRule="auto"/>
        <w:ind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Tabla 2</w:t>
      </w:r>
    </w:p>
    <w:p w:rsidR="00000000" w:rsidDel="00000000" w:rsidP="00000000" w:rsidRDefault="00000000" w:rsidRPr="00000000" w14:paraId="00000044">
      <w:pPr>
        <w:spacing w:after="0" w:line="360" w:lineRule="auto"/>
        <w:ind w:firstLine="72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Textos y materiales usados en los niveles de pensamiento crítico de la unidad 2</w:t>
      </w:r>
    </w:p>
    <w:tbl>
      <w:tblPr>
        <w:tblStyle w:val="Table2"/>
        <w:tblW w:w="8838.0" w:type="dxa"/>
        <w:jc w:val="left"/>
        <w:tblBorders>
          <w:top w:color="7f7f7f" w:space="0" w:sz="4" w:val="single"/>
          <w:left w:color="000000" w:space="0" w:sz="4" w:val="single"/>
          <w:bottom w:color="7f7f7f" w:space="0" w:sz="4" w:val="single"/>
          <w:right w:color="000000" w:space="0" w:sz="4" w:val="single"/>
          <w:insideH w:color="000000" w:space="0" w:sz="4" w:val="single"/>
          <w:insideV w:color="000000" w:space="0" w:sz="4" w:val="single"/>
        </w:tblBorders>
        <w:tblLayout w:type="fixed"/>
        <w:tblLook w:val="04A0"/>
      </w:tblPr>
      <w:tblGrid>
        <w:gridCol w:w="1695"/>
        <w:gridCol w:w="3956"/>
        <w:gridCol w:w="3187"/>
        <w:tblGridChange w:id="0">
          <w:tblGrid>
            <w:gridCol w:w="1695"/>
            <w:gridCol w:w="3956"/>
            <w:gridCol w:w="3187"/>
          </w:tblGrid>
        </w:tblGridChange>
      </w:tblGrid>
      <w:tr>
        <w:trPr>
          <w:cantSplit w:val="0"/>
          <w:tblHeader w:val="0"/>
        </w:trPr>
        <w:tc>
          <w:tcPr/>
          <w:p w:rsidR="00000000" w:rsidDel="00000000" w:rsidP="00000000" w:rsidRDefault="00000000" w:rsidRPr="00000000" w14:paraId="00000045">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Nivel Conocimiento</w:t>
            </w:r>
          </w:p>
        </w:tc>
        <w:tc>
          <w:tcPr/>
          <w:p w:rsidR="00000000" w:rsidDel="00000000" w:rsidP="00000000" w:rsidRDefault="00000000" w:rsidRPr="00000000" w14:paraId="00000046">
            <w:pPr>
              <w:spacing w:line="360" w:lineRule="auto"/>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Identificar el impacto que ocasiona el sufrimiento de las víctimas frente a la impunidad.</w:t>
            </w:r>
          </w:p>
        </w:tc>
        <w:tc>
          <w:tcPr/>
          <w:p w:rsidR="00000000" w:rsidDel="00000000" w:rsidP="00000000" w:rsidRDefault="00000000" w:rsidRPr="00000000" w14:paraId="00000047">
            <w:pPr>
              <w:spacing w:line="360" w:lineRule="auto"/>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Fotografías Imágenes relacionadas con la impunidad. </w:t>
            </w:r>
          </w:p>
        </w:tc>
      </w:tr>
      <w:tr>
        <w:trPr>
          <w:cantSplit w:val="0"/>
          <w:trHeight w:val="924" w:hRule="atLeast"/>
          <w:tblHeader w:val="0"/>
        </w:trPr>
        <w:tc>
          <w:tcPr/>
          <w:p w:rsidR="00000000" w:rsidDel="00000000" w:rsidP="00000000" w:rsidRDefault="00000000" w:rsidRPr="00000000" w14:paraId="00000048">
            <w:pPr>
              <w:spacing w:line="36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Nivel</w:t>
            </w:r>
            <w:r w:rsidDel="00000000" w:rsidR="00000000" w:rsidRPr="00000000">
              <w:rPr>
                <w:rtl w:val="0"/>
              </w:rPr>
            </w:r>
          </w:p>
          <w:p w:rsidR="00000000" w:rsidDel="00000000" w:rsidP="00000000" w:rsidRDefault="00000000" w:rsidRPr="00000000" w14:paraId="00000049">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Comprensión </w:t>
            </w:r>
          </w:p>
        </w:tc>
        <w:tc>
          <w:tcPr/>
          <w:p w:rsidR="00000000" w:rsidDel="00000000" w:rsidP="00000000" w:rsidRDefault="00000000" w:rsidRPr="00000000" w14:paraId="0000004A">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Explicar de qué manera se expresa el sufrimiento de las víctimas del conflicto armado dentro del texto abordado.</w:t>
            </w:r>
          </w:p>
        </w:tc>
        <w:tc>
          <w:tcPr/>
          <w:p w:rsidR="00000000" w:rsidDel="00000000" w:rsidP="00000000" w:rsidRDefault="00000000" w:rsidRPr="00000000" w14:paraId="0000004B">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Tumbas en movimiento</w:t>
            </w:r>
            <w:r w:rsidDel="00000000" w:rsidR="00000000" w:rsidRPr="00000000">
              <w:rPr>
                <w:rFonts w:ascii="Times New Roman" w:cs="Times New Roman" w:eastAsia="Times New Roman" w:hAnsi="Times New Roman"/>
                <w:sz w:val="24"/>
                <w:szCs w:val="24"/>
                <w:rtl w:val="0"/>
              </w:rPr>
              <w:t xml:space="preserve">. Andrés Restrepo (2021).</w:t>
            </w:r>
          </w:p>
        </w:tc>
      </w:tr>
      <w:tr>
        <w:trPr>
          <w:cantSplit w:val="0"/>
          <w:tblHeader w:val="0"/>
        </w:trPr>
        <w:tc>
          <w:tcPr/>
          <w:p w:rsidR="00000000" w:rsidDel="00000000" w:rsidP="00000000" w:rsidRDefault="00000000" w:rsidRPr="00000000" w14:paraId="0000004C">
            <w:pPr>
              <w:spacing w:line="36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Nivel</w:t>
            </w:r>
            <w:r w:rsidDel="00000000" w:rsidR="00000000" w:rsidRPr="00000000">
              <w:rPr>
                <w:rtl w:val="0"/>
              </w:rPr>
            </w:r>
          </w:p>
          <w:p w:rsidR="00000000" w:rsidDel="00000000" w:rsidP="00000000" w:rsidRDefault="00000000" w:rsidRPr="00000000" w14:paraId="0000004D">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Aplicación </w:t>
            </w:r>
          </w:p>
        </w:tc>
        <w:tc>
          <w:tcPr/>
          <w:p w:rsidR="00000000" w:rsidDel="00000000" w:rsidP="00000000" w:rsidRDefault="00000000" w:rsidRPr="00000000" w14:paraId="0000004E">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Usar los hechos sobre la desaparición dentro del conflicto armado para ilustrar las implicaciones de este.</w:t>
            </w:r>
          </w:p>
        </w:tc>
        <w:tc>
          <w:tcPr/>
          <w:p w:rsidR="00000000" w:rsidDel="00000000" w:rsidP="00000000" w:rsidRDefault="00000000" w:rsidRPr="00000000" w14:paraId="0000004F">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Un páramo helado de recuerdos</w:t>
            </w:r>
            <w:r w:rsidDel="00000000" w:rsidR="00000000" w:rsidRPr="00000000">
              <w:rPr>
                <w:rFonts w:ascii="Times New Roman" w:cs="Times New Roman" w:eastAsia="Times New Roman" w:hAnsi="Times New Roman"/>
                <w:sz w:val="24"/>
                <w:szCs w:val="24"/>
                <w:rtl w:val="0"/>
              </w:rPr>
              <w:t xml:space="preserve"> de Andrés Restrepo (2021).</w:t>
            </w:r>
          </w:p>
        </w:tc>
      </w:tr>
      <w:tr>
        <w:trPr>
          <w:cantSplit w:val="0"/>
          <w:tblHeader w:val="0"/>
        </w:trPr>
        <w:tc>
          <w:tcPr/>
          <w:p w:rsidR="00000000" w:rsidDel="00000000" w:rsidP="00000000" w:rsidRDefault="00000000" w:rsidRPr="00000000" w14:paraId="00000050">
            <w:pPr>
              <w:spacing w:line="36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Nivel</w:t>
            </w:r>
            <w:r w:rsidDel="00000000" w:rsidR="00000000" w:rsidRPr="00000000">
              <w:rPr>
                <w:rtl w:val="0"/>
              </w:rPr>
            </w:r>
          </w:p>
          <w:p w:rsidR="00000000" w:rsidDel="00000000" w:rsidP="00000000" w:rsidRDefault="00000000" w:rsidRPr="00000000" w14:paraId="00000051">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Análisis</w:t>
            </w:r>
          </w:p>
        </w:tc>
        <w:tc>
          <w:tcPr/>
          <w:p w:rsidR="00000000" w:rsidDel="00000000" w:rsidP="00000000" w:rsidRDefault="00000000" w:rsidRPr="00000000" w14:paraId="00000052">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Determinar las partes que componen un cuento con el propósito de comprender el miedo como consecuencia de la desaparición de personas.</w:t>
            </w:r>
          </w:p>
        </w:tc>
        <w:tc>
          <w:tcPr/>
          <w:p w:rsidR="00000000" w:rsidDel="00000000" w:rsidP="00000000" w:rsidRDefault="00000000" w:rsidRPr="00000000" w14:paraId="00000053">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Una infancia llena de miedos</w:t>
            </w:r>
            <w:r w:rsidDel="00000000" w:rsidR="00000000" w:rsidRPr="00000000">
              <w:rPr>
                <w:rFonts w:ascii="Times New Roman" w:cs="Times New Roman" w:eastAsia="Times New Roman" w:hAnsi="Times New Roman"/>
                <w:sz w:val="24"/>
                <w:szCs w:val="24"/>
                <w:rtl w:val="0"/>
              </w:rPr>
              <w:t xml:space="preserve"> de Pilar Lozano (2014). </w:t>
            </w:r>
          </w:p>
        </w:tc>
      </w:tr>
      <w:tr>
        <w:trPr>
          <w:cantSplit w:val="0"/>
          <w:tblHeader w:val="0"/>
        </w:trPr>
        <w:tc>
          <w:tcPr/>
          <w:p w:rsidR="00000000" w:rsidDel="00000000" w:rsidP="00000000" w:rsidRDefault="00000000" w:rsidRPr="00000000" w14:paraId="00000054">
            <w:pPr>
              <w:spacing w:line="36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Nivel</w:t>
            </w:r>
            <w:r w:rsidDel="00000000" w:rsidR="00000000" w:rsidRPr="00000000">
              <w:rPr>
                <w:rtl w:val="0"/>
              </w:rPr>
            </w:r>
          </w:p>
          <w:p w:rsidR="00000000" w:rsidDel="00000000" w:rsidP="00000000" w:rsidRDefault="00000000" w:rsidRPr="00000000" w14:paraId="00000055">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Síntesis </w:t>
            </w:r>
          </w:p>
        </w:tc>
        <w:tc>
          <w:tcPr/>
          <w:p w:rsidR="00000000" w:rsidDel="00000000" w:rsidP="00000000" w:rsidRDefault="00000000" w:rsidRPr="00000000" w14:paraId="00000056">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Crear una cartelera en la que sinteticen las emociones de las víctimas dentro del conflicto armado expresadas en el texto trabajado.</w:t>
            </w:r>
          </w:p>
        </w:tc>
        <w:tc>
          <w:tcPr/>
          <w:p w:rsidR="00000000" w:rsidDel="00000000" w:rsidP="00000000" w:rsidRDefault="00000000" w:rsidRPr="00000000" w14:paraId="00000057">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Una infancia llena de miedos</w:t>
            </w:r>
            <w:r w:rsidDel="00000000" w:rsidR="00000000" w:rsidRPr="00000000">
              <w:rPr>
                <w:rFonts w:ascii="Times New Roman" w:cs="Times New Roman" w:eastAsia="Times New Roman" w:hAnsi="Times New Roman"/>
                <w:sz w:val="24"/>
                <w:szCs w:val="24"/>
                <w:rtl w:val="0"/>
              </w:rPr>
              <w:t xml:space="preserve"> de Pilar Lozano (2014).</w:t>
            </w:r>
          </w:p>
        </w:tc>
      </w:tr>
      <w:tr>
        <w:trPr>
          <w:cantSplit w:val="0"/>
          <w:tblHeader w:val="0"/>
        </w:trPr>
        <w:tc>
          <w:tcPr/>
          <w:p w:rsidR="00000000" w:rsidDel="00000000" w:rsidP="00000000" w:rsidRDefault="00000000" w:rsidRPr="00000000" w14:paraId="00000058">
            <w:pPr>
              <w:spacing w:line="36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Nivel</w:t>
            </w:r>
            <w:r w:rsidDel="00000000" w:rsidR="00000000" w:rsidRPr="00000000">
              <w:rPr>
                <w:rtl w:val="0"/>
              </w:rPr>
            </w:r>
          </w:p>
          <w:p w:rsidR="00000000" w:rsidDel="00000000" w:rsidP="00000000" w:rsidRDefault="00000000" w:rsidRPr="00000000" w14:paraId="00000059">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Evaluación </w:t>
            </w:r>
          </w:p>
        </w:tc>
        <w:tc>
          <w:tcPr/>
          <w:p w:rsidR="00000000" w:rsidDel="00000000" w:rsidP="00000000" w:rsidRDefault="00000000" w:rsidRPr="00000000" w14:paraId="0000005A">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Desarrollar opiniones y juicios sobre el padecimiento de la pérdida de un ser querido a causa del conflicto armado.</w:t>
            </w:r>
          </w:p>
        </w:tc>
        <w:tc>
          <w:tcPr/>
          <w:p w:rsidR="00000000" w:rsidDel="00000000" w:rsidP="00000000" w:rsidRDefault="00000000" w:rsidRPr="00000000" w14:paraId="0000005B">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Una niña con oreja de duende llegó al cielo. </w:t>
            </w:r>
            <w:r w:rsidDel="00000000" w:rsidR="00000000" w:rsidRPr="00000000">
              <w:rPr>
                <w:rFonts w:ascii="Times New Roman" w:cs="Times New Roman" w:eastAsia="Times New Roman" w:hAnsi="Times New Roman"/>
                <w:sz w:val="24"/>
                <w:szCs w:val="24"/>
                <w:rtl w:val="0"/>
              </w:rPr>
              <w:t xml:space="preserve">Pilar Lozano (2014).</w:t>
            </w:r>
          </w:p>
        </w:tc>
      </w:tr>
    </w:tbl>
    <w:p w:rsidR="00000000" w:rsidDel="00000000" w:rsidP="00000000" w:rsidRDefault="00000000" w:rsidRPr="00000000" w14:paraId="0000005C">
      <w:pPr>
        <w:spacing w:after="0" w:line="360" w:lineRule="auto"/>
        <w:ind w:firstLine="6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Nota</w:t>
      </w:r>
      <w:r w:rsidDel="00000000" w:rsidR="00000000" w:rsidRPr="00000000">
        <w:rPr>
          <w:rFonts w:ascii="Times New Roman" w:cs="Times New Roman" w:eastAsia="Times New Roman" w:hAnsi="Times New Roman"/>
          <w:sz w:val="24"/>
          <w:szCs w:val="24"/>
          <w:rtl w:val="0"/>
        </w:rPr>
        <w:t xml:space="preserve">. La tabla da cuenta de los textos y herramientas incluidas en las actividades de la estrategia pedagógica, unidad 2. Fuente: autoría propia.</w:t>
      </w:r>
    </w:p>
    <w:p w:rsidR="00000000" w:rsidDel="00000000" w:rsidP="00000000" w:rsidRDefault="00000000" w:rsidRPr="00000000" w14:paraId="0000005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E">
      <w:pPr>
        <w:spacing w:after="0" w:line="360" w:lineRule="auto"/>
        <w:ind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Tabla 3</w:t>
      </w:r>
    </w:p>
    <w:p w:rsidR="00000000" w:rsidDel="00000000" w:rsidP="00000000" w:rsidRDefault="00000000" w:rsidRPr="00000000" w14:paraId="0000005F">
      <w:pPr>
        <w:spacing w:after="0" w:line="360" w:lineRule="auto"/>
        <w:ind w:firstLine="72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Textos y materiales usados en los niveles de pensamiento crítico de la unidad 3</w:t>
      </w:r>
    </w:p>
    <w:tbl>
      <w:tblPr>
        <w:tblStyle w:val="Table3"/>
        <w:tblW w:w="8838.0" w:type="dxa"/>
        <w:jc w:val="left"/>
        <w:tblBorders>
          <w:top w:color="7f7f7f" w:space="0" w:sz="4" w:val="single"/>
          <w:left w:color="000000" w:space="0" w:sz="4" w:val="single"/>
          <w:bottom w:color="7f7f7f" w:space="0" w:sz="4" w:val="single"/>
          <w:right w:color="000000" w:space="0" w:sz="4" w:val="single"/>
          <w:insideH w:color="000000" w:space="0" w:sz="4" w:val="single"/>
          <w:insideV w:color="000000" w:space="0" w:sz="4" w:val="single"/>
        </w:tblBorders>
        <w:tblLayout w:type="fixed"/>
        <w:tblLook w:val="04A0"/>
      </w:tblPr>
      <w:tblGrid>
        <w:gridCol w:w="1695"/>
        <w:gridCol w:w="3809"/>
        <w:gridCol w:w="3334"/>
        <w:tblGridChange w:id="0">
          <w:tblGrid>
            <w:gridCol w:w="1695"/>
            <w:gridCol w:w="3809"/>
            <w:gridCol w:w="3334"/>
          </w:tblGrid>
        </w:tblGridChange>
      </w:tblGrid>
      <w:tr>
        <w:trPr>
          <w:cantSplit w:val="0"/>
          <w:tblHeader w:val="0"/>
        </w:trPr>
        <w:tc>
          <w:tcPr/>
          <w:p w:rsidR="00000000" w:rsidDel="00000000" w:rsidP="00000000" w:rsidRDefault="00000000" w:rsidRPr="00000000" w14:paraId="00000060">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Nivel Conocimiento</w:t>
            </w:r>
          </w:p>
        </w:tc>
        <w:tc>
          <w:tcPr/>
          <w:p w:rsidR="00000000" w:rsidDel="00000000" w:rsidP="00000000" w:rsidRDefault="00000000" w:rsidRPr="00000000" w14:paraId="00000061">
            <w:pPr>
              <w:spacing w:line="360" w:lineRule="auto"/>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Identificar y nombrar las distintas modalidades del reclutamiento forzado.</w:t>
            </w:r>
          </w:p>
        </w:tc>
        <w:tc>
          <w:tcPr/>
          <w:p w:rsidR="00000000" w:rsidDel="00000000" w:rsidP="00000000" w:rsidRDefault="00000000" w:rsidRPr="00000000" w14:paraId="00000062">
            <w:pPr>
              <w:spacing w:line="360" w:lineRule="auto"/>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Imágenes sobre el reclutamiento forzado y el video “Reclutamiento forzado en puerto Arica, Amazonas” de la Comisión de la Verdad. </w:t>
            </w:r>
          </w:p>
        </w:tc>
      </w:tr>
      <w:tr>
        <w:trPr>
          <w:cantSplit w:val="0"/>
          <w:trHeight w:val="924" w:hRule="atLeast"/>
          <w:tblHeader w:val="0"/>
        </w:trPr>
        <w:tc>
          <w:tcPr/>
          <w:p w:rsidR="00000000" w:rsidDel="00000000" w:rsidP="00000000" w:rsidRDefault="00000000" w:rsidRPr="00000000" w14:paraId="00000063">
            <w:pPr>
              <w:spacing w:line="36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Nivel</w:t>
            </w:r>
            <w:r w:rsidDel="00000000" w:rsidR="00000000" w:rsidRPr="00000000">
              <w:rPr>
                <w:rtl w:val="0"/>
              </w:rPr>
            </w:r>
          </w:p>
          <w:p w:rsidR="00000000" w:rsidDel="00000000" w:rsidP="00000000" w:rsidRDefault="00000000" w:rsidRPr="00000000" w14:paraId="00000064">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Comprensión </w:t>
            </w:r>
          </w:p>
        </w:tc>
        <w:tc>
          <w:tcPr/>
          <w:p w:rsidR="00000000" w:rsidDel="00000000" w:rsidP="00000000" w:rsidRDefault="00000000" w:rsidRPr="00000000" w14:paraId="00000065">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Rastrear y describir las distintas modalidades sobre el reclutamiento forzado.  </w:t>
            </w:r>
          </w:p>
        </w:tc>
        <w:tc>
          <w:tcPr/>
          <w:p w:rsidR="00000000" w:rsidDel="00000000" w:rsidP="00000000" w:rsidRDefault="00000000" w:rsidRPr="00000000" w14:paraId="00000066">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Búsqueda en internet de fuentes bibliográficas. </w:t>
            </w:r>
          </w:p>
        </w:tc>
      </w:tr>
      <w:tr>
        <w:trPr>
          <w:cantSplit w:val="0"/>
          <w:tblHeader w:val="0"/>
        </w:trPr>
        <w:tc>
          <w:tcPr/>
          <w:p w:rsidR="00000000" w:rsidDel="00000000" w:rsidP="00000000" w:rsidRDefault="00000000" w:rsidRPr="00000000" w14:paraId="00000067">
            <w:pPr>
              <w:spacing w:line="36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Nivel</w:t>
            </w:r>
            <w:r w:rsidDel="00000000" w:rsidR="00000000" w:rsidRPr="00000000">
              <w:rPr>
                <w:rtl w:val="0"/>
              </w:rPr>
            </w:r>
          </w:p>
          <w:p w:rsidR="00000000" w:rsidDel="00000000" w:rsidP="00000000" w:rsidRDefault="00000000" w:rsidRPr="00000000" w14:paraId="00000068">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Aplicación </w:t>
            </w:r>
          </w:p>
        </w:tc>
        <w:tc>
          <w:tcPr/>
          <w:p w:rsidR="00000000" w:rsidDel="00000000" w:rsidP="00000000" w:rsidRDefault="00000000" w:rsidRPr="00000000" w14:paraId="00000069">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Ilustrar cómo la desaparición afecta a sus víctimas.</w:t>
            </w:r>
          </w:p>
        </w:tc>
        <w:tc>
          <w:tcPr/>
          <w:p w:rsidR="00000000" w:rsidDel="00000000" w:rsidP="00000000" w:rsidRDefault="00000000" w:rsidRPr="00000000" w14:paraId="0000006A">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90000 desaparecidos</w:t>
            </w:r>
            <w:r w:rsidDel="00000000" w:rsidR="00000000" w:rsidRPr="00000000">
              <w:rPr>
                <w:rFonts w:ascii="Times New Roman" w:cs="Times New Roman" w:eastAsia="Times New Roman" w:hAnsi="Times New Roman"/>
                <w:sz w:val="24"/>
                <w:szCs w:val="24"/>
                <w:rtl w:val="0"/>
              </w:rPr>
              <w:t xml:space="preserve"> de Andrés Restrepo (2021).</w:t>
            </w:r>
          </w:p>
        </w:tc>
      </w:tr>
      <w:tr>
        <w:trPr>
          <w:cantSplit w:val="0"/>
          <w:tblHeader w:val="0"/>
        </w:trPr>
        <w:tc>
          <w:tcPr/>
          <w:p w:rsidR="00000000" w:rsidDel="00000000" w:rsidP="00000000" w:rsidRDefault="00000000" w:rsidRPr="00000000" w14:paraId="0000006B">
            <w:pPr>
              <w:spacing w:line="36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Nivel</w:t>
            </w:r>
            <w:r w:rsidDel="00000000" w:rsidR="00000000" w:rsidRPr="00000000">
              <w:rPr>
                <w:rtl w:val="0"/>
              </w:rPr>
            </w:r>
          </w:p>
          <w:p w:rsidR="00000000" w:rsidDel="00000000" w:rsidP="00000000" w:rsidRDefault="00000000" w:rsidRPr="00000000" w14:paraId="0000006C">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Análisis</w:t>
            </w:r>
          </w:p>
        </w:tc>
        <w:tc>
          <w:tcPr/>
          <w:p w:rsidR="00000000" w:rsidDel="00000000" w:rsidP="00000000" w:rsidRDefault="00000000" w:rsidRPr="00000000" w14:paraId="0000006D">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Diferenciar los discursos de los distintos grupos armados y las visiones que se tienen de estos en los textos abordados.</w:t>
            </w:r>
          </w:p>
        </w:tc>
        <w:tc>
          <w:tcPr/>
          <w:p w:rsidR="00000000" w:rsidDel="00000000" w:rsidP="00000000" w:rsidRDefault="00000000" w:rsidRPr="00000000" w14:paraId="0000006E">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Así fue como dejé de ser niño</w:t>
            </w:r>
            <w:r w:rsidDel="00000000" w:rsidR="00000000" w:rsidRPr="00000000">
              <w:rPr>
                <w:rFonts w:ascii="Times New Roman" w:cs="Times New Roman" w:eastAsia="Times New Roman" w:hAnsi="Times New Roman"/>
                <w:sz w:val="24"/>
                <w:szCs w:val="24"/>
                <w:rtl w:val="0"/>
              </w:rPr>
              <w:t xml:space="preserve"> de Pilar Lozano (2014).</w:t>
            </w:r>
          </w:p>
        </w:tc>
      </w:tr>
      <w:tr>
        <w:trPr>
          <w:cantSplit w:val="0"/>
          <w:tblHeader w:val="0"/>
        </w:trPr>
        <w:tc>
          <w:tcPr/>
          <w:p w:rsidR="00000000" w:rsidDel="00000000" w:rsidP="00000000" w:rsidRDefault="00000000" w:rsidRPr="00000000" w14:paraId="0000006F">
            <w:pPr>
              <w:spacing w:line="36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Nivel</w:t>
            </w:r>
            <w:r w:rsidDel="00000000" w:rsidR="00000000" w:rsidRPr="00000000">
              <w:rPr>
                <w:rtl w:val="0"/>
              </w:rPr>
            </w:r>
          </w:p>
          <w:p w:rsidR="00000000" w:rsidDel="00000000" w:rsidP="00000000" w:rsidRDefault="00000000" w:rsidRPr="00000000" w14:paraId="00000070">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Síntesis </w:t>
            </w:r>
          </w:p>
        </w:tc>
        <w:tc>
          <w:tcPr/>
          <w:p w:rsidR="00000000" w:rsidDel="00000000" w:rsidP="00000000" w:rsidRDefault="00000000" w:rsidRPr="00000000" w14:paraId="00000071">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Formular preguntas y situaciones que dan cuenta de la lógica del reclutamiento forzado y sus distintas modalidades.</w:t>
            </w:r>
          </w:p>
        </w:tc>
        <w:tc>
          <w:tcPr/>
          <w:p w:rsidR="00000000" w:rsidDel="00000000" w:rsidP="00000000" w:rsidRDefault="00000000" w:rsidRPr="00000000" w14:paraId="00000072">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Así fue como dejé de ser niño</w:t>
            </w:r>
            <w:r w:rsidDel="00000000" w:rsidR="00000000" w:rsidRPr="00000000">
              <w:rPr>
                <w:rFonts w:ascii="Times New Roman" w:cs="Times New Roman" w:eastAsia="Times New Roman" w:hAnsi="Times New Roman"/>
                <w:sz w:val="24"/>
                <w:szCs w:val="24"/>
                <w:rtl w:val="0"/>
              </w:rPr>
              <w:t xml:space="preserve">. Pilar Lozano (2014).</w:t>
            </w:r>
          </w:p>
        </w:tc>
      </w:tr>
      <w:tr>
        <w:trPr>
          <w:cantSplit w:val="0"/>
          <w:tblHeader w:val="0"/>
        </w:trPr>
        <w:tc>
          <w:tcPr/>
          <w:p w:rsidR="00000000" w:rsidDel="00000000" w:rsidP="00000000" w:rsidRDefault="00000000" w:rsidRPr="00000000" w14:paraId="00000073">
            <w:pPr>
              <w:spacing w:line="36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Nivel</w:t>
            </w:r>
            <w:r w:rsidDel="00000000" w:rsidR="00000000" w:rsidRPr="00000000">
              <w:rPr>
                <w:rtl w:val="0"/>
              </w:rPr>
            </w:r>
          </w:p>
          <w:p w:rsidR="00000000" w:rsidDel="00000000" w:rsidP="00000000" w:rsidRDefault="00000000" w:rsidRPr="00000000" w14:paraId="00000074">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Evaluación </w:t>
            </w:r>
          </w:p>
        </w:tc>
        <w:tc>
          <w:tcPr/>
          <w:p w:rsidR="00000000" w:rsidDel="00000000" w:rsidP="00000000" w:rsidRDefault="00000000" w:rsidRPr="00000000" w14:paraId="00000075">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Desarrollar opiniones, juicios y decisiones sobre el fenómeno del reclutamiento forzado.</w:t>
            </w:r>
          </w:p>
        </w:tc>
        <w:tc>
          <w:tcPr/>
          <w:p w:rsidR="00000000" w:rsidDel="00000000" w:rsidP="00000000" w:rsidRDefault="00000000" w:rsidRPr="00000000" w14:paraId="00000076">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Así fue como dejé de ser niño</w:t>
            </w:r>
            <w:r w:rsidDel="00000000" w:rsidR="00000000" w:rsidRPr="00000000">
              <w:rPr>
                <w:rFonts w:ascii="Times New Roman" w:cs="Times New Roman" w:eastAsia="Times New Roman" w:hAnsi="Times New Roman"/>
                <w:sz w:val="24"/>
                <w:szCs w:val="24"/>
                <w:rtl w:val="0"/>
              </w:rPr>
              <w:t xml:space="preserve">. Pilar Lozano (2014).</w:t>
            </w:r>
          </w:p>
        </w:tc>
      </w:tr>
    </w:tbl>
    <w:p w:rsidR="00000000" w:rsidDel="00000000" w:rsidP="00000000" w:rsidRDefault="00000000" w:rsidRPr="00000000" w14:paraId="00000077">
      <w:pPr>
        <w:spacing w:after="0" w:line="360" w:lineRule="auto"/>
        <w:ind w:firstLine="6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Nota</w:t>
      </w:r>
      <w:r w:rsidDel="00000000" w:rsidR="00000000" w:rsidRPr="00000000">
        <w:rPr>
          <w:rFonts w:ascii="Times New Roman" w:cs="Times New Roman" w:eastAsia="Times New Roman" w:hAnsi="Times New Roman"/>
          <w:sz w:val="24"/>
          <w:szCs w:val="24"/>
          <w:rtl w:val="0"/>
        </w:rPr>
        <w:t xml:space="preserve">. La tabla da cuenta de los textos y herramientas incluidas en las actividades de la estrategia pedagógica, unidad 3. Fuente: autoría propia.</w:t>
      </w:r>
    </w:p>
    <w:p w:rsidR="00000000" w:rsidDel="00000000" w:rsidP="00000000" w:rsidRDefault="00000000" w:rsidRPr="00000000" w14:paraId="0000007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9">
      <w:pPr>
        <w:spacing w:after="0" w:line="360" w:lineRule="auto"/>
        <w:ind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Tabla 4</w:t>
      </w:r>
    </w:p>
    <w:p w:rsidR="00000000" w:rsidDel="00000000" w:rsidP="00000000" w:rsidRDefault="00000000" w:rsidRPr="00000000" w14:paraId="0000007A">
      <w:pPr>
        <w:spacing w:after="0" w:line="360" w:lineRule="auto"/>
        <w:ind w:firstLine="72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Textos y materiales usados en los niveles de pensamiento crítico de la unidad </w:t>
      </w:r>
    </w:p>
    <w:tbl>
      <w:tblPr>
        <w:tblStyle w:val="Table4"/>
        <w:tblW w:w="8838.0" w:type="dxa"/>
        <w:jc w:val="left"/>
        <w:tblBorders>
          <w:top w:color="7f7f7f" w:space="0" w:sz="4" w:val="single"/>
          <w:left w:color="000000" w:space="0" w:sz="4" w:val="single"/>
          <w:bottom w:color="7f7f7f" w:space="0" w:sz="4" w:val="single"/>
          <w:right w:color="000000" w:space="0" w:sz="4" w:val="single"/>
          <w:insideH w:color="000000" w:space="0" w:sz="4" w:val="single"/>
          <w:insideV w:color="000000" w:space="0" w:sz="4" w:val="single"/>
        </w:tblBorders>
        <w:tblLayout w:type="fixed"/>
        <w:tblLook w:val="04A0"/>
      </w:tblPr>
      <w:tblGrid>
        <w:gridCol w:w="1694"/>
        <w:gridCol w:w="3944"/>
        <w:gridCol w:w="3200"/>
        <w:tblGridChange w:id="0">
          <w:tblGrid>
            <w:gridCol w:w="1694"/>
            <w:gridCol w:w="3944"/>
            <w:gridCol w:w="3200"/>
          </w:tblGrid>
        </w:tblGridChange>
      </w:tblGrid>
      <w:tr>
        <w:trPr>
          <w:cantSplit w:val="0"/>
          <w:tblHeader w:val="0"/>
        </w:trPr>
        <w:tc>
          <w:tcPr/>
          <w:p w:rsidR="00000000" w:rsidDel="00000000" w:rsidP="00000000" w:rsidRDefault="00000000" w:rsidRPr="00000000" w14:paraId="0000007B">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Nivel Conocimiento</w:t>
            </w:r>
          </w:p>
        </w:tc>
        <w:tc>
          <w:tcPr/>
          <w:p w:rsidR="00000000" w:rsidDel="00000000" w:rsidP="00000000" w:rsidRDefault="00000000" w:rsidRPr="00000000" w14:paraId="0000007C">
            <w:pPr>
              <w:spacing w:line="360" w:lineRule="auto"/>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Identificar y recordar información presentada sobre el desplazamiento forzado y la pobreza.</w:t>
            </w:r>
          </w:p>
        </w:tc>
        <w:tc>
          <w:tcPr/>
          <w:p w:rsidR="00000000" w:rsidDel="00000000" w:rsidP="00000000" w:rsidRDefault="00000000" w:rsidRPr="00000000" w14:paraId="0000007D">
            <w:pPr>
              <w:spacing w:line="360" w:lineRule="auto"/>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Relatos sobre víctimas de desplazamiento proporcionados por la Comisión de la Verdad.</w:t>
            </w:r>
          </w:p>
        </w:tc>
      </w:tr>
      <w:tr>
        <w:trPr>
          <w:cantSplit w:val="0"/>
          <w:trHeight w:val="924" w:hRule="atLeast"/>
          <w:tblHeader w:val="0"/>
        </w:trPr>
        <w:tc>
          <w:tcPr/>
          <w:p w:rsidR="00000000" w:rsidDel="00000000" w:rsidP="00000000" w:rsidRDefault="00000000" w:rsidRPr="00000000" w14:paraId="0000007E">
            <w:pPr>
              <w:spacing w:line="36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Nivel</w:t>
            </w:r>
            <w:r w:rsidDel="00000000" w:rsidR="00000000" w:rsidRPr="00000000">
              <w:rPr>
                <w:rtl w:val="0"/>
              </w:rPr>
            </w:r>
          </w:p>
          <w:p w:rsidR="00000000" w:rsidDel="00000000" w:rsidP="00000000" w:rsidRDefault="00000000" w:rsidRPr="00000000" w14:paraId="0000007F">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Comprensión </w:t>
            </w:r>
          </w:p>
        </w:tc>
        <w:tc>
          <w:tcPr/>
          <w:p w:rsidR="00000000" w:rsidDel="00000000" w:rsidP="00000000" w:rsidRDefault="00000000" w:rsidRPr="00000000" w14:paraId="00000080">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Organizar y seleccionar los hechos y las ideas relacionadas con el desplazamiento y la pobreza dentro del conflicto armado.</w:t>
            </w:r>
          </w:p>
        </w:tc>
        <w:tc>
          <w:tcPr/>
          <w:p w:rsidR="00000000" w:rsidDel="00000000" w:rsidP="00000000" w:rsidRDefault="00000000" w:rsidRPr="00000000" w14:paraId="00000081">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Un éxodo en las nubes</w:t>
            </w:r>
            <w:r w:rsidDel="00000000" w:rsidR="00000000" w:rsidRPr="00000000">
              <w:rPr>
                <w:rFonts w:ascii="Times New Roman" w:cs="Times New Roman" w:eastAsia="Times New Roman" w:hAnsi="Times New Roman"/>
                <w:sz w:val="24"/>
                <w:szCs w:val="24"/>
                <w:rtl w:val="0"/>
              </w:rPr>
              <w:t xml:space="preserve">. Andrés Restrepo (2021).</w:t>
            </w:r>
          </w:p>
        </w:tc>
      </w:tr>
      <w:tr>
        <w:trPr>
          <w:cantSplit w:val="0"/>
          <w:tblHeader w:val="0"/>
        </w:trPr>
        <w:tc>
          <w:tcPr/>
          <w:p w:rsidR="00000000" w:rsidDel="00000000" w:rsidP="00000000" w:rsidRDefault="00000000" w:rsidRPr="00000000" w14:paraId="00000082">
            <w:pPr>
              <w:spacing w:line="36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Nivel</w:t>
            </w:r>
            <w:r w:rsidDel="00000000" w:rsidR="00000000" w:rsidRPr="00000000">
              <w:rPr>
                <w:rtl w:val="0"/>
              </w:rPr>
            </w:r>
          </w:p>
          <w:p w:rsidR="00000000" w:rsidDel="00000000" w:rsidP="00000000" w:rsidRDefault="00000000" w:rsidRPr="00000000" w14:paraId="00000083">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Aplicación </w:t>
            </w:r>
          </w:p>
        </w:tc>
        <w:tc>
          <w:tcPr/>
          <w:p w:rsidR="00000000" w:rsidDel="00000000" w:rsidP="00000000" w:rsidRDefault="00000000" w:rsidRPr="00000000" w14:paraId="00000084">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Determinar formas propias para evitar el desplazamiento forzado.</w:t>
            </w:r>
          </w:p>
        </w:tc>
        <w:tc>
          <w:tcPr/>
          <w:p w:rsidR="00000000" w:rsidDel="00000000" w:rsidP="00000000" w:rsidRDefault="00000000" w:rsidRPr="00000000" w14:paraId="00000085">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Un éxodo en las nubes</w:t>
            </w:r>
            <w:r w:rsidDel="00000000" w:rsidR="00000000" w:rsidRPr="00000000">
              <w:rPr>
                <w:rFonts w:ascii="Times New Roman" w:cs="Times New Roman" w:eastAsia="Times New Roman" w:hAnsi="Times New Roman"/>
                <w:sz w:val="24"/>
                <w:szCs w:val="24"/>
                <w:rtl w:val="0"/>
              </w:rPr>
              <w:t xml:space="preserve"> de Andrés Restrepo (2021).</w:t>
            </w:r>
          </w:p>
        </w:tc>
      </w:tr>
      <w:tr>
        <w:trPr>
          <w:cantSplit w:val="0"/>
          <w:tblHeader w:val="0"/>
        </w:trPr>
        <w:tc>
          <w:tcPr/>
          <w:p w:rsidR="00000000" w:rsidDel="00000000" w:rsidP="00000000" w:rsidRDefault="00000000" w:rsidRPr="00000000" w14:paraId="00000086">
            <w:pPr>
              <w:spacing w:line="36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Nivel</w:t>
            </w:r>
            <w:r w:rsidDel="00000000" w:rsidR="00000000" w:rsidRPr="00000000">
              <w:rPr>
                <w:rtl w:val="0"/>
              </w:rPr>
            </w:r>
          </w:p>
          <w:p w:rsidR="00000000" w:rsidDel="00000000" w:rsidP="00000000" w:rsidRDefault="00000000" w:rsidRPr="00000000" w14:paraId="00000087">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Análisis</w:t>
            </w:r>
          </w:p>
        </w:tc>
        <w:tc>
          <w:tcPr/>
          <w:p w:rsidR="00000000" w:rsidDel="00000000" w:rsidP="00000000" w:rsidRDefault="00000000" w:rsidRPr="00000000" w14:paraId="00000088">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Seccionar el texto trabajado y especificar las partes más importantes que permiten entender el sentido global del texto.</w:t>
            </w:r>
          </w:p>
        </w:tc>
        <w:tc>
          <w:tcPr/>
          <w:p w:rsidR="00000000" w:rsidDel="00000000" w:rsidP="00000000" w:rsidRDefault="00000000" w:rsidRPr="00000000" w14:paraId="00000089">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Una peste de grillos</w:t>
            </w:r>
            <w:r w:rsidDel="00000000" w:rsidR="00000000" w:rsidRPr="00000000">
              <w:rPr>
                <w:rFonts w:ascii="Times New Roman" w:cs="Times New Roman" w:eastAsia="Times New Roman" w:hAnsi="Times New Roman"/>
                <w:sz w:val="24"/>
                <w:szCs w:val="24"/>
                <w:rtl w:val="0"/>
              </w:rPr>
              <w:t xml:space="preserve"> de Andrés Restrepo (2021).</w:t>
            </w:r>
          </w:p>
        </w:tc>
      </w:tr>
      <w:tr>
        <w:trPr>
          <w:cantSplit w:val="0"/>
          <w:tblHeader w:val="0"/>
        </w:trPr>
        <w:tc>
          <w:tcPr/>
          <w:p w:rsidR="00000000" w:rsidDel="00000000" w:rsidP="00000000" w:rsidRDefault="00000000" w:rsidRPr="00000000" w14:paraId="0000008A">
            <w:pPr>
              <w:spacing w:line="36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Nivel</w:t>
            </w:r>
            <w:r w:rsidDel="00000000" w:rsidR="00000000" w:rsidRPr="00000000">
              <w:rPr>
                <w:rtl w:val="0"/>
              </w:rPr>
            </w:r>
          </w:p>
          <w:p w:rsidR="00000000" w:rsidDel="00000000" w:rsidP="00000000" w:rsidRDefault="00000000" w:rsidRPr="00000000" w14:paraId="0000008B">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Síntesis </w:t>
            </w:r>
          </w:p>
        </w:tc>
        <w:tc>
          <w:tcPr/>
          <w:p w:rsidR="00000000" w:rsidDel="00000000" w:rsidP="00000000" w:rsidRDefault="00000000" w:rsidRPr="00000000" w14:paraId="0000008C">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Combinar ideas previas sobre desplazamiento forzado y pobreza para formar una nueva a partir de historietas. </w:t>
            </w:r>
          </w:p>
        </w:tc>
        <w:tc>
          <w:tcPr/>
          <w:p w:rsidR="00000000" w:rsidDel="00000000" w:rsidP="00000000" w:rsidRDefault="00000000" w:rsidRPr="00000000" w14:paraId="0000008D">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Un hombre grande de once años.</w:t>
            </w:r>
            <w:r w:rsidDel="00000000" w:rsidR="00000000" w:rsidRPr="00000000">
              <w:rPr>
                <w:rFonts w:ascii="Times New Roman" w:cs="Times New Roman" w:eastAsia="Times New Roman" w:hAnsi="Times New Roman"/>
                <w:sz w:val="24"/>
                <w:szCs w:val="24"/>
                <w:rtl w:val="0"/>
              </w:rPr>
              <w:t xml:space="preserve"> Pilar Lozano (2014).</w:t>
            </w:r>
          </w:p>
        </w:tc>
      </w:tr>
      <w:tr>
        <w:trPr>
          <w:cantSplit w:val="0"/>
          <w:tblHeader w:val="0"/>
        </w:trPr>
        <w:tc>
          <w:tcPr/>
          <w:p w:rsidR="00000000" w:rsidDel="00000000" w:rsidP="00000000" w:rsidRDefault="00000000" w:rsidRPr="00000000" w14:paraId="0000008E">
            <w:pPr>
              <w:spacing w:line="36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Nivel</w:t>
            </w:r>
            <w:r w:rsidDel="00000000" w:rsidR="00000000" w:rsidRPr="00000000">
              <w:rPr>
                <w:rtl w:val="0"/>
              </w:rPr>
            </w:r>
          </w:p>
          <w:p w:rsidR="00000000" w:rsidDel="00000000" w:rsidP="00000000" w:rsidRDefault="00000000" w:rsidRPr="00000000" w14:paraId="0000008F">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Evaluación </w:t>
            </w:r>
          </w:p>
        </w:tc>
        <w:tc>
          <w:tcPr/>
          <w:p w:rsidR="00000000" w:rsidDel="00000000" w:rsidP="00000000" w:rsidRDefault="00000000" w:rsidRPr="00000000" w14:paraId="00000090">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Examinar distintas formas en las que se relacionan el desplazamiento forzado y la pobreza para generar opiniones y determinar posibles soluciones.  </w:t>
            </w:r>
          </w:p>
        </w:tc>
        <w:tc>
          <w:tcPr/>
          <w:p w:rsidR="00000000" w:rsidDel="00000000" w:rsidP="00000000" w:rsidRDefault="00000000" w:rsidRPr="00000000" w14:paraId="00000091">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Un hombre grande de once años.</w:t>
            </w:r>
            <w:r w:rsidDel="00000000" w:rsidR="00000000" w:rsidRPr="00000000">
              <w:rPr>
                <w:rFonts w:ascii="Times New Roman" w:cs="Times New Roman" w:eastAsia="Times New Roman" w:hAnsi="Times New Roman"/>
                <w:sz w:val="24"/>
                <w:szCs w:val="24"/>
                <w:rtl w:val="0"/>
              </w:rPr>
              <w:t xml:space="preserve"> Pilar Lozano y </w:t>
            </w:r>
            <w:r w:rsidDel="00000000" w:rsidR="00000000" w:rsidRPr="00000000">
              <w:rPr>
                <w:rFonts w:ascii="Times New Roman" w:cs="Times New Roman" w:eastAsia="Times New Roman" w:hAnsi="Times New Roman"/>
                <w:i w:val="1"/>
                <w:sz w:val="24"/>
                <w:szCs w:val="24"/>
                <w:rtl w:val="0"/>
              </w:rPr>
              <w:t xml:space="preserve">No es un mal menor</w:t>
            </w:r>
            <w:r w:rsidDel="00000000" w:rsidR="00000000" w:rsidRPr="00000000">
              <w:rPr>
                <w:rFonts w:ascii="Times New Roman" w:cs="Times New Roman" w:eastAsia="Times New Roman" w:hAnsi="Times New Roman"/>
                <w:sz w:val="24"/>
                <w:szCs w:val="24"/>
                <w:rtl w:val="0"/>
              </w:rPr>
              <w:t xml:space="preserve"> de la Comisión de la verdad (2014).</w:t>
            </w:r>
          </w:p>
        </w:tc>
      </w:tr>
    </w:tbl>
    <w:p w:rsidR="00000000" w:rsidDel="00000000" w:rsidP="00000000" w:rsidRDefault="00000000" w:rsidRPr="00000000" w14:paraId="00000092">
      <w:pPr>
        <w:spacing w:after="0" w:line="360" w:lineRule="auto"/>
        <w:ind w:firstLine="6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Nota</w:t>
      </w:r>
      <w:r w:rsidDel="00000000" w:rsidR="00000000" w:rsidRPr="00000000">
        <w:rPr>
          <w:rFonts w:ascii="Times New Roman" w:cs="Times New Roman" w:eastAsia="Times New Roman" w:hAnsi="Times New Roman"/>
          <w:sz w:val="24"/>
          <w:szCs w:val="24"/>
          <w:rtl w:val="0"/>
        </w:rPr>
        <w:t xml:space="preserve">. La tabla da cuenta de los textos y herramientas incluidas en las actividades de la estrategia pedagógica, unidad 4. Fuente: autoría propia.</w:t>
      </w:r>
    </w:p>
    <w:p w:rsidR="00000000" w:rsidDel="00000000" w:rsidP="00000000" w:rsidRDefault="00000000" w:rsidRPr="00000000" w14:paraId="0000009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4">
      <w:pPr>
        <w:spacing w:after="0" w:line="360" w:lineRule="auto"/>
        <w:ind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Tabla 5</w:t>
      </w:r>
    </w:p>
    <w:p w:rsidR="00000000" w:rsidDel="00000000" w:rsidP="00000000" w:rsidRDefault="00000000" w:rsidRPr="00000000" w14:paraId="00000095">
      <w:pPr>
        <w:spacing w:after="0" w:line="360" w:lineRule="auto"/>
        <w:ind w:firstLine="72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Textos y materiales usados en los niveles de pensamiento crítico de la unidad 5</w:t>
      </w:r>
    </w:p>
    <w:tbl>
      <w:tblPr>
        <w:tblStyle w:val="Table5"/>
        <w:tblW w:w="8838.0" w:type="dxa"/>
        <w:jc w:val="left"/>
        <w:tblBorders>
          <w:top w:color="7f7f7f" w:space="0" w:sz="4" w:val="single"/>
          <w:left w:color="000000" w:space="0" w:sz="4" w:val="single"/>
          <w:bottom w:color="7f7f7f" w:space="0" w:sz="4" w:val="single"/>
          <w:right w:color="000000" w:space="0" w:sz="4" w:val="single"/>
          <w:insideH w:color="000000" w:space="0" w:sz="4" w:val="single"/>
          <w:insideV w:color="000000" w:space="0" w:sz="4" w:val="single"/>
        </w:tblBorders>
        <w:tblLayout w:type="fixed"/>
        <w:tblLook w:val="04A0"/>
      </w:tblPr>
      <w:tblGrid>
        <w:gridCol w:w="1695"/>
        <w:gridCol w:w="4071"/>
        <w:gridCol w:w="3072"/>
        <w:tblGridChange w:id="0">
          <w:tblGrid>
            <w:gridCol w:w="1695"/>
            <w:gridCol w:w="4071"/>
            <w:gridCol w:w="3072"/>
          </w:tblGrid>
        </w:tblGridChange>
      </w:tblGrid>
      <w:tr>
        <w:trPr>
          <w:cantSplit w:val="0"/>
          <w:tblHeader w:val="0"/>
        </w:trPr>
        <w:tc>
          <w:tcPr/>
          <w:p w:rsidR="00000000" w:rsidDel="00000000" w:rsidP="00000000" w:rsidRDefault="00000000" w:rsidRPr="00000000" w14:paraId="00000096">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Nivel Conocimiento</w:t>
            </w:r>
          </w:p>
        </w:tc>
        <w:tc>
          <w:tcPr/>
          <w:p w:rsidR="00000000" w:rsidDel="00000000" w:rsidP="00000000" w:rsidRDefault="00000000" w:rsidRPr="00000000" w14:paraId="00000097">
            <w:pPr>
              <w:spacing w:line="360" w:lineRule="auto"/>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Identificar y recordar las principales consecuencias del conflicto armado sobre la educación.</w:t>
            </w:r>
          </w:p>
        </w:tc>
        <w:tc>
          <w:tcPr/>
          <w:p w:rsidR="00000000" w:rsidDel="00000000" w:rsidP="00000000" w:rsidRDefault="00000000" w:rsidRPr="00000000" w14:paraId="00000098">
            <w:pPr>
              <w:spacing w:line="360" w:lineRule="auto"/>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Imágenes y videos acerca de la relación conflicto armado y educación. </w:t>
            </w:r>
          </w:p>
        </w:tc>
      </w:tr>
      <w:tr>
        <w:trPr>
          <w:cantSplit w:val="0"/>
          <w:trHeight w:val="924" w:hRule="atLeast"/>
          <w:tblHeader w:val="0"/>
        </w:trPr>
        <w:tc>
          <w:tcPr/>
          <w:p w:rsidR="00000000" w:rsidDel="00000000" w:rsidP="00000000" w:rsidRDefault="00000000" w:rsidRPr="00000000" w14:paraId="00000099">
            <w:pPr>
              <w:spacing w:line="36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Nivel</w:t>
            </w:r>
            <w:r w:rsidDel="00000000" w:rsidR="00000000" w:rsidRPr="00000000">
              <w:rPr>
                <w:rtl w:val="0"/>
              </w:rPr>
            </w:r>
          </w:p>
          <w:p w:rsidR="00000000" w:rsidDel="00000000" w:rsidP="00000000" w:rsidRDefault="00000000" w:rsidRPr="00000000" w14:paraId="0000009A">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Comprensión </w:t>
            </w:r>
          </w:p>
        </w:tc>
        <w:tc>
          <w:tcPr/>
          <w:p w:rsidR="00000000" w:rsidDel="00000000" w:rsidP="00000000" w:rsidRDefault="00000000" w:rsidRPr="00000000" w14:paraId="0000009B">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Comprender y describir de qué manera el conflicto armado afecta las dinámicas culturales de los pueblos.</w:t>
            </w:r>
          </w:p>
        </w:tc>
        <w:tc>
          <w:tcPr/>
          <w:p w:rsidR="00000000" w:rsidDel="00000000" w:rsidP="00000000" w:rsidRDefault="00000000" w:rsidRPr="00000000" w14:paraId="0000009C">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Putrefacción interior</w:t>
            </w:r>
            <w:r w:rsidDel="00000000" w:rsidR="00000000" w:rsidRPr="00000000">
              <w:rPr>
                <w:rFonts w:ascii="Times New Roman" w:cs="Times New Roman" w:eastAsia="Times New Roman" w:hAnsi="Times New Roman"/>
                <w:sz w:val="24"/>
                <w:szCs w:val="24"/>
                <w:rtl w:val="0"/>
              </w:rPr>
              <w:t xml:space="preserve">. Andrés Restrepo (2021).</w:t>
            </w:r>
          </w:p>
        </w:tc>
      </w:tr>
      <w:tr>
        <w:trPr>
          <w:cantSplit w:val="0"/>
          <w:tblHeader w:val="0"/>
        </w:trPr>
        <w:tc>
          <w:tcPr/>
          <w:p w:rsidR="00000000" w:rsidDel="00000000" w:rsidP="00000000" w:rsidRDefault="00000000" w:rsidRPr="00000000" w14:paraId="0000009D">
            <w:pPr>
              <w:spacing w:line="36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Nivel</w:t>
            </w:r>
            <w:r w:rsidDel="00000000" w:rsidR="00000000" w:rsidRPr="00000000">
              <w:rPr>
                <w:rtl w:val="0"/>
              </w:rPr>
            </w:r>
          </w:p>
          <w:p w:rsidR="00000000" w:rsidDel="00000000" w:rsidP="00000000" w:rsidRDefault="00000000" w:rsidRPr="00000000" w14:paraId="0000009E">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Aplicación </w:t>
            </w:r>
          </w:p>
        </w:tc>
        <w:tc>
          <w:tcPr/>
          <w:p w:rsidR="00000000" w:rsidDel="00000000" w:rsidP="00000000" w:rsidRDefault="00000000" w:rsidRPr="00000000" w14:paraId="0000009F">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Dar cuenta mediante ejemplos y dibujos de las consecuencias del conflicto armado sobre la educación y la cultura.</w:t>
            </w:r>
          </w:p>
        </w:tc>
        <w:tc>
          <w:tcPr/>
          <w:p w:rsidR="00000000" w:rsidDel="00000000" w:rsidP="00000000" w:rsidRDefault="00000000" w:rsidRPr="00000000" w14:paraId="000000A0">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Putrefacción interior</w:t>
            </w:r>
            <w:r w:rsidDel="00000000" w:rsidR="00000000" w:rsidRPr="00000000">
              <w:rPr>
                <w:rFonts w:ascii="Times New Roman" w:cs="Times New Roman" w:eastAsia="Times New Roman" w:hAnsi="Times New Roman"/>
                <w:sz w:val="24"/>
                <w:szCs w:val="24"/>
                <w:rtl w:val="0"/>
              </w:rPr>
              <w:t xml:space="preserve"> de Andrés Restrepo (2021).</w:t>
            </w:r>
          </w:p>
        </w:tc>
      </w:tr>
      <w:tr>
        <w:trPr>
          <w:cantSplit w:val="0"/>
          <w:tblHeader w:val="0"/>
        </w:trPr>
        <w:tc>
          <w:tcPr/>
          <w:p w:rsidR="00000000" w:rsidDel="00000000" w:rsidP="00000000" w:rsidRDefault="00000000" w:rsidRPr="00000000" w14:paraId="000000A1">
            <w:pPr>
              <w:spacing w:line="36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Nivel</w:t>
            </w:r>
            <w:r w:rsidDel="00000000" w:rsidR="00000000" w:rsidRPr="00000000">
              <w:rPr>
                <w:rtl w:val="0"/>
              </w:rPr>
            </w:r>
          </w:p>
          <w:p w:rsidR="00000000" w:rsidDel="00000000" w:rsidP="00000000" w:rsidRDefault="00000000" w:rsidRPr="00000000" w14:paraId="000000A2">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Análisis</w:t>
            </w:r>
          </w:p>
        </w:tc>
        <w:tc>
          <w:tcPr/>
          <w:p w:rsidR="00000000" w:rsidDel="00000000" w:rsidP="00000000" w:rsidRDefault="00000000" w:rsidRPr="00000000" w14:paraId="000000A3">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Determinar y analizar de qué manera las decisiones que se toman sobre el conflicto armado afecta a los pueblos y su cultura.</w:t>
            </w:r>
          </w:p>
        </w:tc>
        <w:tc>
          <w:tcPr/>
          <w:p w:rsidR="00000000" w:rsidDel="00000000" w:rsidP="00000000" w:rsidRDefault="00000000" w:rsidRPr="00000000" w14:paraId="000000A4">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Un cementerio de desaparecidos</w:t>
            </w:r>
            <w:r w:rsidDel="00000000" w:rsidR="00000000" w:rsidRPr="00000000">
              <w:rPr>
                <w:rFonts w:ascii="Times New Roman" w:cs="Times New Roman" w:eastAsia="Times New Roman" w:hAnsi="Times New Roman"/>
                <w:sz w:val="24"/>
                <w:szCs w:val="24"/>
                <w:rtl w:val="0"/>
              </w:rPr>
              <w:t xml:space="preserve"> de Andrés Retrepo (2021).</w:t>
            </w:r>
          </w:p>
        </w:tc>
      </w:tr>
      <w:tr>
        <w:trPr>
          <w:cantSplit w:val="0"/>
          <w:tblHeader w:val="0"/>
        </w:trPr>
        <w:tc>
          <w:tcPr/>
          <w:p w:rsidR="00000000" w:rsidDel="00000000" w:rsidP="00000000" w:rsidRDefault="00000000" w:rsidRPr="00000000" w14:paraId="000000A5">
            <w:pPr>
              <w:spacing w:line="36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Nivel</w:t>
            </w:r>
            <w:r w:rsidDel="00000000" w:rsidR="00000000" w:rsidRPr="00000000">
              <w:rPr>
                <w:rtl w:val="0"/>
              </w:rPr>
            </w:r>
          </w:p>
          <w:p w:rsidR="00000000" w:rsidDel="00000000" w:rsidP="00000000" w:rsidRDefault="00000000" w:rsidRPr="00000000" w14:paraId="000000A6">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Síntesis </w:t>
            </w:r>
          </w:p>
        </w:tc>
        <w:tc>
          <w:tcPr/>
          <w:p w:rsidR="00000000" w:rsidDel="00000000" w:rsidP="00000000" w:rsidRDefault="00000000" w:rsidRPr="00000000" w14:paraId="000000A7">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Crear e ingeniar expresiones artísticas o literarias en las que se evidencie la relación entre conflicto armado y educación.</w:t>
            </w:r>
          </w:p>
        </w:tc>
        <w:tc>
          <w:tcPr/>
          <w:p w:rsidR="00000000" w:rsidDel="00000000" w:rsidP="00000000" w:rsidRDefault="00000000" w:rsidRPr="00000000" w14:paraId="000000A8">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No somos basura.</w:t>
            </w:r>
            <w:r w:rsidDel="00000000" w:rsidR="00000000" w:rsidRPr="00000000">
              <w:rPr>
                <w:rFonts w:ascii="Times New Roman" w:cs="Times New Roman" w:eastAsia="Times New Roman" w:hAnsi="Times New Roman"/>
                <w:sz w:val="24"/>
                <w:szCs w:val="24"/>
                <w:rtl w:val="0"/>
              </w:rPr>
              <w:t xml:space="preserve"> Pilar Lozano (2014).</w:t>
            </w:r>
          </w:p>
        </w:tc>
      </w:tr>
      <w:tr>
        <w:trPr>
          <w:cantSplit w:val="0"/>
          <w:tblHeader w:val="0"/>
        </w:trPr>
        <w:tc>
          <w:tcPr/>
          <w:p w:rsidR="00000000" w:rsidDel="00000000" w:rsidP="00000000" w:rsidRDefault="00000000" w:rsidRPr="00000000" w14:paraId="000000A9">
            <w:pPr>
              <w:spacing w:line="36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Nivel</w:t>
            </w:r>
            <w:r w:rsidDel="00000000" w:rsidR="00000000" w:rsidRPr="00000000">
              <w:rPr>
                <w:rtl w:val="0"/>
              </w:rPr>
            </w:r>
          </w:p>
          <w:p w:rsidR="00000000" w:rsidDel="00000000" w:rsidP="00000000" w:rsidRDefault="00000000" w:rsidRPr="00000000" w14:paraId="000000AA">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Evaluación </w:t>
            </w:r>
          </w:p>
        </w:tc>
        <w:tc>
          <w:tcPr/>
          <w:p w:rsidR="00000000" w:rsidDel="00000000" w:rsidP="00000000" w:rsidRDefault="00000000" w:rsidRPr="00000000" w14:paraId="000000AB">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Defender su posición sobre formas en que la educación podría influir de manera positiva sobre el conflicto armado.</w:t>
            </w:r>
          </w:p>
        </w:tc>
        <w:tc>
          <w:tcPr/>
          <w:p w:rsidR="00000000" w:rsidDel="00000000" w:rsidP="00000000" w:rsidRDefault="00000000" w:rsidRPr="00000000" w14:paraId="000000AC">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Una infancia llena de miedos.</w:t>
            </w:r>
            <w:r w:rsidDel="00000000" w:rsidR="00000000" w:rsidRPr="00000000">
              <w:rPr>
                <w:rFonts w:ascii="Times New Roman" w:cs="Times New Roman" w:eastAsia="Times New Roman" w:hAnsi="Times New Roman"/>
                <w:sz w:val="24"/>
                <w:szCs w:val="24"/>
                <w:rtl w:val="0"/>
              </w:rPr>
              <w:t xml:space="preserve"> Pilar Lozano (2014).</w:t>
            </w:r>
          </w:p>
        </w:tc>
      </w:tr>
    </w:tbl>
    <w:p w:rsidR="00000000" w:rsidDel="00000000" w:rsidP="00000000" w:rsidRDefault="00000000" w:rsidRPr="00000000" w14:paraId="000000AD">
      <w:pPr>
        <w:spacing w:after="0" w:line="360" w:lineRule="auto"/>
        <w:ind w:firstLine="6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Nota</w:t>
      </w:r>
      <w:r w:rsidDel="00000000" w:rsidR="00000000" w:rsidRPr="00000000">
        <w:rPr>
          <w:rFonts w:ascii="Times New Roman" w:cs="Times New Roman" w:eastAsia="Times New Roman" w:hAnsi="Times New Roman"/>
          <w:sz w:val="24"/>
          <w:szCs w:val="24"/>
          <w:rtl w:val="0"/>
        </w:rPr>
        <w:t xml:space="preserve">. La tabla da cuenta de los textos y herramientas incluidas en las actividades de la estrategia pedagógica, unidad 5. Fuente: autoría propia.</w:t>
      </w:r>
    </w:p>
    <w:p w:rsidR="00000000" w:rsidDel="00000000" w:rsidP="00000000" w:rsidRDefault="00000000" w:rsidRPr="00000000" w14:paraId="000000AE">
      <w:pPr>
        <w:spacing w:after="0" w:line="360" w:lineRule="auto"/>
        <w:ind w:firstLine="68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F">
      <w:pPr>
        <w:spacing w:after="0" w:line="360" w:lineRule="auto"/>
        <w:ind w:firstLine="68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0">
      <w:pPr>
        <w:spacing w:after="0" w:line="360" w:lineRule="auto"/>
        <w:ind w:left="0" w:firstLine="0"/>
        <w:rPr>
          <w:rFonts w:ascii="Times New Roman" w:cs="Times New Roman" w:eastAsia="Times New Roman" w:hAnsi="Times New Roman"/>
          <w:sz w:val="24"/>
          <w:szCs w:val="24"/>
        </w:rPr>
        <w:sectPr>
          <w:footerReference r:id="rId9" w:type="default"/>
          <w:pgSz w:h="15840" w:w="12240" w:orient="portrait"/>
          <w:pgMar w:bottom="1417" w:top="1417" w:left="1701" w:right="1701" w:header="708" w:footer="708"/>
          <w:pgNumType w:start="1"/>
        </w:sectPr>
      </w:pPr>
      <w:r w:rsidDel="00000000" w:rsidR="00000000" w:rsidRPr="00000000">
        <w:rPr>
          <w:rtl w:val="0"/>
        </w:rPr>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bl>
      <w:tblPr>
        <w:tblStyle w:val="Table6"/>
        <w:tblW w:w="14325.0" w:type="dxa"/>
        <w:jc w:val="left"/>
        <w:tblBorders>
          <w:top w:color="7f7f7f" w:space="0" w:sz="4" w:val="single"/>
          <w:left w:color="000000" w:space="0" w:sz="4" w:val="single"/>
          <w:bottom w:color="7f7f7f" w:space="0" w:sz="4" w:val="single"/>
          <w:right w:color="000000" w:space="0" w:sz="4" w:val="single"/>
          <w:insideH w:color="000000" w:space="0" w:sz="4" w:val="single"/>
          <w:insideV w:color="000000" w:space="0" w:sz="4" w:val="single"/>
        </w:tblBorders>
        <w:tblLayout w:type="fixed"/>
        <w:tblLook w:val="0000"/>
      </w:tblPr>
      <w:tblGrid>
        <w:gridCol w:w="2010"/>
        <w:gridCol w:w="2055"/>
        <w:gridCol w:w="1575"/>
        <w:gridCol w:w="1500"/>
        <w:gridCol w:w="3105"/>
        <w:gridCol w:w="1950"/>
        <w:gridCol w:w="2130"/>
        <w:tblGridChange w:id="0">
          <w:tblGrid>
            <w:gridCol w:w="2010"/>
            <w:gridCol w:w="2055"/>
            <w:gridCol w:w="1575"/>
            <w:gridCol w:w="1500"/>
            <w:gridCol w:w="3105"/>
            <w:gridCol w:w="1950"/>
            <w:gridCol w:w="2130"/>
          </w:tblGrid>
        </w:tblGridChange>
      </w:tblGrid>
      <w:tr>
        <w:trPr>
          <w:cantSplit w:val="0"/>
          <w:trHeight w:val="344" w:hRule="atLeast"/>
          <w:tblHeader w:val="0"/>
        </w:trPr>
        <w:tc>
          <w:tcPr>
            <w:gridSpan w:val="7"/>
          </w:tcPr>
          <w:p w:rsidR="00000000" w:rsidDel="00000000" w:rsidP="00000000" w:rsidRDefault="00000000" w:rsidRPr="00000000" w14:paraId="000000B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UNIDAD 1: Violencia del conflicto armado </w:t>
            </w:r>
          </w:p>
          <w:p w:rsidR="00000000" w:rsidDel="00000000" w:rsidP="00000000" w:rsidRDefault="00000000" w:rsidRPr="00000000" w14:paraId="000000B3">
            <w:pPr>
              <w:jc w:val="center"/>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tcMar>
              <w:left w:w="108.0" w:type="dxa"/>
              <w:right w:w="108.0" w:type="dxa"/>
            </w:tcMar>
          </w:tcPr>
          <w:p w:rsidR="00000000" w:rsidDel="00000000" w:rsidP="00000000" w:rsidRDefault="00000000" w:rsidRPr="00000000" w14:paraId="000000BA">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NIVELES DE PENSAMIENTO</w:t>
            </w:r>
          </w:p>
        </w:tc>
        <w:tc>
          <w:tcPr>
            <w:tcMar>
              <w:left w:w="108.0" w:type="dxa"/>
              <w:right w:w="108.0" w:type="dxa"/>
            </w:tcMar>
          </w:tcPr>
          <w:p w:rsidR="00000000" w:rsidDel="00000000" w:rsidP="00000000" w:rsidRDefault="00000000" w:rsidRPr="00000000" w14:paraId="000000BB">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HABILIDADES</w:t>
            </w:r>
          </w:p>
        </w:tc>
        <w:tc>
          <w:tcPr>
            <w:tcMar>
              <w:left w:w="108.0" w:type="dxa"/>
              <w:right w:w="108.0" w:type="dxa"/>
            </w:tcMar>
          </w:tcPr>
          <w:p w:rsidR="00000000" w:rsidDel="00000000" w:rsidP="00000000" w:rsidRDefault="00000000" w:rsidRPr="00000000" w14:paraId="000000BC">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SESIÓN</w:t>
            </w:r>
          </w:p>
        </w:tc>
        <w:tc>
          <w:tcPr>
            <w:tcMar>
              <w:left w:w="108.0" w:type="dxa"/>
              <w:right w:w="108.0" w:type="dxa"/>
            </w:tcMar>
          </w:tcPr>
          <w:p w:rsidR="00000000" w:rsidDel="00000000" w:rsidP="00000000" w:rsidRDefault="00000000" w:rsidRPr="00000000" w14:paraId="000000BD">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OBJETIVO</w:t>
            </w:r>
          </w:p>
        </w:tc>
        <w:tc>
          <w:tcPr>
            <w:tcMar>
              <w:left w:w="108.0" w:type="dxa"/>
              <w:right w:w="108.0" w:type="dxa"/>
            </w:tcMar>
          </w:tcPr>
          <w:p w:rsidR="00000000" w:rsidDel="00000000" w:rsidP="00000000" w:rsidRDefault="00000000" w:rsidRPr="00000000" w14:paraId="000000BE">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ACTIVIDADES</w:t>
            </w:r>
          </w:p>
        </w:tc>
        <w:tc>
          <w:tcPr>
            <w:tcMar>
              <w:left w:w="108.0" w:type="dxa"/>
              <w:right w:w="108.0" w:type="dxa"/>
            </w:tcMar>
          </w:tcPr>
          <w:p w:rsidR="00000000" w:rsidDel="00000000" w:rsidP="00000000" w:rsidRDefault="00000000" w:rsidRPr="00000000" w14:paraId="000000BF">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MATERIALES</w:t>
            </w:r>
          </w:p>
        </w:tc>
        <w:tc>
          <w:tcPr>
            <w:tcMar>
              <w:left w:w="108.0" w:type="dxa"/>
              <w:right w:w="108.0" w:type="dxa"/>
            </w:tcMar>
          </w:tcPr>
          <w:p w:rsidR="00000000" w:rsidDel="00000000" w:rsidP="00000000" w:rsidRDefault="00000000" w:rsidRPr="00000000" w14:paraId="000000C0">
            <w:pPr>
              <w:jc w:val="center"/>
              <w:rPr>
                <w:rFonts w:ascii="Times New Roman" w:cs="Times New Roman" w:eastAsia="Times New Roman" w:hAnsi="Times New Roman"/>
                <w:b w:val="1"/>
                <w:sz w:val="24"/>
                <w:szCs w:val="24"/>
                <w:highlight w:val="cyan"/>
              </w:rPr>
            </w:pPr>
            <w:r w:rsidDel="00000000" w:rsidR="00000000" w:rsidRPr="00000000">
              <w:rPr>
                <w:rFonts w:ascii="Times New Roman" w:cs="Times New Roman" w:eastAsia="Times New Roman" w:hAnsi="Times New Roman"/>
                <w:b w:val="1"/>
                <w:sz w:val="24"/>
                <w:szCs w:val="24"/>
                <w:rtl w:val="0"/>
              </w:rPr>
              <w:t xml:space="preserve">CRITERIOS DE DESEMPEÑO</w:t>
            </w:r>
            <w:r w:rsidDel="00000000" w:rsidR="00000000" w:rsidRPr="00000000">
              <w:rPr>
                <w:rtl w:val="0"/>
              </w:rPr>
            </w:r>
          </w:p>
        </w:tc>
      </w:tr>
      <w:tr>
        <w:trPr>
          <w:cantSplit w:val="0"/>
          <w:trHeight w:val="7980" w:hRule="atLeast"/>
          <w:tblHeader w:val="0"/>
        </w:trPr>
        <w:tc>
          <w:tcPr>
            <w:vMerge w:val="restart"/>
            <w:tcMar>
              <w:left w:w="108.0" w:type="dxa"/>
              <w:right w:w="108.0" w:type="dxa"/>
            </w:tcMar>
          </w:tcPr>
          <w:p w:rsidR="00000000" w:rsidDel="00000000" w:rsidP="00000000" w:rsidRDefault="00000000" w:rsidRPr="00000000" w14:paraId="000000C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Conocimiento</w:t>
            </w:r>
          </w:p>
        </w:tc>
        <w:tc>
          <w:tcPr>
            <w:vMerge w:val="restart"/>
            <w:tcMar>
              <w:left w:w="108.0" w:type="dxa"/>
              <w:right w:w="108.0" w:type="dxa"/>
            </w:tcMar>
          </w:tcPr>
          <w:p w:rsidR="00000000" w:rsidDel="00000000" w:rsidP="00000000" w:rsidRDefault="00000000" w:rsidRPr="00000000" w14:paraId="000000C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Nombrar</w:t>
            </w:r>
          </w:p>
          <w:p w:rsidR="00000000" w:rsidDel="00000000" w:rsidP="00000000" w:rsidRDefault="00000000" w:rsidRPr="00000000" w14:paraId="000000C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Definir</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Identificar</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Decir</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Recordar.</w:t>
            </w:r>
          </w:p>
          <w:p w:rsidR="00000000" w:rsidDel="00000000" w:rsidP="00000000" w:rsidRDefault="00000000" w:rsidRPr="00000000" w14:paraId="000000C7">
            <w:pPr>
              <w:rPr>
                <w:rFonts w:ascii="Times New Roman" w:cs="Times New Roman" w:eastAsia="Times New Roman" w:hAnsi="Times New Roman"/>
                <w:sz w:val="24"/>
                <w:szCs w:val="24"/>
              </w:rPr>
            </w:pPr>
            <w:r w:rsidDel="00000000" w:rsidR="00000000" w:rsidRPr="00000000">
              <w:rPr>
                <w:rtl w:val="0"/>
              </w:rPr>
            </w:r>
          </w:p>
        </w:tc>
        <w:tc>
          <w:tcPr>
            <w:vMerge w:val="restart"/>
            <w:tcMar>
              <w:left w:w="108.0" w:type="dxa"/>
              <w:right w:w="108.0" w:type="dxa"/>
            </w:tcMar>
          </w:tcPr>
          <w:p w:rsidR="00000000" w:rsidDel="00000000" w:rsidP="00000000" w:rsidRDefault="00000000" w:rsidRPr="00000000" w14:paraId="000000C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Acercamiento al conflicto armado</w:t>
            </w:r>
          </w:p>
        </w:tc>
        <w:tc>
          <w:tcPr>
            <w:vMerge w:val="restart"/>
            <w:tcMar>
              <w:left w:w="108.0" w:type="dxa"/>
              <w:right w:w="108.0" w:type="dxa"/>
            </w:tcMar>
          </w:tcPr>
          <w:p w:rsidR="00000000" w:rsidDel="00000000" w:rsidP="00000000" w:rsidRDefault="00000000" w:rsidRPr="00000000" w14:paraId="000000C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Conocer los aspectos generales implicados en el conflicto armado.</w:t>
            </w:r>
          </w:p>
        </w:tc>
        <w:tc>
          <w:tcPr>
            <w:vMerge w:val="restart"/>
            <w:tcMar>
              <w:left w:w="108.0" w:type="dxa"/>
              <w:right w:w="108.0" w:type="dxa"/>
            </w:tcMar>
          </w:tcPr>
          <w:p w:rsidR="00000000" w:rsidDel="00000000" w:rsidP="00000000" w:rsidRDefault="00000000" w:rsidRPr="00000000" w14:paraId="000000C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Actividad 1</w:t>
            </w:r>
          </w:p>
          <w:p w:rsidR="00000000" w:rsidDel="00000000" w:rsidP="00000000" w:rsidRDefault="00000000" w:rsidRPr="00000000" w14:paraId="000000C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Duración: 20 minutos</w:t>
            </w:r>
          </w:p>
          <w:p w:rsidR="00000000" w:rsidDel="00000000" w:rsidP="00000000" w:rsidRDefault="00000000" w:rsidRPr="00000000" w14:paraId="000000C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esta sesión se mostrará a los estudiantes una galería de fotos sobre los actores del conflicto armado, con el fin de que observen detallada y conscientemente el significado de cada una de las imágenes. </w:t>
            </w:r>
          </w:p>
          <w:p w:rsidR="00000000" w:rsidDel="00000000" w:rsidP="00000000" w:rsidRDefault="00000000" w:rsidRPr="00000000" w14:paraId="000000C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Posteriormente se brindará a los estudiantes las siguientes preguntas orientadoras, que deben ser respondidas mediante la escritura en una hoja de block.</w:t>
            </w:r>
          </w:p>
          <w:p w:rsidR="00000000" w:rsidDel="00000000" w:rsidP="00000000" w:rsidRDefault="00000000" w:rsidRPr="00000000" w14:paraId="000000C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¿Quiénes son los personajes que aparecen en cada una de las imágenes? </w:t>
            </w:r>
          </w:p>
          <w:p w:rsidR="00000000" w:rsidDel="00000000" w:rsidP="00000000" w:rsidRDefault="00000000" w:rsidRPr="00000000" w14:paraId="000000D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¿Qué funciones desempeñan cada uno de esos personajes?</w:t>
            </w:r>
          </w:p>
          <w:p w:rsidR="00000000" w:rsidDel="00000000" w:rsidP="00000000" w:rsidRDefault="00000000" w:rsidRPr="00000000" w14:paraId="000000D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qué lugar crees que se desarrollaron cada una de las escenas observadas?</w:t>
            </w:r>
          </w:p>
          <w:p w:rsidR="00000000" w:rsidDel="00000000" w:rsidP="00000000" w:rsidRDefault="00000000" w:rsidRPr="00000000" w14:paraId="000000D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¿Cuándo se llevaron a cabo las acciones vividas o experimentadas por los actores del conflicto armado?  </w:t>
            </w:r>
          </w:p>
          <w:p w:rsidR="00000000" w:rsidDel="00000000" w:rsidP="00000000" w:rsidRDefault="00000000" w:rsidRPr="00000000" w14:paraId="000000D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pedirá a los estudiantes que voluntariamente compartan sus respuestas. </w:t>
            </w:r>
          </w:p>
          <w:p w:rsidR="00000000" w:rsidDel="00000000" w:rsidP="00000000" w:rsidRDefault="00000000" w:rsidRPr="00000000" w14:paraId="000000D8">
            <w:pPr>
              <w:rPr>
                <w:rFonts w:ascii="Times New Roman" w:cs="Times New Roman" w:eastAsia="Times New Roman" w:hAnsi="Times New Roman"/>
                <w:sz w:val="24"/>
                <w:szCs w:val="24"/>
              </w:rPr>
            </w:pPr>
            <w:r w:rsidDel="00000000" w:rsidR="00000000" w:rsidRPr="00000000">
              <w:rPr>
                <w:rtl w:val="0"/>
              </w:rPr>
            </w:r>
          </w:p>
        </w:tc>
        <w:tc>
          <w:tcPr>
            <w:tcMar>
              <w:left w:w="108.0" w:type="dxa"/>
              <w:right w:w="108.0" w:type="dxa"/>
            </w:tcMar>
          </w:tcPr>
          <w:p w:rsidR="00000000" w:rsidDel="00000000" w:rsidP="00000000" w:rsidRDefault="00000000" w:rsidRPr="00000000" w14:paraId="000000D9">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59" w:lineRule="auto"/>
              <w:ind w:left="-169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Fotografías impresas o formato digital. </w:t>
            </w:r>
          </w:p>
          <w:p w:rsidR="00000000" w:rsidDel="00000000" w:rsidP="00000000" w:rsidRDefault="00000000" w:rsidRPr="00000000" w14:paraId="000000DA">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59" w:lineRule="auto"/>
              <w:ind w:left="-1694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h</w:t>
            </w:r>
          </w:p>
          <w:p w:rsidR="00000000" w:rsidDel="00000000" w:rsidP="00000000" w:rsidRDefault="00000000" w:rsidRPr="00000000" w14:paraId="000000DB">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59" w:lineRule="auto"/>
              <w:ind w:left="-169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Video.h</w:t>
            </w:r>
          </w:p>
          <w:p w:rsidR="00000000" w:rsidDel="00000000" w:rsidP="00000000" w:rsidRDefault="00000000" w:rsidRPr="00000000" w14:paraId="000000DC">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160" w:before="0" w:line="259" w:lineRule="auto"/>
              <w:ind w:left="-169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Equipos audiovisua</w:t>
            </w:r>
            <w:r w:rsidDel="00000000" w:rsidR="00000000" w:rsidRPr="00000000">
              <w:rPr>
                <w:rFonts w:ascii="Times New Roman" w:cs="Times New Roman" w:eastAsia="Times New Roman" w:hAnsi="Times New Roman"/>
                <w:sz w:val="24"/>
                <w:szCs w:val="24"/>
                <w:rtl w:val="0"/>
              </w:rPr>
              <w:t xml:space="preserve">Imágeneshhhhh</w:t>
            </w:r>
          </w:p>
          <w:p w:rsidR="00000000" w:rsidDel="00000000" w:rsidP="00000000" w:rsidRDefault="00000000" w:rsidRPr="00000000" w14:paraId="000000DD">
            <w:pPr>
              <w:numPr>
                <w:ilvl w:val="0"/>
                <w:numId w:val="39"/>
              </w:numPr>
              <w:ind w:left="-16940" w:hanging="360"/>
              <w:rPr>
                <w:rFonts w:ascii="Times New Roman" w:cs="Times New Roman" w:eastAsia="Times New Roman" w:hAnsi="Times New Roman"/>
                <w:sz w:val="24"/>
                <w:szCs w:val="24"/>
                <w:u w:val="none"/>
              </w:rPr>
            </w:pPr>
            <w:r w:rsidDel="00000000" w:rsidR="00000000" w:rsidRPr="00000000">
              <w:rPr>
                <w:rtl w:val="0"/>
              </w:rPr>
            </w:r>
          </w:p>
          <w:p w:rsidR="00000000" w:rsidDel="00000000" w:rsidP="00000000" w:rsidRDefault="00000000" w:rsidRPr="00000000" w14:paraId="000000D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Imágenes</w:t>
            </w:r>
          </w:p>
          <w:p w:rsidR="00000000" w:rsidDel="00000000" w:rsidP="00000000" w:rsidRDefault="00000000" w:rsidRPr="00000000" w14:paraId="000000E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Hoja de block</w:t>
            </w:r>
          </w:p>
          <w:p w:rsidR="00000000" w:rsidDel="00000000" w:rsidP="00000000" w:rsidRDefault="00000000" w:rsidRPr="00000000" w14:paraId="000000E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Vídeos</w:t>
            </w:r>
          </w:p>
          <w:p w:rsidR="00000000" w:rsidDel="00000000" w:rsidP="00000000" w:rsidRDefault="00000000" w:rsidRPr="00000000" w14:paraId="000000E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7">
            <w:pPr>
              <w:rPr>
                <w:rFonts w:ascii="Times New Roman" w:cs="Times New Roman" w:eastAsia="Times New Roman" w:hAnsi="Times New Roman"/>
                <w:sz w:val="24"/>
                <w:szCs w:val="24"/>
              </w:rPr>
            </w:pPr>
            <w:r w:rsidDel="00000000" w:rsidR="00000000" w:rsidRPr="00000000">
              <w:rPr>
                <w:rtl w:val="0"/>
              </w:rPr>
            </w:r>
          </w:p>
        </w:tc>
        <w:tc>
          <w:tcPr>
            <w:vMerge w:val="restart"/>
            <w:tcMar>
              <w:left w:w="108.0" w:type="dxa"/>
              <w:right w:w="108.0" w:type="dxa"/>
            </w:tcMar>
          </w:tcPr>
          <w:p w:rsidR="00000000" w:rsidDel="00000000" w:rsidP="00000000" w:rsidRDefault="00000000" w:rsidRPr="00000000" w14:paraId="000000E8">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59" w:lineRule="auto"/>
              <w:ind w:left="-169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Nombra características generales sobre la problemática del conflicto armado.</w:t>
            </w:r>
          </w:p>
          <w:p w:rsidR="00000000" w:rsidDel="00000000" w:rsidP="00000000" w:rsidRDefault="00000000" w:rsidRPr="00000000" w14:paraId="000000E9">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59" w:lineRule="auto"/>
              <w:ind w:left="-169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Reconoce quiénes son los implicados en el conflicto armado y de qué forma participan. </w:t>
            </w:r>
          </w:p>
          <w:p w:rsidR="00000000" w:rsidDel="00000000" w:rsidP="00000000" w:rsidRDefault="00000000" w:rsidRPr="00000000" w14:paraId="000000EA">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59" w:lineRule="auto"/>
              <w:ind w:left="-169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Identifica cuales fueron algunas de las zonas de Colombia más afectadas por el fenómeno del conflicto armado. </w:t>
            </w:r>
          </w:p>
          <w:p w:rsidR="00000000" w:rsidDel="00000000" w:rsidP="00000000" w:rsidRDefault="00000000" w:rsidRPr="00000000" w14:paraId="000000EB">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59" w:lineRule="auto"/>
              <w:ind w:left="-169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Define el concepto de conflicto armado en Colombia. h</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E">
            <w:pPr>
              <w:rPr>
                <w:rFonts w:ascii="Times New Roman" w:cs="Times New Roman" w:eastAsia="Times New Roman" w:hAnsi="Times New Roman"/>
                <w:sz w:val="24"/>
                <w:szCs w:val="24"/>
              </w:rPr>
            </w:pPr>
            <w:r w:rsidDel="00000000" w:rsidR="00000000" w:rsidRPr="00000000">
              <w:rPr>
                <w:rtl w:val="0"/>
              </w:rPr>
            </w:r>
          </w:p>
        </w:tc>
      </w:tr>
      <w:tr>
        <w:trPr>
          <w:cantSplit w:val="0"/>
          <w:trHeight w:val="1136" w:hRule="atLeast"/>
          <w:tblHeader w:val="0"/>
        </w:trPr>
        <w:tc>
          <w:tcPr>
            <w:vMerge w:val="continue"/>
            <w:tcMar>
              <w:left w:w="108.0" w:type="dxa"/>
              <w:right w:w="108.0" w:type="dxa"/>
            </w:tcMar>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Mar>
              <w:left w:w="108.0" w:type="dxa"/>
              <w:right w:w="108.0" w:type="dxa"/>
            </w:tcMar>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Mar>
              <w:left w:w="108.0" w:type="dxa"/>
              <w:right w:w="108.0" w:type="dxa"/>
            </w:tcMar>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Mar>
              <w:left w:w="108.0" w:type="dxa"/>
              <w:right w:w="108.0" w:type="dxa"/>
            </w:tcMar>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Mar>
              <w:left w:w="108.0" w:type="dxa"/>
              <w:right w:w="108.0" w:type="dxa"/>
            </w:tcMar>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Mar>
              <w:left w:w="108.0" w:type="dxa"/>
              <w:right w:w="108.0" w:type="dxa"/>
            </w:tcMar>
          </w:tcPr>
          <w:p w:rsidR="00000000" w:rsidDel="00000000" w:rsidP="00000000" w:rsidRDefault="00000000" w:rsidRPr="00000000" w14:paraId="000000F4">
            <w:pPr>
              <w:rPr>
                <w:rFonts w:ascii="Times New Roman" w:cs="Times New Roman" w:eastAsia="Times New Roman" w:hAnsi="Times New Roman"/>
                <w:sz w:val="24"/>
                <w:szCs w:val="24"/>
              </w:rPr>
            </w:pPr>
            <w:r w:rsidDel="00000000" w:rsidR="00000000" w:rsidRPr="00000000">
              <w:rPr>
                <w:rtl w:val="0"/>
              </w:rPr>
            </w:r>
          </w:p>
        </w:tc>
        <w:tc>
          <w:tcPr>
            <w:vMerge w:val="continue"/>
            <w:tcMar>
              <w:left w:w="108.0" w:type="dxa"/>
              <w:right w:w="108.0" w:type="dxa"/>
            </w:tcMar>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rHeight w:val="70" w:hRule="atLeast"/>
          <w:tblHeader w:val="0"/>
        </w:trPr>
        <w:tc>
          <w:tcPr>
            <w:vMerge w:val="continue"/>
            <w:tcMar>
              <w:left w:w="108.0" w:type="dxa"/>
              <w:right w:w="108.0" w:type="dxa"/>
            </w:tcMar>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Mar>
              <w:left w:w="108.0" w:type="dxa"/>
              <w:right w:w="108.0" w:type="dxa"/>
            </w:tcMar>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Mar>
              <w:left w:w="108.0" w:type="dxa"/>
              <w:right w:w="108.0" w:type="dxa"/>
            </w:tcMar>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Mar>
              <w:left w:w="108.0" w:type="dxa"/>
              <w:right w:w="108.0" w:type="dxa"/>
            </w:tcMar>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Mar>
              <w:left w:w="108.0" w:type="dxa"/>
              <w:right w:w="108.0" w:type="dxa"/>
            </w:tcMar>
          </w:tcPr>
          <w:p w:rsidR="00000000" w:rsidDel="00000000" w:rsidP="00000000" w:rsidRDefault="00000000" w:rsidRPr="00000000" w14:paraId="000000F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Actividad 2:</w:t>
            </w:r>
          </w:p>
          <w:p w:rsidR="00000000" w:rsidDel="00000000" w:rsidP="00000000" w:rsidRDefault="00000000" w:rsidRPr="00000000" w14:paraId="000000F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Duración: 25 minutos</w:t>
            </w:r>
          </w:p>
          <w:p w:rsidR="00000000" w:rsidDel="00000000" w:rsidP="00000000" w:rsidRDefault="00000000" w:rsidRPr="00000000" w14:paraId="000000F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mostrarán los videos: “Historia del conflicto armado en Colombia en 3 minutos”1 y “Un conflicto armado prolongado y cambiante”2</w:t>
            </w:r>
          </w:p>
          <w:p w:rsidR="00000000" w:rsidDel="00000000" w:rsidP="00000000" w:rsidRDefault="00000000" w:rsidRPr="00000000" w14:paraId="000000F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que los estudiantes complementen las nociones que tienen sobre el conflicto armado. </w:t>
            </w:r>
          </w:p>
          <w:p w:rsidR="00000000" w:rsidDel="00000000" w:rsidP="00000000" w:rsidRDefault="00000000" w:rsidRPr="00000000" w14:paraId="000000F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0">
            <w:pPr>
              <w:tabs>
                <w:tab w:val="left" w:leader="none" w:pos="3945"/>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partir de las actividades anteriores los estudiantes construirán el concepto de conflicto armado y cómo se desarrolla</w:t>
            </w:r>
          </w:p>
          <w:p w:rsidR="00000000" w:rsidDel="00000000" w:rsidP="00000000" w:rsidRDefault="00000000" w:rsidRPr="00000000" w14:paraId="00000101">
            <w:pPr>
              <w:tabs>
                <w:tab w:val="left" w:leader="none" w:pos="3945"/>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cierra la actividad con las construcciones conceptuales sobre conflicto armado.</w:t>
            </w:r>
          </w:p>
          <w:p w:rsidR="00000000" w:rsidDel="00000000" w:rsidP="00000000" w:rsidRDefault="00000000" w:rsidRPr="00000000" w14:paraId="00000102">
            <w:pPr>
              <w:tabs>
                <w:tab w:val="left" w:leader="none" w:pos="3945"/>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3">
            <w:pPr>
              <w:tabs>
                <w:tab w:val="left" w:leader="none" w:pos="3945"/>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4">
            <w:pPr>
              <w:tabs>
                <w:tab w:val="left" w:leader="none" w:pos="3945"/>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5">
            <w:pPr>
              <w:tabs>
                <w:tab w:val="left" w:leader="none" w:pos="3945"/>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6">
            <w:pPr>
              <w:tabs>
                <w:tab w:val="left" w:leader="none" w:pos="3945"/>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7">
            <w:pPr>
              <w:tabs>
                <w:tab w:val="left" w:leader="none" w:pos="3945"/>
              </w:tabs>
              <w:rPr>
                <w:rFonts w:ascii="Times New Roman" w:cs="Times New Roman" w:eastAsia="Times New Roman" w:hAnsi="Times New Roman"/>
                <w:sz w:val="24"/>
                <w:szCs w:val="24"/>
              </w:rPr>
            </w:pPr>
            <w:r w:rsidDel="00000000" w:rsidR="00000000" w:rsidRPr="00000000">
              <w:rPr>
                <w:rtl w:val="0"/>
              </w:rPr>
            </w:r>
          </w:p>
        </w:tc>
        <w:tc>
          <w:tcPr>
            <w:tcMar>
              <w:left w:w="108.0" w:type="dxa"/>
              <w:right w:w="108.0" w:type="dxa"/>
            </w:tcMar>
          </w:tcPr>
          <w:p w:rsidR="00000000" w:rsidDel="00000000" w:rsidP="00000000" w:rsidRDefault="00000000" w:rsidRPr="00000000" w14:paraId="00000108">
            <w:pPr>
              <w:rPr>
                <w:rFonts w:ascii="Times New Roman" w:cs="Times New Roman" w:eastAsia="Times New Roman" w:hAnsi="Times New Roman"/>
                <w:sz w:val="24"/>
                <w:szCs w:val="24"/>
              </w:rPr>
            </w:pPr>
            <w:r w:rsidDel="00000000" w:rsidR="00000000" w:rsidRPr="00000000">
              <w:rPr>
                <w:rtl w:val="0"/>
              </w:rPr>
            </w:r>
          </w:p>
        </w:tc>
        <w:tc>
          <w:tcPr>
            <w:vMerge w:val="continue"/>
            <w:tcMar>
              <w:left w:w="108.0" w:type="dxa"/>
              <w:right w:w="108.0" w:type="dxa"/>
            </w:tcMar>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rHeight w:val="7785" w:hRule="atLeast"/>
          <w:tblHeader w:val="0"/>
        </w:trPr>
        <w:tc>
          <w:tcPr>
            <w:vMerge w:val="restart"/>
            <w:tcMar>
              <w:left w:w="108.0" w:type="dxa"/>
              <w:right w:w="108.0" w:type="dxa"/>
            </w:tcMar>
          </w:tcPr>
          <w:p w:rsidR="00000000" w:rsidDel="00000000" w:rsidP="00000000" w:rsidRDefault="00000000" w:rsidRPr="00000000" w14:paraId="0000010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Comprender</w:t>
            </w:r>
          </w:p>
          <w:p w:rsidR="00000000" w:rsidDel="00000000" w:rsidP="00000000" w:rsidRDefault="00000000" w:rsidRPr="00000000" w14:paraId="0000010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1">
            <w:pPr>
              <w:rPr>
                <w:rFonts w:ascii="Times New Roman" w:cs="Times New Roman" w:eastAsia="Times New Roman" w:hAnsi="Times New Roman"/>
                <w:sz w:val="24"/>
                <w:szCs w:val="24"/>
              </w:rPr>
            </w:pPr>
            <w:r w:rsidDel="00000000" w:rsidR="00000000" w:rsidRPr="00000000">
              <w:rPr>
                <w:rtl w:val="0"/>
              </w:rPr>
            </w:r>
          </w:p>
        </w:tc>
        <w:tc>
          <w:tcPr>
            <w:vMerge w:val="restart"/>
            <w:tcMar>
              <w:left w:w="108.0" w:type="dxa"/>
              <w:right w:w="108.0" w:type="dxa"/>
            </w:tcMar>
          </w:tcPr>
          <w:p w:rsidR="00000000" w:rsidDel="00000000" w:rsidP="00000000" w:rsidRDefault="00000000" w:rsidRPr="00000000" w14:paraId="0000011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Interpretar</w:t>
            </w:r>
          </w:p>
          <w:p w:rsidR="00000000" w:rsidDel="00000000" w:rsidP="00000000" w:rsidRDefault="00000000" w:rsidRPr="00000000" w14:paraId="0000011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Describir</w:t>
            </w:r>
          </w:p>
          <w:p w:rsidR="00000000" w:rsidDel="00000000" w:rsidP="00000000" w:rsidRDefault="00000000" w:rsidRPr="00000000" w14:paraId="0000011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Explicar</w:t>
            </w:r>
          </w:p>
        </w:tc>
        <w:tc>
          <w:tcPr>
            <w:vMerge w:val="restart"/>
            <w:tcMar>
              <w:left w:w="108.0" w:type="dxa"/>
              <w:right w:w="108.0" w:type="dxa"/>
            </w:tcMar>
          </w:tcPr>
          <w:p w:rsidR="00000000" w:rsidDel="00000000" w:rsidP="00000000" w:rsidRDefault="00000000" w:rsidRPr="00000000" w14:paraId="0000011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Papel de los civiles dentro del conflicto armado</w:t>
            </w:r>
          </w:p>
        </w:tc>
        <w:tc>
          <w:tcPr>
            <w:vMerge w:val="restart"/>
            <w:tcMar>
              <w:left w:w="108.0" w:type="dxa"/>
              <w:right w:w="108.0" w:type="dxa"/>
            </w:tcMar>
          </w:tcPr>
          <w:p w:rsidR="00000000" w:rsidDel="00000000" w:rsidP="00000000" w:rsidRDefault="00000000" w:rsidRPr="00000000" w14:paraId="0000011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Comprender de qué manera el conflicto armado afecta a la población civil en general.</w:t>
            </w:r>
          </w:p>
        </w:tc>
        <w:tc>
          <w:tcPr>
            <w:tcMar>
              <w:left w:w="108.0" w:type="dxa"/>
              <w:right w:w="108.0" w:type="dxa"/>
            </w:tcMar>
          </w:tcPr>
          <w:p w:rsidR="00000000" w:rsidDel="00000000" w:rsidP="00000000" w:rsidRDefault="00000000" w:rsidRPr="00000000" w14:paraId="0000011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Actividad 1: </w:t>
            </w:r>
          </w:p>
          <w:p w:rsidR="00000000" w:rsidDel="00000000" w:rsidP="00000000" w:rsidRDefault="00000000" w:rsidRPr="00000000" w14:paraId="0000011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Duración: 25 minutos</w:t>
            </w:r>
          </w:p>
          <w:p w:rsidR="00000000" w:rsidDel="00000000" w:rsidP="00000000" w:rsidRDefault="00000000" w:rsidRPr="00000000" w14:paraId="0000011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Antes de la lectura:</w:t>
            </w:r>
          </w:p>
          <w:p w:rsidR="00000000" w:rsidDel="00000000" w:rsidP="00000000" w:rsidRDefault="00000000" w:rsidRPr="00000000" w14:paraId="0000011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iniciará preguntando a los estudiantes qué les sugiere o qué les dice el título de la obra </w:t>
            </w:r>
            <w:r w:rsidDel="00000000" w:rsidR="00000000" w:rsidRPr="00000000">
              <w:rPr>
                <w:rFonts w:ascii="Times New Roman" w:cs="Times New Roman" w:eastAsia="Times New Roman" w:hAnsi="Times New Roman"/>
                <w:i w:val="1"/>
                <w:sz w:val="24"/>
                <w:szCs w:val="24"/>
                <w:rtl w:val="0"/>
              </w:rPr>
              <w:t xml:space="preserve">La mirada impotente de Dios </w:t>
            </w:r>
            <w:r w:rsidDel="00000000" w:rsidR="00000000" w:rsidRPr="00000000">
              <w:rPr>
                <w:rFonts w:ascii="Times New Roman" w:cs="Times New Roman" w:eastAsia="Times New Roman" w:hAnsi="Times New Roman"/>
                <w:sz w:val="24"/>
                <w:szCs w:val="24"/>
                <w:rtl w:val="0"/>
              </w:rPr>
              <w:t xml:space="preserve">de Andrés Restrepo. </w:t>
            </w:r>
          </w:p>
          <w:p w:rsidR="00000000" w:rsidDel="00000000" w:rsidP="00000000" w:rsidRDefault="00000000" w:rsidRPr="00000000" w14:paraId="0000011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Seguido, se pedirá a los estudiantes que se reúnan en parejas y posterior a esto, se les entregará una copia del cuento en mención. </w:t>
            </w:r>
          </w:p>
          <w:p w:rsidR="00000000" w:rsidDel="00000000" w:rsidP="00000000" w:rsidRDefault="00000000" w:rsidRPr="00000000" w14:paraId="0000011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La lectura será guiada por las docentes y los estudiantes deben seguirla mentalmente. </w:t>
            </w:r>
          </w:p>
          <w:p w:rsidR="00000000" w:rsidDel="00000000" w:rsidP="00000000" w:rsidRDefault="00000000" w:rsidRPr="00000000" w14:paraId="0000011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medida que transcurre y finaliza la lectura, se harán algunas pausas para hacer preguntas literales, inferenciales, interpretativas y argumentativas relacionadas con lo leído.</w:t>
            </w:r>
          </w:p>
          <w:p w:rsidR="00000000" w:rsidDel="00000000" w:rsidP="00000000" w:rsidRDefault="00000000" w:rsidRPr="00000000" w14:paraId="0000012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Durante la lectura: </w:t>
            </w:r>
          </w:p>
          <w:p w:rsidR="00000000" w:rsidDel="00000000" w:rsidP="00000000" w:rsidRDefault="00000000" w:rsidRPr="00000000" w14:paraId="0000012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3">
            <w:pPr>
              <w:numPr>
                <w:ilvl w:val="0"/>
                <w:numId w:val="2"/>
              </w:numPr>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¿Quién era Ofelia? </w:t>
            </w:r>
          </w:p>
          <w:p w:rsidR="00000000" w:rsidDel="00000000" w:rsidP="00000000" w:rsidRDefault="00000000" w:rsidRPr="00000000" w14:paraId="00000124">
            <w:pPr>
              <w:numPr>
                <w:ilvl w:val="0"/>
                <w:numId w:val="2"/>
              </w:numPr>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 quién estaba Ofelia?</w:t>
            </w:r>
          </w:p>
          <w:p w:rsidR="00000000" w:rsidDel="00000000" w:rsidP="00000000" w:rsidRDefault="00000000" w:rsidRPr="00000000" w14:paraId="00000125">
            <w:pPr>
              <w:numPr>
                <w:ilvl w:val="0"/>
                <w:numId w:val="2"/>
              </w:numPr>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qué lugar se encontraba?</w:t>
            </w:r>
          </w:p>
          <w:p w:rsidR="00000000" w:rsidDel="00000000" w:rsidP="00000000" w:rsidRDefault="00000000" w:rsidRPr="00000000" w14:paraId="00000126">
            <w:pPr>
              <w:numPr>
                <w:ilvl w:val="0"/>
                <w:numId w:val="2"/>
              </w:numPr>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qué decidieron irse a ese lugar?</w:t>
            </w:r>
          </w:p>
          <w:p w:rsidR="00000000" w:rsidDel="00000000" w:rsidP="00000000" w:rsidRDefault="00000000" w:rsidRPr="00000000" w14:paraId="00000127">
            <w:pPr>
              <w:numPr>
                <w:ilvl w:val="0"/>
                <w:numId w:val="2"/>
              </w:numPr>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¿Qué sentían los civiles que estaban en la iglesia?</w:t>
            </w:r>
          </w:p>
          <w:p w:rsidR="00000000" w:rsidDel="00000000" w:rsidP="00000000" w:rsidRDefault="00000000" w:rsidRPr="00000000" w14:paraId="0000012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Después de la lectura:</w:t>
            </w:r>
          </w:p>
          <w:p w:rsidR="00000000" w:rsidDel="00000000" w:rsidP="00000000" w:rsidRDefault="00000000" w:rsidRPr="00000000" w14:paraId="0000012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¿Cuál es la idea principal del texto?</w:t>
            </w:r>
          </w:p>
          <w:p w:rsidR="00000000" w:rsidDel="00000000" w:rsidP="00000000" w:rsidRDefault="00000000" w:rsidRPr="00000000" w14:paraId="0000012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¿Qué papel tiene la fe en el cuento?</w:t>
            </w:r>
          </w:p>
          <w:p w:rsidR="00000000" w:rsidDel="00000000" w:rsidP="00000000" w:rsidRDefault="00000000" w:rsidRPr="00000000" w14:paraId="0000012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¿Cuál era el problema que Ofelia tenía con la muerte?</w:t>
            </w:r>
          </w:p>
          <w:p w:rsidR="00000000" w:rsidDel="00000000" w:rsidP="00000000" w:rsidRDefault="00000000" w:rsidRPr="00000000" w14:paraId="0000012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Qué quiere decir la frase “Ofelia nunca supo que se encontraba en medio de dos grupos de hombres que, aunque iguales se negaban mutuamente el derecho a permanecer vivos”. Justificar.</w:t>
            </w:r>
          </w:p>
          <w:p w:rsidR="00000000" w:rsidDel="00000000" w:rsidP="00000000" w:rsidRDefault="00000000" w:rsidRPr="00000000" w14:paraId="0000012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Explica la relación entre la pregunta ¿Por qué los hombres entierran los cuerpos de los muertos bajo tierra o dentro de unas tumbas frías y oscuras si, según tú, todos vamos al cielo? y el contenido del cuento. </w:t>
            </w:r>
          </w:p>
          <w:p w:rsidR="00000000" w:rsidDel="00000000" w:rsidP="00000000" w:rsidRDefault="00000000" w:rsidRPr="00000000" w14:paraId="0000013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7">
            <w:pPr>
              <w:rPr>
                <w:rFonts w:ascii="Times New Roman" w:cs="Times New Roman" w:eastAsia="Times New Roman" w:hAnsi="Times New Roman"/>
                <w:sz w:val="24"/>
                <w:szCs w:val="24"/>
              </w:rPr>
            </w:pPr>
            <w:r w:rsidDel="00000000" w:rsidR="00000000" w:rsidRPr="00000000">
              <w:rPr>
                <w:rtl w:val="0"/>
              </w:rPr>
            </w:r>
          </w:p>
        </w:tc>
        <w:tc>
          <w:tcPr>
            <w:vMerge w:val="restart"/>
            <w:tcMar>
              <w:left w:w="108.0" w:type="dxa"/>
              <w:right w:w="108.0" w:type="dxa"/>
            </w:tcMar>
          </w:tcPr>
          <w:p w:rsidR="00000000" w:rsidDel="00000000" w:rsidP="00000000" w:rsidRDefault="00000000" w:rsidRPr="00000000" w14:paraId="0000013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Fotocopias de textos impresos.</w:t>
            </w:r>
          </w:p>
          <w:p w:rsidR="00000000" w:rsidDel="00000000" w:rsidP="00000000" w:rsidRDefault="00000000" w:rsidRPr="00000000" w14:paraId="0000013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Materiales audiovisuales.</w:t>
            </w:r>
          </w:p>
          <w:p w:rsidR="00000000" w:rsidDel="00000000" w:rsidP="00000000" w:rsidRDefault="00000000" w:rsidRPr="00000000" w14:paraId="0000013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Vídeo</w:t>
            </w:r>
          </w:p>
          <w:p w:rsidR="00000000" w:rsidDel="00000000" w:rsidP="00000000" w:rsidRDefault="00000000" w:rsidRPr="00000000" w14:paraId="0000013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Hojas de block.</w:t>
            </w:r>
          </w:p>
          <w:p w:rsidR="00000000" w:rsidDel="00000000" w:rsidP="00000000" w:rsidRDefault="00000000" w:rsidRPr="00000000" w14:paraId="0000013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Lápiz.</w:t>
            </w:r>
          </w:p>
        </w:tc>
        <w:tc>
          <w:tcPr>
            <w:vMerge w:val="restart"/>
            <w:tcMar>
              <w:left w:w="108.0" w:type="dxa"/>
              <w:right w:w="108.0" w:type="dxa"/>
            </w:tcMar>
          </w:tcPr>
          <w:p w:rsidR="00000000" w:rsidDel="00000000" w:rsidP="00000000" w:rsidRDefault="00000000" w:rsidRPr="00000000" w14:paraId="0000013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Explica el papel que juegan las víctimas del conflicto armado y de qué manera las afecta.</w:t>
            </w:r>
          </w:p>
          <w:p w:rsidR="00000000" w:rsidDel="00000000" w:rsidP="00000000" w:rsidRDefault="00000000" w:rsidRPr="00000000" w14:paraId="0000013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Describe el rol de los grupos al margen de la ley.</w:t>
            </w:r>
          </w:p>
          <w:p w:rsidR="00000000" w:rsidDel="00000000" w:rsidP="00000000" w:rsidRDefault="00000000" w:rsidRPr="00000000" w14:paraId="0000013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Comprende de qué manera se vinculan las historias leídas con el conflicto armado.</w:t>
            </w:r>
          </w:p>
        </w:tc>
      </w:tr>
      <w:tr>
        <w:trPr>
          <w:cantSplit w:val="0"/>
          <w:trHeight w:val="3705" w:hRule="atLeast"/>
          <w:tblHeader w:val="0"/>
        </w:trPr>
        <w:tc>
          <w:tcPr>
            <w:vMerge w:val="continue"/>
            <w:tcMar>
              <w:left w:w="108.0" w:type="dxa"/>
              <w:right w:w="108.0" w:type="dxa"/>
            </w:tcMar>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Mar>
              <w:left w:w="108.0" w:type="dxa"/>
              <w:right w:w="108.0" w:type="dxa"/>
            </w:tcMar>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Mar>
              <w:left w:w="108.0" w:type="dxa"/>
              <w:right w:w="108.0" w:type="dxa"/>
            </w:tcMar>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Mar>
              <w:left w:w="108.0" w:type="dxa"/>
              <w:right w:w="108.0" w:type="dxa"/>
            </w:tcMar>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Mar>
              <w:left w:w="108.0" w:type="dxa"/>
              <w:right w:w="108.0" w:type="dxa"/>
            </w:tcMar>
          </w:tcPr>
          <w:p w:rsidR="00000000" w:rsidDel="00000000" w:rsidP="00000000" w:rsidRDefault="00000000" w:rsidRPr="00000000" w14:paraId="0000014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Actividad 2 </w:t>
            </w:r>
          </w:p>
          <w:p w:rsidR="00000000" w:rsidDel="00000000" w:rsidP="00000000" w:rsidRDefault="00000000" w:rsidRPr="00000000" w14:paraId="0000014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Duración: 10 min.</w:t>
            </w:r>
          </w:p>
          <w:p w:rsidR="00000000" w:rsidDel="00000000" w:rsidP="00000000" w:rsidRDefault="00000000" w:rsidRPr="00000000" w14:paraId="0000014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les mostrará el vídeo titulado “</w:t>
            </w:r>
            <w:r w:rsidDel="00000000" w:rsidR="00000000" w:rsidRPr="00000000">
              <w:rPr>
                <w:rFonts w:ascii="Times New Roman" w:cs="Times New Roman" w:eastAsia="Times New Roman" w:hAnsi="Times New Roman"/>
                <w:i w:val="1"/>
                <w:sz w:val="24"/>
                <w:szCs w:val="24"/>
                <w:rtl w:val="0"/>
              </w:rPr>
              <w:t xml:space="preserve">Masacre de Bojayá”, </w:t>
            </w:r>
            <w:r w:rsidDel="00000000" w:rsidR="00000000" w:rsidRPr="00000000">
              <w:rPr>
                <w:rFonts w:ascii="Times New Roman" w:cs="Times New Roman" w:eastAsia="Times New Roman" w:hAnsi="Times New Roman"/>
                <w:sz w:val="24"/>
                <w:szCs w:val="24"/>
                <w:rtl w:val="0"/>
              </w:rPr>
              <w:t xml:space="preserve">por medio del cual se pretende establecer relaciones de semejanza entre lo leído y lo observado en el vídeo, con el fin de que los estudiantes comprendan que el texto está basado en una historia real, al describir los actores implicados y cómo estos tienen vínculos con la historia de Ofelia.</w:t>
            </w:r>
          </w:p>
          <w:p w:rsidR="00000000" w:rsidDel="00000000" w:rsidP="00000000" w:rsidRDefault="00000000" w:rsidRPr="00000000" w14:paraId="0000014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Como complemento se mostrará algunas imágenes referentes a los hechos, para que realicen un rastreo de los elementos mencionados en el cuento, seleccionando aquellas que guarden mayor conexión con este.</w:t>
            </w:r>
          </w:p>
        </w:tc>
        <w:tc>
          <w:tcPr>
            <w:vMerge w:val="continue"/>
            <w:tcMar>
              <w:left w:w="108.0" w:type="dxa"/>
              <w:right w:w="108.0" w:type="dxa"/>
            </w:tcMar>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Mar>
              <w:left w:w="108.0" w:type="dxa"/>
              <w:right w:w="108.0" w:type="dxa"/>
            </w:tcMar>
          </w:tcPr>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rHeight w:val="735" w:hRule="atLeast"/>
          <w:tblHeader w:val="0"/>
        </w:trPr>
        <w:tc>
          <w:tcPr>
            <w:vMerge w:val="continue"/>
            <w:tcMar>
              <w:left w:w="108.0" w:type="dxa"/>
              <w:right w:w="108.0" w:type="dxa"/>
            </w:tcMar>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Mar>
              <w:left w:w="108.0" w:type="dxa"/>
              <w:right w:w="108.0" w:type="dxa"/>
            </w:tcMar>
          </w:tcPr>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Mar>
              <w:left w:w="108.0" w:type="dxa"/>
              <w:right w:w="108.0" w:type="dxa"/>
            </w:tcMar>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Mar>
              <w:left w:w="108.0" w:type="dxa"/>
              <w:right w:w="108.0" w:type="dxa"/>
            </w:tcMar>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Mar>
              <w:left w:w="108.0" w:type="dxa"/>
              <w:right w:w="108.0" w:type="dxa"/>
            </w:tcMar>
          </w:tcPr>
          <w:p w:rsidR="00000000" w:rsidDel="00000000" w:rsidP="00000000" w:rsidRDefault="00000000" w:rsidRPr="00000000" w14:paraId="0000014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Actividad 3: </w:t>
            </w:r>
          </w:p>
          <w:p w:rsidR="00000000" w:rsidDel="00000000" w:rsidP="00000000" w:rsidRDefault="00000000" w:rsidRPr="00000000" w14:paraId="0000015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Duración: 15 min.</w:t>
            </w:r>
          </w:p>
          <w:p w:rsidR="00000000" w:rsidDel="00000000" w:rsidP="00000000" w:rsidRDefault="00000000" w:rsidRPr="00000000" w14:paraId="0000015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pedirá a los estudiantes que realicen en una hoja de block un resumen de máximo diez renglones a partir de lo leído y lo observado en el vídeo y las imágenes, donde sinteticen lo comprendido sobre cómo el conflicto armado afecta a los civiles y cuál es su papel frente a este.  </w:t>
            </w:r>
          </w:p>
          <w:p w:rsidR="00000000" w:rsidDel="00000000" w:rsidP="00000000" w:rsidRDefault="00000000" w:rsidRPr="00000000" w14:paraId="00000153">
            <w:pPr>
              <w:rPr>
                <w:rFonts w:ascii="Times New Roman" w:cs="Times New Roman" w:eastAsia="Times New Roman" w:hAnsi="Times New Roman"/>
                <w:sz w:val="24"/>
                <w:szCs w:val="24"/>
              </w:rPr>
            </w:pPr>
            <w:r w:rsidDel="00000000" w:rsidR="00000000" w:rsidRPr="00000000">
              <w:rPr>
                <w:rtl w:val="0"/>
              </w:rPr>
            </w:r>
          </w:p>
        </w:tc>
        <w:tc>
          <w:tcPr>
            <w:vMerge w:val="continue"/>
            <w:tcMar>
              <w:left w:w="108.0" w:type="dxa"/>
              <w:right w:w="108.0" w:type="dxa"/>
            </w:tcMar>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Mar>
              <w:left w:w="108.0" w:type="dxa"/>
              <w:right w:w="108.0" w:type="dxa"/>
            </w:tcMar>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rHeight w:val="3555" w:hRule="atLeast"/>
          <w:tblHeader w:val="0"/>
        </w:trPr>
        <w:tc>
          <w:tcPr>
            <w:vMerge w:val="continue"/>
            <w:tcMar>
              <w:left w:w="108.0" w:type="dxa"/>
              <w:right w:w="108.0" w:type="dxa"/>
            </w:tcMar>
          </w:tcPr>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Mar>
              <w:left w:w="108.0" w:type="dxa"/>
              <w:right w:w="108.0" w:type="dxa"/>
            </w:tcMar>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Mar>
              <w:left w:w="108.0" w:type="dxa"/>
              <w:right w:w="108.0" w:type="dxa"/>
            </w:tcMar>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Mar>
              <w:left w:w="108.0" w:type="dxa"/>
              <w:right w:w="108.0" w:type="dxa"/>
            </w:tcMar>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Mar>
              <w:left w:w="108.0" w:type="dxa"/>
              <w:right w:w="108.0" w:type="dxa"/>
            </w:tcMar>
          </w:tcPr>
          <w:p w:rsidR="00000000" w:rsidDel="00000000" w:rsidP="00000000" w:rsidRDefault="00000000" w:rsidRPr="00000000" w14:paraId="0000015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Actividad 4 </w:t>
            </w:r>
          </w:p>
          <w:p w:rsidR="00000000" w:rsidDel="00000000" w:rsidP="00000000" w:rsidRDefault="00000000" w:rsidRPr="00000000" w14:paraId="0000015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la próxima sesión cada estudiante debe rastrear una situación o hecho relacionado con el conflicto armado distinta a las observadas dentro de la actividad. Deben tomar nota de la información más relevante.</w:t>
            </w:r>
          </w:p>
          <w:p w:rsidR="00000000" w:rsidDel="00000000" w:rsidP="00000000" w:rsidRDefault="00000000" w:rsidRPr="00000000" w14:paraId="0000015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B">
            <w:pPr>
              <w:rPr>
                <w:rFonts w:ascii="Times New Roman" w:cs="Times New Roman" w:eastAsia="Times New Roman" w:hAnsi="Times New Roman"/>
                <w:sz w:val="24"/>
                <w:szCs w:val="24"/>
              </w:rPr>
            </w:pPr>
            <w:r w:rsidDel="00000000" w:rsidR="00000000" w:rsidRPr="00000000">
              <w:rPr>
                <w:rtl w:val="0"/>
              </w:rPr>
            </w:r>
          </w:p>
        </w:tc>
        <w:tc>
          <w:tcPr>
            <w:vMerge w:val="continue"/>
            <w:tcMar>
              <w:left w:w="108.0" w:type="dxa"/>
              <w:right w:w="108.0" w:type="dxa"/>
            </w:tcMar>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Mar>
              <w:left w:w="108.0" w:type="dxa"/>
              <w:right w:w="108.0" w:type="dxa"/>
            </w:tcMar>
          </w:tcPr>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rHeight w:val="15904" w:hRule="atLeast"/>
          <w:tblHeader w:val="0"/>
        </w:trPr>
        <w:tc>
          <w:tcPr>
            <w:tcMar>
              <w:left w:w="108.0" w:type="dxa"/>
              <w:right w:w="108.0" w:type="dxa"/>
            </w:tcMar>
          </w:tcPr>
          <w:p w:rsidR="00000000" w:rsidDel="00000000" w:rsidP="00000000" w:rsidRDefault="00000000" w:rsidRPr="00000000" w14:paraId="0000016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Aplicación</w:t>
            </w:r>
          </w:p>
        </w:tc>
        <w:tc>
          <w:tcPr>
            <w:tcMar>
              <w:left w:w="108.0" w:type="dxa"/>
              <w:right w:w="108.0" w:type="dxa"/>
            </w:tcMar>
          </w:tcPr>
          <w:p w:rsidR="00000000" w:rsidDel="00000000" w:rsidP="00000000" w:rsidRDefault="00000000" w:rsidRPr="00000000" w14:paraId="0000016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Relacionar</w:t>
            </w:r>
          </w:p>
          <w:p w:rsidR="00000000" w:rsidDel="00000000" w:rsidP="00000000" w:rsidRDefault="00000000" w:rsidRPr="00000000" w14:paraId="0000017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Concluir</w:t>
            </w:r>
          </w:p>
          <w:p w:rsidR="00000000" w:rsidDel="00000000" w:rsidP="00000000" w:rsidRDefault="00000000" w:rsidRPr="00000000" w14:paraId="0000017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Transferir</w:t>
            </w:r>
          </w:p>
          <w:p w:rsidR="00000000" w:rsidDel="00000000" w:rsidP="00000000" w:rsidRDefault="00000000" w:rsidRPr="00000000" w14:paraId="0000017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Adaptar</w:t>
            </w:r>
          </w:p>
        </w:tc>
        <w:tc>
          <w:tcPr>
            <w:tcMar>
              <w:left w:w="108.0" w:type="dxa"/>
              <w:right w:w="108.0" w:type="dxa"/>
            </w:tcMar>
          </w:tcPr>
          <w:p w:rsidR="00000000" w:rsidDel="00000000" w:rsidP="00000000" w:rsidRDefault="00000000" w:rsidRPr="00000000" w14:paraId="0000017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Papel de los civiles dentro del conflicto armado</w:t>
            </w:r>
          </w:p>
        </w:tc>
        <w:tc>
          <w:tcPr>
            <w:tcMar>
              <w:left w:w="108.0" w:type="dxa"/>
              <w:right w:w="108.0" w:type="dxa"/>
            </w:tcMar>
          </w:tcPr>
          <w:p w:rsidR="00000000" w:rsidDel="00000000" w:rsidP="00000000" w:rsidRDefault="00000000" w:rsidRPr="00000000" w14:paraId="0000017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Establecer relaciones entre la violencia del conflicto armado y la forma cómo esta afecta a sus actores. </w:t>
            </w:r>
          </w:p>
        </w:tc>
        <w:tc>
          <w:tcPr>
            <w:tcMar>
              <w:left w:w="108.0" w:type="dxa"/>
              <w:right w:w="108.0" w:type="dxa"/>
            </w:tcMar>
          </w:tcPr>
          <w:p w:rsidR="00000000" w:rsidDel="00000000" w:rsidP="00000000" w:rsidRDefault="00000000" w:rsidRPr="00000000" w14:paraId="0000017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Actividad 1</w:t>
            </w:r>
          </w:p>
          <w:p w:rsidR="00000000" w:rsidDel="00000000" w:rsidP="00000000" w:rsidRDefault="00000000" w:rsidRPr="00000000" w14:paraId="0000017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Duración: 20 minutos</w:t>
            </w:r>
          </w:p>
          <w:p w:rsidR="00000000" w:rsidDel="00000000" w:rsidP="00000000" w:rsidRDefault="00000000" w:rsidRPr="00000000" w14:paraId="0000017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esta actividad se los estudiantes se reunirán en grupos de cuatro personas, donde se dispondrán a discutir posibles maneras de relacionar la lectura </w:t>
            </w:r>
            <w:r w:rsidDel="00000000" w:rsidR="00000000" w:rsidRPr="00000000">
              <w:rPr>
                <w:rFonts w:ascii="Times New Roman" w:cs="Times New Roman" w:eastAsia="Times New Roman" w:hAnsi="Times New Roman"/>
                <w:i w:val="1"/>
                <w:sz w:val="24"/>
                <w:szCs w:val="24"/>
                <w:rtl w:val="0"/>
              </w:rPr>
              <w:t xml:space="preserve">La mirada impotente de Dios </w:t>
            </w:r>
            <w:r w:rsidDel="00000000" w:rsidR="00000000" w:rsidRPr="00000000">
              <w:rPr>
                <w:rFonts w:ascii="Times New Roman" w:cs="Times New Roman" w:eastAsia="Times New Roman" w:hAnsi="Times New Roman"/>
                <w:sz w:val="24"/>
                <w:szCs w:val="24"/>
                <w:rtl w:val="0"/>
              </w:rPr>
              <w:t xml:space="preserve">Andrés Restrepo; el vídeo </w:t>
            </w:r>
            <w:r w:rsidDel="00000000" w:rsidR="00000000" w:rsidRPr="00000000">
              <w:rPr>
                <w:rFonts w:ascii="Times New Roman" w:cs="Times New Roman" w:eastAsia="Times New Roman" w:hAnsi="Times New Roman"/>
                <w:i w:val="1"/>
                <w:sz w:val="24"/>
                <w:szCs w:val="24"/>
                <w:rtl w:val="0"/>
              </w:rPr>
              <w:t xml:space="preserve">Masacre de Bojayá </w:t>
            </w:r>
            <w:r w:rsidDel="00000000" w:rsidR="00000000" w:rsidRPr="00000000">
              <w:rPr>
                <w:rFonts w:ascii="Times New Roman" w:cs="Times New Roman" w:eastAsia="Times New Roman" w:hAnsi="Times New Roman"/>
                <w:sz w:val="24"/>
                <w:szCs w:val="24"/>
                <w:rtl w:val="0"/>
              </w:rPr>
              <w:t xml:space="preserve">y las imágenes presentadas con los hechos investigados previamente por cada estudiante.</w:t>
            </w:r>
          </w:p>
          <w:p w:rsidR="00000000" w:rsidDel="00000000" w:rsidP="00000000" w:rsidRDefault="00000000" w:rsidRPr="00000000" w14:paraId="0000017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Seguido, deberán sentar algunas conclusiones sobre las relaciones establecidas.</w:t>
            </w:r>
          </w:p>
          <w:p w:rsidR="00000000" w:rsidDel="00000000" w:rsidP="00000000" w:rsidRDefault="00000000" w:rsidRPr="00000000" w14:paraId="0000017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Finalmente, un estudiante de cada grupo será el encargado de exponer las conclusiones acordadas. </w:t>
            </w:r>
          </w:p>
          <w:p w:rsidR="00000000" w:rsidDel="00000000" w:rsidP="00000000" w:rsidRDefault="00000000" w:rsidRPr="00000000" w14:paraId="0000017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Actividad 2:</w:t>
            </w:r>
          </w:p>
          <w:p w:rsidR="00000000" w:rsidDel="00000000" w:rsidP="00000000" w:rsidRDefault="00000000" w:rsidRPr="00000000" w14:paraId="0000017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Duración: 35 minutos</w:t>
            </w:r>
          </w:p>
          <w:p w:rsidR="00000000" w:rsidDel="00000000" w:rsidP="00000000" w:rsidRDefault="00000000" w:rsidRPr="00000000" w14:paraId="0000017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esta segunda parte, se les solicitará a los estudiantes que develan y pongan en evidencia sus impresiones y sentimientos sobre las vivencias exploradas alrededor de la violencia dentro del conflicto armado y las representen a través de dibujos en hojas de block.</w:t>
            </w:r>
          </w:p>
          <w:p w:rsidR="00000000" w:rsidDel="00000000" w:rsidP="00000000" w:rsidRDefault="00000000" w:rsidRPr="00000000" w14:paraId="0000018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Luego, se recoge el producto de los estudiantes y se disponen en un pedazo de tela para construir la colcha, seguido se inicia un conversatorio sobre las opiniones y relaciones generadas a partir de los retazos de los estudiantes.</w:t>
            </w:r>
          </w:p>
          <w:p w:rsidR="00000000" w:rsidDel="00000000" w:rsidP="00000000" w:rsidRDefault="00000000" w:rsidRPr="00000000" w14:paraId="0000018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Finalmente, se ofrece una retroalimentación por parte de las educadoras en torno a las comprensiones generales realizadas por los estudiantes en el ejercicio.</w:t>
            </w:r>
          </w:p>
        </w:tc>
        <w:tc>
          <w:tcPr>
            <w:tcMar>
              <w:left w:w="108.0" w:type="dxa"/>
              <w:right w:w="108.0" w:type="dxa"/>
            </w:tcMar>
          </w:tcPr>
          <w:p w:rsidR="00000000" w:rsidDel="00000000" w:rsidP="00000000" w:rsidRDefault="00000000" w:rsidRPr="00000000" w14:paraId="0000018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Fotocopias de textos.</w:t>
            </w:r>
          </w:p>
          <w:p w:rsidR="00000000" w:rsidDel="00000000" w:rsidP="00000000" w:rsidRDefault="00000000" w:rsidRPr="00000000" w14:paraId="0000018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½ hoja de block.</w:t>
            </w:r>
          </w:p>
          <w:p w:rsidR="00000000" w:rsidDel="00000000" w:rsidP="00000000" w:rsidRDefault="00000000" w:rsidRPr="00000000" w14:paraId="0000018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Lápiz.</w:t>
            </w:r>
          </w:p>
          <w:p w:rsidR="00000000" w:rsidDel="00000000" w:rsidP="00000000" w:rsidRDefault="00000000" w:rsidRPr="00000000" w14:paraId="0000018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Colores.</w:t>
            </w:r>
          </w:p>
          <w:p w:rsidR="00000000" w:rsidDel="00000000" w:rsidP="00000000" w:rsidRDefault="00000000" w:rsidRPr="00000000" w14:paraId="0000018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Cinta de enmascarar.</w:t>
            </w:r>
          </w:p>
          <w:p w:rsidR="00000000" w:rsidDel="00000000" w:rsidP="00000000" w:rsidRDefault="00000000" w:rsidRPr="00000000" w14:paraId="0000018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Papel Kraft o un pedazo de tela. </w:t>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Mar>
              <w:left w:w="108.0" w:type="dxa"/>
              <w:right w:w="108.0" w:type="dxa"/>
            </w:tcMar>
          </w:tcPr>
          <w:p w:rsidR="00000000" w:rsidDel="00000000" w:rsidP="00000000" w:rsidRDefault="00000000" w:rsidRPr="00000000" w14:paraId="0000018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Determina como la violencia del conflicto armado afecta a sus víctimas y victimarios.</w:t>
            </w:r>
          </w:p>
          <w:p w:rsidR="00000000" w:rsidDel="00000000" w:rsidP="00000000" w:rsidRDefault="00000000" w:rsidRPr="00000000" w14:paraId="0000018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Descubre las relaciones que </w:t>
            </w:r>
            <w:r w:rsidDel="00000000" w:rsidR="00000000" w:rsidRPr="00000000">
              <w:rPr>
                <w:rFonts w:ascii="Times New Roman" w:cs="Times New Roman" w:eastAsia="Times New Roman" w:hAnsi="Times New Roman"/>
                <w:sz w:val="24"/>
                <w:szCs w:val="24"/>
                <w:rtl w:val="0"/>
              </w:rPr>
              <w:t xml:space="preserve">tienen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los efectos del conflicto armado en sus distintos actores.</w:t>
            </w:r>
          </w:p>
          <w:p w:rsidR="00000000" w:rsidDel="00000000" w:rsidP="00000000" w:rsidRDefault="00000000" w:rsidRPr="00000000" w14:paraId="0000018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Transfiere sus impresiones y sentimientos generados sobre las vivencias exploradas alrededor del conflicto armado. </w:t>
            </w:r>
          </w:p>
        </w:tc>
      </w:tr>
      <w:tr>
        <w:trPr>
          <w:cantSplit w:val="0"/>
          <w:trHeight w:val="1425" w:hRule="atLeast"/>
          <w:tblHeader w:val="0"/>
        </w:trPr>
        <w:tc>
          <w:tcPr>
            <w:vMerge w:val="restart"/>
            <w:tcMar>
              <w:left w:w="108.0" w:type="dxa"/>
              <w:right w:w="108.0" w:type="dxa"/>
            </w:tcMar>
          </w:tcPr>
          <w:p w:rsidR="00000000" w:rsidDel="00000000" w:rsidP="00000000" w:rsidRDefault="00000000" w:rsidRPr="00000000" w14:paraId="0000018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Analizar</w:t>
            </w:r>
          </w:p>
        </w:tc>
        <w:tc>
          <w:tcPr>
            <w:vMerge w:val="restart"/>
            <w:tcMar>
              <w:left w:w="108.0" w:type="dxa"/>
              <w:right w:w="108.0" w:type="dxa"/>
            </w:tcMar>
          </w:tcPr>
          <w:p w:rsidR="00000000" w:rsidDel="00000000" w:rsidP="00000000" w:rsidRDefault="00000000" w:rsidRPr="00000000" w14:paraId="0000018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Analizar</w:t>
            </w:r>
          </w:p>
          <w:p w:rsidR="00000000" w:rsidDel="00000000" w:rsidP="00000000" w:rsidRDefault="00000000" w:rsidRPr="00000000" w14:paraId="0000018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Contrastar</w:t>
            </w:r>
          </w:p>
          <w:p w:rsidR="00000000" w:rsidDel="00000000" w:rsidP="00000000" w:rsidRDefault="00000000" w:rsidRPr="00000000" w14:paraId="0000019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Debatir</w:t>
            </w:r>
          </w:p>
          <w:p w:rsidR="00000000" w:rsidDel="00000000" w:rsidP="00000000" w:rsidRDefault="00000000" w:rsidRPr="00000000" w14:paraId="0000019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Inferir</w:t>
            </w:r>
          </w:p>
          <w:p w:rsidR="00000000" w:rsidDel="00000000" w:rsidP="00000000" w:rsidRDefault="00000000" w:rsidRPr="00000000" w14:paraId="0000019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Especificar</w:t>
            </w:r>
          </w:p>
        </w:tc>
        <w:tc>
          <w:tcPr>
            <w:vMerge w:val="restart"/>
            <w:tcMar>
              <w:left w:w="108.0" w:type="dxa"/>
              <w:right w:w="108.0" w:type="dxa"/>
            </w:tcMar>
          </w:tcPr>
          <w:p w:rsidR="00000000" w:rsidDel="00000000" w:rsidP="00000000" w:rsidRDefault="00000000" w:rsidRPr="00000000" w14:paraId="0000019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4.Autoritarismo de los grupos armados.</w:t>
            </w:r>
          </w:p>
        </w:tc>
        <w:tc>
          <w:tcPr>
            <w:vMerge w:val="restart"/>
            <w:tcMar>
              <w:left w:w="108.0" w:type="dxa"/>
              <w:right w:w="108.0" w:type="dxa"/>
            </w:tcMar>
          </w:tcPr>
          <w:p w:rsidR="00000000" w:rsidDel="00000000" w:rsidP="00000000" w:rsidRDefault="00000000" w:rsidRPr="00000000" w14:paraId="0000019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Analizar de qué forma el autoritarismo causado por los distintos grupos armados, afectan a la población civil. </w:t>
            </w:r>
          </w:p>
        </w:tc>
        <w:tc>
          <w:tcPr>
            <w:tcMar>
              <w:left w:w="108.0" w:type="dxa"/>
              <w:right w:w="108.0" w:type="dxa"/>
            </w:tcMar>
          </w:tcPr>
          <w:p w:rsidR="00000000" w:rsidDel="00000000" w:rsidP="00000000" w:rsidRDefault="00000000" w:rsidRPr="00000000" w14:paraId="00000195">
            <w:pPr>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Previo a la sesión las docentes dividirán el tablero en tres partes con las siguientes categorías:</w:t>
            </w:r>
          </w:p>
          <w:p w:rsidR="00000000" w:rsidDel="00000000" w:rsidP="00000000" w:rsidRDefault="00000000" w:rsidRPr="00000000" w14:paraId="00000196">
            <w:pPr>
              <w:ind w:left="720" w:firstLine="0"/>
              <w:rPr>
                <w:rFonts w:ascii="Times New Roman" w:cs="Times New Roman" w:eastAsia="Times New Roman" w:hAnsi="Times New Roman"/>
                <w:color w:val="202124"/>
                <w:sz w:val="24"/>
                <w:szCs w:val="24"/>
                <w:highlight w:val="white"/>
              </w:rPr>
            </w:pPr>
            <w:r w:rsidDel="00000000" w:rsidR="00000000" w:rsidRPr="00000000">
              <w:rPr>
                <w:rtl w:val="0"/>
              </w:rPr>
            </w:r>
          </w:p>
          <w:p w:rsidR="00000000" w:rsidDel="00000000" w:rsidP="00000000" w:rsidRDefault="00000000" w:rsidRPr="00000000" w14:paraId="00000197">
            <w:pPr>
              <w:numPr>
                <w:ilvl w:val="0"/>
                <w:numId w:val="5"/>
              </w:numPr>
              <w:ind w:left="720" w:hanging="360"/>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Analizar, inferir</w:t>
            </w:r>
          </w:p>
          <w:p w:rsidR="00000000" w:rsidDel="00000000" w:rsidP="00000000" w:rsidRDefault="00000000" w:rsidRPr="00000000" w14:paraId="00000198">
            <w:pPr>
              <w:numPr>
                <w:ilvl w:val="0"/>
                <w:numId w:val="5"/>
              </w:numPr>
              <w:ind w:left="720" w:hanging="360"/>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Contrastar y especificar</w:t>
            </w:r>
          </w:p>
          <w:p w:rsidR="00000000" w:rsidDel="00000000" w:rsidP="00000000" w:rsidRDefault="00000000" w:rsidRPr="00000000" w14:paraId="00000199">
            <w:pPr>
              <w:numPr>
                <w:ilvl w:val="0"/>
                <w:numId w:val="5"/>
              </w:numPr>
              <w:ind w:left="720" w:hanging="360"/>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Debatir.</w:t>
            </w:r>
          </w:p>
          <w:p w:rsidR="00000000" w:rsidDel="00000000" w:rsidP="00000000" w:rsidRDefault="00000000" w:rsidRPr="00000000" w14:paraId="0000019A">
            <w:pPr>
              <w:rPr>
                <w:rFonts w:ascii="Times New Roman" w:cs="Times New Roman" w:eastAsia="Times New Roman" w:hAnsi="Times New Roman"/>
                <w:sz w:val="24"/>
                <w:szCs w:val="24"/>
              </w:rPr>
            </w:pPr>
            <w:r w:rsidDel="00000000" w:rsidR="00000000" w:rsidRPr="00000000">
              <w:rPr>
                <w:rtl w:val="0"/>
              </w:rPr>
            </w:r>
          </w:p>
        </w:tc>
        <w:tc>
          <w:tcPr>
            <w:vMerge w:val="restart"/>
            <w:tcMar>
              <w:left w:w="108.0" w:type="dxa"/>
              <w:right w:w="108.0" w:type="dxa"/>
            </w:tcMar>
          </w:tcPr>
          <w:p w:rsidR="00000000" w:rsidDel="00000000" w:rsidP="00000000" w:rsidRDefault="00000000" w:rsidRPr="00000000" w14:paraId="0000019B">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Tablero o papel Kraft.</w:t>
            </w:r>
          </w:p>
          <w:p w:rsidR="00000000" w:rsidDel="00000000" w:rsidP="00000000" w:rsidRDefault="00000000" w:rsidRPr="00000000" w14:paraId="0000019C">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Textos impresos.</w:t>
            </w:r>
          </w:p>
          <w:p w:rsidR="00000000" w:rsidDel="00000000" w:rsidP="00000000" w:rsidRDefault="00000000" w:rsidRPr="00000000" w14:paraId="0000019D">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Hojas de block.</w:t>
            </w:r>
          </w:p>
          <w:p w:rsidR="00000000" w:rsidDel="00000000" w:rsidP="00000000" w:rsidRDefault="00000000" w:rsidRPr="00000000" w14:paraId="0000019E">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Lápiz.</w:t>
            </w:r>
          </w:p>
          <w:p w:rsidR="00000000" w:rsidDel="00000000" w:rsidP="00000000" w:rsidRDefault="00000000" w:rsidRPr="00000000" w14:paraId="0000019F">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Fichas de cartulina. </w:t>
            </w:r>
          </w:p>
        </w:tc>
        <w:tc>
          <w:tcPr>
            <w:vMerge w:val="restart"/>
            <w:tcMar>
              <w:left w:w="108.0" w:type="dxa"/>
              <w:right w:w="108.0" w:type="dxa"/>
            </w:tcMar>
          </w:tcPr>
          <w:p w:rsidR="00000000" w:rsidDel="00000000" w:rsidP="00000000" w:rsidRDefault="00000000" w:rsidRPr="00000000" w14:paraId="000001A0">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Analiza cada uno de los roles y accionar de los actores del conflicto armado. </w:t>
            </w:r>
          </w:p>
          <w:p w:rsidR="00000000" w:rsidDel="00000000" w:rsidP="00000000" w:rsidRDefault="00000000" w:rsidRPr="00000000" w14:paraId="000001A1">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Específica y contrasta las situaciones experimentadas por las víctimas y victimarios del conflicto armado.</w:t>
            </w:r>
          </w:p>
          <w:p w:rsidR="00000000" w:rsidDel="00000000" w:rsidP="00000000" w:rsidRDefault="00000000" w:rsidRPr="00000000" w14:paraId="000001A2">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Compara los cuentos leídos con hechos reales.</w:t>
            </w:r>
          </w:p>
          <w:p w:rsidR="00000000" w:rsidDel="00000000" w:rsidP="00000000" w:rsidRDefault="00000000" w:rsidRPr="00000000" w14:paraId="000001A3">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Debate coherente a partir de preguntas orientadoras. </w:t>
            </w:r>
          </w:p>
        </w:tc>
      </w:tr>
      <w:tr>
        <w:trPr>
          <w:cantSplit w:val="0"/>
          <w:trHeight w:val="210" w:hRule="atLeast"/>
          <w:tblHeader w:val="0"/>
        </w:trPr>
        <w:tc>
          <w:tcPr>
            <w:vMerge w:val="continue"/>
            <w:tcMar>
              <w:left w:w="108.0" w:type="dxa"/>
              <w:right w:w="108.0" w:type="dxa"/>
            </w:tcMar>
          </w:tcPr>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Mar>
              <w:left w:w="108.0" w:type="dxa"/>
              <w:right w:w="108.0" w:type="dxa"/>
            </w:tcMar>
          </w:tcPr>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Mar>
              <w:left w:w="108.0" w:type="dxa"/>
              <w:right w:w="108.0" w:type="dxa"/>
            </w:tcMar>
          </w:tcPr>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Mar>
              <w:left w:w="108.0" w:type="dxa"/>
              <w:right w:w="108.0" w:type="dxa"/>
            </w:tcMar>
          </w:tcPr>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Mar>
              <w:left w:w="108.0" w:type="dxa"/>
              <w:right w:w="108.0" w:type="dxa"/>
            </w:tcMar>
          </w:tcPr>
          <w:p w:rsidR="00000000" w:rsidDel="00000000" w:rsidP="00000000" w:rsidRDefault="00000000" w:rsidRPr="00000000" w14:paraId="000001A8">
            <w:pPr>
              <w:rPr>
                <w:rFonts w:ascii="Times New Roman" w:cs="Times New Roman" w:eastAsia="Times New Roman" w:hAnsi="Times New Roman"/>
                <w:i w:val="1"/>
                <w:color w:val="202124"/>
                <w:sz w:val="24"/>
                <w:szCs w:val="24"/>
                <w:highlight w:val="white"/>
              </w:rPr>
            </w:pPr>
            <w:r w:rsidDel="00000000" w:rsidR="00000000" w:rsidRPr="00000000">
              <w:rPr>
                <w:rFonts w:ascii="Times New Roman" w:cs="Times New Roman" w:eastAsia="Times New Roman" w:hAnsi="Times New Roman"/>
                <w:sz w:val="24"/>
                <w:szCs w:val="24"/>
                <w:rtl w:val="0"/>
              </w:rPr>
              <w:t xml:space="preserve">Actividad 1</w:t>
            </w:r>
            <w:r w:rsidDel="00000000" w:rsidR="00000000" w:rsidRPr="00000000">
              <w:rPr>
                <w:rtl w:val="0"/>
              </w:rPr>
            </w:r>
          </w:p>
          <w:p w:rsidR="00000000" w:rsidDel="00000000" w:rsidP="00000000" w:rsidRDefault="00000000" w:rsidRPr="00000000" w14:paraId="000001A9">
            <w:pPr>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Duración:15 minutos</w:t>
            </w:r>
          </w:p>
          <w:p w:rsidR="00000000" w:rsidDel="00000000" w:rsidP="00000000" w:rsidRDefault="00000000" w:rsidRPr="00000000" w14:paraId="000001AA">
            <w:pPr>
              <w:rPr>
                <w:rFonts w:ascii="Times New Roman" w:cs="Times New Roman" w:eastAsia="Times New Roman" w:hAnsi="Times New Roman"/>
                <w:color w:val="202124"/>
                <w:sz w:val="24"/>
                <w:szCs w:val="24"/>
                <w:highlight w:val="white"/>
              </w:rPr>
            </w:pPr>
            <w:r w:rsidDel="00000000" w:rsidR="00000000" w:rsidRPr="00000000">
              <w:rPr>
                <w:rtl w:val="0"/>
              </w:rPr>
            </w:r>
          </w:p>
          <w:p w:rsidR="00000000" w:rsidDel="00000000" w:rsidP="00000000" w:rsidRDefault="00000000" w:rsidRPr="00000000" w14:paraId="000001AB">
            <w:pPr>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Se entregará a cada estudiante la fotocopia con el texto </w:t>
            </w:r>
            <w:r w:rsidDel="00000000" w:rsidR="00000000" w:rsidRPr="00000000">
              <w:rPr>
                <w:rFonts w:ascii="Times New Roman" w:cs="Times New Roman" w:eastAsia="Times New Roman" w:hAnsi="Times New Roman"/>
                <w:i w:val="1"/>
                <w:color w:val="202124"/>
                <w:sz w:val="24"/>
                <w:szCs w:val="24"/>
                <w:rtl w:val="0"/>
              </w:rPr>
              <w:t xml:space="preserve">Una tregua por la tierra</w:t>
            </w:r>
            <w:r w:rsidDel="00000000" w:rsidR="00000000" w:rsidRPr="00000000">
              <w:rPr>
                <w:rFonts w:ascii="Times New Roman" w:cs="Times New Roman" w:eastAsia="Times New Roman" w:hAnsi="Times New Roman"/>
                <w:i w:val="1"/>
                <w:color w:val="202124"/>
                <w:sz w:val="24"/>
                <w:szCs w:val="24"/>
                <w:highlight w:val="white"/>
                <w:rtl w:val="0"/>
              </w:rPr>
              <w:t xml:space="preserve"> </w:t>
            </w:r>
            <w:r w:rsidDel="00000000" w:rsidR="00000000" w:rsidRPr="00000000">
              <w:rPr>
                <w:rFonts w:ascii="Times New Roman" w:cs="Times New Roman" w:eastAsia="Times New Roman" w:hAnsi="Times New Roman"/>
                <w:color w:val="202124"/>
                <w:sz w:val="24"/>
                <w:szCs w:val="24"/>
                <w:highlight w:val="white"/>
                <w:rtl w:val="0"/>
              </w:rPr>
              <w:t xml:space="preserve">de Andrés Restrepo, con el propósito de leerlo de manera individual y a su vez, realizar las siguientes actividades:</w:t>
            </w:r>
          </w:p>
          <w:p w:rsidR="00000000" w:rsidDel="00000000" w:rsidP="00000000" w:rsidRDefault="00000000" w:rsidRPr="00000000" w14:paraId="000001AC">
            <w:pPr>
              <w:rPr>
                <w:rFonts w:ascii="Times New Roman" w:cs="Times New Roman" w:eastAsia="Times New Roman" w:hAnsi="Times New Roman"/>
                <w:color w:val="202124"/>
                <w:sz w:val="24"/>
                <w:szCs w:val="24"/>
                <w:highlight w:val="white"/>
              </w:rPr>
            </w:pPr>
            <w:r w:rsidDel="00000000" w:rsidR="00000000" w:rsidRPr="00000000">
              <w:rPr>
                <w:rtl w:val="0"/>
              </w:rPr>
            </w:r>
          </w:p>
          <w:p w:rsidR="00000000" w:rsidDel="00000000" w:rsidP="00000000" w:rsidRDefault="00000000" w:rsidRPr="00000000" w14:paraId="000001AD">
            <w:pPr>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Actividad 2</w:t>
            </w:r>
          </w:p>
          <w:p w:rsidR="00000000" w:rsidDel="00000000" w:rsidP="00000000" w:rsidRDefault="00000000" w:rsidRPr="00000000" w14:paraId="000001AE">
            <w:pPr>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Duración: 45 minutos</w:t>
            </w:r>
          </w:p>
          <w:p w:rsidR="00000000" w:rsidDel="00000000" w:rsidP="00000000" w:rsidRDefault="00000000" w:rsidRPr="00000000" w14:paraId="000001AF">
            <w:pPr>
              <w:rPr>
                <w:rFonts w:ascii="Times New Roman" w:cs="Times New Roman" w:eastAsia="Times New Roman" w:hAnsi="Times New Roman"/>
                <w:color w:val="202124"/>
                <w:sz w:val="24"/>
                <w:szCs w:val="24"/>
                <w:highlight w:val="white"/>
              </w:rPr>
            </w:pPr>
            <w:r w:rsidDel="00000000" w:rsidR="00000000" w:rsidRPr="00000000">
              <w:rPr>
                <w:rtl w:val="0"/>
              </w:rPr>
            </w:r>
          </w:p>
          <w:p w:rsidR="00000000" w:rsidDel="00000000" w:rsidP="00000000" w:rsidRDefault="00000000" w:rsidRPr="00000000" w14:paraId="000001B0">
            <w:pPr>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Posterior a la lectura, suministrar a los estudiantes tres fichas en blanco, con el fin de que responda en cada las siguientes preguntas relacionadas con cada categoría:</w:t>
            </w:r>
          </w:p>
          <w:p w:rsidR="00000000" w:rsidDel="00000000" w:rsidP="00000000" w:rsidRDefault="00000000" w:rsidRPr="00000000" w14:paraId="000001B1">
            <w:pPr>
              <w:rPr>
                <w:rFonts w:ascii="Times New Roman" w:cs="Times New Roman" w:eastAsia="Times New Roman" w:hAnsi="Times New Roman"/>
                <w:color w:val="202124"/>
                <w:sz w:val="24"/>
                <w:szCs w:val="24"/>
                <w:highlight w:val="white"/>
              </w:rPr>
            </w:pPr>
            <w:r w:rsidDel="00000000" w:rsidR="00000000" w:rsidRPr="00000000">
              <w:rPr>
                <w:rtl w:val="0"/>
              </w:rPr>
            </w:r>
          </w:p>
          <w:p w:rsidR="00000000" w:rsidDel="00000000" w:rsidP="00000000" w:rsidRDefault="00000000" w:rsidRPr="00000000" w14:paraId="000001B2">
            <w:pPr>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Analizar e inferir:</w:t>
            </w:r>
          </w:p>
          <w:p w:rsidR="00000000" w:rsidDel="00000000" w:rsidP="00000000" w:rsidRDefault="00000000" w:rsidRPr="00000000" w14:paraId="000001B3">
            <w:pPr>
              <w:numPr>
                <w:ilvl w:val="0"/>
                <w:numId w:val="7"/>
              </w:numPr>
              <w:ind w:left="360" w:hanging="360"/>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¿Cuál es la situación principal narrada en el texto y de qué manera se describe?</w:t>
            </w:r>
          </w:p>
          <w:p w:rsidR="00000000" w:rsidDel="00000000" w:rsidP="00000000" w:rsidRDefault="00000000" w:rsidRPr="00000000" w14:paraId="000001B4">
            <w:pPr>
              <w:rPr>
                <w:rFonts w:ascii="Times New Roman" w:cs="Times New Roman" w:eastAsia="Times New Roman" w:hAnsi="Times New Roman"/>
                <w:color w:val="202124"/>
                <w:sz w:val="24"/>
                <w:szCs w:val="24"/>
                <w:highlight w:val="white"/>
              </w:rPr>
            </w:pPr>
            <w:r w:rsidDel="00000000" w:rsidR="00000000" w:rsidRPr="00000000">
              <w:rPr>
                <w:rtl w:val="0"/>
              </w:rPr>
            </w:r>
          </w:p>
          <w:p w:rsidR="00000000" w:rsidDel="00000000" w:rsidP="00000000" w:rsidRDefault="00000000" w:rsidRPr="00000000" w14:paraId="000001B5">
            <w:pPr>
              <w:numPr>
                <w:ilvl w:val="0"/>
                <w:numId w:val="7"/>
              </w:numPr>
              <w:ind w:left="360" w:hanging="360"/>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¿Qué relación guarda el título con el contenido del cuento?</w:t>
            </w:r>
          </w:p>
          <w:p w:rsidR="00000000" w:rsidDel="00000000" w:rsidP="00000000" w:rsidRDefault="00000000" w:rsidRPr="00000000" w14:paraId="000001B6">
            <w:pPr>
              <w:rPr>
                <w:rFonts w:ascii="Times New Roman" w:cs="Times New Roman" w:eastAsia="Times New Roman" w:hAnsi="Times New Roman"/>
                <w:color w:val="202124"/>
                <w:sz w:val="24"/>
                <w:szCs w:val="24"/>
                <w:highlight w:val="white"/>
              </w:rPr>
            </w:pPr>
            <w:r w:rsidDel="00000000" w:rsidR="00000000" w:rsidRPr="00000000">
              <w:rPr>
                <w:rtl w:val="0"/>
              </w:rPr>
            </w:r>
          </w:p>
          <w:p w:rsidR="00000000" w:rsidDel="00000000" w:rsidP="00000000" w:rsidRDefault="00000000" w:rsidRPr="00000000" w14:paraId="000001B7">
            <w:pPr>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Contrastar y especificar:</w:t>
            </w:r>
          </w:p>
          <w:p w:rsidR="00000000" w:rsidDel="00000000" w:rsidP="00000000" w:rsidRDefault="00000000" w:rsidRPr="00000000" w14:paraId="000001B8">
            <w:pPr>
              <w:rPr>
                <w:rFonts w:ascii="Times New Roman" w:cs="Times New Roman" w:eastAsia="Times New Roman" w:hAnsi="Times New Roman"/>
                <w:color w:val="202124"/>
                <w:sz w:val="24"/>
                <w:szCs w:val="24"/>
                <w:highlight w:val="white"/>
              </w:rPr>
            </w:pPr>
            <w:r w:rsidDel="00000000" w:rsidR="00000000" w:rsidRPr="00000000">
              <w:rPr>
                <w:rtl w:val="0"/>
              </w:rPr>
            </w:r>
          </w:p>
          <w:p w:rsidR="00000000" w:rsidDel="00000000" w:rsidP="00000000" w:rsidRDefault="00000000" w:rsidRPr="00000000" w14:paraId="000001B9">
            <w:pPr>
              <w:numPr>
                <w:ilvl w:val="0"/>
                <w:numId w:val="7"/>
              </w:numPr>
              <w:ind w:left="360" w:hanging="360"/>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¿Según el cuento cuáles son los actores implicados en el conflicto armado y qué rol cumple cada uno?</w:t>
            </w:r>
          </w:p>
          <w:p w:rsidR="00000000" w:rsidDel="00000000" w:rsidP="00000000" w:rsidRDefault="00000000" w:rsidRPr="00000000" w14:paraId="000001BA">
            <w:pPr>
              <w:numPr>
                <w:ilvl w:val="0"/>
                <w:numId w:val="7"/>
              </w:numPr>
              <w:ind w:left="360" w:hanging="360"/>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¿De qué manera crees que experimentan las víctimas y victimarios la realidad del conflicto armado?</w:t>
            </w:r>
          </w:p>
          <w:p w:rsidR="00000000" w:rsidDel="00000000" w:rsidP="00000000" w:rsidRDefault="00000000" w:rsidRPr="00000000" w14:paraId="000001BB">
            <w:pPr>
              <w:numPr>
                <w:ilvl w:val="0"/>
                <w:numId w:val="7"/>
              </w:numPr>
              <w:ind w:left="360" w:hanging="360"/>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¿Con qué otros roles sociales comparas el papel de cura en el cuento, por qué?</w:t>
            </w:r>
          </w:p>
          <w:p w:rsidR="00000000" w:rsidDel="00000000" w:rsidP="00000000" w:rsidRDefault="00000000" w:rsidRPr="00000000" w14:paraId="000001BC">
            <w:pPr>
              <w:rPr>
                <w:rFonts w:ascii="Times New Roman" w:cs="Times New Roman" w:eastAsia="Times New Roman" w:hAnsi="Times New Roman"/>
                <w:color w:val="202124"/>
                <w:sz w:val="24"/>
                <w:szCs w:val="24"/>
                <w:highlight w:val="white"/>
              </w:rPr>
            </w:pPr>
            <w:r w:rsidDel="00000000" w:rsidR="00000000" w:rsidRPr="00000000">
              <w:rPr>
                <w:rtl w:val="0"/>
              </w:rPr>
            </w:r>
          </w:p>
          <w:p w:rsidR="00000000" w:rsidDel="00000000" w:rsidP="00000000" w:rsidRDefault="00000000" w:rsidRPr="00000000" w14:paraId="000001BD">
            <w:pPr>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Debatir:</w:t>
            </w:r>
          </w:p>
          <w:p w:rsidR="00000000" w:rsidDel="00000000" w:rsidP="00000000" w:rsidRDefault="00000000" w:rsidRPr="00000000" w14:paraId="000001BE">
            <w:pPr>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A partir de la siguiente pregunta, los estudiantes deben formular argumentos para debatir. Para esto, se dividirá el grupo en dos: los que estarán a favor y los que estarán en contra.</w:t>
            </w:r>
          </w:p>
          <w:p w:rsidR="00000000" w:rsidDel="00000000" w:rsidP="00000000" w:rsidRDefault="00000000" w:rsidRPr="00000000" w14:paraId="000001BF">
            <w:pPr>
              <w:rPr>
                <w:rFonts w:ascii="Times New Roman" w:cs="Times New Roman" w:eastAsia="Times New Roman" w:hAnsi="Times New Roman"/>
                <w:color w:val="202124"/>
                <w:sz w:val="24"/>
                <w:szCs w:val="24"/>
                <w:highlight w:val="white"/>
              </w:rPr>
            </w:pPr>
            <w:r w:rsidDel="00000000" w:rsidR="00000000" w:rsidRPr="00000000">
              <w:rPr>
                <w:rtl w:val="0"/>
              </w:rPr>
            </w:r>
          </w:p>
          <w:p w:rsidR="00000000" w:rsidDel="00000000" w:rsidP="00000000" w:rsidRDefault="00000000" w:rsidRPr="00000000" w14:paraId="000001C0">
            <w:pPr>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Pregunta:</w:t>
            </w:r>
          </w:p>
          <w:p w:rsidR="00000000" w:rsidDel="00000000" w:rsidP="00000000" w:rsidRDefault="00000000" w:rsidRPr="00000000" w14:paraId="000001C1">
            <w:pPr>
              <w:rPr>
                <w:rFonts w:ascii="Times New Roman" w:cs="Times New Roman" w:eastAsia="Times New Roman" w:hAnsi="Times New Roman"/>
                <w:color w:val="202124"/>
                <w:sz w:val="24"/>
                <w:szCs w:val="24"/>
                <w:highlight w:val="white"/>
              </w:rPr>
            </w:pPr>
            <w:r w:rsidDel="00000000" w:rsidR="00000000" w:rsidRPr="00000000">
              <w:rPr>
                <w:rtl w:val="0"/>
              </w:rPr>
            </w:r>
          </w:p>
          <w:p w:rsidR="00000000" w:rsidDel="00000000" w:rsidP="00000000" w:rsidRDefault="00000000" w:rsidRPr="00000000" w14:paraId="000001C2">
            <w:pPr>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¿Es el cura culpable de su propia muerte?  </w:t>
            </w:r>
          </w:p>
          <w:p w:rsidR="00000000" w:rsidDel="00000000" w:rsidP="00000000" w:rsidRDefault="00000000" w:rsidRPr="00000000" w14:paraId="000001C3">
            <w:pPr>
              <w:rPr>
                <w:rFonts w:ascii="Times New Roman" w:cs="Times New Roman" w:eastAsia="Times New Roman" w:hAnsi="Times New Roman"/>
                <w:color w:val="202124"/>
                <w:sz w:val="24"/>
                <w:szCs w:val="24"/>
                <w:highlight w:val="white"/>
              </w:rPr>
            </w:pPr>
            <w:r w:rsidDel="00000000" w:rsidR="00000000" w:rsidRPr="00000000">
              <w:rPr>
                <w:rtl w:val="0"/>
              </w:rPr>
            </w:r>
          </w:p>
          <w:p w:rsidR="00000000" w:rsidDel="00000000" w:rsidP="00000000" w:rsidRDefault="00000000" w:rsidRPr="00000000" w14:paraId="000001C4">
            <w:pPr>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Al final se concluye y se retroalimenta a los estudiantes sobre el papel del cura con relación a la situación vivida por los líderes sociales en Colombia.</w:t>
            </w:r>
          </w:p>
          <w:p w:rsidR="00000000" w:rsidDel="00000000" w:rsidP="00000000" w:rsidRDefault="00000000" w:rsidRPr="00000000" w14:paraId="000001C5">
            <w:pPr>
              <w:rPr>
                <w:rFonts w:ascii="Times New Roman" w:cs="Times New Roman" w:eastAsia="Times New Roman" w:hAnsi="Times New Roman"/>
                <w:color w:val="202124"/>
                <w:sz w:val="24"/>
                <w:szCs w:val="24"/>
                <w:highlight w:val="white"/>
              </w:rPr>
            </w:pPr>
            <w:r w:rsidDel="00000000" w:rsidR="00000000" w:rsidRPr="00000000">
              <w:rPr>
                <w:rtl w:val="0"/>
              </w:rPr>
            </w:r>
          </w:p>
          <w:p w:rsidR="00000000" w:rsidDel="00000000" w:rsidP="00000000" w:rsidRDefault="00000000" w:rsidRPr="00000000" w14:paraId="000001C6">
            <w:pPr>
              <w:rPr>
                <w:rFonts w:ascii="Times New Roman" w:cs="Times New Roman" w:eastAsia="Times New Roman" w:hAnsi="Times New Roman"/>
                <w:color w:val="202124"/>
                <w:sz w:val="24"/>
                <w:szCs w:val="24"/>
                <w:highlight w:val="white"/>
              </w:rPr>
            </w:pPr>
            <w:r w:rsidDel="00000000" w:rsidR="00000000" w:rsidRPr="00000000">
              <w:rPr>
                <w:rtl w:val="0"/>
              </w:rPr>
            </w:r>
          </w:p>
        </w:tc>
        <w:tc>
          <w:tcPr>
            <w:vMerge w:val="continue"/>
            <w:tcMar>
              <w:left w:w="108.0" w:type="dxa"/>
              <w:right w:w="108.0" w:type="dxa"/>
            </w:tcMar>
          </w:tcPr>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202124"/>
                <w:sz w:val="24"/>
                <w:szCs w:val="24"/>
                <w:highlight w:val="white"/>
              </w:rPr>
            </w:pPr>
            <w:r w:rsidDel="00000000" w:rsidR="00000000" w:rsidRPr="00000000">
              <w:rPr>
                <w:rtl w:val="0"/>
              </w:rPr>
            </w:r>
          </w:p>
        </w:tc>
        <w:tc>
          <w:tcPr>
            <w:vMerge w:val="continue"/>
            <w:tcMar>
              <w:left w:w="108.0" w:type="dxa"/>
              <w:right w:w="108.0" w:type="dxa"/>
            </w:tcMar>
          </w:tcPr>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202124"/>
                <w:sz w:val="24"/>
                <w:szCs w:val="24"/>
                <w:highlight w:val="white"/>
              </w:rPr>
            </w:pPr>
            <w:r w:rsidDel="00000000" w:rsidR="00000000" w:rsidRPr="00000000">
              <w:rPr>
                <w:rtl w:val="0"/>
              </w:rPr>
            </w:r>
          </w:p>
        </w:tc>
      </w:tr>
      <w:tr>
        <w:trPr>
          <w:cantSplit w:val="0"/>
          <w:trHeight w:val="1185" w:hRule="atLeast"/>
          <w:tblHeader w:val="0"/>
        </w:trPr>
        <w:tc>
          <w:tcPr>
            <w:vMerge w:val="restart"/>
            <w:tcMar>
              <w:left w:w="108.0" w:type="dxa"/>
              <w:right w:w="108.0" w:type="dxa"/>
            </w:tcMar>
          </w:tcPr>
          <w:p w:rsidR="00000000" w:rsidDel="00000000" w:rsidP="00000000" w:rsidRDefault="00000000" w:rsidRPr="00000000" w14:paraId="000001C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Sintetizar</w:t>
            </w:r>
          </w:p>
        </w:tc>
        <w:tc>
          <w:tcPr>
            <w:vMerge w:val="restart"/>
            <w:tcMar>
              <w:left w:w="108.0" w:type="dxa"/>
              <w:right w:w="108.0" w:type="dxa"/>
            </w:tcMar>
          </w:tcPr>
          <w:p w:rsidR="00000000" w:rsidDel="00000000" w:rsidP="00000000" w:rsidRDefault="00000000" w:rsidRPr="00000000" w14:paraId="000001C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Producir</w:t>
            </w:r>
          </w:p>
          <w:p w:rsidR="00000000" w:rsidDel="00000000" w:rsidP="00000000" w:rsidRDefault="00000000" w:rsidRPr="00000000" w14:paraId="000001C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Reorganizar</w:t>
            </w:r>
          </w:p>
          <w:p w:rsidR="00000000" w:rsidDel="00000000" w:rsidP="00000000" w:rsidRDefault="00000000" w:rsidRPr="00000000" w14:paraId="000001C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Formular</w:t>
            </w:r>
          </w:p>
          <w:p w:rsidR="00000000" w:rsidDel="00000000" w:rsidP="00000000" w:rsidRDefault="00000000" w:rsidRPr="00000000" w14:paraId="000001C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Diseñar</w:t>
            </w:r>
          </w:p>
          <w:p w:rsidR="00000000" w:rsidDel="00000000" w:rsidP="00000000" w:rsidRDefault="00000000" w:rsidRPr="00000000" w14:paraId="000001C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Revisar</w:t>
            </w:r>
          </w:p>
        </w:tc>
        <w:tc>
          <w:tcPr>
            <w:vMerge w:val="restart"/>
            <w:tcMar>
              <w:left w:w="108.0" w:type="dxa"/>
              <w:right w:w="108.0" w:type="dxa"/>
            </w:tcMar>
          </w:tcPr>
          <w:p w:rsidR="00000000" w:rsidDel="00000000" w:rsidP="00000000" w:rsidRDefault="00000000" w:rsidRPr="00000000" w14:paraId="000001C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Roles de los participantes dentro del conflicto armado</w:t>
            </w:r>
          </w:p>
        </w:tc>
        <w:tc>
          <w:tcPr>
            <w:vMerge w:val="restart"/>
            <w:tcMar>
              <w:left w:w="108.0" w:type="dxa"/>
              <w:right w:w="108.0" w:type="dxa"/>
            </w:tcMar>
          </w:tcPr>
          <w:p w:rsidR="00000000" w:rsidDel="00000000" w:rsidP="00000000" w:rsidRDefault="00000000" w:rsidRPr="00000000" w14:paraId="000001D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partir de la lectura, diseñar un panfleto en el que sinteticen lo abordado sobre la violencia del conflicto armado.</w:t>
            </w:r>
          </w:p>
        </w:tc>
        <w:tc>
          <w:tcPr>
            <w:tcMar>
              <w:left w:w="108.0" w:type="dxa"/>
              <w:right w:w="108.0" w:type="dxa"/>
            </w:tcMar>
          </w:tcPr>
          <w:p w:rsidR="00000000" w:rsidDel="00000000" w:rsidP="00000000" w:rsidRDefault="00000000" w:rsidRPr="00000000" w14:paraId="000001D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 antelación se pide a los estudiantes que revisen en diferentes fuentes de información, qué es, cuál es la intención y cuáles son los elementos para diseñar y componer un panfleto.</w:t>
            </w:r>
          </w:p>
          <w:p w:rsidR="00000000" w:rsidDel="00000000" w:rsidP="00000000" w:rsidRDefault="00000000" w:rsidRPr="00000000" w14:paraId="000001D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llevar a cabo dicha actividad deberán llevar los materiales necesarios.</w:t>
            </w:r>
          </w:p>
        </w:tc>
        <w:tc>
          <w:tcPr>
            <w:vMerge w:val="restart"/>
            <w:tcMar>
              <w:left w:w="108.0" w:type="dxa"/>
              <w:right w:w="108.0" w:type="dxa"/>
            </w:tcMar>
          </w:tcPr>
          <w:p w:rsidR="00000000" w:rsidDel="00000000" w:rsidP="00000000" w:rsidRDefault="00000000" w:rsidRPr="00000000" w14:paraId="000001D3">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Textos impresos.</w:t>
            </w:r>
          </w:p>
          <w:p w:rsidR="00000000" w:rsidDel="00000000" w:rsidP="00000000" w:rsidRDefault="00000000" w:rsidRPr="00000000" w14:paraId="000001D4">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Hojas de block.</w:t>
            </w:r>
          </w:p>
          <w:p w:rsidR="00000000" w:rsidDel="00000000" w:rsidP="00000000" w:rsidRDefault="00000000" w:rsidRPr="00000000" w14:paraId="000001D5">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Tijeras. </w:t>
            </w:r>
          </w:p>
          <w:p w:rsidR="00000000" w:rsidDel="00000000" w:rsidP="00000000" w:rsidRDefault="00000000" w:rsidRPr="00000000" w14:paraId="000001D6">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Colbón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D7">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Colores.</w:t>
            </w:r>
          </w:p>
          <w:p w:rsidR="00000000" w:rsidDel="00000000" w:rsidP="00000000" w:rsidRDefault="00000000" w:rsidRPr="00000000" w14:paraId="000001D8">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Imágenes. </w:t>
            </w:r>
          </w:p>
          <w:p w:rsidR="00000000" w:rsidDel="00000000" w:rsidP="00000000" w:rsidRDefault="00000000" w:rsidRPr="00000000" w14:paraId="000001D9">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Revistas o periódicos.</w:t>
            </w:r>
          </w:p>
          <w:p w:rsidR="00000000" w:rsidDel="00000000" w:rsidP="00000000" w:rsidRDefault="00000000" w:rsidRPr="00000000" w14:paraId="000001DA">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Cinta pegante.</w:t>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restart"/>
            <w:tcMar>
              <w:left w:w="108.0" w:type="dxa"/>
              <w:right w:w="108.0" w:type="dxa"/>
            </w:tcMar>
          </w:tcPr>
          <w:p w:rsidR="00000000" w:rsidDel="00000000" w:rsidP="00000000" w:rsidRDefault="00000000" w:rsidRPr="00000000" w14:paraId="000001DC">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Reorganiza y sintetiza la información aprendida para producir textos relacionados con los roles y autoritarismo de los participantes del conflicto armado.</w:t>
            </w:r>
          </w:p>
          <w:p w:rsidR="00000000" w:rsidDel="00000000" w:rsidP="00000000" w:rsidRDefault="00000000" w:rsidRPr="00000000" w14:paraId="000001DD">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Diseña productos que dan cuenta de sus comprensiones sobre la violencia del conflicto armado. </w:t>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700" w:hRule="atLeast"/>
          <w:tblHeader w:val="0"/>
        </w:trPr>
        <w:tc>
          <w:tcPr>
            <w:vMerge w:val="continue"/>
            <w:tcMar>
              <w:left w:w="108.0" w:type="dxa"/>
              <w:right w:w="108.0" w:type="dxa"/>
            </w:tcMar>
          </w:tcPr>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Mar>
              <w:left w:w="108.0" w:type="dxa"/>
              <w:right w:w="108.0" w:type="dxa"/>
            </w:tcMar>
          </w:tcPr>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Mar>
              <w:left w:w="108.0" w:type="dxa"/>
              <w:right w:w="108.0" w:type="dxa"/>
            </w:tcMar>
          </w:tcPr>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Mar>
              <w:left w:w="108.0" w:type="dxa"/>
              <w:right w:w="108.0" w:type="dxa"/>
            </w:tcMar>
          </w:tcPr>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Mar>
              <w:left w:w="108.0" w:type="dxa"/>
              <w:right w:w="108.0" w:type="dxa"/>
            </w:tcMar>
          </w:tcPr>
          <w:p w:rsidR="00000000" w:rsidDel="00000000" w:rsidP="00000000" w:rsidRDefault="00000000" w:rsidRPr="00000000" w14:paraId="000001E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Actividad 1</w:t>
            </w:r>
          </w:p>
          <w:p w:rsidR="00000000" w:rsidDel="00000000" w:rsidP="00000000" w:rsidRDefault="00000000" w:rsidRPr="00000000" w14:paraId="000001E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Duración: 10 minutos</w:t>
            </w:r>
          </w:p>
          <w:p w:rsidR="00000000" w:rsidDel="00000000" w:rsidP="00000000" w:rsidRDefault="00000000" w:rsidRPr="00000000" w14:paraId="000001E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Lectura guiada por parte de las docentes del artículo </w:t>
            </w:r>
            <w:r w:rsidDel="00000000" w:rsidR="00000000" w:rsidRPr="00000000">
              <w:rPr>
                <w:rFonts w:ascii="Times New Roman" w:cs="Times New Roman" w:eastAsia="Times New Roman" w:hAnsi="Times New Roman"/>
                <w:i w:val="1"/>
                <w:sz w:val="24"/>
                <w:szCs w:val="24"/>
                <w:rtl w:val="0"/>
              </w:rPr>
              <w:t xml:space="preserve">“Asesinato de líderes sociales: Colombia mata a quienes practican la democracia en las regiones” </w:t>
            </w:r>
            <w:r w:rsidDel="00000000" w:rsidR="00000000" w:rsidRPr="00000000">
              <w:rPr>
                <w:rFonts w:ascii="Times New Roman" w:cs="Times New Roman" w:eastAsia="Times New Roman" w:hAnsi="Times New Roman"/>
                <w:sz w:val="24"/>
                <w:szCs w:val="24"/>
                <w:rtl w:val="0"/>
              </w:rPr>
              <w:t xml:space="preserve">de José Ospina Valencia. Los estudiantes la siguen en parejas.</w:t>
            </w:r>
          </w:p>
          <w:p w:rsidR="00000000" w:rsidDel="00000000" w:rsidP="00000000" w:rsidRDefault="00000000" w:rsidRPr="00000000" w14:paraId="000001E7">
            <w:pPr>
              <w:rPr>
                <w:rFonts w:ascii="Times New Roman" w:cs="Times New Roman" w:eastAsia="Times New Roman" w:hAnsi="Times New Roman"/>
                <w:sz w:val="24"/>
                <w:szCs w:val="24"/>
              </w:rPr>
            </w:pPr>
            <w:r w:rsidDel="00000000" w:rsidR="00000000" w:rsidRPr="00000000">
              <w:rPr>
                <w:rtl w:val="0"/>
              </w:rPr>
            </w:r>
          </w:p>
        </w:tc>
        <w:tc>
          <w:tcPr>
            <w:vMerge w:val="continue"/>
            <w:tcMar>
              <w:left w:w="108.0" w:type="dxa"/>
              <w:right w:w="108.0" w:type="dxa"/>
            </w:tcMar>
          </w:tcPr>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Mar>
              <w:left w:w="108.0" w:type="dxa"/>
              <w:right w:w="108.0" w:type="dxa"/>
            </w:tcMar>
          </w:tcPr>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rHeight w:val="345" w:hRule="atLeast"/>
          <w:tblHeader w:val="0"/>
        </w:trPr>
        <w:tc>
          <w:tcPr>
            <w:vMerge w:val="continue"/>
            <w:tcMar>
              <w:left w:w="108.0" w:type="dxa"/>
              <w:right w:w="108.0" w:type="dxa"/>
            </w:tcMar>
          </w:tcPr>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Mar>
              <w:left w:w="108.0" w:type="dxa"/>
              <w:right w:w="108.0" w:type="dxa"/>
            </w:tcMar>
          </w:tcPr>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Mar>
              <w:left w:w="108.0" w:type="dxa"/>
              <w:right w:w="108.0" w:type="dxa"/>
            </w:tcMar>
          </w:tcPr>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Mar>
              <w:left w:w="108.0" w:type="dxa"/>
              <w:right w:w="108.0" w:type="dxa"/>
            </w:tcMar>
          </w:tcPr>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Mar>
              <w:left w:w="108.0" w:type="dxa"/>
              <w:right w:w="108.0" w:type="dxa"/>
            </w:tcMar>
          </w:tcPr>
          <w:p w:rsidR="00000000" w:rsidDel="00000000" w:rsidP="00000000" w:rsidRDefault="00000000" w:rsidRPr="00000000" w14:paraId="000001E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Actividad 2</w:t>
            </w:r>
          </w:p>
          <w:p w:rsidR="00000000" w:rsidDel="00000000" w:rsidP="00000000" w:rsidRDefault="00000000" w:rsidRPr="00000000" w14:paraId="000001E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Duración: 45 minutos</w:t>
            </w:r>
          </w:p>
          <w:p w:rsidR="00000000" w:rsidDel="00000000" w:rsidP="00000000" w:rsidRDefault="00000000" w:rsidRPr="00000000" w14:paraId="000001F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estudiantes elaborarán un panfleto en el que sinteticen lo visto en las sesiones anteriores en el que se aborde la violencia dentro del conflicto armado. Para esto, deben seguir la estructura de este tipo de textos e incluir temáticas como autoritarismo, roles, líderes sociales, democracia, política, etc.</w:t>
            </w:r>
          </w:p>
          <w:p w:rsidR="00000000" w:rsidDel="00000000" w:rsidP="00000000" w:rsidRDefault="00000000" w:rsidRPr="00000000" w14:paraId="000001F2">
            <w:pPr>
              <w:rPr>
                <w:rFonts w:ascii="Times New Roman" w:cs="Times New Roman" w:eastAsia="Times New Roman" w:hAnsi="Times New Roman"/>
                <w:sz w:val="24"/>
                <w:szCs w:val="24"/>
              </w:rPr>
            </w:pPr>
            <w:r w:rsidDel="00000000" w:rsidR="00000000" w:rsidRPr="00000000">
              <w:rPr>
                <w:rtl w:val="0"/>
              </w:rPr>
            </w:r>
          </w:p>
        </w:tc>
        <w:tc>
          <w:tcPr>
            <w:vMerge w:val="continue"/>
            <w:tcMar>
              <w:left w:w="108.0" w:type="dxa"/>
              <w:right w:w="108.0" w:type="dxa"/>
            </w:tcMar>
          </w:tcPr>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Mar>
              <w:left w:w="108.0" w:type="dxa"/>
              <w:right w:w="108.0" w:type="dxa"/>
            </w:tcMar>
          </w:tcPr>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rHeight w:val="465" w:hRule="atLeast"/>
          <w:tblHeader w:val="0"/>
        </w:trPr>
        <w:tc>
          <w:tcPr>
            <w:vMerge w:val="restart"/>
            <w:tcMar>
              <w:left w:w="108.0" w:type="dxa"/>
              <w:right w:w="108.0" w:type="dxa"/>
            </w:tcMar>
          </w:tcPr>
          <w:p w:rsidR="00000000" w:rsidDel="00000000" w:rsidP="00000000" w:rsidRDefault="00000000" w:rsidRPr="00000000" w14:paraId="000001F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Evaluar</w:t>
            </w:r>
          </w:p>
        </w:tc>
        <w:tc>
          <w:tcPr>
            <w:vMerge w:val="restart"/>
            <w:tcMar>
              <w:left w:w="108.0" w:type="dxa"/>
              <w:right w:w="108.0" w:type="dxa"/>
            </w:tcMar>
          </w:tcPr>
          <w:p w:rsidR="00000000" w:rsidDel="00000000" w:rsidP="00000000" w:rsidRDefault="00000000" w:rsidRPr="00000000" w14:paraId="000001F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Evaluar Seleccionar Comparar Concluir</w:t>
            </w:r>
          </w:p>
          <w:p w:rsidR="00000000" w:rsidDel="00000000" w:rsidP="00000000" w:rsidRDefault="00000000" w:rsidRPr="00000000" w14:paraId="000001F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Defender </w:t>
            </w:r>
          </w:p>
          <w:p w:rsidR="00000000" w:rsidDel="00000000" w:rsidP="00000000" w:rsidRDefault="00000000" w:rsidRPr="00000000" w14:paraId="000001F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Juzgar</w:t>
            </w:r>
          </w:p>
          <w:p w:rsidR="00000000" w:rsidDel="00000000" w:rsidP="00000000" w:rsidRDefault="00000000" w:rsidRPr="00000000" w14:paraId="000001F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Justificar</w:t>
            </w:r>
          </w:p>
          <w:p w:rsidR="00000000" w:rsidDel="00000000" w:rsidP="00000000" w:rsidRDefault="00000000" w:rsidRPr="00000000" w14:paraId="000001FA">
            <w:pPr>
              <w:rPr>
                <w:rFonts w:ascii="Times New Roman" w:cs="Times New Roman" w:eastAsia="Times New Roman" w:hAnsi="Times New Roman"/>
                <w:sz w:val="24"/>
                <w:szCs w:val="24"/>
              </w:rPr>
            </w:pPr>
            <w:r w:rsidDel="00000000" w:rsidR="00000000" w:rsidRPr="00000000">
              <w:rPr>
                <w:rtl w:val="0"/>
              </w:rPr>
            </w:r>
          </w:p>
        </w:tc>
        <w:tc>
          <w:tcPr>
            <w:vMerge w:val="restart"/>
            <w:tcMar>
              <w:left w:w="108.0" w:type="dxa"/>
              <w:right w:w="108.0" w:type="dxa"/>
            </w:tcMar>
          </w:tcPr>
          <w:p w:rsidR="00000000" w:rsidDel="00000000" w:rsidP="00000000" w:rsidRDefault="00000000" w:rsidRPr="00000000" w14:paraId="000001F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Violencia del conflicto en distintos grupos sociales.</w:t>
            </w:r>
          </w:p>
        </w:tc>
        <w:tc>
          <w:tcPr>
            <w:vMerge w:val="restart"/>
            <w:tcMar>
              <w:left w:w="108.0" w:type="dxa"/>
              <w:right w:w="108.0" w:type="dxa"/>
            </w:tcMar>
          </w:tcPr>
          <w:p w:rsidR="00000000" w:rsidDel="00000000" w:rsidP="00000000" w:rsidRDefault="00000000" w:rsidRPr="00000000" w14:paraId="000001F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Evaluar las distintas formas de violencia del conflicto armado que se presentan en los diferentes grupos sociales. </w:t>
            </w:r>
          </w:p>
        </w:tc>
        <w:tc>
          <w:tcPr>
            <w:tcMar>
              <w:left w:w="108.0" w:type="dxa"/>
              <w:right w:w="108.0" w:type="dxa"/>
            </w:tcMar>
          </w:tcPr>
          <w:p w:rsidR="00000000" w:rsidDel="00000000" w:rsidP="00000000" w:rsidRDefault="00000000" w:rsidRPr="00000000" w14:paraId="000001F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 anterioridad se les dijo a los estudiantes que hicieran las siguientes actividades: </w:t>
            </w:r>
          </w:p>
          <w:p w:rsidR="00000000" w:rsidDel="00000000" w:rsidP="00000000" w:rsidRDefault="00000000" w:rsidRPr="00000000" w14:paraId="000001FE">
            <w:pPr>
              <w:numPr>
                <w:ilvl w:val="0"/>
                <w:numId w:val="8"/>
              </w:numPr>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Lectura de la crónica </w:t>
            </w:r>
            <w:r w:rsidDel="00000000" w:rsidR="00000000" w:rsidRPr="00000000">
              <w:rPr>
                <w:rFonts w:ascii="Times New Roman" w:cs="Times New Roman" w:eastAsia="Times New Roman" w:hAnsi="Times New Roman"/>
                <w:i w:val="1"/>
                <w:color w:val="202124"/>
                <w:sz w:val="24"/>
                <w:szCs w:val="24"/>
                <w:rtl w:val="0"/>
              </w:rPr>
              <w:t xml:space="preserve">Mi cuerpo es una colcha de remiendos </w:t>
            </w:r>
            <w:r w:rsidDel="00000000" w:rsidR="00000000" w:rsidRPr="00000000">
              <w:rPr>
                <w:rFonts w:ascii="Times New Roman" w:cs="Times New Roman" w:eastAsia="Times New Roman" w:hAnsi="Times New Roman"/>
                <w:color w:val="202124"/>
                <w:sz w:val="24"/>
                <w:szCs w:val="24"/>
                <w:highlight w:val="white"/>
                <w:rtl w:val="0"/>
              </w:rPr>
              <w:t xml:space="preserve">de Pilar Lozano.</w:t>
            </w:r>
            <w:r w:rsidDel="00000000" w:rsidR="00000000" w:rsidRPr="00000000">
              <w:rPr>
                <w:rtl w:val="0"/>
              </w:rPr>
            </w:r>
          </w:p>
          <w:p w:rsidR="00000000" w:rsidDel="00000000" w:rsidP="00000000" w:rsidRDefault="00000000" w:rsidRPr="00000000" w14:paraId="000001FF">
            <w:pPr>
              <w:numPr>
                <w:ilvl w:val="0"/>
                <w:numId w:val="8"/>
              </w:numPr>
              <w:ind w:left="360" w:hanging="360"/>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Se asignan temáticas por grupos referidas a la violencia dentro del conflicto armado en distintas comunidades como: las mujeres (incluyendo niñas), comunidad LGTBIQ, campesinos e indígenas. </w:t>
            </w:r>
          </w:p>
          <w:p w:rsidR="00000000" w:rsidDel="00000000" w:rsidP="00000000" w:rsidRDefault="00000000" w:rsidRPr="00000000" w14:paraId="00000200">
            <w:pPr>
              <w:rPr>
                <w:rFonts w:ascii="Times New Roman" w:cs="Times New Roman" w:eastAsia="Times New Roman" w:hAnsi="Times New Roman"/>
                <w:sz w:val="24"/>
                <w:szCs w:val="24"/>
              </w:rPr>
            </w:pPr>
            <w:r w:rsidDel="00000000" w:rsidR="00000000" w:rsidRPr="00000000">
              <w:rPr>
                <w:rtl w:val="0"/>
              </w:rPr>
            </w:r>
          </w:p>
        </w:tc>
        <w:tc>
          <w:tcPr>
            <w:vMerge w:val="restart"/>
            <w:tcMar>
              <w:left w:w="108.0" w:type="dxa"/>
              <w:right w:w="108.0" w:type="dxa"/>
            </w:tcMar>
          </w:tcPr>
          <w:p w:rsidR="00000000" w:rsidDel="00000000" w:rsidP="00000000" w:rsidRDefault="00000000" w:rsidRPr="00000000" w14:paraId="00000201">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Textos impresos.</w:t>
            </w:r>
          </w:p>
          <w:p w:rsidR="00000000" w:rsidDel="00000000" w:rsidP="00000000" w:rsidRDefault="00000000" w:rsidRPr="00000000" w14:paraId="00000202">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Fichas de cartulina. </w:t>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restart"/>
            <w:tcMar>
              <w:left w:w="108.0" w:type="dxa"/>
              <w:right w:w="108.0" w:type="dxa"/>
            </w:tcMar>
          </w:tcPr>
          <w:p w:rsidR="00000000" w:rsidDel="00000000" w:rsidP="00000000" w:rsidRDefault="00000000" w:rsidRPr="00000000" w14:paraId="00000204">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Justica las diferentes manifestaciones de la violencia ocasionada por el conflicto armado.</w:t>
            </w:r>
          </w:p>
          <w:p w:rsidR="00000000" w:rsidDel="00000000" w:rsidP="00000000" w:rsidRDefault="00000000" w:rsidRPr="00000000" w14:paraId="00000205">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Compara y juzga las múltiples manifestaciones de la violencia del conflicto armado en los distintos grupos sociales. </w:t>
            </w:r>
          </w:p>
          <w:p w:rsidR="00000000" w:rsidDel="00000000" w:rsidP="00000000" w:rsidRDefault="00000000" w:rsidRPr="00000000" w14:paraId="00000206">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Desarrolla opiniones y juicios de manera escrita sobre el impacto de la violencia del conflicto armado en los diversos grupos sociales. </w:t>
            </w:r>
          </w:p>
        </w:tc>
      </w:tr>
      <w:tr>
        <w:trPr>
          <w:cantSplit w:val="0"/>
          <w:trHeight w:val="2820" w:hRule="atLeast"/>
          <w:tblHeader w:val="0"/>
        </w:trPr>
        <w:tc>
          <w:tcPr>
            <w:vMerge w:val="continue"/>
            <w:tcMar>
              <w:left w:w="108.0" w:type="dxa"/>
              <w:right w:w="108.0" w:type="dxa"/>
            </w:tcMar>
          </w:tcPr>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Mar>
              <w:left w:w="108.0" w:type="dxa"/>
              <w:right w:w="108.0" w:type="dxa"/>
            </w:tcMar>
          </w:tcPr>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Mar>
              <w:left w:w="108.0" w:type="dxa"/>
              <w:right w:w="108.0" w:type="dxa"/>
            </w:tcMar>
          </w:tcPr>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Mar>
              <w:left w:w="108.0" w:type="dxa"/>
              <w:right w:w="108.0" w:type="dxa"/>
            </w:tcMar>
          </w:tcPr>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Mar>
              <w:left w:w="108.0" w:type="dxa"/>
              <w:right w:w="108.0" w:type="dxa"/>
            </w:tcMar>
          </w:tcPr>
          <w:p w:rsidR="00000000" w:rsidDel="00000000" w:rsidP="00000000" w:rsidRDefault="00000000" w:rsidRPr="00000000" w14:paraId="0000020B">
            <w:pPr>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Actividad 1</w:t>
            </w:r>
          </w:p>
          <w:p w:rsidR="00000000" w:rsidDel="00000000" w:rsidP="00000000" w:rsidRDefault="00000000" w:rsidRPr="00000000" w14:paraId="0000020C">
            <w:pPr>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Duración:40 minutos</w:t>
            </w:r>
          </w:p>
          <w:p w:rsidR="00000000" w:rsidDel="00000000" w:rsidP="00000000" w:rsidRDefault="00000000" w:rsidRPr="00000000" w14:paraId="0000020D">
            <w:pPr>
              <w:rPr>
                <w:rFonts w:ascii="Times New Roman" w:cs="Times New Roman" w:eastAsia="Times New Roman" w:hAnsi="Times New Roman"/>
                <w:color w:val="202124"/>
                <w:sz w:val="24"/>
                <w:szCs w:val="24"/>
                <w:highlight w:val="white"/>
              </w:rPr>
            </w:pPr>
            <w:r w:rsidDel="00000000" w:rsidR="00000000" w:rsidRPr="00000000">
              <w:rPr>
                <w:rtl w:val="0"/>
              </w:rPr>
            </w:r>
          </w:p>
          <w:p w:rsidR="00000000" w:rsidDel="00000000" w:rsidP="00000000" w:rsidRDefault="00000000" w:rsidRPr="00000000" w14:paraId="0000020E">
            <w:pPr>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Los estudiantes socializarán sus panfletos al resto de compañeros y docente. Además, deben incluir en su puesta en escena de qué manera se manifiesta la violencia en la comunidad asignada con anterioridad. </w:t>
            </w:r>
          </w:p>
          <w:p w:rsidR="00000000" w:rsidDel="00000000" w:rsidP="00000000" w:rsidRDefault="00000000" w:rsidRPr="00000000" w14:paraId="0000020F">
            <w:pPr>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Al finalizar cada presentación, el grupo de compañeros hará sus aportes sobre lo observado, teniendo en cuenta una rúbrica evaluativa que se entregará por parejas.</w:t>
            </w:r>
          </w:p>
          <w:p w:rsidR="00000000" w:rsidDel="00000000" w:rsidP="00000000" w:rsidRDefault="00000000" w:rsidRPr="00000000" w14:paraId="00000210">
            <w:pPr>
              <w:rPr>
                <w:rFonts w:ascii="Times New Roman" w:cs="Times New Roman" w:eastAsia="Times New Roman" w:hAnsi="Times New Roman"/>
                <w:sz w:val="24"/>
                <w:szCs w:val="24"/>
              </w:rPr>
            </w:pPr>
            <w:r w:rsidDel="00000000" w:rsidR="00000000" w:rsidRPr="00000000">
              <w:rPr>
                <w:rtl w:val="0"/>
              </w:rPr>
            </w:r>
          </w:p>
        </w:tc>
        <w:tc>
          <w:tcPr>
            <w:vMerge w:val="continue"/>
            <w:tcMar>
              <w:left w:w="108.0" w:type="dxa"/>
              <w:right w:w="108.0" w:type="dxa"/>
            </w:tcMar>
          </w:tcPr>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Mar>
              <w:left w:w="108.0" w:type="dxa"/>
              <w:right w:w="108.0" w:type="dxa"/>
            </w:tcMar>
          </w:tcPr>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rHeight w:val="1125" w:hRule="atLeast"/>
          <w:tblHeader w:val="0"/>
        </w:trPr>
        <w:tc>
          <w:tcPr>
            <w:vMerge w:val="continue"/>
            <w:tcMar>
              <w:left w:w="108.0" w:type="dxa"/>
              <w:right w:w="108.0" w:type="dxa"/>
            </w:tcMar>
          </w:tcPr>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Mar>
              <w:left w:w="108.0" w:type="dxa"/>
              <w:right w:w="108.0" w:type="dxa"/>
            </w:tcMar>
          </w:tcPr>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Mar>
              <w:left w:w="108.0" w:type="dxa"/>
              <w:right w:w="108.0" w:type="dxa"/>
            </w:tcMar>
          </w:tcPr>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Mar>
              <w:left w:w="108.0" w:type="dxa"/>
              <w:right w:w="108.0" w:type="dxa"/>
            </w:tcMar>
          </w:tcPr>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Mar>
              <w:left w:w="108.0" w:type="dxa"/>
              <w:right w:w="108.0" w:type="dxa"/>
            </w:tcMar>
          </w:tcPr>
          <w:p w:rsidR="00000000" w:rsidDel="00000000" w:rsidP="00000000" w:rsidRDefault="00000000" w:rsidRPr="00000000" w14:paraId="00000217">
            <w:pPr>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Actividad 2</w:t>
            </w:r>
          </w:p>
          <w:p w:rsidR="00000000" w:rsidDel="00000000" w:rsidP="00000000" w:rsidRDefault="00000000" w:rsidRPr="00000000" w14:paraId="00000218">
            <w:pPr>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Duración:15 minutos</w:t>
            </w:r>
          </w:p>
          <w:p w:rsidR="00000000" w:rsidDel="00000000" w:rsidP="00000000" w:rsidRDefault="00000000" w:rsidRPr="00000000" w14:paraId="00000219">
            <w:pPr>
              <w:rPr>
                <w:rFonts w:ascii="Times New Roman" w:cs="Times New Roman" w:eastAsia="Times New Roman" w:hAnsi="Times New Roman"/>
                <w:color w:val="202124"/>
                <w:sz w:val="24"/>
                <w:szCs w:val="24"/>
                <w:highlight w:val="white"/>
              </w:rPr>
            </w:pPr>
            <w:r w:rsidDel="00000000" w:rsidR="00000000" w:rsidRPr="00000000">
              <w:rPr>
                <w:rtl w:val="0"/>
              </w:rPr>
            </w:r>
          </w:p>
          <w:p w:rsidR="00000000" w:rsidDel="00000000" w:rsidP="00000000" w:rsidRDefault="00000000" w:rsidRPr="00000000" w14:paraId="0000021A">
            <w:pPr>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Para ejecutar esta actividad, se informó previamente a docentes y directivos sobre la actividad a realizar. </w:t>
            </w:r>
          </w:p>
          <w:p w:rsidR="00000000" w:rsidDel="00000000" w:rsidP="00000000" w:rsidRDefault="00000000" w:rsidRPr="00000000" w14:paraId="0000021B">
            <w:pPr>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 </w:t>
            </w:r>
          </w:p>
          <w:p w:rsidR="00000000" w:rsidDel="00000000" w:rsidP="00000000" w:rsidRDefault="00000000" w:rsidRPr="00000000" w14:paraId="0000021C">
            <w:pPr>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Para llevarla a cabo, los estudiantes se dirigen a diferentes salones y exponen de manera breve el contenido del panfleto. Luego, pedirán dos opiniones como máximo respecto al contenido de los mismos para, finalmente, ponerlos en la puerta o cerca del salón donde se llevó a cabo la exposición.</w:t>
            </w:r>
          </w:p>
        </w:tc>
        <w:tc>
          <w:tcPr>
            <w:vMerge w:val="continue"/>
            <w:tcMar>
              <w:left w:w="108.0" w:type="dxa"/>
              <w:right w:w="108.0" w:type="dxa"/>
            </w:tcMar>
          </w:tcPr>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202124"/>
                <w:sz w:val="24"/>
                <w:szCs w:val="24"/>
                <w:highlight w:val="white"/>
              </w:rPr>
            </w:pPr>
            <w:r w:rsidDel="00000000" w:rsidR="00000000" w:rsidRPr="00000000">
              <w:rPr>
                <w:rtl w:val="0"/>
              </w:rPr>
            </w:r>
          </w:p>
        </w:tc>
        <w:tc>
          <w:tcPr>
            <w:vMerge w:val="continue"/>
            <w:tcMar>
              <w:left w:w="108.0" w:type="dxa"/>
              <w:right w:w="108.0" w:type="dxa"/>
            </w:tcMar>
          </w:tcPr>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202124"/>
                <w:sz w:val="24"/>
                <w:szCs w:val="24"/>
                <w:highlight w:val="white"/>
              </w:rPr>
            </w:pPr>
            <w:r w:rsidDel="00000000" w:rsidR="00000000" w:rsidRPr="00000000">
              <w:rPr>
                <w:rtl w:val="0"/>
              </w:rPr>
            </w:r>
          </w:p>
        </w:tc>
      </w:tr>
      <w:tr>
        <w:trPr>
          <w:cantSplit w:val="0"/>
          <w:trHeight w:val="955" w:hRule="atLeast"/>
          <w:tblHeader w:val="0"/>
        </w:trPr>
        <w:tc>
          <w:tcPr>
            <w:vMerge w:val="continue"/>
            <w:tcMar>
              <w:left w:w="108.0" w:type="dxa"/>
              <w:right w:w="108.0" w:type="dxa"/>
            </w:tcMar>
          </w:tcPr>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202124"/>
                <w:sz w:val="24"/>
                <w:szCs w:val="24"/>
                <w:highlight w:val="white"/>
              </w:rPr>
            </w:pPr>
            <w:r w:rsidDel="00000000" w:rsidR="00000000" w:rsidRPr="00000000">
              <w:rPr>
                <w:rtl w:val="0"/>
              </w:rPr>
            </w:r>
          </w:p>
        </w:tc>
        <w:tc>
          <w:tcPr>
            <w:vMerge w:val="continue"/>
            <w:tcMar>
              <w:left w:w="108.0" w:type="dxa"/>
              <w:right w:w="108.0" w:type="dxa"/>
            </w:tcMar>
          </w:tcPr>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202124"/>
                <w:sz w:val="24"/>
                <w:szCs w:val="24"/>
                <w:highlight w:val="white"/>
              </w:rPr>
            </w:pPr>
            <w:r w:rsidDel="00000000" w:rsidR="00000000" w:rsidRPr="00000000">
              <w:rPr>
                <w:rtl w:val="0"/>
              </w:rPr>
            </w:r>
          </w:p>
        </w:tc>
        <w:tc>
          <w:tcPr>
            <w:vMerge w:val="continue"/>
            <w:tcMar>
              <w:left w:w="108.0" w:type="dxa"/>
              <w:right w:w="108.0" w:type="dxa"/>
            </w:tcMar>
          </w:tcPr>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202124"/>
                <w:sz w:val="24"/>
                <w:szCs w:val="24"/>
                <w:highlight w:val="white"/>
              </w:rPr>
            </w:pPr>
            <w:r w:rsidDel="00000000" w:rsidR="00000000" w:rsidRPr="00000000">
              <w:rPr>
                <w:rtl w:val="0"/>
              </w:rPr>
            </w:r>
          </w:p>
        </w:tc>
        <w:tc>
          <w:tcPr>
            <w:vMerge w:val="continue"/>
            <w:tcMar>
              <w:left w:w="108.0" w:type="dxa"/>
              <w:right w:w="108.0" w:type="dxa"/>
            </w:tcMar>
          </w:tcPr>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202124"/>
                <w:sz w:val="24"/>
                <w:szCs w:val="24"/>
                <w:highlight w:val="white"/>
              </w:rPr>
            </w:pPr>
            <w:r w:rsidDel="00000000" w:rsidR="00000000" w:rsidRPr="00000000">
              <w:rPr>
                <w:rtl w:val="0"/>
              </w:rPr>
            </w:r>
          </w:p>
        </w:tc>
        <w:tc>
          <w:tcPr>
            <w:tcBorders>
              <w:bottom w:color="000000" w:space="0" w:sz="4" w:val="single"/>
            </w:tcBorders>
            <w:tcMar>
              <w:left w:w="108.0" w:type="dxa"/>
              <w:right w:w="108.0" w:type="dxa"/>
            </w:tcMar>
          </w:tcPr>
          <w:p w:rsidR="00000000" w:rsidDel="00000000" w:rsidP="00000000" w:rsidRDefault="00000000" w:rsidRPr="00000000" w14:paraId="00000223">
            <w:pPr>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Actividad 3</w:t>
            </w:r>
          </w:p>
          <w:p w:rsidR="00000000" w:rsidDel="00000000" w:rsidP="00000000" w:rsidRDefault="00000000" w:rsidRPr="00000000" w14:paraId="00000224">
            <w:pPr>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Duración: 15 minutos</w:t>
            </w:r>
          </w:p>
          <w:p w:rsidR="00000000" w:rsidDel="00000000" w:rsidP="00000000" w:rsidRDefault="00000000" w:rsidRPr="00000000" w14:paraId="00000225">
            <w:pPr>
              <w:rPr>
                <w:rFonts w:ascii="Times New Roman" w:cs="Times New Roman" w:eastAsia="Times New Roman" w:hAnsi="Times New Roman"/>
                <w:color w:val="202124"/>
                <w:sz w:val="24"/>
                <w:szCs w:val="24"/>
                <w:highlight w:val="white"/>
              </w:rPr>
            </w:pPr>
            <w:r w:rsidDel="00000000" w:rsidR="00000000" w:rsidRPr="00000000">
              <w:rPr>
                <w:rtl w:val="0"/>
              </w:rPr>
            </w:r>
          </w:p>
          <w:p w:rsidR="00000000" w:rsidDel="00000000" w:rsidP="00000000" w:rsidRDefault="00000000" w:rsidRPr="00000000" w14:paraId="00000226">
            <w:pPr>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Como actividad complementaria, se entregará a los estudiantes la actividad para realizar en casa en la que deberán valorar, por medio de un escrito, la experiencia vivida en el salón de clases y sus conclusiones a propósito de la temática de la unidad, esto es, la violencia dentro del conflicto armado.  </w:t>
            </w:r>
          </w:p>
        </w:tc>
        <w:tc>
          <w:tcPr>
            <w:vMerge w:val="continue"/>
            <w:tcMar>
              <w:left w:w="108.0" w:type="dxa"/>
              <w:right w:w="108.0" w:type="dxa"/>
            </w:tcMar>
          </w:tcPr>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202124"/>
                <w:sz w:val="24"/>
                <w:szCs w:val="24"/>
                <w:highlight w:val="white"/>
              </w:rPr>
            </w:pPr>
            <w:r w:rsidDel="00000000" w:rsidR="00000000" w:rsidRPr="00000000">
              <w:rPr>
                <w:rtl w:val="0"/>
              </w:rPr>
            </w:r>
          </w:p>
        </w:tc>
        <w:tc>
          <w:tcPr>
            <w:vMerge w:val="continue"/>
            <w:tcMar>
              <w:left w:w="108.0" w:type="dxa"/>
              <w:right w:w="108.0" w:type="dxa"/>
            </w:tcMar>
          </w:tcPr>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202124"/>
                <w:sz w:val="24"/>
                <w:szCs w:val="24"/>
                <w:highlight w:val="white"/>
              </w:rPr>
            </w:pPr>
            <w:r w:rsidDel="00000000" w:rsidR="00000000" w:rsidRPr="00000000">
              <w:rPr>
                <w:rtl w:val="0"/>
              </w:rPr>
            </w:r>
          </w:p>
        </w:tc>
      </w:tr>
    </w:tbl>
    <w:p w:rsidR="00000000" w:rsidDel="00000000" w:rsidP="00000000" w:rsidRDefault="00000000" w:rsidRPr="00000000" w14:paraId="0000022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Historia del conflicto armado en Colombia: </w:t>
      </w:r>
      <w:hyperlink r:id="rId10">
        <w:r w:rsidDel="00000000" w:rsidR="00000000" w:rsidRPr="00000000">
          <w:rPr>
            <w:rFonts w:ascii="Times New Roman" w:cs="Times New Roman" w:eastAsia="Times New Roman" w:hAnsi="Times New Roman"/>
            <w:color w:val="1155cc"/>
            <w:sz w:val="24"/>
            <w:szCs w:val="24"/>
            <w:u w:val="single"/>
            <w:rtl w:val="0"/>
          </w:rPr>
          <w:t xml:space="preserve">(1) Historia del Conflicto armado en Colombia en 3 minutos - YouTube</w:t>
        </w:r>
      </w:hyperlink>
      <w:r w:rsidDel="00000000" w:rsidR="00000000" w:rsidRPr="00000000">
        <w:rPr>
          <w:rtl w:val="0"/>
        </w:rPr>
      </w:r>
    </w:p>
    <w:p w:rsidR="00000000" w:rsidDel="00000000" w:rsidP="00000000" w:rsidRDefault="00000000" w:rsidRPr="00000000" w14:paraId="0000022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 conflicto armado prolongado y cambiante: </w:t>
      </w:r>
      <w:hyperlink r:id="rId11">
        <w:r w:rsidDel="00000000" w:rsidR="00000000" w:rsidRPr="00000000">
          <w:rPr>
            <w:rFonts w:ascii="Times New Roman" w:cs="Times New Roman" w:eastAsia="Times New Roman" w:hAnsi="Times New Roman"/>
            <w:color w:val="1155cc"/>
            <w:sz w:val="24"/>
            <w:szCs w:val="24"/>
            <w:u w:val="single"/>
            <w:rtl w:val="0"/>
          </w:rPr>
          <w:t xml:space="preserve">(1) Un conflicto armado prolongado y cambiante - YouTube</w:t>
        </w:r>
      </w:hyperlink>
      <w:r w:rsidDel="00000000" w:rsidR="00000000" w:rsidRPr="00000000">
        <w:rPr>
          <w:rtl w:val="0"/>
        </w:rPr>
      </w:r>
    </w:p>
    <w:p w:rsidR="00000000" w:rsidDel="00000000" w:rsidP="00000000" w:rsidRDefault="00000000" w:rsidRPr="00000000" w14:paraId="0000022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masacre de Bojayá: </w:t>
      </w:r>
      <w:hyperlink r:id="rId12">
        <w:r w:rsidDel="00000000" w:rsidR="00000000" w:rsidRPr="00000000">
          <w:rPr>
            <w:rFonts w:ascii="Times New Roman" w:cs="Times New Roman" w:eastAsia="Times New Roman" w:hAnsi="Times New Roman"/>
            <w:color w:val="0563c1"/>
            <w:sz w:val="24"/>
            <w:szCs w:val="24"/>
            <w:u w:val="single"/>
            <w:rtl w:val="0"/>
          </w:rPr>
          <w:t xml:space="preserve">https://www.youtube.com/watch?v=NyS8bSKY3V4&amp;t=278s</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2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Masacre de Bojayá: </w:t>
      </w:r>
      <w:hyperlink r:id="rId13">
        <w:r w:rsidDel="00000000" w:rsidR="00000000" w:rsidRPr="00000000">
          <w:rPr>
            <w:rFonts w:ascii="Times New Roman" w:cs="Times New Roman" w:eastAsia="Times New Roman" w:hAnsi="Times New Roman"/>
            <w:color w:val="0563c1"/>
            <w:sz w:val="24"/>
            <w:szCs w:val="24"/>
            <w:u w:val="single"/>
            <w:rtl w:val="0"/>
          </w:rPr>
          <w:t xml:space="preserve">https://www.youtube.com/watch?v=pIKLhwDvDN4</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2D">
      <w:pPr>
        <w:rPr>
          <w:rFonts w:ascii="Times New Roman" w:cs="Times New Roman" w:eastAsia="Times New Roman" w:hAnsi="Times New Roman"/>
          <w:sz w:val="24"/>
          <w:szCs w:val="24"/>
        </w:rPr>
      </w:pPr>
      <w:r w:rsidDel="00000000" w:rsidR="00000000" w:rsidRPr="00000000">
        <w:rPr>
          <w:rtl w:val="0"/>
        </w:rPr>
      </w:r>
    </w:p>
    <w:tbl>
      <w:tblPr>
        <w:tblStyle w:val="Table7"/>
        <w:tblW w:w="14459.0" w:type="dxa"/>
        <w:jc w:val="left"/>
        <w:tblInd w:w="-714.0" w:type="dxa"/>
        <w:tblBorders>
          <w:top w:color="7f7f7f" w:space="0" w:sz="4" w:val="single"/>
          <w:left w:color="000000" w:space="0" w:sz="4" w:val="single"/>
          <w:bottom w:color="7f7f7f" w:space="0" w:sz="4" w:val="single"/>
          <w:right w:color="000000" w:space="0" w:sz="4" w:val="single"/>
          <w:insideH w:color="000000" w:space="0" w:sz="4" w:val="single"/>
          <w:insideV w:color="000000" w:space="0" w:sz="4" w:val="single"/>
        </w:tblBorders>
        <w:tblLayout w:type="fixed"/>
        <w:tblLook w:val="0000"/>
      </w:tblPr>
      <w:tblGrid>
        <w:gridCol w:w="2003"/>
        <w:gridCol w:w="1897"/>
        <w:gridCol w:w="1789"/>
        <w:gridCol w:w="1656"/>
        <w:gridCol w:w="3202"/>
        <w:gridCol w:w="1830"/>
        <w:gridCol w:w="2082"/>
        <w:tblGridChange w:id="0">
          <w:tblGrid>
            <w:gridCol w:w="2003"/>
            <w:gridCol w:w="1897"/>
            <w:gridCol w:w="1789"/>
            <w:gridCol w:w="1656"/>
            <w:gridCol w:w="3202"/>
            <w:gridCol w:w="1830"/>
            <w:gridCol w:w="2082"/>
          </w:tblGrid>
        </w:tblGridChange>
      </w:tblGrid>
      <w:tr>
        <w:trPr>
          <w:cantSplit w:val="0"/>
          <w:trHeight w:val="405" w:hRule="atLeast"/>
          <w:tblHeader w:val="0"/>
        </w:trPr>
        <w:tc>
          <w:tcPr>
            <w:gridSpan w:val="7"/>
          </w:tcPr>
          <w:p w:rsidR="00000000" w:rsidDel="00000000" w:rsidP="00000000" w:rsidRDefault="00000000" w:rsidRPr="00000000" w14:paraId="0000022E">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UNIDAD 2: Sufrimiento de los que quedan frente a la impunidad</w:t>
            </w:r>
          </w:p>
        </w:tc>
      </w:tr>
      <w:tr>
        <w:trPr>
          <w:cantSplit w:val="0"/>
          <w:tblHeader w:val="0"/>
        </w:trPr>
        <w:tc>
          <w:tcPr>
            <w:tcMar>
              <w:left w:w="108.0" w:type="dxa"/>
              <w:right w:w="108.0" w:type="dxa"/>
            </w:tcMar>
          </w:tcPr>
          <w:p w:rsidR="00000000" w:rsidDel="00000000" w:rsidP="00000000" w:rsidRDefault="00000000" w:rsidRPr="00000000" w14:paraId="00000235">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NIVELES DE PENSAMIENTO</w:t>
            </w:r>
          </w:p>
        </w:tc>
        <w:tc>
          <w:tcPr>
            <w:tcMar>
              <w:left w:w="108.0" w:type="dxa"/>
              <w:right w:w="108.0" w:type="dxa"/>
            </w:tcMar>
          </w:tcPr>
          <w:p w:rsidR="00000000" w:rsidDel="00000000" w:rsidP="00000000" w:rsidRDefault="00000000" w:rsidRPr="00000000" w14:paraId="00000236">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HABILIDADES</w:t>
            </w:r>
          </w:p>
        </w:tc>
        <w:tc>
          <w:tcPr>
            <w:tcMar>
              <w:left w:w="108.0" w:type="dxa"/>
              <w:right w:w="108.0" w:type="dxa"/>
            </w:tcMar>
          </w:tcPr>
          <w:p w:rsidR="00000000" w:rsidDel="00000000" w:rsidP="00000000" w:rsidRDefault="00000000" w:rsidRPr="00000000" w14:paraId="00000237">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SESIÓN</w:t>
            </w:r>
          </w:p>
        </w:tc>
        <w:tc>
          <w:tcPr>
            <w:tcMar>
              <w:left w:w="108.0" w:type="dxa"/>
              <w:right w:w="108.0" w:type="dxa"/>
            </w:tcMar>
          </w:tcPr>
          <w:p w:rsidR="00000000" w:rsidDel="00000000" w:rsidP="00000000" w:rsidRDefault="00000000" w:rsidRPr="00000000" w14:paraId="00000238">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OBJETIVO</w:t>
            </w:r>
          </w:p>
        </w:tc>
        <w:tc>
          <w:tcPr>
            <w:tcMar>
              <w:left w:w="108.0" w:type="dxa"/>
              <w:right w:w="108.0" w:type="dxa"/>
            </w:tcMar>
          </w:tcPr>
          <w:p w:rsidR="00000000" w:rsidDel="00000000" w:rsidP="00000000" w:rsidRDefault="00000000" w:rsidRPr="00000000" w14:paraId="00000239">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ACTIVIDADES</w:t>
            </w:r>
          </w:p>
        </w:tc>
        <w:tc>
          <w:tcPr>
            <w:tcMar>
              <w:left w:w="108.0" w:type="dxa"/>
              <w:right w:w="108.0" w:type="dxa"/>
            </w:tcMar>
          </w:tcPr>
          <w:p w:rsidR="00000000" w:rsidDel="00000000" w:rsidP="00000000" w:rsidRDefault="00000000" w:rsidRPr="00000000" w14:paraId="0000023A">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MATERIALES</w:t>
            </w:r>
          </w:p>
        </w:tc>
        <w:tc>
          <w:tcPr>
            <w:tcMar>
              <w:left w:w="108.0" w:type="dxa"/>
              <w:right w:w="108.0" w:type="dxa"/>
            </w:tcMar>
          </w:tcPr>
          <w:p w:rsidR="00000000" w:rsidDel="00000000" w:rsidP="00000000" w:rsidRDefault="00000000" w:rsidRPr="00000000" w14:paraId="0000023B">
            <w:pPr>
              <w:jc w:val="center"/>
              <w:rPr>
                <w:rFonts w:ascii="Times New Roman" w:cs="Times New Roman" w:eastAsia="Times New Roman" w:hAnsi="Times New Roman"/>
                <w:b w:val="1"/>
                <w:sz w:val="24"/>
                <w:szCs w:val="24"/>
                <w:highlight w:val="cyan"/>
              </w:rPr>
            </w:pPr>
            <w:r w:rsidDel="00000000" w:rsidR="00000000" w:rsidRPr="00000000">
              <w:rPr>
                <w:rFonts w:ascii="Times New Roman" w:cs="Times New Roman" w:eastAsia="Times New Roman" w:hAnsi="Times New Roman"/>
                <w:b w:val="1"/>
                <w:sz w:val="24"/>
                <w:szCs w:val="24"/>
                <w:rtl w:val="0"/>
              </w:rPr>
              <w:t xml:space="preserve">CRITERIOS DE DESEMPEÑO</w:t>
            </w:r>
            <w:r w:rsidDel="00000000" w:rsidR="00000000" w:rsidRPr="00000000">
              <w:rPr>
                <w:rtl w:val="0"/>
              </w:rPr>
            </w:r>
          </w:p>
        </w:tc>
      </w:tr>
      <w:tr>
        <w:trPr>
          <w:cantSplit w:val="0"/>
          <w:tblHeader w:val="0"/>
        </w:trPr>
        <w:tc>
          <w:tcPr>
            <w:tcMar>
              <w:left w:w="108.0" w:type="dxa"/>
              <w:right w:w="108.0" w:type="dxa"/>
            </w:tcMar>
          </w:tcPr>
          <w:p w:rsidR="00000000" w:rsidDel="00000000" w:rsidP="00000000" w:rsidRDefault="00000000" w:rsidRPr="00000000" w14:paraId="0000023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Conocimiento</w:t>
            </w:r>
          </w:p>
        </w:tc>
        <w:tc>
          <w:tcPr>
            <w:tcMar>
              <w:left w:w="108.0" w:type="dxa"/>
              <w:right w:w="108.0" w:type="dxa"/>
            </w:tcMar>
          </w:tcPr>
          <w:p w:rsidR="00000000" w:rsidDel="00000000" w:rsidP="00000000" w:rsidRDefault="00000000" w:rsidRPr="00000000" w14:paraId="0000023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Identificar </w:t>
            </w:r>
          </w:p>
          <w:p w:rsidR="00000000" w:rsidDel="00000000" w:rsidP="00000000" w:rsidRDefault="00000000" w:rsidRPr="00000000" w14:paraId="0000023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Nombrar</w:t>
            </w:r>
          </w:p>
          <w:p w:rsidR="00000000" w:rsidDel="00000000" w:rsidP="00000000" w:rsidRDefault="00000000" w:rsidRPr="00000000" w14:paraId="0000023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Afirmar </w:t>
            </w:r>
          </w:p>
          <w:p w:rsidR="00000000" w:rsidDel="00000000" w:rsidP="00000000" w:rsidRDefault="00000000" w:rsidRPr="00000000" w14:paraId="0000024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Emparejar</w:t>
            </w:r>
          </w:p>
          <w:p w:rsidR="00000000" w:rsidDel="00000000" w:rsidP="00000000" w:rsidRDefault="00000000" w:rsidRPr="00000000" w14:paraId="0000024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Definir </w:t>
            </w:r>
          </w:p>
          <w:p w:rsidR="00000000" w:rsidDel="00000000" w:rsidP="00000000" w:rsidRDefault="00000000" w:rsidRPr="00000000" w14:paraId="0000024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4">
            <w:pPr>
              <w:rPr>
                <w:rFonts w:ascii="Times New Roman" w:cs="Times New Roman" w:eastAsia="Times New Roman" w:hAnsi="Times New Roman"/>
                <w:sz w:val="24"/>
                <w:szCs w:val="24"/>
              </w:rPr>
            </w:pPr>
            <w:r w:rsidDel="00000000" w:rsidR="00000000" w:rsidRPr="00000000">
              <w:rPr>
                <w:rtl w:val="0"/>
              </w:rPr>
            </w:r>
          </w:p>
        </w:tc>
        <w:tc>
          <w:tcPr>
            <w:tcMar>
              <w:left w:w="108.0" w:type="dxa"/>
              <w:right w:w="108.0" w:type="dxa"/>
            </w:tcMar>
          </w:tcPr>
          <w:p w:rsidR="00000000" w:rsidDel="00000000" w:rsidP="00000000" w:rsidRDefault="00000000" w:rsidRPr="00000000" w14:paraId="0000024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Reconocimiento de la impunidad.</w:t>
            </w:r>
          </w:p>
        </w:tc>
        <w:tc>
          <w:tcPr>
            <w:tcMar>
              <w:left w:w="108.0" w:type="dxa"/>
              <w:right w:w="108.0" w:type="dxa"/>
            </w:tcMar>
          </w:tcPr>
          <w:p w:rsidR="00000000" w:rsidDel="00000000" w:rsidP="00000000" w:rsidRDefault="00000000" w:rsidRPr="00000000" w14:paraId="0000024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Identificar el impacto que ocasiona el sufrimiento de las víctimas frente a la impunidad.</w:t>
            </w:r>
          </w:p>
        </w:tc>
        <w:tc>
          <w:tcPr>
            <w:tcMar>
              <w:left w:w="108.0" w:type="dxa"/>
              <w:right w:w="108.0" w:type="dxa"/>
            </w:tcMar>
          </w:tcPr>
          <w:p w:rsidR="00000000" w:rsidDel="00000000" w:rsidP="00000000" w:rsidRDefault="00000000" w:rsidRPr="00000000" w14:paraId="0000024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Actividad 1</w:t>
            </w:r>
          </w:p>
          <w:p w:rsidR="00000000" w:rsidDel="00000000" w:rsidP="00000000" w:rsidRDefault="00000000" w:rsidRPr="00000000" w14:paraId="0000024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Duración: 20 minutos</w:t>
            </w:r>
          </w:p>
          <w:p w:rsidR="00000000" w:rsidDel="00000000" w:rsidP="00000000" w:rsidRDefault="00000000" w:rsidRPr="00000000" w14:paraId="0000024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les mostrará a los estudiantes una galería de imágenes basadas principalmente en la obra de Jesús Abad Colorado en las cuales se podrá apreciar diferentes escenas que retratan el sufrimiento de algunas víctimas frente a hechos delictivos del conflicto armado.</w:t>
            </w:r>
          </w:p>
          <w:p w:rsidR="00000000" w:rsidDel="00000000" w:rsidP="00000000" w:rsidRDefault="00000000" w:rsidRPr="00000000" w14:paraId="0000024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medida que se van proyectando las imágenes, se preguntará a los estudiantes:</w:t>
            </w:r>
          </w:p>
          <w:p w:rsidR="00000000" w:rsidDel="00000000" w:rsidP="00000000" w:rsidRDefault="00000000" w:rsidRPr="00000000" w14:paraId="0000024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¿Qué elementos componen las imágenes?</w:t>
            </w:r>
          </w:p>
          <w:p w:rsidR="00000000" w:rsidDel="00000000" w:rsidP="00000000" w:rsidRDefault="00000000" w:rsidRPr="00000000" w14:paraId="0000024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¿Qué se puede deducir de cada imagen?</w:t>
            </w:r>
          </w:p>
          <w:p w:rsidR="00000000" w:rsidDel="00000000" w:rsidP="00000000" w:rsidRDefault="00000000" w:rsidRPr="00000000" w14:paraId="0000024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¿Qué ocurre con las personas que participan en cada una de las imágenes?</w:t>
            </w:r>
          </w:p>
          <w:p w:rsidR="00000000" w:rsidDel="00000000" w:rsidP="00000000" w:rsidRDefault="00000000" w:rsidRPr="00000000" w14:paraId="0000025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¿Qué sentimientos y situaciones creen que experimentan los personajes de las imágenes?</w:t>
            </w:r>
          </w:p>
          <w:p w:rsidR="00000000" w:rsidDel="00000000" w:rsidP="00000000" w:rsidRDefault="00000000" w:rsidRPr="00000000" w14:paraId="0000025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socializa la lectura que los estudiantes realizaron de las imágenes en relación con las preguntas. </w:t>
            </w:r>
          </w:p>
          <w:p w:rsidR="00000000" w:rsidDel="00000000" w:rsidP="00000000" w:rsidRDefault="00000000" w:rsidRPr="00000000" w14:paraId="0000025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Actividad 2</w:t>
            </w:r>
          </w:p>
          <w:p w:rsidR="00000000" w:rsidDel="00000000" w:rsidP="00000000" w:rsidRDefault="00000000" w:rsidRPr="00000000" w14:paraId="0000025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Duración: 5 minutos </w:t>
            </w:r>
          </w:p>
          <w:p w:rsidR="00000000" w:rsidDel="00000000" w:rsidP="00000000" w:rsidRDefault="00000000" w:rsidRPr="00000000" w14:paraId="0000025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proyectarán imágenes vinculadas al concepto de impunidad, con el fin de que los estudiantes sean capaces de emparejar diferentes aspectos observados en las imágenes anteriores con las actuales, para que al nombrarlos se pueda luego definir el concepto de impunidad. </w:t>
            </w:r>
          </w:p>
          <w:p w:rsidR="00000000" w:rsidDel="00000000" w:rsidP="00000000" w:rsidRDefault="00000000" w:rsidRPr="00000000" w14:paraId="0000025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Actividad 3</w:t>
            </w:r>
          </w:p>
          <w:p w:rsidR="00000000" w:rsidDel="00000000" w:rsidP="00000000" w:rsidRDefault="00000000" w:rsidRPr="00000000" w14:paraId="0000025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Duración: 30 minutos</w:t>
            </w:r>
          </w:p>
          <w:p w:rsidR="00000000" w:rsidDel="00000000" w:rsidP="00000000" w:rsidRDefault="00000000" w:rsidRPr="00000000" w14:paraId="0000025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proyectará un fragmento del documental El testigo de Jesús Abad Colorado, en el cual se explica a profundidad lo retratado en su obra fotográfica con relación al sufrimiento de las víctimas frente a la impunidad de hechos delictivos producto del conflicto armado.</w:t>
            </w:r>
          </w:p>
          <w:p w:rsidR="00000000" w:rsidDel="00000000" w:rsidP="00000000" w:rsidRDefault="00000000" w:rsidRPr="00000000" w14:paraId="0000025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partir de las actividades realizadas anteriormente, los estudiantes deben construir una definición acerca de lo que para cada uno puede ser la impunidad.</w:t>
            </w:r>
          </w:p>
          <w:p w:rsidR="00000000" w:rsidDel="00000000" w:rsidP="00000000" w:rsidRDefault="00000000" w:rsidRPr="00000000" w14:paraId="0000025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Finalmente se expondrán algunas de estas definiciones.</w:t>
            </w:r>
          </w:p>
        </w:tc>
        <w:tc>
          <w:tcPr>
            <w:tcMar>
              <w:left w:w="108.0" w:type="dxa"/>
              <w:right w:w="108.0" w:type="dxa"/>
            </w:tcMar>
          </w:tcPr>
          <w:p w:rsidR="00000000" w:rsidDel="00000000" w:rsidP="00000000" w:rsidRDefault="00000000" w:rsidRPr="00000000" w14:paraId="00000261">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Imágenes</w:t>
            </w:r>
          </w:p>
          <w:p w:rsidR="00000000" w:rsidDel="00000000" w:rsidP="00000000" w:rsidRDefault="00000000" w:rsidRPr="00000000" w14:paraId="0000026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Fotografías</w:t>
            </w:r>
          </w:p>
          <w:p w:rsidR="00000000" w:rsidDel="00000000" w:rsidP="00000000" w:rsidRDefault="00000000" w:rsidRPr="00000000" w14:paraId="0000026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vídeos</w:t>
            </w:r>
          </w:p>
          <w:p w:rsidR="00000000" w:rsidDel="00000000" w:rsidP="00000000" w:rsidRDefault="00000000" w:rsidRPr="00000000" w14:paraId="0000026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Textos impresos </w:t>
            </w:r>
          </w:p>
        </w:tc>
        <w:tc>
          <w:tcPr>
            <w:tcMar>
              <w:left w:w="108.0" w:type="dxa"/>
              <w:right w:w="108.0" w:type="dxa"/>
            </w:tcMar>
          </w:tcPr>
          <w:p w:rsidR="00000000" w:rsidDel="00000000" w:rsidP="00000000" w:rsidRDefault="00000000" w:rsidRPr="00000000" w14:paraId="00000265">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Identifica los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conceptos básicos que se relacionan con el sufrimiento de las víctimas frente a la impunidad del conflicto armado.</w:t>
            </w:r>
          </w:p>
          <w:p w:rsidR="00000000" w:rsidDel="00000000" w:rsidP="00000000" w:rsidRDefault="00000000" w:rsidRPr="00000000" w14:paraId="00000266">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Empareja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aspectos observados en diferentes imágenes vinculadas al concepto de impunidad y los nombra, con el fin de construir el concepto de la misma.</w:t>
            </w:r>
          </w:p>
          <w:p w:rsidR="00000000" w:rsidDel="00000000" w:rsidP="00000000" w:rsidRDefault="00000000" w:rsidRPr="00000000" w14:paraId="00000267">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partir de las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lecturas previas define el concepto de impunidad.</w:t>
            </w:r>
          </w:p>
        </w:tc>
      </w:tr>
      <w:tr>
        <w:trPr>
          <w:cantSplit w:val="0"/>
          <w:tblHeader w:val="0"/>
        </w:trPr>
        <w:tc>
          <w:tcPr>
            <w:tcMar>
              <w:left w:w="108.0" w:type="dxa"/>
              <w:right w:w="108.0" w:type="dxa"/>
            </w:tcMar>
          </w:tcPr>
          <w:p w:rsidR="00000000" w:rsidDel="00000000" w:rsidP="00000000" w:rsidRDefault="00000000" w:rsidRPr="00000000" w14:paraId="0000026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Comprender</w:t>
            </w:r>
          </w:p>
        </w:tc>
        <w:tc>
          <w:tcPr>
            <w:tcMar>
              <w:left w:w="108.0" w:type="dxa"/>
              <w:right w:w="108.0" w:type="dxa"/>
            </w:tcMar>
          </w:tcPr>
          <w:p w:rsidR="00000000" w:rsidDel="00000000" w:rsidP="00000000" w:rsidRDefault="00000000" w:rsidRPr="00000000" w14:paraId="0000026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Describir</w:t>
            </w:r>
          </w:p>
          <w:p w:rsidR="00000000" w:rsidDel="00000000" w:rsidP="00000000" w:rsidRDefault="00000000" w:rsidRPr="00000000" w14:paraId="0000026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Interpretar</w:t>
            </w:r>
          </w:p>
          <w:p w:rsidR="00000000" w:rsidDel="00000000" w:rsidP="00000000" w:rsidRDefault="00000000" w:rsidRPr="00000000" w14:paraId="0000026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Resumir</w:t>
            </w:r>
          </w:p>
          <w:p w:rsidR="00000000" w:rsidDel="00000000" w:rsidP="00000000" w:rsidRDefault="00000000" w:rsidRPr="00000000" w14:paraId="0000026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Explicar</w:t>
            </w:r>
          </w:p>
          <w:p w:rsidR="00000000" w:rsidDel="00000000" w:rsidP="00000000" w:rsidRDefault="00000000" w:rsidRPr="00000000" w14:paraId="0000026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Rastrear</w:t>
            </w:r>
          </w:p>
          <w:p w:rsidR="00000000" w:rsidDel="00000000" w:rsidP="00000000" w:rsidRDefault="00000000" w:rsidRPr="00000000" w14:paraId="0000026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Diferenciar </w:t>
            </w:r>
          </w:p>
          <w:p w:rsidR="00000000" w:rsidDel="00000000" w:rsidP="00000000" w:rsidRDefault="00000000" w:rsidRPr="00000000" w14:paraId="0000026F">
            <w:pPr>
              <w:rPr>
                <w:rFonts w:ascii="Times New Roman" w:cs="Times New Roman" w:eastAsia="Times New Roman" w:hAnsi="Times New Roman"/>
                <w:sz w:val="24"/>
                <w:szCs w:val="24"/>
              </w:rPr>
            </w:pPr>
            <w:r w:rsidDel="00000000" w:rsidR="00000000" w:rsidRPr="00000000">
              <w:rPr>
                <w:rtl w:val="0"/>
              </w:rPr>
            </w:r>
          </w:p>
        </w:tc>
        <w:tc>
          <w:tcPr>
            <w:tcMar>
              <w:left w:w="108.0" w:type="dxa"/>
              <w:right w:w="108.0" w:type="dxa"/>
            </w:tcMar>
          </w:tcPr>
          <w:p w:rsidR="00000000" w:rsidDel="00000000" w:rsidP="00000000" w:rsidRDefault="00000000" w:rsidRPr="00000000" w14:paraId="0000027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Sentimientos implicados en quienes viven la pérdida en el marco del conflicto armado.</w:t>
            </w:r>
          </w:p>
        </w:tc>
        <w:tc>
          <w:tcPr>
            <w:tcMar>
              <w:left w:w="108.0" w:type="dxa"/>
              <w:right w:w="108.0" w:type="dxa"/>
            </w:tcMar>
          </w:tcPr>
          <w:p w:rsidR="00000000" w:rsidDel="00000000" w:rsidP="00000000" w:rsidRDefault="00000000" w:rsidRPr="00000000" w14:paraId="0000027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Explicar de qué manera se expresa el sufrimiento de las víctimas del conflicto armado dentro del texto abordado. </w:t>
            </w:r>
          </w:p>
        </w:tc>
        <w:tc>
          <w:tcPr>
            <w:tcMar>
              <w:left w:w="108.0" w:type="dxa"/>
              <w:right w:w="108.0" w:type="dxa"/>
            </w:tcMar>
          </w:tcPr>
          <w:p w:rsidR="00000000" w:rsidDel="00000000" w:rsidP="00000000" w:rsidRDefault="00000000" w:rsidRPr="00000000" w14:paraId="0000027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Actividad 1</w:t>
            </w:r>
          </w:p>
          <w:p w:rsidR="00000000" w:rsidDel="00000000" w:rsidP="00000000" w:rsidRDefault="00000000" w:rsidRPr="00000000" w14:paraId="0000027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Duración: 15 minutos</w:t>
            </w:r>
          </w:p>
          <w:p w:rsidR="00000000" w:rsidDel="00000000" w:rsidP="00000000" w:rsidRDefault="00000000" w:rsidRPr="00000000" w14:paraId="0000027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Antes de iniciar la lectura, se dará a conocer el título del cuento </w:t>
            </w:r>
            <w:r w:rsidDel="00000000" w:rsidR="00000000" w:rsidRPr="00000000">
              <w:rPr>
                <w:rFonts w:ascii="Times New Roman" w:cs="Times New Roman" w:eastAsia="Times New Roman" w:hAnsi="Times New Roman"/>
                <w:i w:val="1"/>
                <w:sz w:val="24"/>
                <w:szCs w:val="24"/>
                <w:rtl w:val="0"/>
              </w:rPr>
              <w:t xml:space="preserve">Tumbas en movimiento</w:t>
            </w:r>
            <w:r w:rsidDel="00000000" w:rsidR="00000000" w:rsidRPr="00000000">
              <w:rPr>
                <w:rFonts w:ascii="Times New Roman" w:cs="Times New Roman" w:eastAsia="Times New Roman" w:hAnsi="Times New Roman"/>
                <w:sz w:val="24"/>
                <w:szCs w:val="24"/>
                <w:rtl w:val="0"/>
              </w:rPr>
              <w:t xml:space="preserve"> de Andrés Restrepo, por medio del cual, los estudiantes deben dar diferentes interpretaciones sobre lo que les suscita. </w:t>
            </w:r>
          </w:p>
          <w:p w:rsidR="00000000" w:rsidDel="00000000" w:rsidP="00000000" w:rsidRDefault="00000000" w:rsidRPr="00000000" w14:paraId="0000027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Posterior a las breves intervenciones de los estudiantes, se iniciará la lectura guiada del cuento por parte de las docentes. A medida que se lee se irán identificando aspectos relevantes sobre el sufrimiento de quienes viven la pérdida de seres queridos en el marco del conflicto armado.</w:t>
            </w:r>
          </w:p>
          <w:p w:rsidR="00000000" w:rsidDel="00000000" w:rsidP="00000000" w:rsidRDefault="00000000" w:rsidRPr="00000000" w14:paraId="0000027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Actividad 2</w:t>
            </w:r>
          </w:p>
          <w:p w:rsidR="00000000" w:rsidDel="00000000" w:rsidP="00000000" w:rsidRDefault="00000000" w:rsidRPr="00000000" w14:paraId="0000027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Duración: 25 minutos</w:t>
            </w:r>
          </w:p>
          <w:p w:rsidR="00000000" w:rsidDel="00000000" w:rsidP="00000000" w:rsidRDefault="00000000" w:rsidRPr="00000000" w14:paraId="0000027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dividirá el grupo en dos equipos, con el fin de que el equipo 1 realice un resumen a partir de las comprensiones que obtuvo sobre la lectura hecha. El equipo 2 hará una explicación donde se dé cuenta del sentido general del texto, utilizando las propias palabras de cada estudiante. </w:t>
            </w:r>
          </w:p>
          <w:p w:rsidR="00000000" w:rsidDel="00000000" w:rsidP="00000000" w:rsidRDefault="00000000" w:rsidRPr="00000000" w14:paraId="0000027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Después de que los estudiantes construyan los textos en hojas de block, se pedirá que los entreguen y no pongan su nombre en la hoja; esto con el fin, de que se puedan elegir al azar por parte de la docente. Esta, hará lectura en voz alta, con el propósito de que los estudiantes puedan identificar la diferencia entre un resumen o una explicación. El equipo que responda acertadamente se dará un incentivo cuantitativo. </w:t>
            </w:r>
          </w:p>
          <w:p w:rsidR="00000000" w:rsidDel="00000000" w:rsidP="00000000" w:rsidRDefault="00000000" w:rsidRPr="00000000" w14:paraId="0000027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Actividad 3</w:t>
            </w:r>
          </w:p>
          <w:p w:rsidR="00000000" w:rsidDel="00000000" w:rsidP="00000000" w:rsidRDefault="00000000" w:rsidRPr="00000000" w14:paraId="0000027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Duración: 15 minutos </w:t>
            </w:r>
          </w:p>
          <w:p w:rsidR="00000000" w:rsidDel="00000000" w:rsidP="00000000" w:rsidRDefault="00000000" w:rsidRPr="00000000" w14:paraId="0000027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estudiantes escribirán en hojas pequeñas las diferentes temáticas rastreadas a través de la lectura del texto Tumbas en movimiento. Seguido de esto, dichas temáticas son depositadas en una bolsa, para posteriormente ser sacadas por otro estudiante y ser leídas en voz alta. El estudiante dueño de esa temática debe explicar con sus palabras el porqué de la elección de dicho tópico. </w:t>
            </w:r>
          </w:p>
          <w:p w:rsidR="00000000" w:rsidDel="00000000" w:rsidP="00000000" w:rsidRDefault="00000000" w:rsidRPr="00000000" w14:paraId="0000028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Actividad en casa</w:t>
            </w:r>
          </w:p>
          <w:p w:rsidR="00000000" w:rsidDel="00000000" w:rsidP="00000000" w:rsidRDefault="00000000" w:rsidRPr="00000000" w14:paraId="0000028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Duración: 10 minutos</w:t>
            </w:r>
          </w:p>
          <w:p w:rsidR="00000000" w:rsidDel="00000000" w:rsidP="00000000" w:rsidRDefault="00000000" w:rsidRPr="00000000" w14:paraId="0000028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estudiantes verán los videoclips de las siguientes canciones para el próximo encuentro: </w:t>
            </w:r>
            <w:r w:rsidDel="00000000" w:rsidR="00000000" w:rsidRPr="00000000">
              <w:rPr>
                <w:rFonts w:ascii="Times New Roman" w:cs="Times New Roman" w:eastAsia="Times New Roman" w:hAnsi="Times New Roman"/>
                <w:i w:val="1"/>
                <w:sz w:val="24"/>
                <w:szCs w:val="24"/>
                <w:rtl w:val="0"/>
              </w:rPr>
              <w:t xml:space="preserve">Hasta la Raíz</w:t>
            </w:r>
            <w:r w:rsidDel="00000000" w:rsidR="00000000" w:rsidRPr="00000000">
              <w:rPr>
                <w:rFonts w:ascii="Times New Roman" w:cs="Times New Roman" w:eastAsia="Times New Roman" w:hAnsi="Times New Roman"/>
                <w:sz w:val="24"/>
                <w:szCs w:val="24"/>
                <w:rtl w:val="0"/>
              </w:rPr>
              <w:t xml:space="preserve"> interpretado Song Across Latin America | Intl Committee of the Red Cross + Playing For Change</w:t>
            </w:r>
          </w:p>
          <w:p w:rsidR="00000000" w:rsidDel="00000000" w:rsidP="00000000" w:rsidRDefault="00000000" w:rsidRPr="00000000" w14:paraId="00000285">
            <w:pPr>
              <w:pStyle w:val="Heading1"/>
              <w:shd w:fill="f9f9f9" w:val="clear"/>
              <w:spacing w:after="0" w:before="0" w:lineRule="auto"/>
              <w:rPr>
                <w:b w:val="0"/>
                <w:sz w:val="24"/>
                <w:szCs w:val="24"/>
              </w:rPr>
            </w:pPr>
            <w:r w:rsidDel="00000000" w:rsidR="00000000" w:rsidRPr="00000000">
              <w:rPr>
                <w:b w:val="0"/>
                <w:sz w:val="24"/>
                <w:szCs w:val="24"/>
                <w:rtl w:val="0"/>
              </w:rPr>
              <w:t xml:space="preserve">y </w:t>
            </w:r>
            <w:r w:rsidDel="00000000" w:rsidR="00000000" w:rsidRPr="00000000">
              <w:rPr>
                <w:b w:val="0"/>
                <w:i w:val="1"/>
                <w:sz w:val="24"/>
                <w:szCs w:val="24"/>
                <w:rtl w:val="0"/>
              </w:rPr>
              <w:t xml:space="preserve">Cumbiana</w:t>
            </w:r>
            <w:r w:rsidDel="00000000" w:rsidR="00000000" w:rsidRPr="00000000">
              <w:rPr>
                <w:b w:val="0"/>
                <w:sz w:val="24"/>
                <w:szCs w:val="24"/>
                <w:rtl w:val="0"/>
              </w:rPr>
              <w:t xml:space="preserve"> de Carlos Vives.</w:t>
            </w:r>
          </w:p>
        </w:tc>
        <w:tc>
          <w:tcPr>
            <w:tcMar>
              <w:left w:w="108.0" w:type="dxa"/>
              <w:right w:w="108.0" w:type="dxa"/>
            </w:tcMar>
          </w:tcPr>
          <w:p w:rsidR="00000000" w:rsidDel="00000000" w:rsidP="00000000" w:rsidRDefault="00000000" w:rsidRPr="00000000" w14:paraId="00000286">
            <w:pPr>
              <w:rPr>
                <w:rFonts w:ascii="Times New Roman" w:cs="Times New Roman" w:eastAsia="Times New Roman" w:hAnsi="Times New Roman"/>
                <w:sz w:val="24"/>
                <w:szCs w:val="24"/>
              </w:rPr>
            </w:pPr>
            <w:r w:rsidDel="00000000" w:rsidR="00000000" w:rsidRPr="00000000">
              <w:rPr>
                <w:rtl w:val="0"/>
              </w:rPr>
            </w:r>
          </w:p>
        </w:tc>
        <w:tc>
          <w:tcPr>
            <w:tcMar>
              <w:left w:w="108.0" w:type="dxa"/>
              <w:right w:w="108.0" w:type="dxa"/>
            </w:tcMar>
          </w:tcPr>
          <w:p w:rsidR="00000000" w:rsidDel="00000000" w:rsidP="00000000" w:rsidRDefault="00000000" w:rsidRPr="00000000" w14:paraId="00000287">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Describe al</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momento de resumir las comprensiones obtenidas a través de las lecturas realizadas.</w:t>
            </w:r>
          </w:p>
          <w:p w:rsidR="00000000" w:rsidDel="00000000" w:rsidP="00000000" w:rsidRDefault="00000000" w:rsidRPr="00000000" w14:paraId="00000288">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Rastrea en el</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texto abordando diferentes temáticas sobre hechos e ideas relacionadas con la impunidad.</w:t>
            </w:r>
          </w:p>
          <w:p w:rsidR="00000000" w:rsidDel="00000000" w:rsidP="00000000" w:rsidRDefault="00000000" w:rsidRPr="00000000" w14:paraId="00000289">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Explica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coherentemente el porqué de la elección de las temáticas rastreadas.</w:t>
            </w:r>
          </w:p>
          <w:p w:rsidR="00000000" w:rsidDel="00000000" w:rsidP="00000000" w:rsidRDefault="00000000" w:rsidRPr="00000000" w14:paraId="0000028A">
            <w:pP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Mar>
              <w:left w:w="108.0" w:type="dxa"/>
              <w:right w:w="108.0" w:type="dxa"/>
            </w:tcMar>
          </w:tcPr>
          <w:p w:rsidR="00000000" w:rsidDel="00000000" w:rsidP="00000000" w:rsidRDefault="00000000" w:rsidRPr="00000000" w14:paraId="0000028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Aplicar</w:t>
            </w:r>
          </w:p>
        </w:tc>
        <w:tc>
          <w:tcPr>
            <w:tcMar>
              <w:left w:w="108.0" w:type="dxa"/>
              <w:right w:w="108.0" w:type="dxa"/>
            </w:tcMar>
          </w:tcPr>
          <w:p w:rsidR="00000000" w:rsidDel="00000000" w:rsidP="00000000" w:rsidRDefault="00000000" w:rsidRPr="00000000" w14:paraId="0000028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Determinar </w:t>
            </w:r>
          </w:p>
          <w:p w:rsidR="00000000" w:rsidDel="00000000" w:rsidP="00000000" w:rsidRDefault="00000000" w:rsidRPr="00000000" w14:paraId="0000028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Descubrir</w:t>
            </w:r>
          </w:p>
          <w:p w:rsidR="00000000" w:rsidDel="00000000" w:rsidP="00000000" w:rsidRDefault="00000000" w:rsidRPr="00000000" w14:paraId="0000028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Aplicar</w:t>
            </w:r>
          </w:p>
          <w:p w:rsidR="00000000" w:rsidDel="00000000" w:rsidP="00000000" w:rsidRDefault="00000000" w:rsidRPr="00000000" w14:paraId="0000028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Demostrar </w:t>
            </w:r>
          </w:p>
          <w:p w:rsidR="00000000" w:rsidDel="00000000" w:rsidP="00000000" w:rsidRDefault="00000000" w:rsidRPr="00000000" w14:paraId="0000029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Construir </w:t>
            </w:r>
          </w:p>
          <w:p w:rsidR="00000000" w:rsidDel="00000000" w:rsidP="00000000" w:rsidRDefault="00000000" w:rsidRPr="00000000" w14:paraId="0000029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Dibujar /Ilustrar </w:t>
            </w:r>
          </w:p>
          <w:p w:rsidR="00000000" w:rsidDel="00000000" w:rsidP="00000000" w:rsidRDefault="00000000" w:rsidRPr="00000000" w14:paraId="0000029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3">
            <w:pPr>
              <w:rPr>
                <w:rFonts w:ascii="Times New Roman" w:cs="Times New Roman" w:eastAsia="Times New Roman" w:hAnsi="Times New Roman"/>
                <w:sz w:val="24"/>
                <w:szCs w:val="24"/>
              </w:rPr>
            </w:pPr>
            <w:r w:rsidDel="00000000" w:rsidR="00000000" w:rsidRPr="00000000">
              <w:rPr>
                <w:rtl w:val="0"/>
              </w:rPr>
            </w:r>
          </w:p>
        </w:tc>
        <w:tc>
          <w:tcPr>
            <w:tcMar>
              <w:left w:w="108.0" w:type="dxa"/>
              <w:right w:w="108.0" w:type="dxa"/>
            </w:tcMar>
          </w:tcPr>
          <w:p w:rsidR="00000000" w:rsidDel="00000000" w:rsidP="00000000" w:rsidRDefault="00000000" w:rsidRPr="00000000" w14:paraId="0000029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El papel de la desaparición dentro del conflicto armado.  </w:t>
            </w:r>
          </w:p>
        </w:tc>
        <w:tc>
          <w:tcPr>
            <w:tcMar>
              <w:left w:w="108.0" w:type="dxa"/>
              <w:right w:w="108.0" w:type="dxa"/>
            </w:tcMar>
          </w:tcPr>
          <w:p w:rsidR="00000000" w:rsidDel="00000000" w:rsidP="00000000" w:rsidRDefault="00000000" w:rsidRPr="00000000" w14:paraId="0000029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Usar los hechos sobre la desaparición dentro del conflicto armado para comprender las implicaciones de éste. </w:t>
            </w:r>
          </w:p>
        </w:tc>
        <w:tc>
          <w:tcPr>
            <w:tcMar>
              <w:left w:w="108.0" w:type="dxa"/>
              <w:right w:w="108.0" w:type="dxa"/>
            </w:tcMar>
          </w:tcPr>
          <w:p w:rsidR="00000000" w:rsidDel="00000000" w:rsidP="00000000" w:rsidRDefault="00000000" w:rsidRPr="00000000" w14:paraId="0000029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Actividad 1</w:t>
            </w:r>
          </w:p>
          <w:p w:rsidR="00000000" w:rsidDel="00000000" w:rsidP="00000000" w:rsidRDefault="00000000" w:rsidRPr="00000000" w14:paraId="0000029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Duración: 15 minutos </w:t>
            </w:r>
          </w:p>
          <w:p w:rsidR="00000000" w:rsidDel="00000000" w:rsidP="00000000" w:rsidRDefault="00000000" w:rsidRPr="00000000" w14:paraId="0000029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leerá en voz alta el cuento </w:t>
            </w:r>
            <w:r w:rsidDel="00000000" w:rsidR="00000000" w:rsidRPr="00000000">
              <w:rPr>
                <w:rFonts w:ascii="Times New Roman" w:cs="Times New Roman" w:eastAsia="Times New Roman" w:hAnsi="Times New Roman"/>
                <w:i w:val="1"/>
                <w:sz w:val="24"/>
                <w:szCs w:val="24"/>
                <w:rtl w:val="0"/>
              </w:rPr>
              <w:t xml:space="preserve">“Un páramo de recuerdos”</w:t>
            </w:r>
            <w:r w:rsidDel="00000000" w:rsidR="00000000" w:rsidRPr="00000000">
              <w:rPr>
                <w:rFonts w:ascii="Times New Roman" w:cs="Times New Roman" w:eastAsia="Times New Roman" w:hAnsi="Times New Roman"/>
                <w:sz w:val="24"/>
                <w:szCs w:val="24"/>
                <w:rtl w:val="0"/>
              </w:rPr>
              <w:t xml:space="preserve"> de Andrés Restrepo Gil. A partir de la lectura se rescatarán elementos importantes mencionados en ella sobre el sufrimiento que queda tras la desaparición de un ser querido producto del conflicto armado.</w:t>
            </w:r>
          </w:p>
          <w:p w:rsidR="00000000" w:rsidDel="00000000" w:rsidP="00000000" w:rsidRDefault="00000000" w:rsidRPr="00000000" w14:paraId="0000029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Actividad 2</w:t>
            </w:r>
          </w:p>
          <w:p w:rsidR="00000000" w:rsidDel="00000000" w:rsidP="00000000" w:rsidRDefault="00000000" w:rsidRPr="00000000" w14:paraId="0000029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Duración: 10 minutos</w:t>
            </w:r>
          </w:p>
          <w:p w:rsidR="00000000" w:rsidDel="00000000" w:rsidP="00000000" w:rsidRDefault="00000000" w:rsidRPr="00000000" w14:paraId="0000029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estudiantes mostrarán a través de un escrito corto una relación entre el contenido de las canciones vistas y                                                                                                                                                                                                                                                                                                                                                    escuchadas con el cuento </w:t>
            </w:r>
            <w:r w:rsidDel="00000000" w:rsidR="00000000" w:rsidRPr="00000000">
              <w:rPr>
                <w:rFonts w:ascii="Times New Roman" w:cs="Times New Roman" w:eastAsia="Times New Roman" w:hAnsi="Times New Roman"/>
                <w:i w:val="1"/>
                <w:sz w:val="24"/>
                <w:szCs w:val="24"/>
                <w:rtl w:val="0"/>
              </w:rPr>
              <w:t xml:space="preserve">“Un páramo helado de recuerdos”. </w:t>
            </w:r>
            <w:r w:rsidDel="00000000" w:rsidR="00000000" w:rsidRPr="00000000">
              <w:rPr>
                <w:rtl w:val="0"/>
              </w:rPr>
            </w:r>
          </w:p>
          <w:p w:rsidR="00000000" w:rsidDel="00000000" w:rsidP="00000000" w:rsidRDefault="00000000" w:rsidRPr="00000000" w14:paraId="0000029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socializarán algunas de estas ideas. </w:t>
            </w:r>
          </w:p>
          <w:p w:rsidR="00000000" w:rsidDel="00000000" w:rsidP="00000000" w:rsidRDefault="00000000" w:rsidRPr="00000000" w14:paraId="0000029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Actividad 3</w:t>
            </w:r>
          </w:p>
          <w:p w:rsidR="00000000" w:rsidDel="00000000" w:rsidP="00000000" w:rsidRDefault="00000000" w:rsidRPr="00000000" w14:paraId="000002A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Duración: 25 minutos</w:t>
            </w:r>
          </w:p>
          <w:p w:rsidR="00000000" w:rsidDel="00000000" w:rsidP="00000000" w:rsidRDefault="00000000" w:rsidRPr="00000000" w14:paraId="000002A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entregará una hoja de block a cada estudiante, donde deberá dibujar una silueta que representa el cuerpo de las víctimas y victimarios del conflicto armado y escriban sobre ellas características físicas o emocionales de ese cuerpo, bajo la pregunta: ¿podemos sentir el conflicto armado con nuestro cuerpo?    ¿en qué parte de él podemos verlo reflejado, sentirlo, vivirlo, encontrarlo, experimentarlo?</w:t>
            </w:r>
          </w:p>
          <w:p w:rsidR="00000000" w:rsidDel="00000000" w:rsidP="00000000" w:rsidRDefault="00000000" w:rsidRPr="00000000" w14:paraId="000002A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finalizar, se socializarán los trabajos de los estudiantes, donde dan sus explicaciones en torno a los cuestionamientos iniciales. </w:t>
            </w:r>
          </w:p>
        </w:tc>
        <w:tc>
          <w:tcPr>
            <w:tcMar>
              <w:left w:w="108.0" w:type="dxa"/>
              <w:right w:w="108.0" w:type="dxa"/>
            </w:tcMar>
          </w:tcPr>
          <w:p w:rsidR="00000000" w:rsidDel="00000000" w:rsidP="00000000" w:rsidRDefault="00000000" w:rsidRPr="00000000" w14:paraId="000002A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Textos impresos</w:t>
            </w:r>
          </w:p>
          <w:p w:rsidR="00000000" w:rsidDel="00000000" w:rsidP="00000000" w:rsidRDefault="00000000" w:rsidRPr="00000000" w14:paraId="000002A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Colores</w:t>
            </w:r>
          </w:p>
          <w:p w:rsidR="00000000" w:rsidDel="00000000" w:rsidP="00000000" w:rsidRDefault="00000000" w:rsidRPr="00000000" w14:paraId="000002A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Marcadores</w:t>
            </w:r>
          </w:p>
          <w:p w:rsidR="00000000" w:rsidDel="00000000" w:rsidP="00000000" w:rsidRDefault="00000000" w:rsidRPr="00000000" w14:paraId="000002A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Hojas de block</w:t>
            </w:r>
          </w:p>
          <w:p w:rsidR="00000000" w:rsidDel="00000000" w:rsidP="00000000" w:rsidRDefault="00000000" w:rsidRPr="00000000" w14:paraId="000002A9">
            <w:pPr>
              <w:rPr>
                <w:rFonts w:ascii="Times New Roman" w:cs="Times New Roman" w:eastAsia="Times New Roman" w:hAnsi="Times New Roman"/>
                <w:sz w:val="24"/>
                <w:szCs w:val="24"/>
              </w:rPr>
            </w:pPr>
            <w:r w:rsidDel="00000000" w:rsidR="00000000" w:rsidRPr="00000000">
              <w:rPr>
                <w:rtl w:val="0"/>
              </w:rPr>
            </w:r>
          </w:p>
        </w:tc>
        <w:tc>
          <w:tcPr>
            <w:tcMar>
              <w:left w:w="108.0" w:type="dxa"/>
              <w:right w:w="108.0" w:type="dxa"/>
            </w:tcMar>
          </w:tcPr>
          <w:p w:rsidR="00000000" w:rsidDel="00000000" w:rsidP="00000000" w:rsidRDefault="00000000" w:rsidRPr="00000000" w14:paraId="000002AA">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Descubre y determina elementos importantes de un texto.</w:t>
            </w:r>
          </w:p>
          <w:p w:rsidR="00000000" w:rsidDel="00000000" w:rsidP="00000000" w:rsidRDefault="00000000" w:rsidRPr="00000000" w14:paraId="000002AB">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Construye relaciones a partir de la idea principal de un texto escrito y uno audiovisual.</w:t>
            </w:r>
          </w:p>
          <w:p w:rsidR="00000000" w:rsidDel="00000000" w:rsidP="00000000" w:rsidRDefault="00000000" w:rsidRPr="00000000" w14:paraId="000002AC">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Dibuja/ilustra siluetas que representan el cuerpo de víctimas y victimarios del conflicto armado.</w:t>
            </w:r>
          </w:p>
          <w:p w:rsidR="00000000" w:rsidDel="00000000" w:rsidP="00000000" w:rsidRDefault="00000000" w:rsidRPr="00000000" w14:paraId="000002AD">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Aplica características físicas y emocionales a las siluetas ilustradas, demostrando si es posible sentir, vivir, encontrar o experimentar situaciones relacionadas con el conflicto armado y el cuerpo ilustrado.  </w:t>
            </w:r>
          </w:p>
        </w:tc>
      </w:tr>
      <w:tr>
        <w:trPr>
          <w:cantSplit w:val="0"/>
          <w:tblHeader w:val="0"/>
        </w:trPr>
        <w:tc>
          <w:tcPr>
            <w:tcMar>
              <w:left w:w="108.0" w:type="dxa"/>
              <w:right w:w="108.0" w:type="dxa"/>
            </w:tcMar>
          </w:tcPr>
          <w:p w:rsidR="00000000" w:rsidDel="00000000" w:rsidP="00000000" w:rsidRDefault="00000000" w:rsidRPr="00000000" w14:paraId="000002A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Analizar</w:t>
            </w:r>
          </w:p>
        </w:tc>
        <w:tc>
          <w:tcPr>
            <w:tcMar>
              <w:left w:w="108.0" w:type="dxa"/>
              <w:right w:w="108.0" w:type="dxa"/>
            </w:tcMar>
          </w:tcPr>
          <w:p w:rsidR="00000000" w:rsidDel="00000000" w:rsidP="00000000" w:rsidRDefault="00000000" w:rsidRPr="00000000" w14:paraId="000002A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Analizar</w:t>
            </w:r>
          </w:p>
          <w:p w:rsidR="00000000" w:rsidDel="00000000" w:rsidP="00000000" w:rsidRDefault="00000000" w:rsidRPr="00000000" w14:paraId="000002B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Determinar</w:t>
            </w:r>
          </w:p>
          <w:p w:rsidR="00000000" w:rsidDel="00000000" w:rsidP="00000000" w:rsidRDefault="00000000" w:rsidRPr="00000000" w14:paraId="000002B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Deducir</w:t>
            </w:r>
          </w:p>
          <w:p w:rsidR="00000000" w:rsidDel="00000000" w:rsidP="00000000" w:rsidRDefault="00000000" w:rsidRPr="00000000" w14:paraId="000002B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Distinguir</w:t>
            </w:r>
          </w:p>
          <w:p w:rsidR="00000000" w:rsidDel="00000000" w:rsidP="00000000" w:rsidRDefault="00000000" w:rsidRPr="00000000" w14:paraId="000002B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Seccionar</w:t>
            </w:r>
          </w:p>
          <w:p w:rsidR="00000000" w:rsidDel="00000000" w:rsidP="00000000" w:rsidRDefault="00000000" w:rsidRPr="00000000" w14:paraId="000002B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Especificar </w:t>
            </w:r>
          </w:p>
        </w:tc>
        <w:tc>
          <w:tcPr>
            <w:tcMar>
              <w:left w:w="108.0" w:type="dxa"/>
              <w:right w:w="108.0" w:type="dxa"/>
            </w:tcMar>
          </w:tcPr>
          <w:p w:rsidR="00000000" w:rsidDel="00000000" w:rsidP="00000000" w:rsidRDefault="00000000" w:rsidRPr="00000000" w14:paraId="000002B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Miedo como consecuencia de la desaparición de personas.</w:t>
            </w:r>
          </w:p>
        </w:tc>
        <w:tc>
          <w:tcPr>
            <w:tcMar>
              <w:left w:w="108.0" w:type="dxa"/>
              <w:right w:w="108.0" w:type="dxa"/>
            </w:tcMar>
          </w:tcPr>
          <w:p w:rsidR="00000000" w:rsidDel="00000000" w:rsidP="00000000" w:rsidRDefault="00000000" w:rsidRPr="00000000" w14:paraId="000002B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Determinar las partes que componen un cuento con el propósito de comprender el miedo como consecuencia de la desaparición de personas. </w:t>
            </w:r>
          </w:p>
        </w:tc>
        <w:tc>
          <w:tcPr>
            <w:tcMar>
              <w:left w:w="108.0" w:type="dxa"/>
              <w:right w:w="108.0" w:type="dxa"/>
            </w:tcMar>
          </w:tcPr>
          <w:p w:rsidR="00000000" w:rsidDel="00000000" w:rsidP="00000000" w:rsidRDefault="00000000" w:rsidRPr="00000000" w14:paraId="000002B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Actividad 1</w:t>
            </w:r>
          </w:p>
          <w:p w:rsidR="00000000" w:rsidDel="00000000" w:rsidP="00000000" w:rsidRDefault="00000000" w:rsidRPr="00000000" w14:paraId="000002B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Duración: 40 minutos </w:t>
            </w:r>
          </w:p>
          <w:p w:rsidR="00000000" w:rsidDel="00000000" w:rsidP="00000000" w:rsidRDefault="00000000" w:rsidRPr="00000000" w14:paraId="000002B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leerá en conjunto con los estudiantes la crónica </w:t>
            </w:r>
            <w:r w:rsidDel="00000000" w:rsidR="00000000" w:rsidRPr="00000000">
              <w:rPr>
                <w:rFonts w:ascii="Times New Roman" w:cs="Times New Roman" w:eastAsia="Times New Roman" w:hAnsi="Times New Roman"/>
                <w:i w:val="1"/>
                <w:sz w:val="24"/>
                <w:szCs w:val="24"/>
                <w:rtl w:val="0"/>
              </w:rPr>
              <w:t xml:space="preserve">“Una infancia llena de miedos”</w:t>
            </w:r>
            <w:r w:rsidDel="00000000" w:rsidR="00000000" w:rsidRPr="00000000">
              <w:rPr>
                <w:rFonts w:ascii="Times New Roman" w:cs="Times New Roman" w:eastAsia="Times New Roman" w:hAnsi="Times New Roman"/>
                <w:sz w:val="24"/>
                <w:szCs w:val="24"/>
                <w:rtl w:val="0"/>
              </w:rPr>
              <w:t xml:space="preserve"> de Pilar Lozano, a partir de la cual analizarán por partes la historia.</w:t>
            </w:r>
          </w:p>
          <w:p w:rsidR="00000000" w:rsidDel="00000000" w:rsidP="00000000" w:rsidRDefault="00000000" w:rsidRPr="00000000" w14:paraId="000002B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Actividad 2</w:t>
            </w:r>
          </w:p>
          <w:p w:rsidR="00000000" w:rsidDel="00000000" w:rsidP="00000000" w:rsidRDefault="00000000" w:rsidRPr="00000000" w14:paraId="000002B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Duración 10 minutos  </w:t>
            </w:r>
          </w:p>
          <w:p w:rsidR="00000000" w:rsidDel="00000000" w:rsidP="00000000" w:rsidRDefault="00000000" w:rsidRPr="00000000" w14:paraId="000002B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entregará una hoja de block por estudiante y se pedirá que sea dividida en 7 partes, con el fin de que en cada una se realice el análisis del texto leído a partir de las preguntas:</w:t>
            </w:r>
          </w:p>
          <w:p w:rsidR="00000000" w:rsidDel="00000000" w:rsidP="00000000" w:rsidRDefault="00000000" w:rsidRPr="00000000" w14:paraId="000002C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¿Qué ocurre en la historia? ¿Dónde se desarrolla la historia?</w:t>
            </w:r>
          </w:p>
          <w:p w:rsidR="00000000" w:rsidDel="00000000" w:rsidP="00000000" w:rsidRDefault="00000000" w:rsidRPr="00000000" w14:paraId="000002C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¿Quiénes son los personajes?</w:t>
            </w:r>
          </w:p>
          <w:p w:rsidR="00000000" w:rsidDel="00000000" w:rsidP="00000000" w:rsidRDefault="00000000" w:rsidRPr="00000000" w14:paraId="000002C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¿Cuál es la secuencia de acontecimientos? </w:t>
            </w:r>
          </w:p>
          <w:p w:rsidR="00000000" w:rsidDel="00000000" w:rsidP="00000000" w:rsidRDefault="00000000" w:rsidRPr="00000000" w14:paraId="000002C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¿Cuándo ocurren los hechos? ¿Cómo suceden los hechos? ¿Por qué se dan? </w:t>
            </w:r>
          </w:p>
          <w:p w:rsidR="00000000" w:rsidDel="00000000" w:rsidP="00000000" w:rsidRDefault="00000000" w:rsidRPr="00000000" w14:paraId="000002C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Dado que el tiempo no alcanza para la realización y socialización de la actividad, se solicitará a los estudiantes que la concluyan en sus casas y sea entregada para su posterior revisión en el siguiente encuentro. </w:t>
            </w:r>
          </w:p>
          <w:p w:rsidR="00000000" w:rsidDel="00000000" w:rsidP="00000000" w:rsidRDefault="00000000" w:rsidRPr="00000000" w14:paraId="000002C6">
            <w:pPr>
              <w:rPr>
                <w:rFonts w:ascii="Times New Roman" w:cs="Times New Roman" w:eastAsia="Times New Roman" w:hAnsi="Times New Roman"/>
                <w:sz w:val="24"/>
                <w:szCs w:val="24"/>
              </w:rPr>
            </w:pPr>
            <w:r w:rsidDel="00000000" w:rsidR="00000000" w:rsidRPr="00000000">
              <w:rPr>
                <w:rtl w:val="0"/>
              </w:rPr>
            </w:r>
          </w:p>
        </w:tc>
        <w:tc>
          <w:tcPr>
            <w:tcMar>
              <w:left w:w="108.0" w:type="dxa"/>
              <w:right w:w="108.0" w:type="dxa"/>
            </w:tcMar>
          </w:tcPr>
          <w:p w:rsidR="00000000" w:rsidDel="00000000" w:rsidP="00000000" w:rsidRDefault="00000000" w:rsidRPr="00000000" w14:paraId="000002C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Textos impresos</w:t>
            </w:r>
          </w:p>
          <w:p w:rsidR="00000000" w:rsidDel="00000000" w:rsidP="00000000" w:rsidRDefault="00000000" w:rsidRPr="00000000" w14:paraId="000002C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Hoja de block</w:t>
            </w:r>
          </w:p>
          <w:p w:rsidR="00000000" w:rsidDel="00000000" w:rsidP="00000000" w:rsidRDefault="00000000" w:rsidRPr="00000000" w14:paraId="000002C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Lápices o esferos</w:t>
            </w:r>
          </w:p>
        </w:tc>
        <w:tc>
          <w:tcPr>
            <w:tcMar>
              <w:left w:w="108.0" w:type="dxa"/>
              <w:right w:w="108.0" w:type="dxa"/>
            </w:tcMar>
          </w:tcPr>
          <w:p w:rsidR="00000000" w:rsidDel="00000000" w:rsidP="00000000" w:rsidRDefault="00000000" w:rsidRPr="00000000" w14:paraId="000002CA">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Analiza las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diferentes partes de la historia a partir de preguntas orientadoras sobre la misma.</w:t>
            </w:r>
          </w:p>
          <w:p w:rsidR="00000000" w:rsidDel="00000000" w:rsidP="00000000" w:rsidRDefault="00000000" w:rsidRPr="00000000" w14:paraId="000002CB">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Secciona un texto en partes y distingue, deduce, determina y especifica aspectos relacionados con la macro y la microestructura del texto. </w:t>
            </w:r>
          </w:p>
        </w:tc>
      </w:tr>
      <w:tr>
        <w:trPr>
          <w:cantSplit w:val="0"/>
          <w:tblHeader w:val="0"/>
        </w:trPr>
        <w:tc>
          <w:tcPr>
            <w:tcMar>
              <w:left w:w="108.0" w:type="dxa"/>
              <w:right w:w="108.0" w:type="dxa"/>
            </w:tcMar>
          </w:tcPr>
          <w:p w:rsidR="00000000" w:rsidDel="00000000" w:rsidP="00000000" w:rsidRDefault="00000000" w:rsidRPr="00000000" w14:paraId="000002C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Sintetizar </w:t>
            </w:r>
          </w:p>
        </w:tc>
        <w:tc>
          <w:tcPr>
            <w:tcMar>
              <w:left w:w="108.0" w:type="dxa"/>
              <w:right w:w="108.0" w:type="dxa"/>
            </w:tcMar>
          </w:tcPr>
          <w:p w:rsidR="00000000" w:rsidDel="00000000" w:rsidP="00000000" w:rsidRDefault="00000000" w:rsidRPr="00000000" w14:paraId="000002C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Construir</w:t>
            </w:r>
          </w:p>
          <w:p w:rsidR="00000000" w:rsidDel="00000000" w:rsidP="00000000" w:rsidRDefault="00000000" w:rsidRPr="00000000" w14:paraId="000002C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Crear</w:t>
            </w:r>
          </w:p>
          <w:p w:rsidR="00000000" w:rsidDel="00000000" w:rsidP="00000000" w:rsidRDefault="00000000" w:rsidRPr="00000000" w14:paraId="000002C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Diseñar</w:t>
            </w:r>
          </w:p>
          <w:p w:rsidR="00000000" w:rsidDel="00000000" w:rsidP="00000000" w:rsidRDefault="00000000" w:rsidRPr="00000000" w14:paraId="000002D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Sugerir</w:t>
            </w:r>
          </w:p>
          <w:p w:rsidR="00000000" w:rsidDel="00000000" w:rsidP="00000000" w:rsidRDefault="00000000" w:rsidRPr="00000000" w14:paraId="000002D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Predecir</w:t>
            </w:r>
          </w:p>
          <w:p w:rsidR="00000000" w:rsidDel="00000000" w:rsidP="00000000" w:rsidRDefault="00000000" w:rsidRPr="00000000" w14:paraId="000002D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Escribir</w:t>
            </w:r>
          </w:p>
          <w:p w:rsidR="00000000" w:rsidDel="00000000" w:rsidP="00000000" w:rsidRDefault="00000000" w:rsidRPr="00000000" w14:paraId="000002D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Sintetizar </w:t>
            </w:r>
          </w:p>
        </w:tc>
        <w:tc>
          <w:tcPr>
            <w:tcMar>
              <w:left w:w="108.0" w:type="dxa"/>
              <w:right w:w="108.0" w:type="dxa"/>
            </w:tcMar>
          </w:tcPr>
          <w:p w:rsidR="00000000" w:rsidDel="00000000" w:rsidP="00000000" w:rsidRDefault="00000000" w:rsidRPr="00000000" w14:paraId="000002D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Impresiones sobre las emociones que genera el conflicto armado. </w:t>
            </w:r>
          </w:p>
        </w:tc>
        <w:tc>
          <w:tcPr>
            <w:tcMar>
              <w:left w:w="108.0" w:type="dxa"/>
              <w:right w:w="108.0" w:type="dxa"/>
            </w:tcMar>
          </w:tcPr>
          <w:p w:rsidR="00000000" w:rsidDel="00000000" w:rsidP="00000000" w:rsidRDefault="00000000" w:rsidRPr="00000000" w14:paraId="000002D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Formar diferentes comprensiones sobre las emociones generadas a partir del conflicto armado.  </w:t>
            </w:r>
          </w:p>
        </w:tc>
        <w:tc>
          <w:tcPr>
            <w:tcMar>
              <w:left w:w="108.0" w:type="dxa"/>
              <w:right w:w="108.0" w:type="dxa"/>
            </w:tcMar>
          </w:tcPr>
          <w:p w:rsidR="00000000" w:rsidDel="00000000" w:rsidP="00000000" w:rsidRDefault="00000000" w:rsidRPr="00000000" w14:paraId="000002D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Actividad 1</w:t>
            </w:r>
          </w:p>
          <w:p w:rsidR="00000000" w:rsidDel="00000000" w:rsidP="00000000" w:rsidRDefault="00000000" w:rsidRPr="00000000" w14:paraId="000002D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Duración: 15 minutos </w:t>
            </w:r>
          </w:p>
          <w:p w:rsidR="00000000" w:rsidDel="00000000" w:rsidP="00000000" w:rsidRDefault="00000000" w:rsidRPr="00000000" w14:paraId="000002D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partir de la actividad anterior basada en la crónica “una infancia llena de miedos”. Mediante el juego tingo tango algunos estudiantes realizan una síntesis a sus compañeros de lo leído anteriormente.</w:t>
            </w:r>
          </w:p>
          <w:p w:rsidR="00000000" w:rsidDel="00000000" w:rsidP="00000000" w:rsidRDefault="00000000" w:rsidRPr="00000000" w14:paraId="000002D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Actividad 2</w:t>
            </w:r>
          </w:p>
          <w:p w:rsidR="00000000" w:rsidDel="00000000" w:rsidP="00000000" w:rsidRDefault="00000000" w:rsidRPr="00000000" w14:paraId="000002D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Duración: 20 minutos </w:t>
            </w:r>
          </w:p>
          <w:p w:rsidR="00000000" w:rsidDel="00000000" w:rsidP="00000000" w:rsidRDefault="00000000" w:rsidRPr="00000000" w14:paraId="000002D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grupos de cuatro personas se entregarán los materiales didácticos, con los cuales los estudiantes elaborarán carteleras alusivas a las emociones que se generan en las víctimas del conflicto armado.</w:t>
            </w:r>
          </w:p>
          <w:p w:rsidR="00000000" w:rsidDel="00000000" w:rsidP="00000000" w:rsidRDefault="00000000" w:rsidRPr="00000000" w14:paraId="000002D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Actividad 3</w:t>
            </w:r>
          </w:p>
          <w:p w:rsidR="00000000" w:rsidDel="00000000" w:rsidP="00000000" w:rsidRDefault="00000000" w:rsidRPr="00000000" w14:paraId="000002E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Duración: 15 minutos</w:t>
            </w:r>
          </w:p>
          <w:p w:rsidR="00000000" w:rsidDel="00000000" w:rsidP="00000000" w:rsidRDefault="00000000" w:rsidRPr="00000000" w14:paraId="000002E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 vocero de cada equipo tendrá algunos minutos para exponer al resto del grupo las ideas e impresiones plasmadas en la información de la cartelera. Mientras esto ocurre, las docentes preguntarán sobre las posibles soluciones para prevenir situaciones así y qué ideas se podrían adicionar a las que expusieron los compañeros. </w:t>
            </w:r>
          </w:p>
          <w:p w:rsidR="00000000" w:rsidDel="00000000" w:rsidP="00000000" w:rsidRDefault="00000000" w:rsidRPr="00000000" w14:paraId="000002E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Finalmente, las carteleras serán pegadas en el salón de clase. </w:t>
            </w:r>
          </w:p>
        </w:tc>
        <w:tc>
          <w:tcPr>
            <w:tcMar>
              <w:left w:w="108.0" w:type="dxa"/>
              <w:right w:w="108.0" w:type="dxa"/>
            </w:tcMar>
          </w:tcPr>
          <w:p w:rsidR="00000000" w:rsidDel="00000000" w:rsidP="00000000" w:rsidRDefault="00000000" w:rsidRPr="00000000" w14:paraId="000002E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Pelota </w:t>
            </w:r>
          </w:p>
          <w:p w:rsidR="00000000" w:rsidDel="00000000" w:rsidP="00000000" w:rsidRDefault="00000000" w:rsidRPr="00000000" w14:paraId="000002E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Cartulina</w:t>
            </w:r>
          </w:p>
          <w:p w:rsidR="00000000" w:rsidDel="00000000" w:rsidP="00000000" w:rsidRDefault="00000000" w:rsidRPr="00000000" w14:paraId="000002E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Colores</w:t>
            </w:r>
          </w:p>
          <w:p w:rsidR="00000000" w:rsidDel="00000000" w:rsidP="00000000" w:rsidRDefault="00000000" w:rsidRPr="00000000" w14:paraId="000002E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Marcadores</w:t>
            </w:r>
          </w:p>
        </w:tc>
        <w:tc>
          <w:tcPr>
            <w:tcMar>
              <w:left w:w="108.0" w:type="dxa"/>
              <w:right w:w="108.0" w:type="dxa"/>
            </w:tcMar>
          </w:tcPr>
          <w:p w:rsidR="00000000" w:rsidDel="00000000" w:rsidP="00000000" w:rsidRDefault="00000000" w:rsidRPr="00000000" w14:paraId="000002E8">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Construye 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través de la oralidad, una síntesis de los textos ya leídos.</w:t>
            </w:r>
          </w:p>
          <w:p w:rsidR="00000000" w:rsidDel="00000000" w:rsidP="00000000" w:rsidRDefault="00000000" w:rsidRPr="00000000" w14:paraId="000002E9">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Diseña, crea,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escribe, mensajes que recogen las emociones que viven las víctimas del conflicto armado.</w:t>
            </w:r>
          </w:p>
        </w:tc>
      </w:tr>
      <w:tr>
        <w:trPr>
          <w:cantSplit w:val="0"/>
          <w:tblHeader w:val="0"/>
        </w:trPr>
        <w:tc>
          <w:tcPr>
            <w:tcMar>
              <w:left w:w="108.0" w:type="dxa"/>
              <w:right w:w="108.0" w:type="dxa"/>
            </w:tcMar>
          </w:tcPr>
          <w:p w:rsidR="00000000" w:rsidDel="00000000" w:rsidP="00000000" w:rsidRDefault="00000000" w:rsidRPr="00000000" w14:paraId="000002E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Evaluar</w:t>
            </w:r>
          </w:p>
        </w:tc>
        <w:tc>
          <w:tcPr>
            <w:tcMar>
              <w:left w:w="108.0" w:type="dxa"/>
              <w:right w:w="108.0" w:type="dxa"/>
            </w:tcMar>
          </w:tcPr>
          <w:p w:rsidR="00000000" w:rsidDel="00000000" w:rsidP="00000000" w:rsidRDefault="00000000" w:rsidRPr="00000000" w14:paraId="000002E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Justificar</w:t>
            </w:r>
          </w:p>
          <w:p w:rsidR="00000000" w:rsidDel="00000000" w:rsidP="00000000" w:rsidRDefault="00000000" w:rsidRPr="00000000" w14:paraId="000002E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Defender</w:t>
            </w:r>
          </w:p>
          <w:p w:rsidR="00000000" w:rsidDel="00000000" w:rsidP="00000000" w:rsidRDefault="00000000" w:rsidRPr="00000000" w14:paraId="000002E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Debatir</w:t>
            </w:r>
          </w:p>
          <w:p w:rsidR="00000000" w:rsidDel="00000000" w:rsidP="00000000" w:rsidRDefault="00000000" w:rsidRPr="00000000" w14:paraId="000002E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Dar una opinión </w:t>
            </w:r>
          </w:p>
          <w:p w:rsidR="00000000" w:rsidDel="00000000" w:rsidP="00000000" w:rsidRDefault="00000000" w:rsidRPr="00000000" w14:paraId="000002E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Evaluar</w:t>
            </w:r>
          </w:p>
          <w:p w:rsidR="00000000" w:rsidDel="00000000" w:rsidP="00000000" w:rsidRDefault="00000000" w:rsidRPr="00000000" w14:paraId="000002F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Valorar</w:t>
            </w:r>
          </w:p>
          <w:p w:rsidR="00000000" w:rsidDel="00000000" w:rsidP="00000000" w:rsidRDefault="00000000" w:rsidRPr="00000000" w14:paraId="000002F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Apoyar</w:t>
            </w:r>
          </w:p>
          <w:p w:rsidR="00000000" w:rsidDel="00000000" w:rsidP="00000000" w:rsidRDefault="00000000" w:rsidRPr="00000000" w14:paraId="000002F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Juzgar </w:t>
            </w:r>
          </w:p>
          <w:p w:rsidR="00000000" w:rsidDel="00000000" w:rsidP="00000000" w:rsidRDefault="00000000" w:rsidRPr="00000000" w14:paraId="000002F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Opinar </w:t>
            </w:r>
          </w:p>
          <w:p w:rsidR="00000000" w:rsidDel="00000000" w:rsidP="00000000" w:rsidRDefault="00000000" w:rsidRPr="00000000" w14:paraId="000002F4">
            <w:pPr>
              <w:rPr>
                <w:rFonts w:ascii="Times New Roman" w:cs="Times New Roman" w:eastAsia="Times New Roman" w:hAnsi="Times New Roman"/>
                <w:sz w:val="24"/>
                <w:szCs w:val="24"/>
              </w:rPr>
            </w:pPr>
            <w:r w:rsidDel="00000000" w:rsidR="00000000" w:rsidRPr="00000000">
              <w:rPr>
                <w:rtl w:val="0"/>
              </w:rPr>
            </w:r>
          </w:p>
        </w:tc>
        <w:tc>
          <w:tcPr>
            <w:tcMar>
              <w:left w:w="108.0" w:type="dxa"/>
              <w:right w:w="108.0" w:type="dxa"/>
            </w:tcMar>
          </w:tcPr>
          <w:p w:rsidR="00000000" w:rsidDel="00000000" w:rsidP="00000000" w:rsidRDefault="00000000" w:rsidRPr="00000000" w14:paraId="000002F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El padecimiento de los allegados a los desaparecidos. </w:t>
            </w:r>
          </w:p>
        </w:tc>
        <w:tc>
          <w:tcPr>
            <w:tcMar>
              <w:left w:w="108.0" w:type="dxa"/>
              <w:right w:w="108.0" w:type="dxa"/>
            </w:tcMar>
          </w:tcPr>
          <w:p w:rsidR="00000000" w:rsidDel="00000000" w:rsidP="00000000" w:rsidRDefault="00000000" w:rsidRPr="00000000" w14:paraId="000002F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Desarrollar opiniones y juicios sobre el padecimiento de la pérdida de un ser querido a causa del conflicto armado. </w:t>
            </w:r>
          </w:p>
        </w:tc>
        <w:tc>
          <w:tcPr>
            <w:tcMar>
              <w:left w:w="108.0" w:type="dxa"/>
              <w:right w:w="108.0" w:type="dxa"/>
            </w:tcMar>
          </w:tcPr>
          <w:p w:rsidR="00000000" w:rsidDel="00000000" w:rsidP="00000000" w:rsidRDefault="00000000" w:rsidRPr="00000000" w14:paraId="000002F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Actividad 1</w:t>
            </w:r>
          </w:p>
          <w:p w:rsidR="00000000" w:rsidDel="00000000" w:rsidP="00000000" w:rsidRDefault="00000000" w:rsidRPr="00000000" w14:paraId="000002F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Duración: 25 minutos </w:t>
            </w:r>
          </w:p>
          <w:p w:rsidR="00000000" w:rsidDel="00000000" w:rsidP="00000000" w:rsidRDefault="00000000" w:rsidRPr="00000000" w14:paraId="000002F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A">
            <w:pPr>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sz w:val="24"/>
                <w:szCs w:val="24"/>
                <w:rtl w:val="0"/>
              </w:rPr>
              <w:t xml:space="preserve">Se realizará lectura guiada de la crónica “</w:t>
            </w:r>
            <w:r w:rsidDel="00000000" w:rsidR="00000000" w:rsidRPr="00000000">
              <w:rPr>
                <w:rFonts w:ascii="Times New Roman" w:cs="Times New Roman" w:eastAsia="Times New Roman" w:hAnsi="Times New Roman"/>
                <w:i w:val="1"/>
                <w:color w:val="202124"/>
                <w:sz w:val="24"/>
                <w:szCs w:val="24"/>
                <w:highlight w:val="white"/>
                <w:rtl w:val="0"/>
              </w:rPr>
              <w:t xml:space="preserve">Una niña con oreja de duende llegó al cielo” </w:t>
            </w:r>
            <w:r w:rsidDel="00000000" w:rsidR="00000000" w:rsidRPr="00000000">
              <w:rPr>
                <w:rFonts w:ascii="Times New Roman" w:cs="Times New Roman" w:eastAsia="Times New Roman" w:hAnsi="Times New Roman"/>
                <w:color w:val="202124"/>
                <w:sz w:val="24"/>
                <w:szCs w:val="24"/>
                <w:highlight w:val="white"/>
                <w:rtl w:val="0"/>
              </w:rPr>
              <w:t xml:space="preserve">Pilar Lozano, en la cual se realizarán preguntas relacionadas con el contenido de la lectura. </w:t>
            </w:r>
          </w:p>
          <w:p w:rsidR="00000000" w:rsidDel="00000000" w:rsidP="00000000" w:rsidRDefault="00000000" w:rsidRPr="00000000" w14:paraId="000002F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Actividad 2</w:t>
            </w:r>
          </w:p>
          <w:p w:rsidR="00000000" w:rsidDel="00000000" w:rsidP="00000000" w:rsidRDefault="00000000" w:rsidRPr="00000000" w14:paraId="000002F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Duración: 25 minutos </w:t>
            </w:r>
          </w:p>
          <w:p w:rsidR="00000000" w:rsidDel="00000000" w:rsidP="00000000" w:rsidRDefault="00000000" w:rsidRPr="00000000" w14:paraId="000002F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esta actividad se llevará a cabo un juicio. Para ello, se determinarán unos roles: juez, defensores, testigos, jurados, víctimas y victimarios. Para tal fin, el salón de clase será distribuido de acuerdo con el orden de un juzgado. </w:t>
            </w:r>
          </w:p>
          <w:p w:rsidR="00000000" w:rsidDel="00000000" w:rsidP="00000000" w:rsidRDefault="00000000" w:rsidRPr="00000000" w14:paraId="0000030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partir de esta actividad, se busca que los estudiantes debatan, opinen, justifiquen planteamientos sobre la temática principal de la crónica, y, a su vez, den cuenta de lo aprendido durante el desarrollo de la unidad. </w:t>
            </w:r>
          </w:p>
        </w:tc>
        <w:tc>
          <w:tcPr>
            <w:tcMar>
              <w:left w:w="108.0" w:type="dxa"/>
              <w:right w:w="108.0" w:type="dxa"/>
            </w:tcMar>
          </w:tcPr>
          <w:p w:rsidR="00000000" w:rsidDel="00000000" w:rsidP="00000000" w:rsidRDefault="00000000" w:rsidRPr="00000000" w14:paraId="0000030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Humanos</w:t>
            </w:r>
          </w:p>
        </w:tc>
        <w:tc>
          <w:tcPr>
            <w:tcMar>
              <w:left w:w="108.0" w:type="dxa"/>
              <w:right w:w="108.0" w:type="dxa"/>
            </w:tcMar>
          </w:tcPr>
          <w:p w:rsidR="00000000" w:rsidDel="00000000" w:rsidP="00000000" w:rsidRDefault="00000000" w:rsidRPr="00000000" w14:paraId="00000302">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Justifica,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defiende, da una opinión, sobre las principales temáticas observadas en la crónica.</w:t>
            </w:r>
          </w:p>
          <w:p w:rsidR="00000000" w:rsidDel="00000000" w:rsidP="00000000" w:rsidRDefault="00000000" w:rsidRPr="00000000" w14:paraId="00000303">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Evalúa y se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apoya de lo aprendido previamente para opinar sobre temáticas relacionadas con el conflicto armado y apoya los juzgamientos de los demás de una manera lógica y coherente.</w:t>
            </w:r>
          </w:p>
        </w:tc>
      </w:tr>
    </w:tbl>
    <w:p w:rsidR="00000000" w:rsidDel="00000000" w:rsidP="00000000" w:rsidRDefault="00000000" w:rsidRPr="00000000" w14:paraId="00000304">
      <w:pPr>
        <w:pStyle w:val="Heading1"/>
        <w:shd w:fill="f9f9f9" w:val="clear"/>
        <w:spacing w:after="0" w:before="0" w:lineRule="auto"/>
        <w:rPr>
          <w:sz w:val="24"/>
          <w:szCs w:val="24"/>
        </w:rPr>
      </w:pPr>
      <w:r w:rsidDel="00000000" w:rsidR="00000000" w:rsidRPr="00000000">
        <w:rPr>
          <w:rtl w:val="0"/>
        </w:rPr>
      </w:r>
    </w:p>
    <w:p w:rsidR="00000000" w:rsidDel="00000000" w:rsidP="00000000" w:rsidRDefault="00000000" w:rsidRPr="00000000" w14:paraId="00000305">
      <w:pPr>
        <w:pStyle w:val="Heading1"/>
        <w:shd w:fill="f9f9f9" w:val="clear"/>
        <w:spacing w:after="0" w:lineRule="auto"/>
        <w:rPr>
          <w:b w:val="0"/>
          <w:sz w:val="24"/>
          <w:szCs w:val="24"/>
        </w:rPr>
      </w:pPr>
      <w:r w:rsidDel="00000000" w:rsidR="00000000" w:rsidRPr="00000000">
        <w:rPr>
          <w:b w:val="0"/>
          <w:sz w:val="24"/>
          <w:szCs w:val="24"/>
          <w:rtl w:val="0"/>
        </w:rPr>
        <w:t xml:space="preserve">¿Qué son los falsos positivos en Colombia? Cortometraje sobre la película </w:t>
      </w:r>
      <w:r w:rsidDel="00000000" w:rsidR="00000000" w:rsidRPr="00000000">
        <w:rPr>
          <w:b w:val="0"/>
          <w:i w:val="1"/>
          <w:sz w:val="24"/>
          <w:szCs w:val="24"/>
          <w:rtl w:val="0"/>
        </w:rPr>
        <w:t xml:space="preserve">Silencio en el paraíso: </w:t>
      </w:r>
      <w:hyperlink r:id="rId14">
        <w:r w:rsidDel="00000000" w:rsidR="00000000" w:rsidRPr="00000000">
          <w:rPr>
            <w:color w:val="0563c1"/>
            <w:sz w:val="24"/>
            <w:szCs w:val="24"/>
            <w:u w:val="single"/>
            <w:rtl w:val="0"/>
          </w:rPr>
          <w:t xml:space="preserve">https://www.youtube.com/watch?v=fyq1Rx_yU6U</w:t>
        </w:r>
      </w:hyperlink>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306">
      <w:pPr>
        <w:rPr/>
      </w:pPr>
      <w:r w:rsidDel="00000000" w:rsidR="00000000" w:rsidRPr="00000000">
        <w:rPr>
          <w:rtl w:val="0"/>
        </w:rPr>
      </w:r>
    </w:p>
    <w:tbl>
      <w:tblPr>
        <w:tblStyle w:val="Table8"/>
        <w:tblW w:w="14459.0" w:type="dxa"/>
        <w:jc w:val="left"/>
        <w:tblInd w:w="-714.0" w:type="dxa"/>
        <w:tblBorders>
          <w:top w:color="7f7f7f" w:space="0" w:sz="4" w:val="single"/>
          <w:left w:color="000000" w:space="0" w:sz="4" w:val="single"/>
          <w:bottom w:color="7f7f7f" w:space="0" w:sz="4" w:val="single"/>
          <w:right w:color="000000" w:space="0" w:sz="4" w:val="single"/>
          <w:insideH w:color="000000" w:space="0" w:sz="4" w:val="single"/>
          <w:insideV w:color="000000" w:space="0" w:sz="4" w:val="single"/>
        </w:tblBorders>
        <w:tblLayout w:type="fixed"/>
        <w:tblLook w:val="0000"/>
      </w:tblPr>
      <w:tblGrid>
        <w:gridCol w:w="2004"/>
        <w:gridCol w:w="1897"/>
        <w:gridCol w:w="1663"/>
        <w:gridCol w:w="1575"/>
        <w:gridCol w:w="3141"/>
        <w:gridCol w:w="1830"/>
        <w:gridCol w:w="2349"/>
        <w:tblGridChange w:id="0">
          <w:tblGrid>
            <w:gridCol w:w="2004"/>
            <w:gridCol w:w="1897"/>
            <w:gridCol w:w="1663"/>
            <w:gridCol w:w="1575"/>
            <w:gridCol w:w="3141"/>
            <w:gridCol w:w="1830"/>
            <w:gridCol w:w="2349"/>
          </w:tblGrid>
        </w:tblGridChange>
      </w:tblGrid>
      <w:tr>
        <w:trPr>
          <w:cantSplit w:val="0"/>
          <w:trHeight w:val="405" w:hRule="atLeast"/>
          <w:tblHeader w:val="0"/>
        </w:trPr>
        <w:tc>
          <w:tcPr>
            <w:gridSpan w:val="7"/>
          </w:tcPr>
          <w:p w:rsidR="00000000" w:rsidDel="00000000" w:rsidP="00000000" w:rsidRDefault="00000000" w:rsidRPr="00000000" w14:paraId="00000307">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UNIDAD 3: Reclutamiento forzado </w:t>
            </w:r>
          </w:p>
        </w:tc>
      </w:tr>
      <w:tr>
        <w:trPr>
          <w:cantSplit w:val="0"/>
          <w:tblHeader w:val="0"/>
        </w:trPr>
        <w:tc>
          <w:tcPr>
            <w:tcMar>
              <w:left w:w="108.0" w:type="dxa"/>
              <w:right w:w="108.0" w:type="dxa"/>
            </w:tcMar>
          </w:tcPr>
          <w:p w:rsidR="00000000" w:rsidDel="00000000" w:rsidP="00000000" w:rsidRDefault="00000000" w:rsidRPr="00000000" w14:paraId="0000030E">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NIVELES DE PENSAMIENTO</w:t>
            </w:r>
          </w:p>
        </w:tc>
        <w:tc>
          <w:tcPr>
            <w:tcMar>
              <w:left w:w="108.0" w:type="dxa"/>
              <w:right w:w="108.0" w:type="dxa"/>
            </w:tcMar>
          </w:tcPr>
          <w:p w:rsidR="00000000" w:rsidDel="00000000" w:rsidP="00000000" w:rsidRDefault="00000000" w:rsidRPr="00000000" w14:paraId="0000030F">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HABILIDADES</w:t>
            </w:r>
          </w:p>
        </w:tc>
        <w:tc>
          <w:tcPr>
            <w:tcMar>
              <w:left w:w="108.0" w:type="dxa"/>
              <w:right w:w="108.0" w:type="dxa"/>
            </w:tcMar>
          </w:tcPr>
          <w:p w:rsidR="00000000" w:rsidDel="00000000" w:rsidP="00000000" w:rsidRDefault="00000000" w:rsidRPr="00000000" w14:paraId="00000310">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SESIÓN</w:t>
            </w:r>
          </w:p>
        </w:tc>
        <w:tc>
          <w:tcPr>
            <w:tcMar>
              <w:left w:w="108.0" w:type="dxa"/>
              <w:right w:w="108.0" w:type="dxa"/>
            </w:tcMar>
          </w:tcPr>
          <w:p w:rsidR="00000000" w:rsidDel="00000000" w:rsidP="00000000" w:rsidRDefault="00000000" w:rsidRPr="00000000" w14:paraId="00000311">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OBJETIVO</w:t>
            </w:r>
          </w:p>
        </w:tc>
        <w:tc>
          <w:tcPr>
            <w:tcMar>
              <w:left w:w="108.0" w:type="dxa"/>
              <w:right w:w="108.0" w:type="dxa"/>
            </w:tcMar>
          </w:tcPr>
          <w:p w:rsidR="00000000" w:rsidDel="00000000" w:rsidP="00000000" w:rsidRDefault="00000000" w:rsidRPr="00000000" w14:paraId="0000031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ACTIVIDADES</w:t>
            </w:r>
          </w:p>
        </w:tc>
        <w:tc>
          <w:tcPr>
            <w:tcMar>
              <w:left w:w="108.0" w:type="dxa"/>
              <w:right w:w="108.0" w:type="dxa"/>
            </w:tcMar>
          </w:tcPr>
          <w:p w:rsidR="00000000" w:rsidDel="00000000" w:rsidP="00000000" w:rsidRDefault="00000000" w:rsidRPr="00000000" w14:paraId="0000031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MATERIALES</w:t>
            </w:r>
          </w:p>
        </w:tc>
        <w:tc>
          <w:tcPr>
            <w:tcMar>
              <w:left w:w="108.0" w:type="dxa"/>
              <w:right w:w="108.0" w:type="dxa"/>
            </w:tcMar>
          </w:tcPr>
          <w:p w:rsidR="00000000" w:rsidDel="00000000" w:rsidP="00000000" w:rsidRDefault="00000000" w:rsidRPr="00000000" w14:paraId="00000314">
            <w:pPr>
              <w:jc w:val="center"/>
              <w:rPr>
                <w:rFonts w:ascii="Times New Roman" w:cs="Times New Roman" w:eastAsia="Times New Roman" w:hAnsi="Times New Roman"/>
                <w:b w:val="1"/>
                <w:sz w:val="24"/>
                <w:szCs w:val="24"/>
                <w:highlight w:val="cyan"/>
              </w:rPr>
            </w:pPr>
            <w:r w:rsidDel="00000000" w:rsidR="00000000" w:rsidRPr="00000000">
              <w:rPr>
                <w:rFonts w:ascii="Times New Roman" w:cs="Times New Roman" w:eastAsia="Times New Roman" w:hAnsi="Times New Roman"/>
                <w:b w:val="1"/>
                <w:sz w:val="24"/>
                <w:szCs w:val="24"/>
                <w:rtl w:val="0"/>
              </w:rPr>
              <w:t xml:space="preserve">CRITERIOS DE DESEMPEÑO</w:t>
            </w:r>
            <w:r w:rsidDel="00000000" w:rsidR="00000000" w:rsidRPr="00000000">
              <w:rPr>
                <w:rtl w:val="0"/>
              </w:rPr>
            </w:r>
          </w:p>
        </w:tc>
      </w:tr>
      <w:tr>
        <w:trPr>
          <w:cantSplit w:val="0"/>
          <w:tblHeader w:val="0"/>
        </w:trPr>
        <w:tc>
          <w:tcPr>
            <w:tcMar>
              <w:left w:w="108.0" w:type="dxa"/>
              <w:right w:w="108.0" w:type="dxa"/>
            </w:tcMar>
          </w:tcPr>
          <w:p w:rsidR="00000000" w:rsidDel="00000000" w:rsidP="00000000" w:rsidRDefault="00000000" w:rsidRPr="00000000" w14:paraId="0000031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Conocimiento</w:t>
            </w:r>
          </w:p>
        </w:tc>
        <w:tc>
          <w:tcPr>
            <w:tcMar>
              <w:left w:w="108.0" w:type="dxa"/>
              <w:right w:w="108.0" w:type="dxa"/>
            </w:tcMar>
          </w:tcPr>
          <w:p w:rsidR="00000000" w:rsidDel="00000000" w:rsidP="00000000" w:rsidRDefault="00000000" w:rsidRPr="00000000" w14:paraId="0000031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Identificar </w:t>
            </w:r>
          </w:p>
          <w:p w:rsidR="00000000" w:rsidDel="00000000" w:rsidP="00000000" w:rsidRDefault="00000000" w:rsidRPr="00000000" w14:paraId="0000031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Nombrar</w:t>
            </w:r>
          </w:p>
          <w:p w:rsidR="00000000" w:rsidDel="00000000" w:rsidP="00000000" w:rsidRDefault="00000000" w:rsidRPr="00000000" w14:paraId="0000031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Afirmar </w:t>
            </w:r>
          </w:p>
          <w:p w:rsidR="00000000" w:rsidDel="00000000" w:rsidP="00000000" w:rsidRDefault="00000000" w:rsidRPr="00000000" w14:paraId="0000031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Definir </w:t>
            </w:r>
          </w:p>
          <w:p w:rsidR="00000000" w:rsidDel="00000000" w:rsidP="00000000" w:rsidRDefault="00000000" w:rsidRPr="00000000" w14:paraId="0000031A">
            <w:pPr>
              <w:rPr>
                <w:rFonts w:ascii="Times New Roman" w:cs="Times New Roman" w:eastAsia="Times New Roman" w:hAnsi="Times New Roman"/>
                <w:sz w:val="24"/>
                <w:szCs w:val="24"/>
              </w:rPr>
            </w:pPr>
            <w:r w:rsidDel="00000000" w:rsidR="00000000" w:rsidRPr="00000000">
              <w:rPr>
                <w:rtl w:val="0"/>
              </w:rPr>
            </w:r>
          </w:p>
        </w:tc>
        <w:tc>
          <w:tcPr>
            <w:tcMar>
              <w:left w:w="108.0" w:type="dxa"/>
              <w:right w:w="108.0" w:type="dxa"/>
            </w:tcMar>
          </w:tcPr>
          <w:p w:rsidR="00000000" w:rsidDel="00000000" w:rsidP="00000000" w:rsidRDefault="00000000" w:rsidRPr="00000000" w14:paraId="0000031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Reclutamiento forzado</w:t>
            </w:r>
          </w:p>
        </w:tc>
        <w:tc>
          <w:tcPr>
            <w:tcMar>
              <w:left w:w="108.0" w:type="dxa"/>
              <w:right w:w="108.0" w:type="dxa"/>
            </w:tcMar>
          </w:tcPr>
          <w:p w:rsidR="00000000" w:rsidDel="00000000" w:rsidP="00000000" w:rsidRDefault="00000000" w:rsidRPr="00000000" w14:paraId="0000031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Identificar y nombrar las distintas</w:t>
            </w:r>
          </w:p>
          <w:p w:rsidR="00000000" w:rsidDel="00000000" w:rsidP="00000000" w:rsidRDefault="00000000" w:rsidRPr="00000000" w14:paraId="0000031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modalidades del reclutamiento forzado </w:t>
            </w:r>
          </w:p>
        </w:tc>
        <w:tc>
          <w:tcPr>
            <w:tcMar>
              <w:left w:w="108.0" w:type="dxa"/>
              <w:right w:w="108.0" w:type="dxa"/>
            </w:tcMar>
          </w:tcPr>
          <w:p w:rsidR="00000000" w:rsidDel="00000000" w:rsidP="00000000" w:rsidRDefault="00000000" w:rsidRPr="00000000" w14:paraId="0000031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Actividad 1</w:t>
            </w:r>
          </w:p>
          <w:p w:rsidR="00000000" w:rsidDel="00000000" w:rsidP="00000000" w:rsidRDefault="00000000" w:rsidRPr="00000000" w14:paraId="0000031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Duración: 20 minutos </w:t>
            </w:r>
          </w:p>
          <w:p w:rsidR="00000000" w:rsidDel="00000000" w:rsidP="00000000" w:rsidRDefault="00000000" w:rsidRPr="00000000" w14:paraId="0000032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mostrará una galería de fotos relacionadas con el reclutamiento forzado de niños y jóvenes.</w:t>
            </w:r>
          </w:p>
          <w:p w:rsidR="00000000" w:rsidDel="00000000" w:rsidP="00000000" w:rsidRDefault="00000000" w:rsidRPr="00000000" w14:paraId="0000032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Posteriormente se brindará a los estudiantes las siguientes preguntas orientadoras, que deben ser respondidas mediante la escritura en una hoja de block.</w:t>
            </w:r>
          </w:p>
          <w:p w:rsidR="00000000" w:rsidDel="00000000" w:rsidP="00000000" w:rsidRDefault="00000000" w:rsidRPr="00000000" w14:paraId="0000032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¿Quiénes conforman las imágenes?</w:t>
            </w:r>
          </w:p>
          <w:p w:rsidR="00000000" w:rsidDel="00000000" w:rsidP="00000000" w:rsidRDefault="00000000" w:rsidRPr="00000000" w14:paraId="0000032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¿Qué situación se expresa en las imágenes?</w:t>
            </w:r>
          </w:p>
          <w:p w:rsidR="00000000" w:rsidDel="00000000" w:rsidP="00000000" w:rsidRDefault="00000000" w:rsidRPr="00000000" w14:paraId="0000032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¿Qué elementos se logran identificar en ellas?</w:t>
            </w:r>
          </w:p>
          <w:p w:rsidR="00000000" w:rsidDel="00000000" w:rsidP="00000000" w:rsidRDefault="00000000" w:rsidRPr="00000000" w14:paraId="0000032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¿En qué situaciones se encuentran los personajes que conforman las imágenes?</w:t>
            </w:r>
          </w:p>
          <w:p w:rsidR="00000000" w:rsidDel="00000000" w:rsidP="00000000" w:rsidRDefault="00000000" w:rsidRPr="00000000" w14:paraId="0000032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2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Actividad 2</w:t>
            </w:r>
          </w:p>
          <w:p w:rsidR="00000000" w:rsidDel="00000000" w:rsidP="00000000" w:rsidRDefault="00000000" w:rsidRPr="00000000" w14:paraId="0000032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Duración: 15 minutos </w:t>
            </w:r>
          </w:p>
          <w:p w:rsidR="00000000" w:rsidDel="00000000" w:rsidP="00000000" w:rsidRDefault="00000000" w:rsidRPr="00000000" w14:paraId="0000032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proyectará el video “Reclutamiento forzado en puerto Arica, Amazonas”.</w:t>
            </w:r>
          </w:p>
          <w:p w:rsidR="00000000" w:rsidDel="00000000" w:rsidP="00000000" w:rsidRDefault="00000000" w:rsidRPr="00000000" w14:paraId="0000032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partir de la anterior información los estudiantes responderán las siguientes preguntas, las cuales, a su vez, servirán para recordar y reproducir la información vista.</w:t>
            </w:r>
          </w:p>
          <w:p w:rsidR="00000000" w:rsidDel="00000000" w:rsidP="00000000" w:rsidRDefault="00000000" w:rsidRPr="00000000" w14:paraId="0000032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¿Qué personajes aparecen en la historia?</w:t>
            </w:r>
          </w:p>
          <w:p w:rsidR="00000000" w:rsidDel="00000000" w:rsidP="00000000" w:rsidRDefault="00000000" w:rsidRPr="00000000" w14:paraId="0000033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¿Cuál es el tema central del video?</w:t>
            </w:r>
          </w:p>
          <w:p w:rsidR="00000000" w:rsidDel="00000000" w:rsidP="00000000" w:rsidRDefault="00000000" w:rsidRPr="00000000" w14:paraId="0000033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Actividad 3</w:t>
            </w:r>
          </w:p>
          <w:p w:rsidR="00000000" w:rsidDel="00000000" w:rsidP="00000000" w:rsidRDefault="00000000" w:rsidRPr="00000000" w14:paraId="0000033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Duración: 15 minutos</w:t>
            </w:r>
          </w:p>
          <w:p w:rsidR="00000000" w:rsidDel="00000000" w:rsidP="00000000" w:rsidRDefault="00000000" w:rsidRPr="00000000" w14:paraId="0000033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Las preguntas anteriores servirán para que los estudiantes puedan construir su propio concepto de reclutamiento y forzado, el cual será socializado. </w:t>
            </w:r>
          </w:p>
          <w:p w:rsidR="00000000" w:rsidDel="00000000" w:rsidP="00000000" w:rsidRDefault="00000000" w:rsidRPr="00000000" w14:paraId="0000033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Actividad 4</w:t>
            </w:r>
          </w:p>
          <w:p w:rsidR="00000000" w:rsidDel="00000000" w:rsidP="00000000" w:rsidRDefault="00000000" w:rsidRPr="00000000" w14:paraId="0000033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siguiente actividad se planteará para ser retomada en la próxima sesión. Los estudiantes rastrearán en diversas fuentes bibliográficas cuales son las distintas modalidades de reclutamiento forzado.</w:t>
            </w:r>
          </w:p>
        </w:tc>
        <w:tc>
          <w:tcPr>
            <w:tcMar>
              <w:left w:w="108.0" w:type="dxa"/>
              <w:right w:w="108.0" w:type="dxa"/>
            </w:tcMar>
          </w:tcPr>
          <w:p w:rsidR="00000000" w:rsidDel="00000000" w:rsidP="00000000" w:rsidRDefault="00000000" w:rsidRPr="00000000" w14:paraId="0000033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Fotos</w:t>
            </w:r>
          </w:p>
          <w:p w:rsidR="00000000" w:rsidDel="00000000" w:rsidP="00000000" w:rsidRDefault="00000000" w:rsidRPr="00000000" w14:paraId="0000033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Imágenes</w:t>
            </w:r>
          </w:p>
          <w:p w:rsidR="00000000" w:rsidDel="00000000" w:rsidP="00000000" w:rsidRDefault="00000000" w:rsidRPr="00000000" w14:paraId="0000033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Vídeo</w:t>
            </w:r>
          </w:p>
          <w:p w:rsidR="00000000" w:rsidDel="00000000" w:rsidP="00000000" w:rsidRDefault="00000000" w:rsidRPr="00000000" w14:paraId="0000033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Cuaderno</w:t>
            </w:r>
          </w:p>
          <w:p w:rsidR="00000000" w:rsidDel="00000000" w:rsidP="00000000" w:rsidRDefault="00000000" w:rsidRPr="00000000" w14:paraId="0000033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Lápiz</w:t>
            </w:r>
          </w:p>
        </w:tc>
        <w:tc>
          <w:tcPr>
            <w:tcMar>
              <w:left w:w="108.0" w:type="dxa"/>
              <w:right w:w="108.0" w:type="dxa"/>
            </w:tcMar>
          </w:tcPr>
          <w:p w:rsidR="00000000" w:rsidDel="00000000" w:rsidP="00000000" w:rsidRDefault="00000000" w:rsidRPr="00000000" w14:paraId="0000033F">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Afirma 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nombra con certeza quiénes son los implicados en las situaciones relacionadas con el reclutamiento forzado de niños y jóvenes.</w:t>
            </w:r>
          </w:p>
          <w:p w:rsidR="00000000" w:rsidDel="00000000" w:rsidP="00000000" w:rsidRDefault="00000000" w:rsidRPr="00000000" w14:paraId="00000340">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Identifica</w:t>
            </w:r>
            <w:r w:rsidDel="00000000" w:rsidR="00000000" w:rsidRPr="00000000">
              <w:rPr>
                <w:rFonts w:ascii="Times New Roman" w:cs="Times New Roman" w:eastAsia="Times New Roman" w:hAnsi="Times New Roman"/>
                <w:sz w:val="24"/>
                <w:szCs w:val="24"/>
                <w:rtl w:val="0"/>
              </w:rPr>
              <w:t xml:space="preserve"> d</w:t>
            </w:r>
            <w:r w:rsidDel="00000000" w:rsidR="00000000" w:rsidRPr="00000000">
              <w:rPr>
                <w:rFonts w:ascii="Times New Roman" w:cs="Times New Roman" w:eastAsia="Times New Roman" w:hAnsi="Times New Roman"/>
                <w:sz w:val="24"/>
                <w:szCs w:val="24"/>
                <w:rtl w:val="0"/>
              </w:rPr>
              <w:t xml:space="preserve">iferentes situaciones relacionadas con el reclutamiento forzado de niños y jóvenes.</w:t>
            </w:r>
          </w:p>
          <w:p w:rsidR="00000000" w:rsidDel="00000000" w:rsidP="00000000" w:rsidRDefault="00000000" w:rsidRPr="00000000" w14:paraId="00000341">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Define el</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concepto de reclutamiento forzado a partir de los textos abordados. </w:t>
            </w:r>
          </w:p>
        </w:tc>
      </w:tr>
      <w:tr>
        <w:trPr>
          <w:cantSplit w:val="0"/>
          <w:tblHeader w:val="0"/>
        </w:trPr>
        <w:tc>
          <w:tcPr>
            <w:tcMar>
              <w:left w:w="108.0" w:type="dxa"/>
              <w:right w:w="108.0" w:type="dxa"/>
            </w:tcMar>
          </w:tcPr>
          <w:p w:rsidR="00000000" w:rsidDel="00000000" w:rsidP="00000000" w:rsidRDefault="00000000" w:rsidRPr="00000000" w14:paraId="0000034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Comprender</w:t>
            </w:r>
          </w:p>
        </w:tc>
        <w:tc>
          <w:tcPr>
            <w:tcMar>
              <w:left w:w="108.0" w:type="dxa"/>
              <w:right w:w="108.0" w:type="dxa"/>
            </w:tcMar>
          </w:tcPr>
          <w:p w:rsidR="00000000" w:rsidDel="00000000" w:rsidP="00000000" w:rsidRDefault="00000000" w:rsidRPr="00000000" w14:paraId="0000034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Rastrear</w:t>
            </w:r>
          </w:p>
          <w:p w:rsidR="00000000" w:rsidDel="00000000" w:rsidP="00000000" w:rsidRDefault="00000000" w:rsidRPr="00000000" w14:paraId="0000034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Describir</w:t>
            </w:r>
          </w:p>
          <w:p w:rsidR="00000000" w:rsidDel="00000000" w:rsidP="00000000" w:rsidRDefault="00000000" w:rsidRPr="00000000" w14:paraId="0000034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Comprender</w:t>
            </w:r>
          </w:p>
          <w:p w:rsidR="00000000" w:rsidDel="00000000" w:rsidP="00000000" w:rsidRDefault="00000000" w:rsidRPr="00000000" w14:paraId="0000034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Explicar</w:t>
            </w:r>
          </w:p>
        </w:tc>
        <w:tc>
          <w:tcPr>
            <w:tcMar>
              <w:left w:w="108.0" w:type="dxa"/>
              <w:right w:w="108.0" w:type="dxa"/>
            </w:tcMar>
          </w:tcPr>
          <w:p w:rsidR="00000000" w:rsidDel="00000000" w:rsidP="00000000" w:rsidRDefault="00000000" w:rsidRPr="00000000" w14:paraId="0000034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Modalidades de reclutamiento forzado.</w:t>
            </w:r>
          </w:p>
        </w:tc>
        <w:tc>
          <w:tcPr>
            <w:tcMar>
              <w:left w:w="108.0" w:type="dxa"/>
              <w:right w:w="108.0" w:type="dxa"/>
            </w:tcMar>
          </w:tcPr>
          <w:p w:rsidR="00000000" w:rsidDel="00000000" w:rsidP="00000000" w:rsidRDefault="00000000" w:rsidRPr="00000000" w14:paraId="0000034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Rastrear y describir las distintas modalidades sobre el reclutamiento forzado.  </w:t>
            </w:r>
          </w:p>
        </w:tc>
        <w:tc>
          <w:tcPr>
            <w:tcMar>
              <w:left w:w="108.0" w:type="dxa"/>
              <w:right w:w="108.0" w:type="dxa"/>
            </w:tcMar>
          </w:tcPr>
          <w:p w:rsidR="00000000" w:rsidDel="00000000" w:rsidP="00000000" w:rsidRDefault="00000000" w:rsidRPr="00000000" w14:paraId="0000034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Actividad 1</w:t>
            </w:r>
          </w:p>
          <w:p w:rsidR="00000000" w:rsidDel="00000000" w:rsidP="00000000" w:rsidRDefault="00000000" w:rsidRPr="00000000" w14:paraId="0000034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Duración: 40</w:t>
            </w:r>
          </w:p>
          <w:p w:rsidR="00000000" w:rsidDel="00000000" w:rsidP="00000000" w:rsidRDefault="00000000" w:rsidRPr="00000000" w14:paraId="0000034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partir de la información consultada por los estudiantes sobre las distintas modalidades de reclutamiento forzado, se hará una socialización en la que cada uno leerá su investigación.</w:t>
            </w:r>
          </w:p>
          <w:p w:rsidR="00000000" w:rsidDel="00000000" w:rsidP="00000000" w:rsidRDefault="00000000" w:rsidRPr="00000000" w14:paraId="0000034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distinguen las modalidades y se irá preguntando por lo que se entiende por cada una de ellas. </w:t>
            </w:r>
          </w:p>
          <w:p w:rsidR="00000000" w:rsidDel="00000000" w:rsidP="00000000" w:rsidRDefault="00000000" w:rsidRPr="00000000" w14:paraId="0000034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Actividad 2</w:t>
            </w:r>
          </w:p>
          <w:p w:rsidR="00000000" w:rsidDel="00000000" w:rsidP="00000000" w:rsidRDefault="00000000" w:rsidRPr="00000000" w14:paraId="0000035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Duración: 15</w:t>
            </w:r>
          </w:p>
          <w:p w:rsidR="00000000" w:rsidDel="00000000" w:rsidP="00000000" w:rsidRDefault="00000000" w:rsidRPr="00000000" w14:paraId="0000035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estudiantes deberán escribir en media hoja lo que comprendieron del reclutamiento forzado y sus distintas modalidades. </w:t>
            </w:r>
          </w:p>
          <w:p w:rsidR="00000000" w:rsidDel="00000000" w:rsidP="00000000" w:rsidRDefault="00000000" w:rsidRPr="00000000" w14:paraId="00000353">
            <w:pPr>
              <w:rPr>
                <w:rFonts w:ascii="Times New Roman" w:cs="Times New Roman" w:eastAsia="Times New Roman" w:hAnsi="Times New Roman"/>
                <w:sz w:val="24"/>
                <w:szCs w:val="24"/>
              </w:rPr>
            </w:pPr>
            <w:r w:rsidDel="00000000" w:rsidR="00000000" w:rsidRPr="00000000">
              <w:rPr>
                <w:rtl w:val="0"/>
              </w:rPr>
            </w:r>
          </w:p>
        </w:tc>
        <w:tc>
          <w:tcPr>
            <w:tcMar>
              <w:left w:w="108.0" w:type="dxa"/>
              <w:right w:w="108.0" w:type="dxa"/>
            </w:tcMar>
          </w:tcPr>
          <w:p w:rsidR="00000000" w:rsidDel="00000000" w:rsidP="00000000" w:rsidRDefault="00000000" w:rsidRPr="00000000" w14:paraId="0000035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Cuaderno</w:t>
            </w:r>
          </w:p>
          <w:p w:rsidR="00000000" w:rsidDel="00000000" w:rsidP="00000000" w:rsidRDefault="00000000" w:rsidRPr="00000000" w14:paraId="0000035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Texto impreso</w:t>
            </w:r>
          </w:p>
          <w:p w:rsidR="00000000" w:rsidDel="00000000" w:rsidP="00000000" w:rsidRDefault="00000000" w:rsidRPr="00000000" w14:paraId="0000035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Ruleta online</w:t>
            </w:r>
          </w:p>
          <w:p w:rsidR="00000000" w:rsidDel="00000000" w:rsidP="00000000" w:rsidRDefault="00000000" w:rsidRPr="00000000" w14:paraId="0000035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Vídeo</w:t>
            </w:r>
          </w:p>
        </w:tc>
        <w:tc>
          <w:tcPr>
            <w:tcMar>
              <w:left w:w="108.0" w:type="dxa"/>
              <w:right w:w="108.0" w:type="dxa"/>
            </w:tcMar>
          </w:tcPr>
          <w:p w:rsidR="00000000" w:rsidDel="00000000" w:rsidP="00000000" w:rsidRDefault="00000000" w:rsidRPr="00000000" w14:paraId="00000358">
            <w:pPr>
              <w:numPr>
                <w:ilvl w:val="0"/>
                <w:numId w:val="1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Rastrea en diversas fuentes bibliográficas cuáles son las distintas modalidades de reclutamiento forzado.</w:t>
            </w:r>
          </w:p>
          <w:p w:rsidR="00000000" w:rsidDel="00000000" w:rsidP="00000000" w:rsidRDefault="00000000" w:rsidRPr="00000000" w14:paraId="00000359">
            <w:pPr>
              <w:numPr>
                <w:ilvl w:val="0"/>
                <w:numId w:val="1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Describe y explica las distintas modalidades del reclutamiento forzado.</w:t>
            </w:r>
          </w:p>
          <w:p w:rsidR="00000000" w:rsidDel="00000000" w:rsidP="00000000" w:rsidRDefault="00000000" w:rsidRPr="00000000" w14:paraId="0000035A">
            <w:pPr>
              <w:numPr>
                <w:ilvl w:val="0"/>
                <w:numId w:val="1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Comprende de qué manera las distintas modalidades del reclutamiento forman parte del conflicto armado.</w:t>
            </w:r>
          </w:p>
        </w:tc>
      </w:tr>
      <w:tr>
        <w:trPr>
          <w:cantSplit w:val="0"/>
          <w:tblHeader w:val="0"/>
        </w:trPr>
        <w:tc>
          <w:tcPr>
            <w:tcMar>
              <w:left w:w="108.0" w:type="dxa"/>
              <w:right w:w="108.0" w:type="dxa"/>
            </w:tcMar>
          </w:tcPr>
          <w:p w:rsidR="00000000" w:rsidDel="00000000" w:rsidP="00000000" w:rsidRDefault="00000000" w:rsidRPr="00000000" w14:paraId="0000035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Aplicar</w:t>
            </w:r>
          </w:p>
        </w:tc>
        <w:tc>
          <w:tcPr>
            <w:tcMar>
              <w:left w:w="108.0" w:type="dxa"/>
              <w:right w:w="108.0" w:type="dxa"/>
            </w:tcMar>
          </w:tcPr>
          <w:p w:rsidR="00000000" w:rsidDel="00000000" w:rsidP="00000000" w:rsidRDefault="00000000" w:rsidRPr="00000000" w14:paraId="0000035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Ejemplificar</w:t>
            </w:r>
          </w:p>
          <w:p w:rsidR="00000000" w:rsidDel="00000000" w:rsidP="00000000" w:rsidRDefault="00000000" w:rsidRPr="00000000" w14:paraId="0000035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Concluir</w:t>
            </w:r>
          </w:p>
          <w:p w:rsidR="00000000" w:rsidDel="00000000" w:rsidP="00000000" w:rsidRDefault="00000000" w:rsidRPr="00000000" w14:paraId="0000035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Aplicar</w:t>
            </w:r>
          </w:p>
          <w:p w:rsidR="00000000" w:rsidDel="00000000" w:rsidP="00000000" w:rsidRDefault="00000000" w:rsidRPr="00000000" w14:paraId="0000035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Determinar</w:t>
            </w:r>
          </w:p>
          <w:p w:rsidR="00000000" w:rsidDel="00000000" w:rsidP="00000000" w:rsidRDefault="00000000" w:rsidRPr="00000000" w14:paraId="00000360">
            <w:pPr>
              <w:rPr>
                <w:rFonts w:ascii="Times New Roman" w:cs="Times New Roman" w:eastAsia="Times New Roman" w:hAnsi="Times New Roman"/>
                <w:sz w:val="24"/>
                <w:szCs w:val="24"/>
              </w:rPr>
            </w:pPr>
            <w:r w:rsidDel="00000000" w:rsidR="00000000" w:rsidRPr="00000000">
              <w:rPr>
                <w:rtl w:val="0"/>
              </w:rPr>
            </w:r>
          </w:p>
        </w:tc>
        <w:tc>
          <w:tcPr>
            <w:tcMar>
              <w:left w:w="108.0" w:type="dxa"/>
              <w:right w:w="108.0" w:type="dxa"/>
            </w:tcMar>
          </w:tcPr>
          <w:p w:rsidR="00000000" w:rsidDel="00000000" w:rsidP="00000000" w:rsidRDefault="00000000" w:rsidRPr="00000000" w14:paraId="00000361">
            <w:pPr>
              <w:numPr>
                <w:ilvl w:val="0"/>
                <w:numId w:val="8"/>
              </w:numPr>
              <w:ind w:left="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Desaparición en el reclutamiento forzado.</w:t>
            </w:r>
          </w:p>
        </w:tc>
        <w:tc>
          <w:tcPr>
            <w:tcMar>
              <w:left w:w="108.0" w:type="dxa"/>
              <w:right w:w="108.0" w:type="dxa"/>
            </w:tcMar>
          </w:tcPr>
          <w:p w:rsidR="00000000" w:rsidDel="00000000" w:rsidP="00000000" w:rsidRDefault="00000000" w:rsidRPr="00000000" w14:paraId="00000362">
            <w:pPr>
              <w:rPr>
                <w:rFonts w:ascii="Times New Roman" w:cs="Times New Roman" w:eastAsia="Times New Roman" w:hAnsi="Times New Roman"/>
                <w:sz w:val="24"/>
                <w:szCs w:val="24"/>
              </w:rPr>
            </w:pPr>
            <w:r w:rsidDel="00000000" w:rsidR="00000000" w:rsidRPr="00000000">
              <w:rPr>
                <w:rtl w:val="0"/>
              </w:rPr>
            </w:r>
          </w:p>
        </w:tc>
        <w:tc>
          <w:tcPr>
            <w:tcMar>
              <w:left w:w="108.0" w:type="dxa"/>
              <w:right w:w="108.0" w:type="dxa"/>
            </w:tcMar>
          </w:tcPr>
          <w:p w:rsidR="00000000" w:rsidDel="00000000" w:rsidP="00000000" w:rsidRDefault="00000000" w:rsidRPr="00000000" w14:paraId="0000036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Actividad 1</w:t>
            </w:r>
          </w:p>
          <w:p w:rsidR="00000000" w:rsidDel="00000000" w:rsidP="00000000" w:rsidRDefault="00000000" w:rsidRPr="00000000" w14:paraId="0000036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Duración: 15 minutos </w:t>
            </w:r>
          </w:p>
          <w:p w:rsidR="00000000" w:rsidDel="00000000" w:rsidP="00000000" w:rsidRDefault="00000000" w:rsidRPr="00000000" w14:paraId="0000036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Lectura guiada del cuento </w:t>
            </w:r>
            <w:r w:rsidDel="00000000" w:rsidR="00000000" w:rsidRPr="00000000">
              <w:rPr>
                <w:rFonts w:ascii="Times New Roman" w:cs="Times New Roman" w:eastAsia="Times New Roman" w:hAnsi="Times New Roman"/>
                <w:i w:val="1"/>
                <w:sz w:val="24"/>
                <w:szCs w:val="24"/>
                <w:rtl w:val="0"/>
              </w:rPr>
              <w:t xml:space="preserve">90000 desaparecidos</w:t>
            </w:r>
            <w:r w:rsidDel="00000000" w:rsidR="00000000" w:rsidRPr="00000000">
              <w:rPr>
                <w:rFonts w:ascii="Times New Roman" w:cs="Times New Roman" w:eastAsia="Times New Roman" w:hAnsi="Times New Roman"/>
                <w:sz w:val="24"/>
                <w:szCs w:val="24"/>
                <w:rtl w:val="0"/>
              </w:rPr>
              <w:t xml:space="preserve"> de Andrés Restrepo </w:t>
            </w:r>
          </w:p>
          <w:p w:rsidR="00000000" w:rsidDel="00000000" w:rsidP="00000000" w:rsidRDefault="00000000" w:rsidRPr="00000000" w14:paraId="0000036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Actividad 2</w:t>
            </w:r>
          </w:p>
          <w:p w:rsidR="00000000" w:rsidDel="00000000" w:rsidP="00000000" w:rsidRDefault="00000000" w:rsidRPr="00000000" w14:paraId="0000036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Duración: 15 minutos </w:t>
            </w:r>
          </w:p>
          <w:p w:rsidR="00000000" w:rsidDel="00000000" w:rsidP="00000000" w:rsidRDefault="00000000" w:rsidRPr="00000000" w14:paraId="0000036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Después de leer el cuento, los estudiantes construirán sus propias historias donde se cuente un relato de desaparición de personas en su contexto. Es decir, los estudiantes deben buscar desde sus propias realidades y vivencias, cuáles serían los móviles que llevaron a la desaparición de los individuos y en qué condiciones se darían. </w:t>
            </w:r>
          </w:p>
          <w:p w:rsidR="00000000" w:rsidDel="00000000" w:rsidP="00000000" w:rsidRDefault="00000000" w:rsidRPr="00000000" w14:paraId="0000036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Finalmente, se utilizará una ruleta online que permitirá elegir al azar a algunos estudiantes, quienes compartirán oralmente sus construcciones.  </w:t>
            </w:r>
          </w:p>
          <w:p w:rsidR="00000000" w:rsidDel="00000000" w:rsidP="00000000" w:rsidRDefault="00000000" w:rsidRPr="00000000" w14:paraId="0000036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Actividad 3</w:t>
            </w:r>
          </w:p>
          <w:p w:rsidR="00000000" w:rsidDel="00000000" w:rsidP="00000000" w:rsidRDefault="00000000" w:rsidRPr="00000000" w14:paraId="0000036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Duración: 20 minutos</w:t>
            </w:r>
          </w:p>
          <w:p w:rsidR="00000000" w:rsidDel="00000000" w:rsidP="00000000" w:rsidRDefault="00000000" w:rsidRPr="00000000" w14:paraId="0000037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Proyección del cortometraje sobre la película </w:t>
            </w:r>
            <w:r w:rsidDel="00000000" w:rsidR="00000000" w:rsidRPr="00000000">
              <w:rPr>
                <w:rFonts w:ascii="Times New Roman" w:cs="Times New Roman" w:eastAsia="Times New Roman" w:hAnsi="Times New Roman"/>
                <w:i w:val="1"/>
                <w:sz w:val="24"/>
                <w:szCs w:val="24"/>
                <w:rtl w:val="0"/>
              </w:rPr>
              <w:t xml:space="preserve">Silencio en el paraíso: </w:t>
            </w:r>
            <w:r w:rsidDel="00000000" w:rsidR="00000000" w:rsidRPr="00000000">
              <w:rPr>
                <w:rFonts w:ascii="Times New Roman" w:cs="Times New Roman" w:eastAsia="Times New Roman" w:hAnsi="Times New Roman"/>
                <w:sz w:val="24"/>
                <w:szCs w:val="24"/>
                <w:rtl w:val="0"/>
              </w:rPr>
              <w:t xml:space="preserve">¿Qué son los falsos positivos en Colombia?</w:t>
            </w:r>
          </w:p>
          <w:p w:rsidR="00000000" w:rsidDel="00000000" w:rsidP="00000000" w:rsidRDefault="00000000" w:rsidRPr="00000000" w14:paraId="0000037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Luego de esto, los estudiantes deberán responder las siguientes preguntas en equipos de tres personas:</w:t>
            </w:r>
          </w:p>
          <w:p w:rsidR="00000000" w:rsidDel="00000000" w:rsidP="00000000" w:rsidRDefault="00000000" w:rsidRPr="00000000" w14:paraId="0000037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5">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¿Cómo se relaciona el cuento</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vertAlign w:val="baseline"/>
                <w:rtl w:val="0"/>
              </w:rPr>
              <w:t xml:space="preserve">90000 desaparecidos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 el cortometraje visto?</w:t>
            </w:r>
          </w:p>
          <w:p w:rsidR="00000000" w:rsidDel="00000000" w:rsidP="00000000" w:rsidRDefault="00000000" w:rsidRPr="00000000" w14:paraId="00000376">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 acuerdo con lo observado en el video, ¿qué razones podrían establecerse para la desaparición de las 90000 personas mencionadas en el cuento?</w:t>
            </w:r>
          </w:p>
          <w:p w:rsidR="00000000" w:rsidDel="00000000" w:rsidP="00000000" w:rsidRDefault="00000000" w:rsidRPr="00000000" w14:paraId="00000377">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¿Qué conclusiones se pueden hacer del texto después de ver el vídeo?</w:t>
            </w:r>
          </w:p>
          <w:p w:rsidR="00000000" w:rsidDel="00000000" w:rsidP="00000000" w:rsidRDefault="00000000" w:rsidRPr="00000000" w14:paraId="0000037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concluir, cada equipo compartirá las respuestas y las docentes retroalimentan de manera general las intervenciones de los estudiantes.</w:t>
            </w:r>
          </w:p>
          <w:p w:rsidR="00000000" w:rsidDel="00000000" w:rsidP="00000000" w:rsidRDefault="00000000" w:rsidRPr="00000000" w14:paraId="0000037A">
            <w:pPr>
              <w:rPr>
                <w:rFonts w:ascii="Times New Roman" w:cs="Times New Roman" w:eastAsia="Times New Roman" w:hAnsi="Times New Roman"/>
                <w:sz w:val="24"/>
                <w:szCs w:val="24"/>
              </w:rPr>
            </w:pPr>
            <w:r w:rsidDel="00000000" w:rsidR="00000000" w:rsidRPr="00000000">
              <w:rPr>
                <w:rtl w:val="0"/>
              </w:rPr>
            </w:r>
          </w:p>
        </w:tc>
        <w:tc>
          <w:tcPr>
            <w:tcMar>
              <w:left w:w="108.0" w:type="dxa"/>
              <w:right w:w="108.0" w:type="dxa"/>
            </w:tcMar>
          </w:tcPr>
          <w:p w:rsidR="00000000" w:rsidDel="00000000" w:rsidP="00000000" w:rsidRDefault="00000000" w:rsidRPr="00000000" w14:paraId="0000037B">
            <w:pPr>
              <w:rPr>
                <w:rFonts w:ascii="Times New Roman" w:cs="Times New Roman" w:eastAsia="Times New Roman" w:hAnsi="Times New Roman"/>
                <w:sz w:val="24"/>
                <w:szCs w:val="24"/>
              </w:rPr>
            </w:pPr>
            <w:r w:rsidDel="00000000" w:rsidR="00000000" w:rsidRPr="00000000">
              <w:rPr>
                <w:rtl w:val="0"/>
              </w:rPr>
            </w:r>
          </w:p>
        </w:tc>
        <w:tc>
          <w:tcPr>
            <w:tcMar>
              <w:left w:w="108.0" w:type="dxa"/>
              <w:right w:w="108.0" w:type="dxa"/>
            </w:tcMar>
          </w:tcPr>
          <w:p w:rsidR="00000000" w:rsidDel="00000000" w:rsidP="00000000" w:rsidRDefault="00000000" w:rsidRPr="00000000" w14:paraId="0000037C">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Construye historias que </w:t>
            </w:r>
            <w:r w:rsidDel="00000000" w:rsidR="00000000" w:rsidRPr="00000000">
              <w:rPr>
                <w:rFonts w:ascii="Times New Roman" w:cs="Times New Roman" w:eastAsia="Times New Roman" w:hAnsi="Times New Roman"/>
                <w:sz w:val="24"/>
                <w:szCs w:val="24"/>
                <w:rtl w:val="0"/>
              </w:rPr>
              <w:t xml:space="preserve">cuentan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acontecimientos sobre situaciones de desaparición forzada en sus contextos. </w:t>
            </w:r>
          </w:p>
          <w:p w:rsidR="00000000" w:rsidDel="00000000" w:rsidP="00000000" w:rsidRDefault="00000000" w:rsidRPr="00000000" w14:paraId="0000037D">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Descubre y determina diferentes razones por las cuales se produce el desplazamiento forzado. </w:t>
            </w:r>
          </w:p>
          <w:p w:rsidR="00000000" w:rsidDel="00000000" w:rsidP="00000000" w:rsidRDefault="00000000" w:rsidRPr="00000000" w14:paraId="0000037E">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 conclusiones sobre las </w:t>
            </w:r>
            <w:r w:rsidDel="00000000" w:rsidR="00000000" w:rsidRPr="00000000">
              <w:rPr>
                <w:rFonts w:ascii="Times New Roman" w:cs="Times New Roman" w:eastAsia="Times New Roman" w:hAnsi="Times New Roman"/>
                <w:sz w:val="24"/>
                <w:szCs w:val="24"/>
                <w:rtl w:val="0"/>
              </w:rPr>
              <w:t xml:space="preserve">causas del desplazamiento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forzado a partir de las temáticas identificadas en los textos leídos. </w:t>
            </w:r>
          </w:p>
        </w:tc>
      </w:tr>
      <w:tr>
        <w:trPr>
          <w:cantSplit w:val="0"/>
          <w:tblHeader w:val="0"/>
        </w:trPr>
        <w:tc>
          <w:tcPr>
            <w:tcMar>
              <w:left w:w="108.0" w:type="dxa"/>
              <w:right w:w="108.0" w:type="dxa"/>
            </w:tcMar>
          </w:tcPr>
          <w:p w:rsidR="00000000" w:rsidDel="00000000" w:rsidP="00000000" w:rsidRDefault="00000000" w:rsidRPr="00000000" w14:paraId="0000037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Analizar</w:t>
            </w:r>
          </w:p>
        </w:tc>
        <w:tc>
          <w:tcPr>
            <w:tcMar>
              <w:left w:w="108.0" w:type="dxa"/>
              <w:right w:w="108.0" w:type="dxa"/>
            </w:tcMar>
          </w:tcPr>
          <w:p w:rsidR="00000000" w:rsidDel="00000000" w:rsidP="00000000" w:rsidRDefault="00000000" w:rsidRPr="00000000" w14:paraId="00000380">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Determinar </w:t>
            </w:r>
          </w:p>
          <w:p w:rsidR="00000000" w:rsidDel="00000000" w:rsidP="00000000" w:rsidRDefault="00000000" w:rsidRPr="00000000" w14:paraId="0000038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Diferenciar</w:t>
            </w:r>
          </w:p>
          <w:p w:rsidR="00000000" w:rsidDel="00000000" w:rsidP="00000000" w:rsidRDefault="00000000" w:rsidRPr="00000000" w14:paraId="0000038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Comparar</w:t>
            </w:r>
          </w:p>
          <w:p w:rsidR="00000000" w:rsidDel="00000000" w:rsidP="00000000" w:rsidRDefault="00000000" w:rsidRPr="00000000" w14:paraId="0000038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Analizar</w:t>
            </w:r>
          </w:p>
        </w:tc>
        <w:tc>
          <w:tcPr>
            <w:tcMar>
              <w:left w:w="108.0" w:type="dxa"/>
              <w:right w:w="108.0" w:type="dxa"/>
            </w:tcMar>
          </w:tcPr>
          <w:p w:rsidR="00000000" w:rsidDel="00000000" w:rsidP="00000000" w:rsidRDefault="00000000" w:rsidRPr="00000000" w14:paraId="00000384">
            <w:pPr>
              <w:rPr>
                <w:rFonts w:ascii="Times New Roman" w:cs="Times New Roman" w:eastAsia="Times New Roman" w:hAnsi="Times New Roman"/>
                <w:sz w:val="24"/>
                <w:szCs w:val="24"/>
              </w:rPr>
            </w:pPr>
            <w:r w:rsidDel="00000000" w:rsidR="00000000" w:rsidRPr="00000000">
              <w:rPr>
                <w:rtl w:val="0"/>
              </w:rPr>
            </w:r>
          </w:p>
        </w:tc>
        <w:tc>
          <w:tcPr>
            <w:tcMar>
              <w:left w:w="108.0" w:type="dxa"/>
              <w:right w:w="108.0" w:type="dxa"/>
            </w:tcMar>
          </w:tcPr>
          <w:p w:rsidR="00000000" w:rsidDel="00000000" w:rsidP="00000000" w:rsidRDefault="00000000" w:rsidRPr="00000000" w14:paraId="0000038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Diferenciar los discursos de los distintos grupos armados y las visiones que se tienen de estos en los textos abordados. </w:t>
            </w:r>
          </w:p>
        </w:tc>
        <w:tc>
          <w:tcPr>
            <w:tcMar>
              <w:left w:w="108.0" w:type="dxa"/>
              <w:right w:w="108.0" w:type="dxa"/>
            </w:tcMar>
          </w:tcPr>
          <w:p w:rsidR="00000000" w:rsidDel="00000000" w:rsidP="00000000" w:rsidRDefault="00000000" w:rsidRPr="00000000" w14:paraId="0000038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Actividad 1</w:t>
            </w:r>
          </w:p>
          <w:p w:rsidR="00000000" w:rsidDel="00000000" w:rsidP="00000000" w:rsidRDefault="00000000" w:rsidRPr="00000000" w14:paraId="0000038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Duración: 40 min. </w:t>
            </w:r>
          </w:p>
          <w:p w:rsidR="00000000" w:rsidDel="00000000" w:rsidP="00000000" w:rsidRDefault="00000000" w:rsidRPr="00000000" w14:paraId="0000038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leerá en voz alta la crónica </w:t>
            </w:r>
            <w:r w:rsidDel="00000000" w:rsidR="00000000" w:rsidRPr="00000000">
              <w:rPr>
                <w:rFonts w:ascii="Times New Roman" w:cs="Times New Roman" w:eastAsia="Times New Roman" w:hAnsi="Times New Roman"/>
                <w:i w:val="1"/>
                <w:sz w:val="24"/>
                <w:szCs w:val="24"/>
                <w:rtl w:val="0"/>
              </w:rPr>
              <w:t xml:space="preserve">Así fue como dejé de ser niño</w:t>
            </w:r>
            <w:r w:rsidDel="00000000" w:rsidR="00000000" w:rsidRPr="00000000">
              <w:rPr>
                <w:rFonts w:ascii="Times New Roman" w:cs="Times New Roman" w:eastAsia="Times New Roman" w:hAnsi="Times New Roman"/>
                <w:sz w:val="24"/>
                <w:szCs w:val="24"/>
                <w:rtl w:val="0"/>
              </w:rPr>
              <w:t xml:space="preserve"> de Pilar Lozano.</w:t>
            </w:r>
          </w:p>
          <w:p w:rsidR="00000000" w:rsidDel="00000000" w:rsidP="00000000" w:rsidRDefault="00000000" w:rsidRPr="00000000" w14:paraId="0000038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Luego de la lectura, cada estudiante procederá a responder las siguientes preguntas: </w:t>
            </w:r>
          </w:p>
          <w:p w:rsidR="00000000" w:rsidDel="00000000" w:rsidP="00000000" w:rsidRDefault="00000000" w:rsidRPr="00000000" w14:paraId="000003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8C">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¿Cuál era la visión que se tenía de la guerrilla y cuál era la visión de la guerrilla? </w:t>
            </w:r>
          </w:p>
          <w:p w:rsidR="00000000" w:rsidDel="00000000" w:rsidP="00000000" w:rsidRDefault="00000000" w:rsidRPr="00000000" w14:paraId="0000038D">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¿Cuál era el argumento que tenían las autodefensas y qué tenía que ver eso con los judíos? </w:t>
            </w:r>
          </w:p>
          <w:p w:rsidR="00000000" w:rsidDel="00000000" w:rsidP="00000000" w:rsidRDefault="00000000" w:rsidRPr="00000000" w14:paraId="0000038E">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¿Cuáles fueron las razones por las cuáles Manuel entró a las autodefensas? </w:t>
            </w:r>
          </w:p>
          <w:p w:rsidR="00000000" w:rsidDel="00000000" w:rsidP="00000000" w:rsidRDefault="00000000" w:rsidRPr="00000000" w14:paraId="0000038F">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Piensa en un argumento a favor de la decisión de Manuel sobre entrar al grupo armado y uno en contra.</w:t>
            </w:r>
          </w:p>
          <w:p w:rsidR="00000000" w:rsidDel="00000000" w:rsidP="00000000" w:rsidRDefault="00000000" w:rsidRPr="00000000" w14:paraId="00000390">
            <w:pPr>
              <w:rPr>
                <w:rFonts w:ascii="Times New Roman" w:cs="Times New Roman" w:eastAsia="Times New Roman" w:hAnsi="Times New Roman"/>
                <w:sz w:val="24"/>
                <w:szCs w:val="24"/>
              </w:rPr>
            </w:pPr>
            <w:r w:rsidDel="00000000" w:rsidR="00000000" w:rsidRPr="00000000">
              <w:rPr>
                <w:rtl w:val="0"/>
              </w:rPr>
            </w:r>
          </w:p>
        </w:tc>
        <w:tc>
          <w:tcPr>
            <w:tcMar>
              <w:left w:w="108.0" w:type="dxa"/>
              <w:right w:w="108.0" w:type="dxa"/>
            </w:tcMar>
          </w:tcPr>
          <w:p w:rsidR="00000000" w:rsidDel="00000000" w:rsidP="00000000" w:rsidRDefault="00000000" w:rsidRPr="00000000" w14:paraId="0000039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Texto impreso</w:t>
            </w:r>
          </w:p>
          <w:p w:rsidR="00000000" w:rsidDel="00000000" w:rsidP="00000000" w:rsidRDefault="00000000" w:rsidRPr="00000000" w14:paraId="0000039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Cuaderno</w:t>
            </w:r>
          </w:p>
          <w:p w:rsidR="00000000" w:rsidDel="00000000" w:rsidP="00000000" w:rsidRDefault="00000000" w:rsidRPr="00000000" w14:paraId="0000039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Lápiz</w:t>
            </w:r>
          </w:p>
        </w:tc>
        <w:tc>
          <w:tcPr>
            <w:tcMar>
              <w:left w:w="108.0" w:type="dxa"/>
              <w:right w:w="108.0" w:type="dxa"/>
            </w:tcMar>
          </w:tcPr>
          <w:p w:rsidR="00000000" w:rsidDel="00000000" w:rsidP="00000000" w:rsidRDefault="00000000" w:rsidRPr="00000000" w14:paraId="00000394">
            <w:pPr>
              <w:numPr>
                <w:ilvl w:val="0"/>
                <w:numId w:val="20"/>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Compara la visión que se tenía de distintos grupos armados a partir de la lectura.</w:t>
            </w:r>
          </w:p>
          <w:p w:rsidR="00000000" w:rsidDel="00000000" w:rsidP="00000000" w:rsidRDefault="00000000" w:rsidRPr="00000000" w14:paraId="00000395">
            <w:pPr>
              <w:numPr>
                <w:ilvl w:val="0"/>
                <w:numId w:val="20"/>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Diferencia los distintos argumentos y posiciones que dan diferentes grupos armados a partir de la lectura.</w:t>
            </w:r>
          </w:p>
          <w:p w:rsidR="00000000" w:rsidDel="00000000" w:rsidP="00000000" w:rsidRDefault="00000000" w:rsidRPr="00000000" w14:paraId="00000396">
            <w:pPr>
              <w:numPr>
                <w:ilvl w:val="0"/>
                <w:numId w:val="20"/>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Determina las razones por las cuales un niño ingresa a un grupo armado.</w:t>
            </w:r>
          </w:p>
          <w:p w:rsidR="00000000" w:rsidDel="00000000" w:rsidP="00000000" w:rsidRDefault="00000000" w:rsidRPr="00000000" w14:paraId="00000397">
            <w:pPr>
              <w:numPr>
                <w:ilvl w:val="0"/>
                <w:numId w:val="20"/>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Analiza el texto y encuentra argumentos que apoyen o contradigan las posiciones de los personajes de la lectura.</w:t>
            </w:r>
          </w:p>
        </w:tc>
      </w:tr>
      <w:tr>
        <w:trPr>
          <w:cantSplit w:val="0"/>
          <w:tblHeader w:val="0"/>
        </w:trPr>
        <w:tc>
          <w:tcPr>
            <w:tcMar>
              <w:left w:w="108.0" w:type="dxa"/>
              <w:right w:w="108.0" w:type="dxa"/>
            </w:tcMar>
          </w:tcPr>
          <w:p w:rsidR="00000000" w:rsidDel="00000000" w:rsidP="00000000" w:rsidRDefault="00000000" w:rsidRPr="00000000" w14:paraId="0000039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Sintetizar </w:t>
            </w:r>
          </w:p>
        </w:tc>
        <w:tc>
          <w:tcPr>
            <w:tcMar>
              <w:left w:w="108.0" w:type="dxa"/>
              <w:right w:w="108.0" w:type="dxa"/>
            </w:tcMar>
          </w:tcPr>
          <w:p w:rsidR="00000000" w:rsidDel="00000000" w:rsidP="00000000" w:rsidRDefault="00000000" w:rsidRPr="00000000" w14:paraId="0000039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Fórmula </w:t>
            </w:r>
          </w:p>
          <w:p w:rsidR="00000000" w:rsidDel="00000000" w:rsidP="00000000" w:rsidRDefault="00000000" w:rsidRPr="00000000" w14:paraId="0000039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Construir </w:t>
            </w:r>
          </w:p>
          <w:p w:rsidR="00000000" w:rsidDel="00000000" w:rsidP="00000000" w:rsidRDefault="00000000" w:rsidRPr="00000000" w14:paraId="0000039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Crear</w:t>
            </w:r>
          </w:p>
          <w:p w:rsidR="00000000" w:rsidDel="00000000" w:rsidP="00000000" w:rsidRDefault="00000000" w:rsidRPr="00000000" w14:paraId="0000039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Reorganiza </w:t>
            </w:r>
          </w:p>
          <w:p w:rsidR="00000000" w:rsidDel="00000000" w:rsidP="00000000" w:rsidRDefault="00000000" w:rsidRPr="00000000" w14:paraId="0000039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Sugiere </w:t>
            </w:r>
          </w:p>
          <w:p w:rsidR="00000000" w:rsidDel="00000000" w:rsidP="00000000" w:rsidRDefault="00000000" w:rsidRPr="00000000" w14:paraId="0000039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Revisa </w:t>
            </w:r>
          </w:p>
          <w:p w:rsidR="00000000" w:rsidDel="00000000" w:rsidP="00000000" w:rsidRDefault="00000000" w:rsidRPr="00000000" w14:paraId="0000039F">
            <w:pPr>
              <w:rPr>
                <w:rFonts w:ascii="Times New Roman" w:cs="Times New Roman" w:eastAsia="Times New Roman" w:hAnsi="Times New Roman"/>
                <w:sz w:val="24"/>
                <w:szCs w:val="24"/>
              </w:rPr>
            </w:pPr>
            <w:r w:rsidDel="00000000" w:rsidR="00000000" w:rsidRPr="00000000">
              <w:rPr>
                <w:rtl w:val="0"/>
              </w:rPr>
            </w:r>
          </w:p>
        </w:tc>
        <w:tc>
          <w:tcPr>
            <w:tcMar>
              <w:left w:w="108.0" w:type="dxa"/>
              <w:right w:w="108.0" w:type="dxa"/>
            </w:tcMar>
          </w:tcPr>
          <w:p w:rsidR="00000000" w:rsidDel="00000000" w:rsidP="00000000" w:rsidRDefault="00000000" w:rsidRPr="00000000" w14:paraId="000003A0">
            <w:pPr>
              <w:numPr>
                <w:ilvl w:val="0"/>
                <w:numId w:val="8"/>
              </w:numPr>
              <w:ind w:left="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Implicados en el reclutamiento forzado</w:t>
            </w:r>
          </w:p>
        </w:tc>
        <w:tc>
          <w:tcPr>
            <w:tcMar>
              <w:left w:w="108.0" w:type="dxa"/>
              <w:right w:w="108.0" w:type="dxa"/>
            </w:tcMar>
          </w:tcPr>
          <w:p w:rsidR="00000000" w:rsidDel="00000000" w:rsidP="00000000" w:rsidRDefault="00000000" w:rsidRPr="00000000" w14:paraId="000003A1">
            <w:pPr>
              <w:rPr>
                <w:rFonts w:ascii="Times New Roman" w:cs="Times New Roman" w:eastAsia="Times New Roman" w:hAnsi="Times New Roman"/>
                <w:sz w:val="24"/>
                <w:szCs w:val="24"/>
              </w:rPr>
            </w:pPr>
            <w:r w:rsidDel="00000000" w:rsidR="00000000" w:rsidRPr="00000000">
              <w:rPr>
                <w:rtl w:val="0"/>
              </w:rPr>
            </w:r>
          </w:p>
        </w:tc>
        <w:tc>
          <w:tcPr>
            <w:tcMar>
              <w:left w:w="108.0" w:type="dxa"/>
              <w:right w:w="108.0" w:type="dxa"/>
            </w:tcMar>
          </w:tcPr>
          <w:p w:rsidR="00000000" w:rsidDel="00000000" w:rsidP="00000000" w:rsidRDefault="00000000" w:rsidRPr="00000000" w14:paraId="000003A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Actividad 1</w:t>
            </w:r>
          </w:p>
          <w:p w:rsidR="00000000" w:rsidDel="00000000" w:rsidP="00000000" w:rsidRDefault="00000000" w:rsidRPr="00000000" w14:paraId="000003A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Duración: 15 minutos</w:t>
            </w:r>
          </w:p>
          <w:p w:rsidR="00000000" w:rsidDel="00000000" w:rsidP="00000000" w:rsidRDefault="00000000" w:rsidRPr="00000000" w14:paraId="000003A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 base en la lectura de la crónica hecha en casa por los estudiantes, se reúnen en equipos de cuatro personas y formulan dos preguntas relacionadas con el texto. Estas se depositarán en una bolsa para ser sacadas al azar por algunos estudiantes de otros grupos, quienes darán solución a cada interrogante.</w:t>
            </w:r>
          </w:p>
          <w:p w:rsidR="00000000" w:rsidDel="00000000" w:rsidP="00000000" w:rsidRDefault="00000000" w:rsidRPr="00000000" w14:paraId="000003A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Actividad 2</w:t>
            </w:r>
          </w:p>
          <w:p w:rsidR="00000000" w:rsidDel="00000000" w:rsidP="00000000" w:rsidRDefault="00000000" w:rsidRPr="00000000" w14:paraId="000003A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Duración: 40 minutos</w:t>
            </w:r>
          </w:p>
          <w:p w:rsidR="00000000" w:rsidDel="00000000" w:rsidP="00000000" w:rsidRDefault="00000000" w:rsidRPr="00000000" w14:paraId="000003A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estudiantes se organizan por grupos. </w:t>
            </w:r>
          </w:p>
          <w:p w:rsidR="00000000" w:rsidDel="00000000" w:rsidP="00000000" w:rsidRDefault="00000000" w:rsidRPr="00000000" w14:paraId="000003A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partir de las lecturas y el rastreo de información sobre las diversas modalidades de reclutamiento forzado, los estudiantes construirán una breve dramatización en la que representarán algunas modalidades en las que se presenta el reclutamiento forzado.</w:t>
            </w:r>
          </w:p>
          <w:p w:rsidR="00000000" w:rsidDel="00000000" w:rsidP="00000000" w:rsidRDefault="00000000" w:rsidRPr="00000000" w14:paraId="000003A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Finalmente, cada equipo presenta sus creaciones. </w:t>
            </w:r>
          </w:p>
        </w:tc>
        <w:tc>
          <w:tcPr>
            <w:tcMar>
              <w:left w:w="108.0" w:type="dxa"/>
              <w:right w:w="108.0" w:type="dxa"/>
            </w:tcMar>
          </w:tcPr>
          <w:p w:rsidR="00000000" w:rsidDel="00000000" w:rsidP="00000000" w:rsidRDefault="00000000" w:rsidRPr="00000000" w14:paraId="000003AD">
            <w:pPr>
              <w:rPr>
                <w:rFonts w:ascii="Times New Roman" w:cs="Times New Roman" w:eastAsia="Times New Roman" w:hAnsi="Times New Roman"/>
                <w:sz w:val="24"/>
                <w:szCs w:val="24"/>
              </w:rPr>
            </w:pPr>
            <w:r w:rsidDel="00000000" w:rsidR="00000000" w:rsidRPr="00000000">
              <w:rPr>
                <w:rtl w:val="0"/>
              </w:rPr>
            </w:r>
          </w:p>
        </w:tc>
        <w:tc>
          <w:tcPr>
            <w:tcMar>
              <w:left w:w="108.0" w:type="dxa"/>
              <w:right w:w="108.0" w:type="dxa"/>
            </w:tcMar>
          </w:tcPr>
          <w:p w:rsidR="00000000" w:rsidDel="00000000" w:rsidP="00000000" w:rsidRDefault="00000000" w:rsidRPr="00000000" w14:paraId="000003A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w:t>
            </w:r>
            <w:r w:rsidDel="00000000" w:rsidR="00000000" w:rsidRPr="00000000">
              <w:rPr>
                <w:rFonts w:ascii="Times New Roman" w:cs="Times New Roman" w:eastAsia="Times New Roman" w:hAnsi="Times New Roman"/>
                <w:sz w:val="24"/>
                <w:szCs w:val="24"/>
                <w:rtl w:val="0"/>
              </w:rPr>
              <w:t xml:space="preserve">ó</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rmula preguntas relacionadas a las temáticas de los textos que lee. </w:t>
            </w:r>
          </w:p>
          <w:p w:rsidR="00000000" w:rsidDel="00000000" w:rsidP="00000000" w:rsidRDefault="00000000" w:rsidRPr="00000000" w14:paraId="000003A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Revisa las diferentes formas en las que se puede dar el reclutamiento forzado y sugiere nuevas formas de representarlo.</w:t>
            </w:r>
          </w:p>
          <w:p w:rsidR="00000000" w:rsidDel="00000000" w:rsidP="00000000" w:rsidRDefault="00000000" w:rsidRPr="00000000" w14:paraId="000003B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Reorganiza información sobre las modalidades de reclutamiento forzado y construye nuevas historias sobre este. </w:t>
            </w:r>
          </w:p>
        </w:tc>
      </w:tr>
      <w:tr>
        <w:trPr>
          <w:cantSplit w:val="0"/>
          <w:tblHeader w:val="0"/>
        </w:trPr>
        <w:tc>
          <w:tcPr>
            <w:tcMar>
              <w:left w:w="108.0" w:type="dxa"/>
              <w:right w:w="108.0" w:type="dxa"/>
            </w:tcMar>
          </w:tcPr>
          <w:p w:rsidR="00000000" w:rsidDel="00000000" w:rsidP="00000000" w:rsidRDefault="00000000" w:rsidRPr="00000000" w14:paraId="000003B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Evaluar</w:t>
            </w:r>
          </w:p>
        </w:tc>
        <w:tc>
          <w:tcPr>
            <w:tcMar>
              <w:left w:w="108.0" w:type="dxa"/>
              <w:right w:w="108.0" w:type="dxa"/>
            </w:tcMar>
          </w:tcPr>
          <w:p w:rsidR="00000000" w:rsidDel="00000000" w:rsidP="00000000" w:rsidRDefault="00000000" w:rsidRPr="00000000" w14:paraId="000003B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Evaluar</w:t>
            </w:r>
          </w:p>
          <w:p w:rsidR="00000000" w:rsidDel="00000000" w:rsidP="00000000" w:rsidRDefault="00000000" w:rsidRPr="00000000" w14:paraId="000003B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Dar una opinión</w:t>
            </w:r>
          </w:p>
          <w:p w:rsidR="00000000" w:rsidDel="00000000" w:rsidP="00000000" w:rsidRDefault="00000000" w:rsidRPr="00000000" w14:paraId="000003B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Defender</w:t>
            </w:r>
          </w:p>
          <w:p w:rsidR="00000000" w:rsidDel="00000000" w:rsidP="00000000" w:rsidRDefault="00000000" w:rsidRPr="00000000" w14:paraId="000003B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Decidir</w:t>
            </w:r>
          </w:p>
          <w:p w:rsidR="00000000" w:rsidDel="00000000" w:rsidP="00000000" w:rsidRDefault="00000000" w:rsidRPr="00000000" w14:paraId="000003B6">
            <w:pPr>
              <w:rPr>
                <w:rFonts w:ascii="Times New Roman" w:cs="Times New Roman" w:eastAsia="Times New Roman" w:hAnsi="Times New Roman"/>
                <w:sz w:val="24"/>
                <w:szCs w:val="24"/>
              </w:rPr>
            </w:pPr>
            <w:r w:rsidDel="00000000" w:rsidR="00000000" w:rsidRPr="00000000">
              <w:rPr>
                <w:rtl w:val="0"/>
              </w:rPr>
            </w:r>
          </w:p>
        </w:tc>
        <w:tc>
          <w:tcPr>
            <w:tcMar>
              <w:left w:w="108.0" w:type="dxa"/>
              <w:right w:w="108.0" w:type="dxa"/>
            </w:tcMar>
          </w:tcPr>
          <w:p w:rsidR="00000000" w:rsidDel="00000000" w:rsidP="00000000" w:rsidRDefault="00000000" w:rsidRPr="00000000" w14:paraId="000003B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Afectados en el reclutamiento forzado</w:t>
            </w:r>
          </w:p>
        </w:tc>
        <w:tc>
          <w:tcPr>
            <w:tcMar>
              <w:left w:w="108.0" w:type="dxa"/>
              <w:right w:w="108.0" w:type="dxa"/>
            </w:tcMar>
          </w:tcPr>
          <w:p w:rsidR="00000000" w:rsidDel="00000000" w:rsidP="00000000" w:rsidRDefault="00000000" w:rsidRPr="00000000" w14:paraId="000003B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Desarrollar opiniones, juicios y decisiones sobre el fenómeno del reclutamiento forzado.</w:t>
            </w:r>
          </w:p>
        </w:tc>
        <w:tc>
          <w:tcPr>
            <w:tcMar>
              <w:left w:w="108.0" w:type="dxa"/>
              <w:right w:w="108.0" w:type="dxa"/>
            </w:tcMar>
          </w:tcPr>
          <w:p w:rsidR="00000000" w:rsidDel="00000000" w:rsidP="00000000" w:rsidRDefault="00000000" w:rsidRPr="00000000" w14:paraId="000003B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Actividad 1</w:t>
            </w:r>
          </w:p>
          <w:p w:rsidR="00000000" w:rsidDel="00000000" w:rsidP="00000000" w:rsidRDefault="00000000" w:rsidRPr="00000000" w14:paraId="000003B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Duración: 40 minutos</w:t>
            </w:r>
          </w:p>
          <w:p w:rsidR="00000000" w:rsidDel="00000000" w:rsidP="00000000" w:rsidRDefault="00000000" w:rsidRPr="00000000" w14:paraId="000003B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leerá en voz alta la crónica “</w:t>
            </w:r>
            <w:r w:rsidDel="00000000" w:rsidR="00000000" w:rsidRPr="00000000">
              <w:rPr>
                <w:rFonts w:ascii="Times New Roman" w:cs="Times New Roman" w:eastAsia="Times New Roman" w:hAnsi="Times New Roman"/>
                <w:i w:val="1"/>
                <w:sz w:val="24"/>
                <w:szCs w:val="24"/>
                <w:rtl w:val="0"/>
              </w:rPr>
              <w:t xml:space="preserve">Nosotros fuimos criados en la guerrilla”</w:t>
            </w:r>
            <w:r w:rsidDel="00000000" w:rsidR="00000000" w:rsidRPr="00000000">
              <w:rPr>
                <w:rFonts w:ascii="Times New Roman" w:cs="Times New Roman" w:eastAsia="Times New Roman" w:hAnsi="Times New Roman"/>
                <w:sz w:val="24"/>
                <w:szCs w:val="24"/>
                <w:rtl w:val="0"/>
              </w:rPr>
              <w:t xml:space="preserve"> Pilar Lozano, a medida que se avanza en la lectura se harán preguntas relacionadas con el texto.</w:t>
            </w:r>
          </w:p>
          <w:p w:rsidR="00000000" w:rsidDel="00000000" w:rsidP="00000000" w:rsidRDefault="00000000" w:rsidRPr="00000000" w14:paraId="000003B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Actividad 2</w:t>
            </w:r>
          </w:p>
          <w:p w:rsidR="00000000" w:rsidDel="00000000" w:rsidP="00000000" w:rsidRDefault="00000000" w:rsidRPr="00000000" w14:paraId="000003B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Duración: 15 minutos </w:t>
            </w:r>
          </w:p>
          <w:p w:rsidR="00000000" w:rsidDel="00000000" w:rsidP="00000000" w:rsidRDefault="00000000" w:rsidRPr="00000000" w14:paraId="000003B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 base en la lectura resuelve el siguiente problema, teniendo en cuenta los aspectos más relevantes de esta. Para esto, se entregará a los estudiantes un cuestionario que contiene:</w:t>
            </w:r>
          </w:p>
          <w:p w:rsidR="00000000" w:rsidDel="00000000" w:rsidP="00000000" w:rsidRDefault="00000000" w:rsidRPr="00000000" w14:paraId="000003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2">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¿Qué opinión te genera la lectura? </w:t>
            </w:r>
          </w:p>
          <w:p w:rsidR="00000000" w:rsidDel="00000000" w:rsidP="00000000" w:rsidRDefault="00000000" w:rsidRPr="00000000" w14:paraId="000003C3">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¿Qué opinas de que el reclutamiento se siga dando? </w:t>
            </w:r>
          </w:p>
          <w:p w:rsidR="00000000" w:rsidDel="00000000" w:rsidP="00000000" w:rsidRDefault="00000000" w:rsidRPr="00000000" w14:paraId="000003C4">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Después de analizar las lecturas que se han trabajo en esta unidad, escribe un ensayo en el que intentes dar respuesta a las siguientes preguntas. Debes apoyarte en datos verificables para escribir tu posición; es decir, investiga un poco sobre los datos de los niños reclutados y de los procesos de paz. </w:t>
            </w:r>
          </w:p>
          <w:p w:rsidR="00000000" w:rsidDel="00000000" w:rsidP="00000000" w:rsidRDefault="00000000" w:rsidRPr="00000000" w14:paraId="000003C5">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Para escribirlo se tendrán como referencia las siguientes preguntas: </w:t>
            </w:r>
          </w:p>
          <w:p w:rsidR="00000000" w:rsidDel="00000000" w:rsidP="00000000" w:rsidRDefault="00000000" w:rsidRPr="00000000" w14:paraId="000003C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¿Qué piensas de aquellas personas que son reclutadas y de aquellos a quienes reclutan? ¿Crees que es necesario o posible pensar en el perdón como una posibilidad para la paz? ¿Cuál es tu posición del conflicto armado hasta ahora?</w:t>
            </w:r>
          </w:p>
          <w:p w:rsidR="00000000" w:rsidDel="00000000" w:rsidP="00000000" w:rsidRDefault="00000000" w:rsidRPr="00000000" w14:paraId="000003C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9">
            <w:pPr>
              <w:rPr>
                <w:rFonts w:ascii="Times New Roman" w:cs="Times New Roman" w:eastAsia="Times New Roman" w:hAnsi="Times New Roman"/>
                <w:sz w:val="24"/>
                <w:szCs w:val="24"/>
              </w:rPr>
            </w:pPr>
            <w:r w:rsidDel="00000000" w:rsidR="00000000" w:rsidRPr="00000000">
              <w:rPr>
                <w:rtl w:val="0"/>
              </w:rPr>
            </w:r>
          </w:p>
        </w:tc>
        <w:tc>
          <w:tcPr>
            <w:tcMar>
              <w:left w:w="108.0" w:type="dxa"/>
              <w:right w:w="108.0" w:type="dxa"/>
            </w:tcMar>
          </w:tcPr>
          <w:p w:rsidR="00000000" w:rsidDel="00000000" w:rsidP="00000000" w:rsidRDefault="00000000" w:rsidRPr="00000000" w14:paraId="000003CA">
            <w:pPr>
              <w:rPr>
                <w:rFonts w:ascii="Times New Roman" w:cs="Times New Roman" w:eastAsia="Times New Roman" w:hAnsi="Times New Roman"/>
                <w:sz w:val="24"/>
                <w:szCs w:val="24"/>
              </w:rPr>
            </w:pPr>
            <w:r w:rsidDel="00000000" w:rsidR="00000000" w:rsidRPr="00000000">
              <w:rPr>
                <w:rtl w:val="0"/>
              </w:rPr>
            </w:r>
          </w:p>
        </w:tc>
        <w:tc>
          <w:tcPr>
            <w:tcMar>
              <w:left w:w="108.0" w:type="dxa"/>
              <w:right w:w="108.0" w:type="dxa"/>
            </w:tcMar>
          </w:tcPr>
          <w:p w:rsidR="00000000" w:rsidDel="00000000" w:rsidP="00000000" w:rsidRDefault="00000000" w:rsidRPr="00000000" w14:paraId="000003C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Evalúa situaciones problematizadoras relacionadas con el reclutamiento forzado, con el fin de encontrar soluciones.</w:t>
            </w:r>
            <w:r w:rsidDel="00000000" w:rsidR="00000000" w:rsidRPr="00000000">
              <w:rPr>
                <w:rtl w:val="0"/>
              </w:rPr>
            </w:r>
          </w:p>
          <w:p w:rsidR="00000000" w:rsidDel="00000000" w:rsidP="00000000" w:rsidRDefault="00000000" w:rsidRPr="00000000" w14:paraId="000003C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Da su opinión sobre la lectura y sobre la permanencia del reclutamiento forzado.</w:t>
            </w:r>
          </w:p>
          <w:p w:rsidR="00000000" w:rsidDel="00000000" w:rsidP="00000000" w:rsidRDefault="00000000" w:rsidRPr="00000000" w14:paraId="000003C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Argumenta su posición frente a los móviles del reclutamiento forzado y su posición frente al proceso de paz.</w:t>
            </w:r>
          </w:p>
          <w:p w:rsidR="00000000" w:rsidDel="00000000" w:rsidP="00000000" w:rsidRDefault="00000000" w:rsidRPr="00000000" w14:paraId="000003C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Defiende su posición frente a las razones que justifican y rechazan el conflicto armado. </w:t>
            </w:r>
          </w:p>
        </w:tc>
      </w:tr>
    </w:tbl>
    <w:p w:rsidR="00000000" w:rsidDel="00000000" w:rsidP="00000000" w:rsidRDefault="00000000" w:rsidRPr="00000000" w14:paraId="000003C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D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D1">
      <w:pPr>
        <w:rPr>
          <w:rFonts w:ascii="Times New Roman" w:cs="Times New Roman" w:eastAsia="Times New Roman" w:hAnsi="Times New Roman"/>
          <w:sz w:val="24"/>
          <w:szCs w:val="24"/>
        </w:rPr>
      </w:pPr>
      <w:r w:rsidDel="00000000" w:rsidR="00000000" w:rsidRPr="00000000">
        <w:rPr>
          <w:rtl w:val="0"/>
        </w:rPr>
      </w:r>
    </w:p>
    <w:tbl>
      <w:tblPr>
        <w:tblStyle w:val="Table9"/>
        <w:tblW w:w="14459.0" w:type="dxa"/>
        <w:jc w:val="left"/>
        <w:tblInd w:w="-714.0" w:type="dxa"/>
        <w:tblBorders>
          <w:top w:color="7f7f7f" w:space="0" w:sz="4" w:val="single"/>
          <w:left w:color="000000" w:space="0" w:sz="4" w:val="single"/>
          <w:bottom w:color="7f7f7f" w:space="0" w:sz="4" w:val="single"/>
          <w:right w:color="000000" w:space="0" w:sz="4" w:val="single"/>
          <w:insideH w:color="000000" w:space="0" w:sz="4" w:val="single"/>
          <w:insideV w:color="000000" w:space="0" w:sz="4" w:val="single"/>
        </w:tblBorders>
        <w:tblLayout w:type="fixed"/>
        <w:tblLook w:val="0000"/>
      </w:tblPr>
      <w:tblGrid>
        <w:gridCol w:w="2003"/>
        <w:gridCol w:w="1897"/>
        <w:gridCol w:w="1541"/>
        <w:gridCol w:w="1709"/>
        <w:gridCol w:w="3097"/>
        <w:gridCol w:w="1830"/>
        <w:gridCol w:w="2382"/>
        <w:tblGridChange w:id="0">
          <w:tblGrid>
            <w:gridCol w:w="2003"/>
            <w:gridCol w:w="1897"/>
            <w:gridCol w:w="1541"/>
            <w:gridCol w:w="1709"/>
            <w:gridCol w:w="3097"/>
            <w:gridCol w:w="1830"/>
            <w:gridCol w:w="2382"/>
          </w:tblGrid>
        </w:tblGridChange>
      </w:tblGrid>
      <w:tr>
        <w:trPr>
          <w:cantSplit w:val="0"/>
          <w:trHeight w:val="405" w:hRule="atLeast"/>
          <w:tblHeader w:val="0"/>
        </w:trPr>
        <w:tc>
          <w:tcPr>
            <w:gridSpan w:val="7"/>
          </w:tcPr>
          <w:p w:rsidR="00000000" w:rsidDel="00000000" w:rsidP="00000000" w:rsidRDefault="00000000" w:rsidRPr="00000000" w14:paraId="000003D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UNIDAD 4: Desplazamiento forzado y pobreza</w:t>
            </w:r>
          </w:p>
        </w:tc>
      </w:tr>
      <w:tr>
        <w:trPr>
          <w:cantSplit w:val="0"/>
          <w:tblHeader w:val="0"/>
        </w:trPr>
        <w:tc>
          <w:tcPr>
            <w:tcMar>
              <w:left w:w="108.0" w:type="dxa"/>
              <w:right w:w="108.0" w:type="dxa"/>
            </w:tcMar>
          </w:tcPr>
          <w:p w:rsidR="00000000" w:rsidDel="00000000" w:rsidP="00000000" w:rsidRDefault="00000000" w:rsidRPr="00000000" w14:paraId="000003D9">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NIVELES DE PENSAMIENTO</w:t>
            </w:r>
          </w:p>
        </w:tc>
        <w:tc>
          <w:tcPr>
            <w:tcMar>
              <w:left w:w="108.0" w:type="dxa"/>
              <w:right w:w="108.0" w:type="dxa"/>
            </w:tcMar>
          </w:tcPr>
          <w:p w:rsidR="00000000" w:rsidDel="00000000" w:rsidP="00000000" w:rsidRDefault="00000000" w:rsidRPr="00000000" w14:paraId="000003DA">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HABILIDADES</w:t>
            </w:r>
          </w:p>
        </w:tc>
        <w:tc>
          <w:tcPr>
            <w:tcMar>
              <w:left w:w="108.0" w:type="dxa"/>
              <w:right w:w="108.0" w:type="dxa"/>
            </w:tcMar>
          </w:tcPr>
          <w:p w:rsidR="00000000" w:rsidDel="00000000" w:rsidP="00000000" w:rsidRDefault="00000000" w:rsidRPr="00000000" w14:paraId="000003DB">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SESIÓN</w:t>
            </w:r>
          </w:p>
        </w:tc>
        <w:tc>
          <w:tcPr>
            <w:tcMar>
              <w:left w:w="108.0" w:type="dxa"/>
              <w:right w:w="108.0" w:type="dxa"/>
            </w:tcMar>
          </w:tcPr>
          <w:p w:rsidR="00000000" w:rsidDel="00000000" w:rsidP="00000000" w:rsidRDefault="00000000" w:rsidRPr="00000000" w14:paraId="000003DC">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OBJETIVO</w:t>
            </w:r>
          </w:p>
        </w:tc>
        <w:tc>
          <w:tcPr>
            <w:tcMar>
              <w:left w:w="108.0" w:type="dxa"/>
              <w:right w:w="108.0" w:type="dxa"/>
            </w:tcMar>
          </w:tcPr>
          <w:p w:rsidR="00000000" w:rsidDel="00000000" w:rsidP="00000000" w:rsidRDefault="00000000" w:rsidRPr="00000000" w14:paraId="000003DD">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ACTIVIDADES</w:t>
            </w:r>
          </w:p>
        </w:tc>
        <w:tc>
          <w:tcPr>
            <w:tcMar>
              <w:left w:w="108.0" w:type="dxa"/>
              <w:right w:w="108.0" w:type="dxa"/>
            </w:tcMar>
          </w:tcPr>
          <w:p w:rsidR="00000000" w:rsidDel="00000000" w:rsidP="00000000" w:rsidRDefault="00000000" w:rsidRPr="00000000" w14:paraId="000003DE">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MATERIALES</w:t>
            </w:r>
          </w:p>
        </w:tc>
        <w:tc>
          <w:tcPr>
            <w:tcMar>
              <w:left w:w="108.0" w:type="dxa"/>
              <w:right w:w="108.0" w:type="dxa"/>
            </w:tcMar>
          </w:tcPr>
          <w:p w:rsidR="00000000" w:rsidDel="00000000" w:rsidP="00000000" w:rsidRDefault="00000000" w:rsidRPr="00000000" w14:paraId="000003DF">
            <w:pPr>
              <w:jc w:val="center"/>
              <w:rPr>
                <w:rFonts w:ascii="Times New Roman" w:cs="Times New Roman" w:eastAsia="Times New Roman" w:hAnsi="Times New Roman"/>
                <w:b w:val="1"/>
                <w:sz w:val="24"/>
                <w:szCs w:val="24"/>
                <w:highlight w:val="cyan"/>
              </w:rPr>
            </w:pPr>
            <w:r w:rsidDel="00000000" w:rsidR="00000000" w:rsidRPr="00000000">
              <w:rPr>
                <w:rFonts w:ascii="Times New Roman" w:cs="Times New Roman" w:eastAsia="Times New Roman" w:hAnsi="Times New Roman"/>
                <w:b w:val="1"/>
                <w:sz w:val="24"/>
                <w:szCs w:val="24"/>
                <w:rtl w:val="0"/>
              </w:rPr>
              <w:t xml:space="preserve">CRITERIOS DE DESEMPEÑO</w:t>
            </w:r>
            <w:r w:rsidDel="00000000" w:rsidR="00000000" w:rsidRPr="00000000">
              <w:rPr>
                <w:rtl w:val="0"/>
              </w:rPr>
            </w:r>
          </w:p>
        </w:tc>
      </w:tr>
      <w:tr>
        <w:trPr>
          <w:cantSplit w:val="0"/>
          <w:tblHeader w:val="0"/>
        </w:trPr>
        <w:tc>
          <w:tcPr>
            <w:tcMar>
              <w:left w:w="108.0" w:type="dxa"/>
              <w:right w:w="108.0" w:type="dxa"/>
            </w:tcMar>
          </w:tcPr>
          <w:p w:rsidR="00000000" w:rsidDel="00000000" w:rsidP="00000000" w:rsidRDefault="00000000" w:rsidRPr="00000000" w14:paraId="000003E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Conocer </w:t>
            </w:r>
          </w:p>
        </w:tc>
        <w:tc>
          <w:tcPr>
            <w:tcMar>
              <w:left w:w="108.0" w:type="dxa"/>
              <w:right w:w="108.0" w:type="dxa"/>
            </w:tcMar>
          </w:tcPr>
          <w:p w:rsidR="00000000" w:rsidDel="00000000" w:rsidP="00000000" w:rsidRDefault="00000000" w:rsidRPr="00000000" w14:paraId="000003E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Identificar</w:t>
            </w:r>
          </w:p>
          <w:p w:rsidR="00000000" w:rsidDel="00000000" w:rsidP="00000000" w:rsidRDefault="00000000" w:rsidRPr="00000000" w14:paraId="000003E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Recordar</w:t>
            </w:r>
          </w:p>
          <w:p w:rsidR="00000000" w:rsidDel="00000000" w:rsidP="00000000" w:rsidRDefault="00000000" w:rsidRPr="00000000" w14:paraId="000003E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Definir</w:t>
            </w:r>
          </w:p>
          <w:p w:rsidR="00000000" w:rsidDel="00000000" w:rsidP="00000000" w:rsidRDefault="00000000" w:rsidRPr="00000000" w14:paraId="000003E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Nombrar</w:t>
            </w:r>
          </w:p>
          <w:p w:rsidR="00000000" w:rsidDel="00000000" w:rsidP="00000000" w:rsidRDefault="00000000" w:rsidRPr="00000000" w14:paraId="000003E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Completar </w:t>
            </w:r>
          </w:p>
        </w:tc>
        <w:tc>
          <w:tcPr>
            <w:tcMar>
              <w:left w:w="108.0" w:type="dxa"/>
              <w:right w:w="108.0" w:type="dxa"/>
            </w:tcMar>
          </w:tcPr>
          <w:p w:rsidR="00000000" w:rsidDel="00000000" w:rsidP="00000000" w:rsidRDefault="00000000" w:rsidRPr="00000000" w14:paraId="000003E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Definición del desplazamiento forzado.</w:t>
            </w:r>
          </w:p>
        </w:tc>
        <w:tc>
          <w:tcPr>
            <w:tcMar>
              <w:left w:w="108.0" w:type="dxa"/>
              <w:right w:w="108.0" w:type="dxa"/>
            </w:tcMar>
          </w:tcPr>
          <w:p w:rsidR="00000000" w:rsidDel="00000000" w:rsidP="00000000" w:rsidRDefault="00000000" w:rsidRPr="00000000" w14:paraId="000003E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Identificar y recordar información presentada sobre el desplazamiento forzado y la pobreza que se este genera. </w:t>
            </w:r>
          </w:p>
        </w:tc>
        <w:tc>
          <w:tcPr>
            <w:tcMar>
              <w:left w:w="108.0" w:type="dxa"/>
              <w:right w:w="108.0" w:type="dxa"/>
            </w:tcMar>
          </w:tcPr>
          <w:p w:rsidR="00000000" w:rsidDel="00000000" w:rsidP="00000000" w:rsidRDefault="00000000" w:rsidRPr="00000000" w14:paraId="000003E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Actividad 1</w:t>
            </w:r>
          </w:p>
          <w:p w:rsidR="00000000" w:rsidDel="00000000" w:rsidP="00000000" w:rsidRDefault="00000000" w:rsidRPr="00000000" w14:paraId="000003E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Duración: 10 minutos</w:t>
            </w:r>
          </w:p>
          <w:p w:rsidR="00000000" w:rsidDel="00000000" w:rsidP="00000000" w:rsidRDefault="00000000" w:rsidRPr="00000000" w14:paraId="000003E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escuchará el relato de una de las víctimas de desplazamiento forzado y pobreza dispuesto en el informe final de la comisión de la verdad, a partir del cual los estudiantes deberán poner especial atención a los elementos que componen el texto.</w:t>
            </w:r>
          </w:p>
          <w:p w:rsidR="00000000" w:rsidDel="00000000" w:rsidP="00000000" w:rsidRDefault="00000000" w:rsidRPr="00000000" w14:paraId="000003E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Actividad 2</w:t>
            </w:r>
          </w:p>
          <w:p w:rsidR="00000000" w:rsidDel="00000000" w:rsidP="00000000" w:rsidRDefault="00000000" w:rsidRPr="00000000" w14:paraId="000003E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Duración: 35 minutos</w:t>
            </w:r>
          </w:p>
          <w:p w:rsidR="00000000" w:rsidDel="00000000" w:rsidP="00000000" w:rsidRDefault="00000000" w:rsidRPr="00000000" w14:paraId="000003E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partir del relato escuchado, los estudiantes identificarán mediante los siguientes aspectos relacionados con la macro y microestructura del texto.</w:t>
            </w:r>
          </w:p>
          <w:p w:rsidR="00000000" w:rsidDel="00000000" w:rsidP="00000000" w:rsidRDefault="00000000" w:rsidRPr="00000000" w14:paraId="000003F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¿Quién narra la historia?</w:t>
            </w:r>
          </w:p>
          <w:p w:rsidR="00000000" w:rsidDel="00000000" w:rsidP="00000000" w:rsidRDefault="00000000" w:rsidRPr="00000000" w14:paraId="000003F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¿Qué se narra allí?</w:t>
            </w:r>
          </w:p>
          <w:p w:rsidR="00000000" w:rsidDel="00000000" w:rsidP="00000000" w:rsidRDefault="00000000" w:rsidRPr="00000000" w14:paraId="000003F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¿Dónde ocurrieron los sucesos?</w:t>
            </w:r>
          </w:p>
          <w:p w:rsidR="00000000" w:rsidDel="00000000" w:rsidP="00000000" w:rsidRDefault="00000000" w:rsidRPr="00000000" w14:paraId="000003F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¿Cómo o de qué forma ocurrieron los hechos?</w:t>
            </w:r>
          </w:p>
          <w:p w:rsidR="00000000" w:rsidDel="00000000" w:rsidP="00000000" w:rsidRDefault="00000000" w:rsidRPr="00000000" w14:paraId="000003F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¿Qué es desplazamiento forzado y pobreza?</w:t>
            </w:r>
          </w:p>
          <w:p w:rsidR="00000000" w:rsidDel="00000000" w:rsidP="00000000" w:rsidRDefault="00000000" w:rsidRPr="00000000" w14:paraId="000003F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Actividad 3</w:t>
            </w:r>
          </w:p>
          <w:p w:rsidR="00000000" w:rsidDel="00000000" w:rsidP="00000000" w:rsidRDefault="00000000" w:rsidRPr="00000000" w14:paraId="000003F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Duración: 10 minutos</w:t>
            </w:r>
          </w:p>
          <w:p w:rsidR="00000000" w:rsidDel="00000000" w:rsidP="00000000" w:rsidRDefault="00000000" w:rsidRPr="00000000" w14:paraId="000003F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socializarán las definiciones dadas por los estudiantes sobre desplazamiento forzado y pobreza a partir de las comprensiones del relato.</w:t>
            </w:r>
          </w:p>
          <w:p w:rsidR="00000000" w:rsidDel="00000000" w:rsidP="00000000" w:rsidRDefault="00000000" w:rsidRPr="00000000" w14:paraId="000003FC">
            <w:pPr>
              <w:rPr>
                <w:rFonts w:ascii="Times New Roman" w:cs="Times New Roman" w:eastAsia="Times New Roman" w:hAnsi="Times New Roman"/>
                <w:sz w:val="24"/>
                <w:szCs w:val="24"/>
              </w:rPr>
            </w:pPr>
            <w:r w:rsidDel="00000000" w:rsidR="00000000" w:rsidRPr="00000000">
              <w:rPr>
                <w:rtl w:val="0"/>
              </w:rPr>
            </w:r>
          </w:p>
        </w:tc>
        <w:tc>
          <w:tcPr>
            <w:tcMar>
              <w:left w:w="108.0" w:type="dxa"/>
              <w:right w:w="108.0" w:type="dxa"/>
            </w:tcMar>
          </w:tcPr>
          <w:p w:rsidR="00000000" w:rsidDel="00000000" w:rsidP="00000000" w:rsidRDefault="00000000" w:rsidRPr="00000000" w14:paraId="000003FD">
            <w:pPr>
              <w:rPr>
                <w:rFonts w:ascii="Times New Roman" w:cs="Times New Roman" w:eastAsia="Times New Roman" w:hAnsi="Times New Roman"/>
                <w:sz w:val="24"/>
                <w:szCs w:val="24"/>
              </w:rPr>
            </w:pPr>
            <w:r w:rsidDel="00000000" w:rsidR="00000000" w:rsidRPr="00000000">
              <w:rPr>
                <w:rtl w:val="0"/>
              </w:rPr>
            </w:r>
          </w:p>
        </w:tc>
        <w:tc>
          <w:tcPr>
            <w:tcMar>
              <w:left w:w="108.0" w:type="dxa"/>
              <w:right w:w="108.0" w:type="dxa"/>
            </w:tcMar>
          </w:tcPr>
          <w:p w:rsidR="00000000" w:rsidDel="00000000" w:rsidP="00000000" w:rsidRDefault="00000000" w:rsidRPr="00000000" w14:paraId="000003FE">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Identifica aspectos relacionados con ¿Quién? ¿Qué? ¿Dónde? ¿Cómo? ¿Qué es? presentes en un texto.</w:t>
            </w:r>
          </w:p>
          <w:p w:rsidR="00000000" w:rsidDel="00000000" w:rsidP="00000000" w:rsidRDefault="00000000" w:rsidRPr="00000000" w14:paraId="000003FF">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Recuerda información presentada en los textos, con el fin de completar información que se le pide sobre los mismos. </w:t>
            </w:r>
          </w:p>
          <w:p w:rsidR="00000000" w:rsidDel="00000000" w:rsidP="00000000" w:rsidRDefault="00000000" w:rsidRPr="00000000" w14:paraId="00000400">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Define conceptos sobre desplazamiento forzado y pobreza a partir de la información localizada en otros textos. </w:t>
            </w:r>
          </w:p>
        </w:tc>
      </w:tr>
      <w:tr>
        <w:trPr>
          <w:cantSplit w:val="0"/>
          <w:trHeight w:val="7626.3583984375" w:hRule="atLeast"/>
          <w:tblHeader w:val="0"/>
        </w:trPr>
        <w:tc>
          <w:tcPr>
            <w:tcMar>
              <w:left w:w="108.0" w:type="dxa"/>
              <w:right w:w="108.0" w:type="dxa"/>
            </w:tcMar>
          </w:tcPr>
          <w:p w:rsidR="00000000" w:rsidDel="00000000" w:rsidP="00000000" w:rsidRDefault="00000000" w:rsidRPr="00000000" w14:paraId="0000040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Comprender</w:t>
            </w:r>
          </w:p>
        </w:tc>
        <w:tc>
          <w:tcPr>
            <w:tcMar>
              <w:left w:w="108.0" w:type="dxa"/>
              <w:right w:w="108.0" w:type="dxa"/>
            </w:tcMar>
          </w:tcPr>
          <w:p w:rsidR="00000000" w:rsidDel="00000000" w:rsidP="00000000" w:rsidRDefault="00000000" w:rsidRPr="00000000" w14:paraId="0000040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Rastrear </w:t>
            </w:r>
          </w:p>
          <w:p w:rsidR="00000000" w:rsidDel="00000000" w:rsidP="00000000" w:rsidRDefault="00000000" w:rsidRPr="00000000" w14:paraId="0000040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Explicar </w:t>
            </w:r>
          </w:p>
          <w:p w:rsidR="00000000" w:rsidDel="00000000" w:rsidP="00000000" w:rsidRDefault="00000000" w:rsidRPr="00000000" w14:paraId="0000040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Interpretar </w:t>
            </w:r>
          </w:p>
          <w:p w:rsidR="00000000" w:rsidDel="00000000" w:rsidP="00000000" w:rsidRDefault="00000000" w:rsidRPr="00000000" w14:paraId="0000040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Ordenar</w:t>
            </w:r>
          </w:p>
          <w:p w:rsidR="00000000" w:rsidDel="00000000" w:rsidP="00000000" w:rsidRDefault="00000000" w:rsidRPr="00000000" w14:paraId="0000040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Describir </w:t>
            </w:r>
          </w:p>
          <w:p w:rsidR="00000000" w:rsidDel="00000000" w:rsidP="00000000" w:rsidRDefault="00000000" w:rsidRPr="00000000" w14:paraId="00000407">
            <w:pPr>
              <w:rPr>
                <w:rFonts w:ascii="Times New Roman" w:cs="Times New Roman" w:eastAsia="Times New Roman" w:hAnsi="Times New Roman"/>
                <w:sz w:val="24"/>
                <w:szCs w:val="24"/>
              </w:rPr>
            </w:pPr>
            <w:r w:rsidDel="00000000" w:rsidR="00000000" w:rsidRPr="00000000">
              <w:rPr>
                <w:rtl w:val="0"/>
              </w:rPr>
            </w:r>
          </w:p>
        </w:tc>
        <w:tc>
          <w:tcPr>
            <w:tcMar>
              <w:left w:w="108.0" w:type="dxa"/>
              <w:right w:w="108.0" w:type="dxa"/>
            </w:tcMar>
          </w:tcPr>
          <w:p w:rsidR="00000000" w:rsidDel="00000000" w:rsidP="00000000" w:rsidRDefault="00000000" w:rsidRPr="00000000" w14:paraId="0000040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Afectaciones del desplazamiento forzado.</w:t>
            </w:r>
          </w:p>
        </w:tc>
        <w:tc>
          <w:tcPr>
            <w:tcMar>
              <w:left w:w="108.0" w:type="dxa"/>
              <w:right w:w="108.0" w:type="dxa"/>
            </w:tcMar>
          </w:tcPr>
          <w:p w:rsidR="00000000" w:rsidDel="00000000" w:rsidP="00000000" w:rsidRDefault="00000000" w:rsidRPr="00000000" w14:paraId="0000040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Organizar y seleccionar los hechos y las ideas relacionadas con el desplazamiento y la pobreza dentro del conflicto armado. </w:t>
            </w:r>
          </w:p>
        </w:tc>
        <w:tc>
          <w:tcPr>
            <w:tcMar>
              <w:left w:w="108.0" w:type="dxa"/>
              <w:right w:w="108.0" w:type="dxa"/>
            </w:tcMar>
          </w:tcPr>
          <w:p w:rsidR="00000000" w:rsidDel="00000000" w:rsidP="00000000" w:rsidRDefault="00000000" w:rsidRPr="00000000" w14:paraId="0000040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Actividad 1</w:t>
            </w:r>
          </w:p>
          <w:p w:rsidR="00000000" w:rsidDel="00000000" w:rsidP="00000000" w:rsidRDefault="00000000" w:rsidRPr="00000000" w14:paraId="0000040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Duración: 30 minutos</w:t>
            </w:r>
          </w:p>
          <w:p w:rsidR="00000000" w:rsidDel="00000000" w:rsidP="00000000" w:rsidRDefault="00000000" w:rsidRPr="00000000" w14:paraId="0000040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Lectura en voz alta del cuento </w:t>
            </w:r>
            <w:r w:rsidDel="00000000" w:rsidR="00000000" w:rsidRPr="00000000">
              <w:rPr>
                <w:rFonts w:ascii="Times New Roman" w:cs="Times New Roman" w:eastAsia="Times New Roman" w:hAnsi="Times New Roman"/>
                <w:i w:val="1"/>
                <w:sz w:val="24"/>
                <w:szCs w:val="24"/>
                <w:rtl w:val="0"/>
              </w:rPr>
              <w:t xml:space="preserve">Un éxodo en las nubes</w:t>
            </w:r>
            <w:r w:rsidDel="00000000" w:rsidR="00000000" w:rsidRPr="00000000">
              <w:rPr>
                <w:rFonts w:ascii="Times New Roman" w:cs="Times New Roman" w:eastAsia="Times New Roman" w:hAnsi="Times New Roman"/>
                <w:sz w:val="24"/>
                <w:szCs w:val="24"/>
                <w:rtl w:val="0"/>
              </w:rPr>
              <w:t xml:space="preserve"> de Andrés Restrepo. </w:t>
            </w:r>
          </w:p>
          <w:p w:rsidR="00000000" w:rsidDel="00000000" w:rsidP="00000000" w:rsidRDefault="00000000" w:rsidRPr="00000000" w14:paraId="0000040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partir de la cual se pedirá a los estudiantes rastreen la idea principal del texto y la escriban en una hoja.</w:t>
            </w:r>
          </w:p>
          <w:p w:rsidR="00000000" w:rsidDel="00000000" w:rsidP="00000000" w:rsidRDefault="00000000" w:rsidRPr="00000000" w14:paraId="0000040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Actividad 2</w:t>
            </w:r>
          </w:p>
          <w:p w:rsidR="00000000" w:rsidDel="00000000" w:rsidP="00000000" w:rsidRDefault="00000000" w:rsidRPr="00000000" w14:paraId="0000041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Duración: 25 minutos </w:t>
            </w:r>
          </w:p>
          <w:p w:rsidR="00000000" w:rsidDel="00000000" w:rsidP="00000000" w:rsidRDefault="00000000" w:rsidRPr="00000000" w14:paraId="0000041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pedirá a los estudiantes que establezcan diferencias entre el texto trabajado anteriormente y el audio observado en la sesión uno. Para tal fin, se entregará a los estudiantes un formato impreso titulado </w:t>
            </w:r>
            <w:r w:rsidDel="00000000" w:rsidR="00000000" w:rsidRPr="00000000">
              <w:rPr>
                <w:rFonts w:ascii="Times New Roman" w:cs="Times New Roman" w:eastAsia="Times New Roman" w:hAnsi="Times New Roman"/>
                <w:i w:val="1"/>
                <w:sz w:val="24"/>
                <w:szCs w:val="24"/>
                <w:rtl w:val="0"/>
              </w:rPr>
              <w:t xml:space="preserve">Croquis de la comparación</w:t>
            </w:r>
            <w:r w:rsidDel="00000000" w:rsidR="00000000" w:rsidRPr="00000000">
              <w:rPr>
                <w:rFonts w:ascii="Times New Roman" w:cs="Times New Roman" w:eastAsia="Times New Roman" w:hAnsi="Times New Roman"/>
                <w:sz w:val="24"/>
                <w:szCs w:val="24"/>
                <w:rtl w:val="0"/>
              </w:rPr>
              <w:t xml:space="preserve">, a través del cual deben ordenar los puntos en los que son iguales y diferentes ambos textos.</w:t>
            </w:r>
          </w:p>
        </w:tc>
        <w:tc>
          <w:tcPr>
            <w:tcMar>
              <w:left w:w="108.0" w:type="dxa"/>
              <w:right w:w="108.0" w:type="dxa"/>
            </w:tcMar>
          </w:tcPr>
          <w:p w:rsidR="00000000" w:rsidDel="00000000" w:rsidP="00000000" w:rsidRDefault="00000000" w:rsidRPr="00000000" w14:paraId="00000414">
            <w:pPr>
              <w:rPr>
                <w:rFonts w:ascii="Times New Roman" w:cs="Times New Roman" w:eastAsia="Times New Roman" w:hAnsi="Times New Roman"/>
                <w:sz w:val="24"/>
                <w:szCs w:val="24"/>
              </w:rPr>
            </w:pPr>
            <w:r w:rsidDel="00000000" w:rsidR="00000000" w:rsidRPr="00000000">
              <w:rPr>
                <w:rtl w:val="0"/>
              </w:rPr>
            </w:r>
          </w:p>
        </w:tc>
        <w:tc>
          <w:tcPr>
            <w:tcMar>
              <w:left w:w="108.0" w:type="dxa"/>
              <w:right w:w="108.0" w:type="dxa"/>
            </w:tcMar>
          </w:tcPr>
          <w:p w:rsidR="00000000" w:rsidDel="00000000" w:rsidP="00000000" w:rsidRDefault="00000000" w:rsidRPr="00000000" w14:paraId="00000415">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Rastrea, interpreta y explica la idea principal o global de un texto.</w:t>
            </w:r>
          </w:p>
          <w:p w:rsidR="00000000" w:rsidDel="00000000" w:rsidP="00000000" w:rsidRDefault="00000000" w:rsidRPr="00000000" w14:paraId="00000416">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Ordena y describe las diferencias entre un texto y otro.</w:t>
            </w:r>
          </w:p>
          <w:p w:rsidR="00000000" w:rsidDel="00000000" w:rsidP="00000000" w:rsidRDefault="00000000" w:rsidRPr="00000000" w14:paraId="0000041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C">
            <w:pP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Mar>
              <w:left w:w="108.0" w:type="dxa"/>
              <w:right w:w="108.0" w:type="dxa"/>
            </w:tcMar>
          </w:tcPr>
          <w:p w:rsidR="00000000" w:rsidDel="00000000" w:rsidP="00000000" w:rsidRDefault="00000000" w:rsidRPr="00000000" w14:paraId="0000042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Aplicar</w:t>
            </w:r>
          </w:p>
        </w:tc>
        <w:tc>
          <w:tcPr>
            <w:tcMar>
              <w:left w:w="108.0" w:type="dxa"/>
              <w:right w:w="108.0" w:type="dxa"/>
            </w:tcMar>
          </w:tcPr>
          <w:p w:rsidR="00000000" w:rsidDel="00000000" w:rsidP="00000000" w:rsidRDefault="00000000" w:rsidRPr="00000000" w14:paraId="0000042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Determinar</w:t>
            </w:r>
          </w:p>
          <w:p w:rsidR="00000000" w:rsidDel="00000000" w:rsidP="00000000" w:rsidRDefault="00000000" w:rsidRPr="00000000" w14:paraId="0000042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Ejemplificar</w:t>
            </w:r>
          </w:p>
          <w:p w:rsidR="00000000" w:rsidDel="00000000" w:rsidP="00000000" w:rsidRDefault="00000000" w:rsidRPr="00000000" w14:paraId="0000043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Aplicar</w:t>
            </w:r>
          </w:p>
          <w:p w:rsidR="00000000" w:rsidDel="00000000" w:rsidP="00000000" w:rsidRDefault="00000000" w:rsidRPr="00000000" w14:paraId="0000043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Construir</w:t>
            </w:r>
          </w:p>
          <w:p w:rsidR="00000000" w:rsidDel="00000000" w:rsidP="00000000" w:rsidRDefault="00000000" w:rsidRPr="00000000" w14:paraId="0000043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3">
            <w:pPr>
              <w:rPr>
                <w:rFonts w:ascii="Times New Roman" w:cs="Times New Roman" w:eastAsia="Times New Roman" w:hAnsi="Times New Roman"/>
                <w:sz w:val="24"/>
                <w:szCs w:val="24"/>
              </w:rPr>
            </w:pPr>
            <w:r w:rsidDel="00000000" w:rsidR="00000000" w:rsidRPr="00000000">
              <w:rPr>
                <w:rtl w:val="0"/>
              </w:rPr>
            </w:r>
          </w:p>
        </w:tc>
        <w:tc>
          <w:tcPr>
            <w:tcMar>
              <w:left w:w="108.0" w:type="dxa"/>
              <w:right w:w="108.0" w:type="dxa"/>
            </w:tcMar>
          </w:tcPr>
          <w:p w:rsidR="00000000" w:rsidDel="00000000" w:rsidP="00000000" w:rsidRDefault="00000000" w:rsidRPr="00000000" w14:paraId="0000043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Relación entre desplazamiento forzado y pobreza.</w:t>
            </w:r>
            <w:r w:rsidDel="00000000" w:rsidR="00000000" w:rsidRPr="00000000">
              <w:rPr>
                <w:rtl w:val="0"/>
              </w:rPr>
            </w:r>
          </w:p>
        </w:tc>
        <w:tc>
          <w:tcPr>
            <w:tcMar>
              <w:left w:w="108.0" w:type="dxa"/>
              <w:right w:w="108.0" w:type="dxa"/>
            </w:tcMar>
          </w:tcPr>
          <w:p w:rsidR="00000000" w:rsidDel="00000000" w:rsidP="00000000" w:rsidRDefault="00000000" w:rsidRPr="00000000" w14:paraId="0000043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Determinar formas propias para evitar el desplazamiento forzado</w:t>
            </w:r>
          </w:p>
        </w:tc>
        <w:tc>
          <w:tcPr>
            <w:tcMar>
              <w:left w:w="108.0" w:type="dxa"/>
              <w:right w:w="108.0" w:type="dxa"/>
            </w:tcMar>
          </w:tcPr>
          <w:p w:rsidR="00000000" w:rsidDel="00000000" w:rsidP="00000000" w:rsidRDefault="00000000" w:rsidRPr="00000000" w14:paraId="0000043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Actividad 1</w:t>
            </w:r>
          </w:p>
          <w:p w:rsidR="00000000" w:rsidDel="00000000" w:rsidP="00000000" w:rsidRDefault="00000000" w:rsidRPr="00000000" w14:paraId="0000043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Duración: 15 minutos</w:t>
            </w:r>
          </w:p>
          <w:p w:rsidR="00000000" w:rsidDel="00000000" w:rsidP="00000000" w:rsidRDefault="00000000" w:rsidRPr="00000000" w14:paraId="0000043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esta actividad será retomado el cuento </w:t>
            </w:r>
            <w:r w:rsidDel="00000000" w:rsidR="00000000" w:rsidRPr="00000000">
              <w:rPr>
                <w:rFonts w:ascii="Times New Roman" w:cs="Times New Roman" w:eastAsia="Times New Roman" w:hAnsi="Times New Roman"/>
                <w:i w:val="1"/>
                <w:sz w:val="24"/>
                <w:szCs w:val="24"/>
                <w:rtl w:val="0"/>
              </w:rPr>
              <w:t xml:space="preserve">“Un éxodo en las nubes”, </w:t>
            </w:r>
            <w:r w:rsidDel="00000000" w:rsidR="00000000" w:rsidRPr="00000000">
              <w:rPr>
                <w:rFonts w:ascii="Times New Roman" w:cs="Times New Roman" w:eastAsia="Times New Roman" w:hAnsi="Times New Roman"/>
                <w:sz w:val="24"/>
                <w:szCs w:val="24"/>
                <w:rtl w:val="0"/>
              </w:rPr>
              <w:t xml:space="preserve">los estudiantes deben determinar y ejemplificar:</w:t>
            </w:r>
          </w:p>
          <w:p w:rsidR="00000000" w:rsidDel="00000000" w:rsidP="00000000" w:rsidRDefault="00000000" w:rsidRPr="00000000" w14:paraId="0000043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¿Cómo podrían ser otros casos de desplazamiento forzado?</w:t>
            </w:r>
          </w:p>
          <w:p w:rsidR="00000000" w:rsidDel="00000000" w:rsidP="00000000" w:rsidRDefault="00000000" w:rsidRPr="00000000" w14:paraId="0000043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qué manera el desplazamiento forzado se relaciona con la pobreza?</w:t>
            </w:r>
          </w:p>
          <w:p w:rsidR="00000000" w:rsidDel="00000000" w:rsidP="00000000" w:rsidRDefault="00000000" w:rsidRPr="00000000" w14:paraId="0000043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Actividad 2</w:t>
            </w:r>
          </w:p>
          <w:p w:rsidR="00000000" w:rsidDel="00000000" w:rsidP="00000000" w:rsidRDefault="00000000" w:rsidRPr="00000000" w14:paraId="0000043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Duración: 40 minutos</w:t>
            </w:r>
          </w:p>
          <w:p w:rsidR="00000000" w:rsidDel="00000000" w:rsidP="00000000" w:rsidRDefault="00000000" w:rsidRPr="00000000" w14:paraId="0000043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estudiantes resolverán el siguiente problema de una manera reflexiva, con el fin de buscar la solución más conveniente para los implicados. </w:t>
            </w:r>
          </w:p>
          <w:p w:rsidR="00000000" w:rsidDel="00000000" w:rsidP="00000000" w:rsidRDefault="00000000" w:rsidRPr="00000000" w14:paraId="0000044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estudiantes simularán ser don Antonio y deben hallar la forma de evitar ser despojado de su tierra por parte de los grupos al margen de la ley. Para esto, el estudiante debe tener en cuenta:</w:t>
            </w:r>
          </w:p>
          <w:p w:rsidR="00000000" w:rsidDel="00000000" w:rsidP="00000000" w:rsidRDefault="00000000" w:rsidRPr="00000000" w14:paraId="0000044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¿Cuál es el problema?, ¿qué decisión debe tomar?, ¿qué opciones tiene?, ¿que podría suceder?, ¿qué es lo más importante para él y para sus seres queridos?, ¿cuál es su decisión final? y ¿qué aprendió?</w:t>
            </w:r>
          </w:p>
          <w:p w:rsidR="00000000" w:rsidDel="00000000" w:rsidP="00000000" w:rsidRDefault="00000000" w:rsidRPr="00000000" w14:paraId="0000044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socializarán las diferentes soluciones de los estudiantes.  </w:t>
            </w:r>
          </w:p>
          <w:p w:rsidR="00000000" w:rsidDel="00000000" w:rsidP="00000000" w:rsidRDefault="00000000" w:rsidRPr="00000000" w14:paraId="00000446">
            <w:pPr>
              <w:rPr>
                <w:rFonts w:ascii="Times New Roman" w:cs="Times New Roman" w:eastAsia="Times New Roman" w:hAnsi="Times New Roman"/>
                <w:sz w:val="24"/>
                <w:szCs w:val="24"/>
              </w:rPr>
            </w:pPr>
            <w:r w:rsidDel="00000000" w:rsidR="00000000" w:rsidRPr="00000000">
              <w:rPr>
                <w:rtl w:val="0"/>
              </w:rPr>
            </w:r>
          </w:p>
        </w:tc>
        <w:tc>
          <w:tcPr>
            <w:tcMar>
              <w:left w:w="108.0" w:type="dxa"/>
              <w:right w:w="108.0" w:type="dxa"/>
            </w:tcMar>
          </w:tcPr>
          <w:p w:rsidR="00000000" w:rsidDel="00000000" w:rsidP="00000000" w:rsidRDefault="00000000" w:rsidRPr="00000000" w14:paraId="00000447">
            <w:pPr>
              <w:rPr>
                <w:rFonts w:ascii="Times New Roman" w:cs="Times New Roman" w:eastAsia="Times New Roman" w:hAnsi="Times New Roman"/>
                <w:sz w:val="24"/>
                <w:szCs w:val="24"/>
              </w:rPr>
            </w:pPr>
            <w:r w:rsidDel="00000000" w:rsidR="00000000" w:rsidRPr="00000000">
              <w:rPr>
                <w:rtl w:val="0"/>
              </w:rPr>
            </w:r>
          </w:p>
        </w:tc>
        <w:tc>
          <w:tcPr>
            <w:tcMar>
              <w:left w:w="108.0" w:type="dxa"/>
              <w:right w:w="108.0" w:type="dxa"/>
            </w:tcMar>
          </w:tcPr>
          <w:p w:rsidR="00000000" w:rsidDel="00000000" w:rsidP="00000000" w:rsidRDefault="00000000" w:rsidRPr="00000000" w14:paraId="00000448">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Determina y ejemplifica maneras diferentes a las narradas en el texto en las que se puede presentar situaciones de desplazamiento forzado.</w:t>
            </w:r>
          </w:p>
          <w:p w:rsidR="00000000" w:rsidDel="00000000" w:rsidP="00000000" w:rsidRDefault="00000000" w:rsidRPr="00000000" w14:paraId="00000449">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Construye un plan organizado y coherente para descubrir soluciones ante situaciones problematizadoras basadas en los textos que lee. </w:t>
            </w:r>
          </w:p>
          <w:p w:rsidR="00000000" w:rsidDel="00000000" w:rsidP="00000000" w:rsidRDefault="00000000" w:rsidRPr="00000000" w14:paraId="0000044A">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Resuelve problemas en donde los implicados resulten favorecidos satisfactoriamente. </w:t>
            </w:r>
          </w:p>
        </w:tc>
      </w:tr>
      <w:tr>
        <w:trPr>
          <w:cantSplit w:val="0"/>
          <w:tblHeader w:val="0"/>
        </w:trPr>
        <w:tc>
          <w:tcPr>
            <w:tcMar>
              <w:left w:w="108.0" w:type="dxa"/>
              <w:right w:w="108.0" w:type="dxa"/>
            </w:tcMar>
          </w:tcPr>
          <w:p w:rsidR="00000000" w:rsidDel="00000000" w:rsidP="00000000" w:rsidRDefault="00000000" w:rsidRPr="00000000" w14:paraId="0000044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Analizar</w:t>
            </w:r>
          </w:p>
        </w:tc>
        <w:tc>
          <w:tcPr>
            <w:tcMar>
              <w:left w:w="108.0" w:type="dxa"/>
              <w:right w:w="108.0" w:type="dxa"/>
            </w:tcMar>
          </w:tcPr>
          <w:p w:rsidR="00000000" w:rsidDel="00000000" w:rsidP="00000000" w:rsidRDefault="00000000" w:rsidRPr="00000000" w14:paraId="0000044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Analizar</w:t>
            </w:r>
          </w:p>
          <w:p w:rsidR="00000000" w:rsidDel="00000000" w:rsidP="00000000" w:rsidRDefault="00000000" w:rsidRPr="00000000" w14:paraId="0000044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Deducir</w:t>
            </w:r>
          </w:p>
          <w:p w:rsidR="00000000" w:rsidDel="00000000" w:rsidP="00000000" w:rsidRDefault="00000000" w:rsidRPr="00000000" w14:paraId="0000044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Inferir</w:t>
            </w:r>
          </w:p>
          <w:p w:rsidR="00000000" w:rsidDel="00000000" w:rsidP="00000000" w:rsidRDefault="00000000" w:rsidRPr="00000000" w14:paraId="0000044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Clasificar </w:t>
            </w:r>
          </w:p>
          <w:p w:rsidR="00000000" w:rsidDel="00000000" w:rsidP="00000000" w:rsidRDefault="00000000" w:rsidRPr="00000000" w14:paraId="0000045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Especificar</w:t>
            </w:r>
          </w:p>
          <w:p w:rsidR="00000000" w:rsidDel="00000000" w:rsidP="00000000" w:rsidRDefault="00000000" w:rsidRPr="00000000" w14:paraId="0000045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Seccionar</w:t>
            </w:r>
          </w:p>
          <w:p w:rsidR="00000000" w:rsidDel="00000000" w:rsidP="00000000" w:rsidRDefault="00000000" w:rsidRPr="00000000" w14:paraId="0000045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3">
            <w:pPr>
              <w:rPr>
                <w:rFonts w:ascii="Times New Roman" w:cs="Times New Roman" w:eastAsia="Times New Roman" w:hAnsi="Times New Roman"/>
                <w:sz w:val="24"/>
                <w:szCs w:val="24"/>
              </w:rPr>
            </w:pPr>
            <w:r w:rsidDel="00000000" w:rsidR="00000000" w:rsidRPr="00000000">
              <w:rPr>
                <w:rtl w:val="0"/>
              </w:rPr>
            </w:r>
          </w:p>
        </w:tc>
        <w:tc>
          <w:tcPr>
            <w:tcMar>
              <w:left w:w="108.0" w:type="dxa"/>
              <w:right w:w="108.0" w:type="dxa"/>
            </w:tcMar>
          </w:tcPr>
          <w:p w:rsidR="00000000" w:rsidDel="00000000" w:rsidP="00000000" w:rsidRDefault="00000000" w:rsidRPr="00000000" w14:paraId="0000045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Causas y consecuencias del desplazamiento forzado.</w:t>
            </w:r>
          </w:p>
        </w:tc>
        <w:tc>
          <w:tcPr>
            <w:tcMar>
              <w:left w:w="108.0" w:type="dxa"/>
              <w:right w:w="108.0" w:type="dxa"/>
            </w:tcMar>
          </w:tcPr>
          <w:p w:rsidR="00000000" w:rsidDel="00000000" w:rsidP="00000000" w:rsidRDefault="00000000" w:rsidRPr="00000000" w14:paraId="0000045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Seccionar el texto trabajado y especificar las partes más importantes que permiten entender el sentido global del texto. </w:t>
            </w:r>
          </w:p>
        </w:tc>
        <w:tc>
          <w:tcPr>
            <w:tcMar>
              <w:left w:w="108.0" w:type="dxa"/>
              <w:right w:w="108.0" w:type="dxa"/>
            </w:tcMar>
          </w:tcPr>
          <w:p w:rsidR="00000000" w:rsidDel="00000000" w:rsidP="00000000" w:rsidRDefault="00000000" w:rsidRPr="00000000" w14:paraId="0000045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Actividad 1</w:t>
            </w:r>
          </w:p>
          <w:p w:rsidR="00000000" w:rsidDel="00000000" w:rsidP="00000000" w:rsidRDefault="00000000" w:rsidRPr="00000000" w14:paraId="0000045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Duración: 30 minutos</w:t>
            </w:r>
          </w:p>
          <w:p w:rsidR="00000000" w:rsidDel="00000000" w:rsidP="00000000" w:rsidRDefault="00000000" w:rsidRPr="00000000" w14:paraId="0000045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9">
            <w:pPr>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sz w:val="24"/>
                <w:szCs w:val="24"/>
                <w:rtl w:val="0"/>
              </w:rPr>
              <w:t xml:space="preserve">Se leerá en voz alta el cuento </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i w:val="1"/>
                <w:color w:val="202124"/>
                <w:sz w:val="24"/>
                <w:szCs w:val="24"/>
                <w:highlight w:val="white"/>
                <w:rtl w:val="0"/>
              </w:rPr>
              <w:t xml:space="preserve">Una peste de grillos</w:t>
            </w:r>
            <w:r w:rsidDel="00000000" w:rsidR="00000000" w:rsidRPr="00000000">
              <w:rPr>
                <w:rFonts w:ascii="Times New Roman" w:cs="Times New Roman" w:eastAsia="Times New Roman" w:hAnsi="Times New Roman"/>
                <w:color w:val="202124"/>
                <w:sz w:val="24"/>
                <w:szCs w:val="24"/>
                <w:highlight w:val="white"/>
                <w:rtl w:val="0"/>
              </w:rPr>
              <w:t xml:space="preserve">” Andrés Restrepo, a medida que se avanza en la lectura se realizarán algunas pausas con el fin de analizar, deducir e inferir aspectos relacionados con la macro y microestructura del texto. </w:t>
            </w:r>
          </w:p>
          <w:p w:rsidR="00000000" w:rsidDel="00000000" w:rsidP="00000000" w:rsidRDefault="00000000" w:rsidRPr="00000000" w14:paraId="0000045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Actividad 2:</w:t>
            </w:r>
          </w:p>
          <w:p w:rsidR="00000000" w:rsidDel="00000000" w:rsidP="00000000" w:rsidRDefault="00000000" w:rsidRPr="00000000" w14:paraId="0000045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Duración: 25 minutos</w:t>
            </w:r>
          </w:p>
          <w:p w:rsidR="00000000" w:rsidDel="00000000" w:rsidP="00000000" w:rsidRDefault="00000000" w:rsidRPr="00000000" w14:paraId="0000045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pedirá a los estudiantes que trabajen en parejas y se les entregará un formato u ordenador gráfico, en donde deben seccionar el texto trabajado anteriormente de acuerdo con la información que se pide allí. </w:t>
            </w:r>
          </w:p>
          <w:p w:rsidR="00000000" w:rsidDel="00000000" w:rsidP="00000000" w:rsidRDefault="00000000" w:rsidRPr="00000000" w14:paraId="0000045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esto se tendrá en cuenta:</w:t>
            </w:r>
          </w:p>
          <w:p w:rsidR="00000000" w:rsidDel="00000000" w:rsidP="00000000" w:rsidRDefault="00000000" w:rsidRPr="00000000" w14:paraId="0000046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¿Dónde?</w:t>
            </w:r>
          </w:p>
          <w:p w:rsidR="00000000" w:rsidDel="00000000" w:rsidP="00000000" w:rsidRDefault="00000000" w:rsidRPr="00000000" w14:paraId="0000046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¿Quiénes son los personajes?</w:t>
            </w:r>
          </w:p>
          <w:p w:rsidR="00000000" w:rsidDel="00000000" w:rsidP="00000000" w:rsidRDefault="00000000" w:rsidRPr="00000000" w14:paraId="0000046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Secuencia de acontecimientos.</w:t>
            </w:r>
          </w:p>
          <w:p w:rsidR="00000000" w:rsidDel="00000000" w:rsidP="00000000" w:rsidRDefault="00000000" w:rsidRPr="00000000" w14:paraId="0000046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¿Cuándo?</w:t>
            </w:r>
          </w:p>
          <w:p w:rsidR="00000000" w:rsidDel="00000000" w:rsidP="00000000" w:rsidRDefault="00000000" w:rsidRPr="00000000" w14:paraId="0000046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¿Cómo?</w:t>
            </w:r>
          </w:p>
          <w:p w:rsidR="00000000" w:rsidDel="00000000" w:rsidP="00000000" w:rsidRDefault="00000000" w:rsidRPr="00000000" w14:paraId="0000046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qué?</w:t>
            </w:r>
          </w:p>
          <w:p w:rsidR="00000000" w:rsidDel="00000000" w:rsidP="00000000" w:rsidRDefault="00000000" w:rsidRPr="00000000" w14:paraId="0000046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¿Qué?</w:t>
            </w:r>
          </w:p>
          <w:p w:rsidR="00000000" w:rsidDel="00000000" w:rsidP="00000000" w:rsidRDefault="00000000" w:rsidRPr="00000000" w14:paraId="0000046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Mar>
              <w:left w:w="108.0" w:type="dxa"/>
              <w:right w:w="108.0" w:type="dxa"/>
            </w:tcMar>
          </w:tcPr>
          <w:p w:rsidR="00000000" w:rsidDel="00000000" w:rsidP="00000000" w:rsidRDefault="00000000" w:rsidRPr="00000000" w14:paraId="00000468">
            <w:pPr>
              <w:rPr>
                <w:rFonts w:ascii="Times New Roman" w:cs="Times New Roman" w:eastAsia="Times New Roman" w:hAnsi="Times New Roman"/>
                <w:sz w:val="24"/>
                <w:szCs w:val="24"/>
              </w:rPr>
            </w:pPr>
            <w:r w:rsidDel="00000000" w:rsidR="00000000" w:rsidRPr="00000000">
              <w:rPr>
                <w:rtl w:val="0"/>
              </w:rPr>
            </w:r>
          </w:p>
        </w:tc>
        <w:tc>
          <w:tcPr>
            <w:tcMar>
              <w:left w:w="108.0" w:type="dxa"/>
              <w:right w:w="108.0" w:type="dxa"/>
            </w:tcMar>
          </w:tcPr>
          <w:p w:rsidR="00000000" w:rsidDel="00000000" w:rsidP="00000000" w:rsidRDefault="00000000" w:rsidRPr="00000000" w14:paraId="0000046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Analiza los textos que lee de acuerdo con el tema, idea principal y detalles que acompañan una historia.</w:t>
            </w:r>
          </w:p>
          <w:p w:rsidR="00000000" w:rsidDel="00000000" w:rsidP="00000000" w:rsidRDefault="00000000" w:rsidRPr="00000000" w14:paraId="0000046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Clasifica y secciona un texto en partes, con el fin de identificar </w:t>
            </w:r>
            <w:r w:rsidDel="00000000" w:rsidR="00000000" w:rsidRPr="00000000">
              <w:rPr>
                <w:rFonts w:ascii="Times New Roman" w:cs="Times New Roman" w:eastAsia="Times New Roman" w:hAnsi="Times New Roman"/>
                <w:sz w:val="24"/>
                <w:szCs w:val="24"/>
                <w:rtl w:val="0"/>
              </w:rPr>
              <w:t xml:space="preserve">qué</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pasó inicialmente y qué sucedió después. </w:t>
            </w:r>
          </w:p>
          <w:p w:rsidR="00000000" w:rsidDel="00000000" w:rsidP="00000000" w:rsidRDefault="00000000" w:rsidRPr="00000000" w14:paraId="0000046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Infiere y deduce información relacionada con los elementos </w:t>
            </w:r>
            <w:r w:rsidDel="00000000" w:rsidR="00000000" w:rsidRPr="00000000">
              <w:rPr>
                <w:rFonts w:ascii="Times New Roman" w:cs="Times New Roman" w:eastAsia="Times New Roman" w:hAnsi="Times New Roman"/>
                <w:sz w:val="24"/>
                <w:szCs w:val="24"/>
                <w:rtl w:val="0"/>
              </w:rPr>
              <w:t xml:space="preserve">micro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 macro de un texto. </w:t>
            </w:r>
          </w:p>
        </w:tc>
      </w:tr>
      <w:tr>
        <w:trPr>
          <w:cantSplit w:val="0"/>
          <w:tblHeader w:val="0"/>
        </w:trPr>
        <w:tc>
          <w:tcPr>
            <w:tcMar>
              <w:left w:w="108.0" w:type="dxa"/>
              <w:right w:w="108.0" w:type="dxa"/>
            </w:tcMar>
          </w:tcPr>
          <w:p w:rsidR="00000000" w:rsidDel="00000000" w:rsidP="00000000" w:rsidRDefault="00000000" w:rsidRPr="00000000" w14:paraId="0000046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Sintetizar </w:t>
            </w:r>
          </w:p>
        </w:tc>
        <w:tc>
          <w:tcPr>
            <w:tcMar>
              <w:left w:w="108.0" w:type="dxa"/>
              <w:right w:w="108.0" w:type="dxa"/>
            </w:tcMar>
          </w:tcPr>
          <w:p w:rsidR="00000000" w:rsidDel="00000000" w:rsidP="00000000" w:rsidRDefault="00000000" w:rsidRPr="00000000" w14:paraId="0000046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Construir</w:t>
            </w:r>
          </w:p>
          <w:p w:rsidR="00000000" w:rsidDel="00000000" w:rsidP="00000000" w:rsidRDefault="00000000" w:rsidRPr="00000000" w14:paraId="0000046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Crear</w:t>
            </w:r>
          </w:p>
          <w:p w:rsidR="00000000" w:rsidDel="00000000" w:rsidP="00000000" w:rsidRDefault="00000000" w:rsidRPr="00000000" w14:paraId="0000046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Reorganizar</w:t>
            </w:r>
          </w:p>
          <w:p w:rsidR="00000000" w:rsidDel="00000000" w:rsidP="00000000" w:rsidRDefault="00000000" w:rsidRPr="00000000" w14:paraId="0000047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Combinar</w:t>
            </w:r>
          </w:p>
          <w:p w:rsidR="00000000" w:rsidDel="00000000" w:rsidP="00000000" w:rsidRDefault="00000000" w:rsidRPr="00000000" w14:paraId="0000047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Reconstruir</w:t>
            </w:r>
          </w:p>
          <w:p w:rsidR="00000000" w:rsidDel="00000000" w:rsidP="00000000" w:rsidRDefault="00000000" w:rsidRPr="00000000" w14:paraId="00000472">
            <w:pPr>
              <w:rPr>
                <w:rFonts w:ascii="Times New Roman" w:cs="Times New Roman" w:eastAsia="Times New Roman" w:hAnsi="Times New Roman"/>
                <w:sz w:val="24"/>
                <w:szCs w:val="24"/>
              </w:rPr>
            </w:pPr>
            <w:r w:rsidDel="00000000" w:rsidR="00000000" w:rsidRPr="00000000">
              <w:rPr>
                <w:rtl w:val="0"/>
              </w:rPr>
            </w:r>
          </w:p>
        </w:tc>
        <w:tc>
          <w:tcPr>
            <w:tcMar>
              <w:left w:w="108.0" w:type="dxa"/>
              <w:right w:w="108.0" w:type="dxa"/>
            </w:tcMar>
          </w:tcPr>
          <w:p w:rsidR="00000000" w:rsidDel="00000000" w:rsidP="00000000" w:rsidRDefault="00000000" w:rsidRPr="00000000" w14:paraId="0000047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Afectación del desplazamiento a la población pobre.</w:t>
            </w:r>
          </w:p>
        </w:tc>
        <w:tc>
          <w:tcPr>
            <w:tcMar>
              <w:left w:w="108.0" w:type="dxa"/>
              <w:right w:w="108.0" w:type="dxa"/>
            </w:tcMar>
          </w:tcPr>
          <w:p w:rsidR="00000000" w:rsidDel="00000000" w:rsidP="00000000" w:rsidRDefault="00000000" w:rsidRPr="00000000" w14:paraId="0000047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Combinar ideas previas sobre desplazamiento forzado y pobreza para formar una nueva.</w:t>
            </w:r>
          </w:p>
        </w:tc>
        <w:tc>
          <w:tcPr>
            <w:tcMar>
              <w:left w:w="108.0" w:type="dxa"/>
              <w:right w:w="108.0" w:type="dxa"/>
            </w:tcMar>
          </w:tcPr>
          <w:p w:rsidR="00000000" w:rsidDel="00000000" w:rsidP="00000000" w:rsidRDefault="00000000" w:rsidRPr="00000000" w14:paraId="0000047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Actividad 1</w:t>
            </w:r>
          </w:p>
          <w:p w:rsidR="00000000" w:rsidDel="00000000" w:rsidP="00000000" w:rsidRDefault="00000000" w:rsidRPr="00000000" w14:paraId="0000047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Duración: 30 minutos </w:t>
            </w:r>
          </w:p>
          <w:p w:rsidR="00000000" w:rsidDel="00000000" w:rsidP="00000000" w:rsidRDefault="00000000" w:rsidRPr="00000000" w14:paraId="0000047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78">
            <w:pPr>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highlight w:val="white"/>
                <w:rtl w:val="0"/>
              </w:rPr>
              <w:t xml:space="preserve">Cada estudiante leerá la crónica</w:t>
            </w:r>
            <w:r w:rsidDel="00000000" w:rsidR="00000000" w:rsidRPr="00000000">
              <w:rPr>
                <w:rFonts w:ascii="Times New Roman" w:cs="Times New Roman" w:eastAsia="Times New Roman" w:hAnsi="Times New Roman"/>
                <w:i w:val="1"/>
                <w:color w:val="202124"/>
                <w:sz w:val="24"/>
                <w:szCs w:val="24"/>
                <w:highlight w:val="white"/>
                <w:rtl w:val="0"/>
              </w:rPr>
              <w:t xml:space="preserve"> “Un hombre grande de once años</w:t>
            </w:r>
            <w:r w:rsidDel="00000000" w:rsidR="00000000" w:rsidRPr="00000000">
              <w:rPr>
                <w:rFonts w:ascii="Times New Roman" w:cs="Times New Roman" w:eastAsia="Times New Roman" w:hAnsi="Times New Roman"/>
                <w:i w:val="1"/>
                <w:color w:val="202124"/>
                <w:sz w:val="24"/>
                <w:szCs w:val="24"/>
                <w:rtl w:val="0"/>
              </w:rPr>
              <w:t xml:space="preserve">” </w:t>
            </w:r>
            <w:r w:rsidDel="00000000" w:rsidR="00000000" w:rsidRPr="00000000">
              <w:rPr>
                <w:rFonts w:ascii="Times New Roman" w:cs="Times New Roman" w:eastAsia="Times New Roman" w:hAnsi="Times New Roman"/>
                <w:color w:val="202124"/>
                <w:sz w:val="24"/>
                <w:szCs w:val="24"/>
                <w:rtl w:val="0"/>
              </w:rPr>
              <w:t xml:space="preserve">de Pilar Lozano.</w:t>
            </w:r>
          </w:p>
          <w:p w:rsidR="00000000" w:rsidDel="00000000" w:rsidP="00000000" w:rsidRDefault="00000000" w:rsidRPr="00000000" w14:paraId="0000047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7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Actividad 2</w:t>
            </w:r>
          </w:p>
          <w:p w:rsidR="00000000" w:rsidDel="00000000" w:rsidP="00000000" w:rsidRDefault="00000000" w:rsidRPr="00000000" w14:paraId="0000047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Duración: 25 minutos</w:t>
            </w:r>
          </w:p>
          <w:p w:rsidR="00000000" w:rsidDel="00000000" w:rsidP="00000000" w:rsidRDefault="00000000" w:rsidRPr="00000000" w14:paraId="0000047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7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Después de la lectura de la crónica, se pedirá a los estudiantes que se reúnan nuevamente en parejas, con el propósito de que construyan y reconstruyan de manera gráfica, es decir, a través de una historieta la trama de la historia abordada, a la cual pueden adicionar o combinar nuevas ideas o formas de desplazamiento forzado y pobreza.</w:t>
            </w:r>
          </w:p>
          <w:p w:rsidR="00000000" w:rsidDel="00000000" w:rsidP="00000000" w:rsidRDefault="00000000" w:rsidRPr="00000000" w14:paraId="0000047E">
            <w:pPr>
              <w:rPr>
                <w:rFonts w:ascii="Times New Roman" w:cs="Times New Roman" w:eastAsia="Times New Roman" w:hAnsi="Times New Roman"/>
                <w:sz w:val="24"/>
                <w:szCs w:val="24"/>
              </w:rPr>
            </w:pPr>
            <w:r w:rsidDel="00000000" w:rsidR="00000000" w:rsidRPr="00000000">
              <w:rPr>
                <w:rtl w:val="0"/>
              </w:rPr>
            </w:r>
          </w:p>
        </w:tc>
        <w:tc>
          <w:tcPr>
            <w:tcMar>
              <w:left w:w="108.0" w:type="dxa"/>
              <w:right w:w="108.0" w:type="dxa"/>
            </w:tcMar>
          </w:tcPr>
          <w:p w:rsidR="00000000" w:rsidDel="00000000" w:rsidP="00000000" w:rsidRDefault="00000000" w:rsidRPr="00000000" w14:paraId="0000047F">
            <w:pPr>
              <w:rPr>
                <w:rFonts w:ascii="Times New Roman" w:cs="Times New Roman" w:eastAsia="Times New Roman" w:hAnsi="Times New Roman"/>
                <w:sz w:val="24"/>
                <w:szCs w:val="24"/>
              </w:rPr>
            </w:pPr>
            <w:r w:rsidDel="00000000" w:rsidR="00000000" w:rsidRPr="00000000">
              <w:rPr>
                <w:rtl w:val="0"/>
              </w:rPr>
            </w:r>
          </w:p>
        </w:tc>
        <w:tc>
          <w:tcPr>
            <w:tcMar>
              <w:left w:w="108.0" w:type="dxa"/>
              <w:right w:w="108.0" w:type="dxa"/>
            </w:tcMar>
          </w:tcPr>
          <w:p w:rsidR="00000000" w:rsidDel="00000000" w:rsidP="00000000" w:rsidRDefault="00000000" w:rsidRPr="00000000" w14:paraId="0000048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Construye historias </w:t>
            </w:r>
            <w:r w:rsidDel="00000000" w:rsidR="00000000" w:rsidRPr="00000000">
              <w:rPr>
                <w:rFonts w:ascii="Times New Roman" w:cs="Times New Roman" w:eastAsia="Times New Roman" w:hAnsi="Times New Roman"/>
                <w:sz w:val="24"/>
                <w:szCs w:val="24"/>
                <w:rtl w:val="0"/>
              </w:rPr>
              <w:t xml:space="preserve">gráficas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sobre el desplazamiento forzado y pobreza.</w:t>
            </w:r>
          </w:p>
          <w:p w:rsidR="00000000" w:rsidDel="00000000" w:rsidP="00000000" w:rsidRDefault="00000000" w:rsidRPr="00000000" w14:paraId="0000048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Reorganiza, combina y reconstruye tramas a través de textos gráficos que den cuenta de situaciones de desplazamiento forzado y pobreza.  </w:t>
            </w:r>
          </w:p>
        </w:tc>
      </w:tr>
      <w:tr>
        <w:trPr>
          <w:cantSplit w:val="0"/>
          <w:tblHeader w:val="0"/>
        </w:trPr>
        <w:tc>
          <w:tcPr>
            <w:tcMar>
              <w:left w:w="108.0" w:type="dxa"/>
              <w:right w:w="108.0" w:type="dxa"/>
            </w:tcMar>
          </w:tcPr>
          <w:p w:rsidR="00000000" w:rsidDel="00000000" w:rsidP="00000000" w:rsidRDefault="00000000" w:rsidRPr="00000000" w14:paraId="0000048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Evaluar</w:t>
            </w:r>
          </w:p>
        </w:tc>
        <w:tc>
          <w:tcPr>
            <w:tcMar>
              <w:left w:w="108.0" w:type="dxa"/>
              <w:right w:w="108.0" w:type="dxa"/>
            </w:tcMar>
          </w:tcPr>
          <w:p w:rsidR="00000000" w:rsidDel="00000000" w:rsidP="00000000" w:rsidRDefault="00000000" w:rsidRPr="00000000" w14:paraId="0000048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Juzgar</w:t>
            </w:r>
          </w:p>
          <w:p w:rsidR="00000000" w:rsidDel="00000000" w:rsidP="00000000" w:rsidRDefault="00000000" w:rsidRPr="00000000" w14:paraId="0000048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Criticar</w:t>
            </w:r>
          </w:p>
          <w:p w:rsidR="00000000" w:rsidDel="00000000" w:rsidP="00000000" w:rsidRDefault="00000000" w:rsidRPr="00000000" w14:paraId="0000048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Opinar</w:t>
            </w:r>
          </w:p>
          <w:p w:rsidR="00000000" w:rsidDel="00000000" w:rsidP="00000000" w:rsidRDefault="00000000" w:rsidRPr="00000000" w14:paraId="0000048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Comparar </w:t>
            </w:r>
          </w:p>
          <w:p w:rsidR="00000000" w:rsidDel="00000000" w:rsidP="00000000" w:rsidRDefault="00000000" w:rsidRPr="00000000" w14:paraId="0000048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Determinar</w:t>
            </w:r>
          </w:p>
          <w:p w:rsidR="00000000" w:rsidDel="00000000" w:rsidP="00000000" w:rsidRDefault="00000000" w:rsidRPr="00000000" w14:paraId="0000048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Examinar</w:t>
            </w:r>
          </w:p>
          <w:p w:rsidR="00000000" w:rsidDel="00000000" w:rsidP="00000000" w:rsidRDefault="00000000" w:rsidRPr="00000000" w14:paraId="0000048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8A">
            <w:pPr>
              <w:rPr>
                <w:rFonts w:ascii="Times New Roman" w:cs="Times New Roman" w:eastAsia="Times New Roman" w:hAnsi="Times New Roman"/>
                <w:sz w:val="24"/>
                <w:szCs w:val="24"/>
              </w:rPr>
            </w:pPr>
            <w:r w:rsidDel="00000000" w:rsidR="00000000" w:rsidRPr="00000000">
              <w:rPr>
                <w:rtl w:val="0"/>
              </w:rPr>
            </w:r>
          </w:p>
        </w:tc>
        <w:tc>
          <w:tcPr>
            <w:tcMar>
              <w:left w:w="108.0" w:type="dxa"/>
              <w:right w:w="108.0" w:type="dxa"/>
            </w:tcMar>
          </w:tcPr>
          <w:p w:rsidR="00000000" w:rsidDel="00000000" w:rsidP="00000000" w:rsidRDefault="00000000" w:rsidRPr="00000000" w14:paraId="0000048B">
            <w:pPr>
              <w:numPr>
                <w:ilvl w:val="0"/>
                <w:numId w:val="8"/>
              </w:numPr>
              <w:ind w:left="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Reflexiones sobre el desplazamiento forzado.</w:t>
            </w:r>
          </w:p>
        </w:tc>
        <w:tc>
          <w:tcPr>
            <w:tcMar>
              <w:left w:w="108.0" w:type="dxa"/>
              <w:right w:w="108.0" w:type="dxa"/>
            </w:tcMar>
          </w:tcPr>
          <w:p w:rsidR="00000000" w:rsidDel="00000000" w:rsidP="00000000" w:rsidRDefault="00000000" w:rsidRPr="00000000" w14:paraId="0000048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Examinar distintas formas en las que se relacionan el desplazamiento forzado y la pobreza para generar opiniones y determinar posibles soluciones.  </w:t>
            </w:r>
          </w:p>
        </w:tc>
        <w:tc>
          <w:tcPr>
            <w:tcMar>
              <w:left w:w="108.0" w:type="dxa"/>
              <w:right w:w="108.0" w:type="dxa"/>
            </w:tcMar>
          </w:tcPr>
          <w:p w:rsidR="00000000" w:rsidDel="00000000" w:rsidP="00000000" w:rsidRDefault="00000000" w:rsidRPr="00000000" w14:paraId="0000048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Actividad 1</w:t>
            </w:r>
          </w:p>
          <w:p w:rsidR="00000000" w:rsidDel="00000000" w:rsidP="00000000" w:rsidRDefault="00000000" w:rsidRPr="00000000" w14:paraId="0000048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Duración: 30 minutos </w:t>
            </w:r>
          </w:p>
          <w:p w:rsidR="00000000" w:rsidDel="00000000" w:rsidP="00000000" w:rsidRDefault="00000000" w:rsidRPr="00000000" w14:paraId="0000048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9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hará lectura guiada de la crónica </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i w:val="1"/>
                <w:color w:val="202124"/>
                <w:sz w:val="24"/>
                <w:szCs w:val="24"/>
                <w:highlight w:val="white"/>
                <w:rtl w:val="0"/>
              </w:rPr>
              <w:t xml:space="preserve">No es un mal menor” </w:t>
            </w:r>
            <w:r w:rsidDel="00000000" w:rsidR="00000000" w:rsidRPr="00000000">
              <w:rPr>
                <w:rFonts w:ascii="Times New Roman" w:cs="Times New Roman" w:eastAsia="Times New Roman" w:hAnsi="Times New Roman"/>
                <w:color w:val="202124"/>
                <w:sz w:val="24"/>
                <w:szCs w:val="24"/>
                <w:highlight w:val="white"/>
                <w:rtl w:val="0"/>
              </w:rPr>
              <w:t xml:space="preserve">Comisión de la verdad.  </w:t>
            </w:r>
            <w:r w:rsidDel="00000000" w:rsidR="00000000" w:rsidRPr="00000000">
              <w:rPr>
                <w:rtl w:val="0"/>
              </w:rPr>
            </w:r>
          </w:p>
          <w:p w:rsidR="00000000" w:rsidDel="00000000" w:rsidP="00000000" w:rsidRDefault="00000000" w:rsidRPr="00000000" w14:paraId="0000049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9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Actividad 2</w:t>
            </w:r>
          </w:p>
          <w:p w:rsidR="00000000" w:rsidDel="00000000" w:rsidP="00000000" w:rsidRDefault="00000000" w:rsidRPr="00000000" w14:paraId="0000049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Duración: 25 minutos</w:t>
            </w:r>
          </w:p>
          <w:p w:rsidR="00000000" w:rsidDel="00000000" w:rsidP="00000000" w:rsidRDefault="00000000" w:rsidRPr="00000000" w14:paraId="0000049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95">
            <w:pPr>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sz w:val="24"/>
                <w:szCs w:val="24"/>
                <w:rtl w:val="0"/>
              </w:rPr>
              <w:t xml:space="preserve">Con base en las lecturas de las crónicas </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i w:val="1"/>
                <w:color w:val="202124"/>
                <w:sz w:val="24"/>
                <w:szCs w:val="24"/>
                <w:highlight w:val="white"/>
                <w:rtl w:val="0"/>
              </w:rPr>
              <w:t xml:space="preserve">No es un mal menor” </w:t>
            </w:r>
            <w:r w:rsidDel="00000000" w:rsidR="00000000" w:rsidRPr="00000000">
              <w:rPr>
                <w:rFonts w:ascii="Times New Roman" w:cs="Times New Roman" w:eastAsia="Times New Roman" w:hAnsi="Times New Roman"/>
                <w:color w:val="202124"/>
                <w:sz w:val="24"/>
                <w:szCs w:val="24"/>
                <w:highlight w:val="white"/>
                <w:rtl w:val="0"/>
              </w:rPr>
              <w:t xml:space="preserve">Comisión de la verdad y </w:t>
            </w:r>
            <w:r w:rsidDel="00000000" w:rsidR="00000000" w:rsidRPr="00000000">
              <w:rPr>
                <w:rFonts w:ascii="Times New Roman" w:cs="Times New Roman" w:eastAsia="Times New Roman" w:hAnsi="Times New Roman"/>
                <w:i w:val="1"/>
                <w:color w:val="202124"/>
                <w:sz w:val="24"/>
                <w:szCs w:val="24"/>
                <w:highlight w:val="white"/>
                <w:rtl w:val="0"/>
              </w:rPr>
              <w:t xml:space="preserve">“Un hombre grande de once años</w:t>
            </w:r>
            <w:r w:rsidDel="00000000" w:rsidR="00000000" w:rsidRPr="00000000">
              <w:rPr>
                <w:rFonts w:ascii="Times New Roman" w:cs="Times New Roman" w:eastAsia="Times New Roman" w:hAnsi="Times New Roman"/>
                <w:i w:val="1"/>
                <w:color w:val="202124"/>
                <w:sz w:val="24"/>
                <w:szCs w:val="24"/>
                <w:rtl w:val="0"/>
              </w:rPr>
              <w:t xml:space="preserve">” </w:t>
            </w:r>
            <w:r w:rsidDel="00000000" w:rsidR="00000000" w:rsidRPr="00000000">
              <w:rPr>
                <w:rFonts w:ascii="Times New Roman" w:cs="Times New Roman" w:eastAsia="Times New Roman" w:hAnsi="Times New Roman"/>
                <w:color w:val="202124"/>
                <w:sz w:val="24"/>
                <w:szCs w:val="24"/>
                <w:rtl w:val="0"/>
              </w:rPr>
              <w:t xml:space="preserve">de Pilar Lozano; se pedirá a los estudiantes que determinen y examinen cada una de las situaciones que allí se mencionan y a partir de estas puedan generar críticas y opiniones sobre:</w:t>
            </w:r>
          </w:p>
          <w:p w:rsidR="00000000" w:rsidDel="00000000" w:rsidP="00000000" w:rsidRDefault="00000000" w:rsidRPr="00000000" w14:paraId="00000496">
            <w:pPr>
              <w:rPr>
                <w:rFonts w:ascii="Times New Roman" w:cs="Times New Roman" w:eastAsia="Times New Roman" w:hAnsi="Times New Roman"/>
                <w:color w:val="202124"/>
                <w:sz w:val="24"/>
                <w:szCs w:val="24"/>
              </w:rPr>
            </w:pPr>
            <w:r w:rsidDel="00000000" w:rsidR="00000000" w:rsidRPr="00000000">
              <w:rPr>
                <w:rtl w:val="0"/>
              </w:rPr>
            </w:r>
          </w:p>
          <w:p w:rsidR="00000000" w:rsidDel="00000000" w:rsidP="00000000" w:rsidRDefault="00000000" w:rsidRPr="00000000" w14:paraId="00000497">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Times New Roman" w:cs="Times New Roman" w:eastAsia="Times New Roman" w:hAnsi="Times New Roman"/>
                <w:b w:val="0"/>
                <w:i w:val="0"/>
                <w:smallCaps w:val="0"/>
                <w:strike w:val="0"/>
                <w:color w:val="202124"/>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124"/>
                <w:sz w:val="24"/>
                <w:szCs w:val="24"/>
                <w:u w:val="none"/>
                <w:shd w:fill="auto" w:val="clear"/>
                <w:vertAlign w:val="baseline"/>
                <w:rtl w:val="0"/>
              </w:rPr>
              <w:t xml:space="preserve">Si estuvieras en el lugar de los personajes de la historia, que consideras que sería lo más importante para ti, ¿el dinero o la educación?</w:t>
            </w:r>
          </w:p>
          <w:p w:rsidR="00000000" w:rsidDel="00000000" w:rsidP="00000000" w:rsidRDefault="00000000" w:rsidRPr="00000000" w14:paraId="00000498">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Times New Roman" w:cs="Times New Roman" w:eastAsia="Times New Roman" w:hAnsi="Times New Roman"/>
                <w:b w:val="0"/>
                <w:i w:val="0"/>
                <w:smallCaps w:val="0"/>
                <w:strike w:val="0"/>
                <w:color w:val="202124"/>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124"/>
                <w:sz w:val="24"/>
                <w:szCs w:val="24"/>
                <w:u w:val="none"/>
                <w:shd w:fill="auto" w:val="clear"/>
                <w:vertAlign w:val="baseline"/>
                <w:rtl w:val="0"/>
              </w:rPr>
              <w:t xml:space="preserve">Cuanta de la información que aparece en las crónicas crees que es verdadera. Menciona otros ejemplos que conozcas.</w:t>
            </w:r>
          </w:p>
          <w:p w:rsidR="00000000" w:rsidDel="00000000" w:rsidP="00000000" w:rsidRDefault="00000000" w:rsidRPr="00000000" w14:paraId="00000499">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Times New Roman" w:cs="Times New Roman" w:eastAsia="Times New Roman" w:hAnsi="Times New Roman"/>
                <w:b w:val="0"/>
                <w:i w:val="0"/>
                <w:smallCaps w:val="0"/>
                <w:strike w:val="0"/>
                <w:color w:val="202124"/>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124"/>
                <w:sz w:val="24"/>
                <w:szCs w:val="24"/>
                <w:u w:val="none"/>
                <w:shd w:fill="auto" w:val="clear"/>
                <w:vertAlign w:val="baseline"/>
                <w:rtl w:val="0"/>
              </w:rPr>
              <w:t xml:space="preserve">Justifica de qué manera podrían las familias, la sociedad y los gobiernos solucionar sus problemas sin acudir a la violencia.</w:t>
            </w:r>
          </w:p>
          <w:p w:rsidR="00000000" w:rsidDel="00000000" w:rsidP="00000000" w:rsidRDefault="00000000" w:rsidRPr="00000000" w14:paraId="0000049A">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Times New Roman" w:cs="Times New Roman" w:eastAsia="Times New Roman" w:hAnsi="Times New Roman"/>
                <w:b w:val="0"/>
                <w:i w:val="0"/>
                <w:smallCaps w:val="0"/>
                <w:strike w:val="0"/>
                <w:color w:val="202124"/>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124"/>
                <w:sz w:val="24"/>
                <w:szCs w:val="24"/>
                <w:u w:val="none"/>
                <w:shd w:fill="auto" w:val="clear"/>
                <w:vertAlign w:val="baseline"/>
                <w:rtl w:val="0"/>
              </w:rPr>
              <w:t xml:space="preserve">Crea un plan alrededor de la afirmación “todos los niños deberían poder asistir a la escuela”. </w:t>
            </w:r>
          </w:p>
        </w:tc>
        <w:tc>
          <w:tcPr>
            <w:tcMar>
              <w:left w:w="108.0" w:type="dxa"/>
              <w:right w:w="108.0" w:type="dxa"/>
            </w:tcMar>
          </w:tcPr>
          <w:p w:rsidR="00000000" w:rsidDel="00000000" w:rsidP="00000000" w:rsidRDefault="00000000" w:rsidRPr="00000000" w14:paraId="0000049B">
            <w:pPr>
              <w:rPr>
                <w:rFonts w:ascii="Times New Roman" w:cs="Times New Roman" w:eastAsia="Times New Roman" w:hAnsi="Times New Roman"/>
                <w:sz w:val="24"/>
                <w:szCs w:val="24"/>
              </w:rPr>
            </w:pPr>
            <w:r w:rsidDel="00000000" w:rsidR="00000000" w:rsidRPr="00000000">
              <w:rPr>
                <w:rtl w:val="0"/>
              </w:rPr>
            </w:r>
          </w:p>
        </w:tc>
        <w:tc>
          <w:tcPr>
            <w:tcMar>
              <w:left w:w="108.0" w:type="dxa"/>
              <w:right w:w="108.0" w:type="dxa"/>
            </w:tcMar>
          </w:tcPr>
          <w:p w:rsidR="00000000" w:rsidDel="00000000" w:rsidP="00000000" w:rsidRDefault="00000000" w:rsidRPr="00000000" w14:paraId="0000049C">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Determina y examina situaciones problematizadoras de un contexto determinado a partir de textos sobre el desplazamiento forzado y la pobreza.</w:t>
            </w:r>
          </w:p>
          <w:p w:rsidR="00000000" w:rsidDel="00000000" w:rsidP="00000000" w:rsidRDefault="00000000" w:rsidRPr="00000000" w14:paraId="0000049D">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Juzga la información obtenida de los textos que lee y la compara con otros ejemplos de la vida real.</w:t>
            </w:r>
          </w:p>
          <w:p w:rsidR="00000000" w:rsidDel="00000000" w:rsidP="00000000" w:rsidRDefault="00000000" w:rsidRPr="00000000" w14:paraId="0000049E">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 argumentos justificando sus decisiones o razones en torno a su forma de pensar en relación con problemáticas sociales como desplazamiento forzado y pobreza. </w:t>
            </w:r>
          </w:p>
        </w:tc>
      </w:tr>
    </w:tbl>
    <w:p w:rsidR="00000000" w:rsidDel="00000000" w:rsidP="00000000" w:rsidRDefault="00000000" w:rsidRPr="00000000" w14:paraId="0000049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A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Analizar: Aún espero a papá </w:t>
      </w:r>
      <w:hyperlink r:id="rId15">
        <w:r w:rsidDel="00000000" w:rsidR="00000000" w:rsidRPr="00000000">
          <w:rPr>
            <w:rFonts w:ascii="Times New Roman" w:cs="Times New Roman" w:eastAsia="Times New Roman" w:hAnsi="Times New Roman"/>
            <w:color w:val="0563c1"/>
            <w:sz w:val="24"/>
            <w:szCs w:val="24"/>
            <w:u w:val="single"/>
            <w:rtl w:val="0"/>
          </w:rPr>
          <w:t xml:space="preserve">https://www.comisiondelaverdad.co/tres-generaciones-en-medio-de-la-guerra</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A1">
      <w:pPr>
        <w:numPr>
          <w:ilvl w:val="0"/>
          <w:numId w:val="1"/>
        </w:numPr>
        <w:ind w:left="720" w:hanging="360"/>
        <w:rPr>
          <w:rFonts w:ascii="Times New Roman" w:cs="Times New Roman" w:eastAsia="Times New Roman" w:hAnsi="Times New Roman"/>
          <w:sz w:val="24"/>
          <w:szCs w:val="24"/>
          <w:u w:val="none"/>
        </w:rPr>
      </w:pPr>
      <w:r w:rsidDel="00000000" w:rsidR="00000000" w:rsidRPr="00000000">
        <w:rPr>
          <w:rtl w:val="0"/>
        </w:rPr>
      </w:r>
    </w:p>
    <w:tbl>
      <w:tblPr>
        <w:tblStyle w:val="Table10"/>
        <w:tblW w:w="14458.999999999998" w:type="dxa"/>
        <w:jc w:val="left"/>
        <w:tblInd w:w="-714.0" w:type="dxa"/>
        <w:tblBorders>
          <w:top w:color="7f7f7f" w:space="0" w:sz="4" w:val="single"/>
          <w:left w:color="000000" w:space="0" w:sz="4" w:val="single"/>
          <w:bottom w:color="7f7f7f" w:space="0" w:sz="4" w:val="single"/>
          <w:right w:color="000000" w:space="0" w:sz="4" w:val="single"/>
          <w:insideH w:color="000000" w:space="0" w:sz="4" w:val="single"/>
          <w:insideV w:color="000000" w:space="0" w:sz="4" w:val="single"/>
        </w:tblBorders>
        <w:tblLayout w:type="fixed"/>
        <w:tblLook w:val="0000"/>
      </w:tblPr>
      <w:tblGrid>
        <w:gridCol w:w="2003"/>
        <w:gridCol w:w="1897"/>
        <w:gridCol w:w="1643"/>
        <w:gridCol w:w="1851"/>
        <w:gridCol w:w="3179"/>
        <w:gridCol w:w="1830"/>
        <w:gridCol w:w="2056"/>
        <w:tblGridChange w:id="0">
          <w:tblGrid>
            <w:gridCol w:w="2003"/>
            <w:gridCol w:w="1897"/>
            <w:gridCol w:w="1643"/>
            <w:gridCol w:w="1851"/>
            <w:gridCol w:w="3179"/>
            <w:gridCol w:w="1830"/>
            <w:gridCol w:w="2056"/>
          </w:tblGrid>
        </w:tblGridChange>
      </w:tblGrid>
      <w:tr>
        <w:trPr>
          <w:cantSplit w:val="0"/>
          <w:trHeight w:val="405" w:hRule="atLeast"/>
          <w:tblHeader w:val="0"/>
        </w:trPr>
        <w:tc>
          <w:tcPr>
            <w:gridSpan w:val="7"/>
          </w:tcPr>
          <w:p w:rsidR="00000000" w:rsidDel="00000000" w:rsidP="00000000" w:rsidRDefault="00000000" w:rsidRPr="00000000" w14:paraId="000004A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UNIDAD 5: Consecuencias del conflicto armado sobre la educación y la cultura</w:t>
            </w:r>
          </w:p>
        </w:tc>
      </w:tr>
      <w:tr>
        <w:trPr>
          <w:cantSplit w:val="0"/>
          <w:tblHeader w:val="0"/>
        </w:trPr>
        <w:tc>
          <w:tcPr>
            <w:tcMar>
              <w:left w:w="108.0" w:type="dxa"/>
              <w:right w:w="108.0" w:type="dxa"/>
            </w:tcMar>
          </w:tcPr>
          <w:p w:rsidR="00000000" w:rsidDel="00000000" w:rsidP="00000000" w:rsidRDefault="00000000" w:rsidRPr="00000000" w14:paraId="000004A9">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NIVELES DE PENSAMIENTO</w:t>
            </w:r>
          </w:p>
        </w:tc>
        <w:tc>
          <w:tcPr>
            <w:tcMar>
              <w:left w:w="108.0" w:type="dxa"/>
              <w:right w:w="108.0" w:type="dxa"/>
            </w:tcMar>
          </w:tcPr>
          <w:p w:rsidR="00000000" w:rsidDel="00000000" w:rsidP="00000000" w:rsidRDefault="00000000" w:rsidRPr="00000000" w14:paraId="000004AA">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HABILIDADES</w:t>
            </w:r>
          </w:p>
        </w:tc>
        <w:tc>
          <w:tcPr>
            <w:tcMar>
              <w:left w:w="108.0" w:type="dxa"/>
              <w:right w:w="108.0" w:type="dxa"/>
            </w:tcMar>
          </w:tcPr>
          <w:p w:rsidR="00000000" w:rsidDel="00000000" w:rsidP="00000000" w:rsidRDefault="00000000" w:rsidRPr="00000000" w14:paraId="000004AB">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SESIÓN</w:t>
            </w:r>
          </w:p>
        </w:tc>
        <w:tc>
          <w:tcPr>
            <w:tcMar>
              <w:left w:w="108.0" w:type="dxa"/>
              <w:right w:w="108.0" w:type="dxa"/>
            </w:tcMar>
          </w:tcPr>
          <w:p w:rsidR="00000000" w:rsidDel="00000000" w:rsidP="00000000" w:rsidRDefault="00000000" w:rsidRPr="00000000" w14:paraId="000004AC">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OBJETIVO</w:t>
            </w:r>
          </w:p>
        </w:tc>
        <w:tc>
          <w:tcPr>
            <w:tcMar>
              <w:left w:w="108.0" w:type="dxa"/>
              <w:right w:w="108.0" w:type="dxa"/>
            </w:tcMar>
          </w:tcPr>
          <w:p w:rsidR="00000000" w:rsidDel="00000000" w:rsidP="00000000" w:rsidRDefault="00000000" w:rsidRPr="00000000" w14:paraId="000004AD">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ACTIVIDADES</w:t>
            </w:r>
          </w:p>
        </w:tc>
        <w:tc>
          <w:tcPr>
            <w:tcMar>
              <w:left w:w="108.0" w:type="dxa"/>
              <w:right w:w="108.0" w:type="dxa"/>
            </w:tcMar>
          </w:tcPr>
          <w:p w:rsidR="00000000" w:rsidDel="00000000" w:rsidP="00000000" w:rsidRDefault="00000000" w:rsidRPr="00000000" w14:paraId="000004AE">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MATERIALES</w:t>
            </w:r>
          </w:p>
        </w:tc>
        <w:tc>
          <w:tcPr>
            <w:tcMar>
              <w:left w:w="108.0" w:type="dxa"/>
              <w:right w:w="108.0" w:type="dxa"/>
            </w:tcMar>
          </w:tcPr>
          <w:p w:rsidR="00000000" w:rsidDel="00000000" w:rsidP="00000000" w:rsidRDefault="00000000" w:rsidRPr="00000000" w14:paraId="000004AF">
            <w:pPr>
              <w:jc w:val="center"/>
              <w:rPr>
                <w:rFonts w:ascii="Times New Roman" w:cs="Times New Roman" w:eastAsia="Times New Roman" w:hAnsi="Times New Roman"/>
                <w:b w:val="1"/>
                <w:sz w:val="24"/>
                <w:szCs w:val="24"/>
                <w:highlight w:val="cyan"/>
              </w:rPr>
            </w:pPr>
            <w:r w:rsidDel="00000000" w:rsidR="00000000" w:rsidRPr="00000000">
              <w:rPr>
                <w:rFonts w:ascii="Times New Roman" w:cs="Times New Roman" w:eastAsia="Times New Roman" w:hAnsi="Times New Roman"/>
                <w:b w:val="1"/>
                <w:sz w:val="24"/>
                <w:szCs w:val="24"/>
                <w:rtl w:val="0"/>
              </w:rPr>
              <w:t xml:space="preserve">CRITERIOS DE DESEMPEÑO</w:t>
            </w:r>
            <w:r w:rsidDel="00000000" w:rsidR="00000000" w:rsidRPr="00000000">
              <w:rPr>
                <w:rtl w:val="0"/>
              </w:rPr>
            </w:r>
          </w:p>
        </w:tc>
      </w:tr>
      <w:tr>
        <w:trPr>
          <w:cantSplit w:val="0"/>
          <w:trHeight w:val="356" w:hRule="atLeast"/>
          <w:tblHeader w:val="0"/>
        </w:trPr>
        <w:tc>
          <w:tcPr>
            <w:tcMar>
              <w:left w:w="108.0" w:type="dxa"/>
              <w:right w:w="108.0" w:type="dxa"/>
            </w:tcMar>
          </w:tcPr>
          <w:p w:rsidR="00000000" w:rsidDel="00000000" w:rsidP="00000000" w:rsidRDefault="00000000" w:rsidRPr="00000000" w14:paraId="000004B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Conocer </w:t>
            </w:r>
          </w:p>
        </w:tc>
        <w:tc>
          <w:tcPr>
            <w:tcMar>
              <w:left w:w="108.0" w:type="dxa"/>
              <w:right w:w="108.0" w:type="dxa"/>
            </w:tcMar>
          </w:tcPr>
          <w:p w:rsidR="00000000" w:rsidDel="00000000" w:rsidP="00000000" w:rsidRDefault="00000000" w:rsidRPr="00000000" w14:paraId="000004B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Identificar, enlistar, recordar, memorizar, decir.</w:t>
            </w:r>
          </w:p>
        </w:tc>
        <w:tc>
          <w:tcPr>
            <w:tcMar>
              <w:left w:w="108.0" w:type="dxa"/>
              <w:right w:w="108.0" w:type="dxa"/>
            </w:tcMar>
          </w:tcPr>
          <w:p w:rsidR="00000000" w:rsidDel="00000000" w:rsidP="00000000" w:rsidRDefault="00000000" w:rsidRPr="00000000" w14:paraId="000004B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Afección del conflicto armado sobre la educación</w:t>
            </w:r>
          </w:p>
        </w:tc>
        <w:tc>
          <w:tcPr>
            <w:tcMar>
              <w:left w:w="108.0" w:type="dxa"/>
              <w:right w:w="108.0" w:type="dxa"/>
            </w:tcMar>
          </w:tcPr>
          <w:p w:rsidR="00000000" w:rsidDel="00000000" w:rsidP="00000000" w:rsidRDefault="00000000" w:rsidRPr="00000000" w14:paraId="000004B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Identificar y recordar las principales consecuencias del conflicto armado sobre la educación. </w:t>
            </w:r>
          </w:p>
        </w:tc>
        <w:tc>
          <w:tcPr>
            <w:tcMar>
              <w:left w:w="108.0" w:type="dxa"/>
              <w:right w:w="108.0" w:type="dxa"/>
            </w:tcMar>
          </w:tcPr>
          <w:p w:rsidR="00000000" w:rsidDel="00000000" w:rsidP="00000000" w:rsidRDefault="00000000" w:rsidRPr="00000000" w14:paraId="000004B4">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Actividad 1. </w:t>
            </w:r>
          </w:p>
          <w:p w:rsidR="00000000" w:rsidDel="00000000" w:rsidP="00000000" w:rsidRDefault="00000000" w:rsidRPr="00000000" w14:paraId="000004B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Duración: 20 min. </w:t>
            </w:r>
          </w:p>
          <w:p w:rsidR="00000000" w:rsidDel="00000000" w:rsidP="00000000" w:rsidRDefault="00000000" w:rsidRPr="00000000" w14:paraId="000004B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les presentarán algunas imágenes variadas a los estudiantes sobre el conflicto armado. Deben identificar entre ellas cuáles pueden estar asociadas a las consecuencias del conflicto armado sobre la educación. </w:t>
            </w:r>
          </w:p>
          <w:p w:rsidR="00000000" w:rsidDel="00000000" w:rsidP="00000000" w:rsidRDefault="00000000" w:rsidRPr="00000000" w14:paraId="000004B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Luego se volverán a proyectar las imágenes que seleccionaron para representar el asunto en cuestión y se les pedirá que en una hoja hagan una lista de aquellas consecuencias del conflicto sobre la educación que lograron identificar. </w:t>
            </w:r>
          </w:p>
          <w:p w:rsidR="00000000" w:rsidDel="00000000" w:rsidP="00000000" w:rsidRDefault="00000000" w:rsidRPr="00000000" w14:paraId="000004B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Actividad 2. </w:t>
            </w:r>
          </w:p>
          <w:p w:rsidR="00000000" w:rsidDel="00000000" w:rsidP="00000000" w:rsidRDefault="00000000" w:rsidRPr="00000000" w14:paraId="000004B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Duración: 15 min. </w:t>
            </w:r>
          </w:p>
          <w:p w:rsidR="00000000" w:rsidDel="00000000" w:rsidP="00000000" w:rsidRDefault="00000000" w:rsidRPr="00000000" w14:paraId="000004B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les mostrará a los estudiantes dos vídeos relacionados con las consecuencias del conflicto armado sobre la educación y luego se hará un pequeño conversatorio en el que se harán las siguientes preguntas seleccionando a alguien al azar. </w:t>
            </w:r>
          </w:p>
          <w:p w:rsidR="00000000" w:rsidDel="00000000" w:rsidP="00000000" w:rsidRDefault="00000000" w:rsidRPr="00000000" w14:paraId="000004B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¿Qué describieron los vídeos?</w:t>
            </w:r>
          </w:p>
          <w:p w:rsidR="00000000" w:rsidDel="00000000" w:rsidP="00000000" w:rsidRDefault="00000000" w:rsidRPr="00000000" w14:paraId="000004C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¿Quiénes aparecen en los vídeos?</w:t>
            </w:r>
          </w:p>
          <w:p w:rsidR="00000000" w:rsidDel="00000000" w:rsidP="00000000" w:rsidRDefault="00000000" w:rsidRPr="00000000" w14:paraId="000004C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¿Dónde hay mayor afectación del conflicto armado en cuanto a la educación?</w:t>
            </w:r>
          </w:p>
          <w:p w:rsidR="00000000" w:rsidDel="00000000" w:rsidP="00000000" w:rsidRDefault="00000000" w:rsidRPr="00000000" w14:paraId="000004C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Actividad 3. </w:t>
            </w:r>
          </w:p>
          <w:p w:rsidR="00000000" w:rsidDel="00000000" w:rsidP="00000000" w:rsidRDefault="00000000" w:rsidRPr="00000000" w14:paraId="000004C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Duración 15 min: </w:t>
            </w:r>
          </w:p>
          <w:p w:rsidR="00000000" w:rsidDel="00000000" w:rsidP="00000000" w:rsidRDefault="00000000" w:rsidRPr="00000000" w14:paraId="000004C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el espacio que se les entregó de la hoja, los estudiantes escribirán todo lo que recuerdan sobre la información que apareció en los vídeos, así como de las conversaciones sostenidas durante la sesión. </w:t>
            </w:r>
          </w:p>
          <w:p w:rsidR="00000000" w:rsidDel="00000000" w:rsidP="00000000" w:rsidRDefault="00000000" w:rsidRPr="00000000" w14:paraId="000004C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Luego, se seleccionarán al azar algunas hojas y se leerá lo que el estudiante seleccionado haya escrito con la intención de que los otros estudiantes mencionen cosas que recuerden que no aparezcan en el escrito del compañero. </w:t>
            </w:r>
          </w:p>
          <w:p w:rsidR="00000000" w:rsidDel="00000000" w:rsidP="00000000" w:rsidRDefault="00000000" w:rsidRPr="00000000" w14:paraId="000004C7">
            <w:pPr>
              <w:rPr>
                <w:rFonts w:ascii="Times New Roman" w:cs="Times New Roman" w:eastAsia="Times New Roman" w:hAnsi="Times New Roman"/>
                <w:sz w:val="24"/>
                <w:szCs w:val="24"/>
              </w:rPr>
            </w:pPr>
            <w:r w:rsidDel="00000000" w:rsidR="00000000" w:rsidRPr="00000000">
              <w:rPr>
                <w:rtl w:val="0"/>
              </w:rPr>
            </w:r>
          </w:p>
        </w:tc>
        <w:tc>
          <w:tcPr>
            <w:tcMar>
              <w:left w:w="108.0" w:type="dxa"/>
              <w:right w:w="108.0" w:type="dxa"/>
            </w:tcMar>
          </w:tcPr>
          <w:p w:rsidR="00000000" w:rsidDel="00000000" w:rsidP="00000000" w:rsidRDefault="00000000" w:rsidRPr="00000000" w14:paraId="000004C8">
            <w:pPr>
              <w:rPr>
                <w:rFonts w:ascii="Times New Roman" w:cs="Times New Roman" w:eastAsia="Times New Roman" w:hAnsi="Times New Roman"/>
                <w:sz w:val="24"/>
                <w:szCs w:val="24"/>
              </w:rPr>
            </w:pPr>
            <w:r w:rsidDel="00000000" w:rsidR="00000000" w:rsidRPr="00000000">
              <w:rPr>
                <w:rtl w:val="0"/>
              </w:rPr>
            </w:r>
          </w:p>
        </w:tc>
        <w:tc>
          <w:tcPr>
            <w:tcMar>
              <w:left w:w="108.0" w:type="dxa"/>
              <w:right w:w="108.0" w:type="dxa"/>
            </w:tcMar>
          </w:tcPr>
          <w:p w:rsidR="00000000" w:rsidDel="00000000" w:rsidP="00000000" w:rsidRDefault="00000000" w:rsidRPr="00000000" w14:paraId="000004C9">
            <w:pPr>
              <w:numPr>
                <w:ilvl w:val="0"/>
                <w:numId w:val="40"/>
              </w:numPr>
              <w:ind w:left="72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Identifica algunas de las consecuencias que ha tenido el conflicto armado sobre la educación. </w:t>
            </w:r>
          </w:p>
          <w:p w:rsidR="00000000" w:rsidDel="00000000" w:rsidP="00000000" w:rsidRDefault="00000000" w:rsidRPr="00000000" w14:paraId="000004CA">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B">
            <w:pPr>
              <w:numPr>
                <w:ilvl w:val="0"/>
                <w:numId w:val="33"/>
              </w:numPr>
              <w:ind w:left="72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Enlista algunas de las consecuencias principales sobre la educación y la escuela. </w:t>
            </w:r>
          </w:p>
          <w:p w:rsidR="00000000" w:rsidDel="00000000" w:rsidP="00000000" w:rsidRDefault="00000000" w:rsidRPr="00000000" w14:paraId="000004CC">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D">
            <w:pPr>
              <w:numPr>
                <w:ilvl w:val="0"/>
                <w:numId w:val="38"/>
              </w:numPr>
              <w:ind w:left="72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Nombre aspectos importantes sobre las lecturas hechas a propósito de la relación conflicto armado y educación. </w:t>
            </w:r>
          </w:p>
          <w:p w:rsidR="00000000" w:rsidDel="00000000" w:rsidP="00000000" w:rsidRDefault="00000000" w:rsidRPr="00000000" w14:paraId="000004CE">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F">
            <w:pPr>
              <w:numPr>
                <w:ilvl w:val="0"/>
                <w:numId w:val="18"/>
              </w:numPr>
              <w:ind w:left="72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Recuerdan las características e ideas principales del material abordado sobre la temática. </w:t>
            </w:r>
          </w:p>
        </w:tc>
      </w:tr>
      <w:tr>
        <w:trPr>
          <w:cantSplit w:val="0"/>
          <w:tblHeader w:val="0"/>
        </w:trPr>
        <w:tc>
          <w:tcPr>
            <w:tcMar>
              <w:left w:w="108.0" w:type="dxa"/>
              <w:right w:w="108.0" w:type="dxa"/>
            </w:tcMar>
          </w:tcPr>
          <w:p w:rsidR="00000000" w:rsidDel="00000000" w:rsidP="00000000" w:rsidRDefault="00000000" w:rsidRPr="00000000" w14:paraId="000004D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Comprender</w:t>
            </w:r>
          </w:p>
        </w:tc>
        <w:tc>
          <w:tcPr>
            <w:tcMar>
              <w:left w:w="108.0" w:type="dxa"/>
              <w:right w:w="108.0" w:type="dxa"/>
            </w:tcMar>
          </w:tcPr>
          <w:p w:rsidR="00000000" w:rsidDel="00000000" w:rsidP="00000000" w:rsidRDefault="00000000" w:rsidRPr="00000000" w14:paraId="000004D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Describir, interpretar, explicar, rastrear. </w:t>
            </w:r>
          </w:p>
        </w:tc>
        <w:tc>
          <w:tcPr>
            <w:tcMar>
              <w:left w:w="108.0" w:type="dxa"/>
              <w:right w:w="108.0" w:type="dxa"/>
            </w:tcMar>
          </w:tcPr>
          <w:p w:rsidR="00000000" w:rsidDel="00000000" w:rsidP="00000000" w:rsidRDefault="00000000" w:rsidRPr="00000000" w14:paraId="000004D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Consecuencias del conflicto sobre la cultura. </w:t>
            </w:r>
          </w:p>
        </w:tc>
        <w:tc>
          <w:tcPr>
            <w:tcMar>
              <w:left w:w="108.0" w:type="dxa"/>
              <w:right w:w="108.0" w:type="dxa"/>
            </w:tcMar>
          </w:tcPr>
          <w:p w:rsidR="00000000" w:rsidDel="00000000" w:rsidP="00000000" w:rsidRDefault="00000000" w:rsidRPr="00000000" w14:paraId="000004D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Comprender y describir de qué manera el conflicto armado afecta las dinámicas culturales de los pueblos. </w:t>
            </w:r>
          </w:p>
        </w:tc>
        <w:tc>
          <w:tcPr>
            <w:tcMar>
              <w:left w:w="108.0" w:type="dxa"/>
              <w:right w:w="108.0" w:type="dxa"/>
            </w:tcMar>
          </w:tcPr>
          <w:p w:rsidR="00000000" w:rsidDel="00000000" w:rsidP="00000000" w:rsidRDefault="00000000" w:rsidRPr="00000000" w14:paraId="000004D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Actividad 1:</w:t>
            </w:r>
          </w:p>
          <w:p w:rsidR="00000000" w:rsidDel="00000000" w:rsidP="00000000" w:rsidRDefault="00000000" w:rsidRPr="00000000" w14:paraId="000004D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Duración: 20 min. </w:t>
            </w:r>
          </w:p>
          <w:p w:rsidR="00000000" w:rsidDel="00000000" w:rsidP="00000000" w:rsidRDefault="00000000" w:rsidRPr="00000000" w14:paraId="000004D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esta sesión se hará una lectura guiada del texto </w:t>
            </w:r>
            <w:r w:rsidDel="00000000" w:rsidR="00000000" w:rsidRPr="00000000">
              <w:rPr>
                <w:rFonts w:ascii="Times New Roman" w:cs="Times New Roman" w:eastAsia="Times New Roman" w:hAnsi="Times New Roman"/>
                <w:i w:val="1"/>
                <w:sz w:val="24"/>
                <w:szCs w:val="24"/>
                <w:rtl w:val="0"/>
              </w:rPr>
              <w:t xml:space="preserve">Putrefacción interior</w:t>
            </w:r>
            <w:r w:rsidDel="00000000" w:rsidR="00000000" w:rsidRPr="00000000">
              <w:rPr>
                <w:rFonts w:ascii="Times New Roman" w:cs="Times New Roman" w:eastAsia="Times New Roman" w:hAnsi="Times New Roman"/>
                <w:sz w:val="24"/>
                <w:szCs w:val="24"/>
                <w:rtl w:val="0"/>
              </w:rPr>
              <w:t xml:space="preserve"> de Andrés Restrepo. Antes de comenzar la lectura se les preguntará a los estudiantes que les sugiere el título y cuál podría ser la historia o la trama central de este cuento. </w:t>
            </w:r>
          </w:p>
          <w:p w:rsidR="00000000" w:rsidDel="00000000" w:rsidP="00000000" w:rsidRDefault="00000000" w:rsidRPr="00000000" w14:paraId="000004D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Luego de algunas intervenciones se procederá con la lectura en el que se hará preguntas literales del texto que den cuenta que están teniendo una comprensión general de lo que se está leyendo. </w:t>
            </w:r>
          </w:p>
          <w:p w:rsidR="00000000" w:rsidDel="00000000" w:rsidP="00000000" w:rsidRDefault="00000000" w:rsidRPr="00000000" w14:paraId="000004D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Posteriormente, se les solicitará a los estudiantes que escriban la idea central de la lectura en su cuaderno. Cuando todos hayan terminado algunos voluntarios leerán sus comprensiones al respecto y se discutirá si es o no la idea central. </w:t>
            </w:r>
          </w:p>
          <w:p w:rsidR="00000000" w:rsidDel="00000000" w:rsidP="00000000" w:rsidRDefault="00000000" w:rsidRPr="00000000" w14:paraId="000004D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Actividad 2. </w:t>
            </w:r>
          </w:p>
          <w:p w:rsidR="00000000" w:rsidDel="00000000" w:rsidP="00000000" w:rsidRDefault="00000000" w:rsidRPr="00000000" w14:paraId="000004D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Duración: 15 min. </w:t>
            </w:r>
          </w:p>
          <w:p w:rsidR="00000000" w:rsidDel="00000000" w:rsidP="00000000" w:rsidRDefault="00000000" w:rsidRPr="00000000" w14:paraId="000004D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les proyectará a los estudiantes un artículo titulado </w:t>
            </w:r>
            <w:r w:rsidDel="00000000" w:rsidR="00000000" w:rsidRPr="00000000">
              <w:rPr>
                <w:rFonts w:ascii="Times New Roman" w:cs="Times New Roman" w:eastAsia="Times New Roman" w:hAnsi="Times New Roman"/>
                <w:i w:val="1"/>
                <w:sz w:val="24"/>
                <w:szCs w:val="24"/>
                <w:rtl w:val="0"/>
              </w:rPr>
              <w:t xml:space="preserve">Masacre de El salado: 22 años tras el dolor de un pueblo</w:t>
            </w:r>
            <w:r w:rsidDel="00000000" w:rsidR="00000000" w:rsidRPr="00000000">
              <w:rPr>
                <w:rFonts w:ascii="Times New Roman" w:cs="Times New Roman" w:eastAsia="Times New Roman" w:hAnsi="Times New Roman"/>
                <w:sz w:val="24"/>
                <w:szCs w:val="24"/>
                <w:rtl w:val="0"/>
              </w:rPr>
              <w:t xml:space="preserve">. Se hará con ellos esta corta lectura. Luego de esto, los estudiantes, teniendo en cuenta la lectura del cuento, explicarán las posibles relaciones que se pueden establecer. </w:t>
            </w:r>
          </w:p>
          <w:p w:rsidR="00000000" w:rsidDel="00000000" w:rsidP="00000000" w:rsidRDefault="00000000" w:rsidRPr="00000000" w14:paraId="000004D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E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realizar la explicación se hará una ruleta en línea. Previamente a la actividad, el nombre de todos los estudiantes se pondrá en una ruleta; luego, esta se activará y el estudiante seleccionado por la ruleta, será el encargado de explicar la relación entre el cuento y el artículo. </w:t>
            </w:r>
          </w:p>
          <w:p w:rsidR="00000000" w:rsidDel="00000000" w:rsidP="00000000" w:rsidRDefault="00000000" w:rsidRPr="00000000" w14:paraId="000004E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E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Actividad 3. </w:t>
            </w:r>
          </w:p>
          <w:p w:rsidR="00000000" w:rsidDel="00000000" w:rsidP="00000000" w:rsidRDefault="00000000" w:rsidRPr="00000000" w14:paraId="000004E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Duración: 15 min. </w:t>
            </w:r>
          </w:p>
          <w:p w:rsidR="00000000" w:rsidDel="00000000" w:rsidP="00000000" w:rsidRDefault="00000000" w:rsidRPr="00000000" w14:paraId="000004E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Luego de leer qué es en términos generales una reseña y cuáles son sus partes, se pedirá a los estudiantes que, en media hoja de block, escriban una reseña sobre el cuento leído en la sesión. </w:t>
            </w:r>
          </w:p>
          <w:p w:rsidR="00000000" w:rsidDel="00000000" w:rsidP="00000000" w:rsidRDefault="00000000" w:rsidRPr="00000000" w14:paraId="000004E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E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Actividad en casa. </w:t>
            </w:r>
          </w:p>
          <w:p w:rsidR="00000000" w:rsidDel="00000000" w:rsidP="00000000" w:rsidRDefault="00000000" w:rsidRPr="00000000" w14:paraId="000004E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la próxima clase, los estudiantes tendrán que averiguar más sobre la masacre del salado.  </w:t>
            </w:r>
          </w:p>
        </w:tc>
        <w:tc>
          <w:tcPr>
            <w:tcMar>
              <w:left w:w="108.0" w:type="dxa"/>
              <w:right w:w="108.0" w:type="dxa"/>
            </w:tcMar>
          </w:tcPr>
          <w:p w:rsidR="00000000" w:rsidDel="00000000" w:rsidP="00000000" w:rsidRDefault="00000000" w:rsidRPr="00000000" w14:paraId="000004E8">
            <w:pPr>
              <w:rPr>
                <w:rFonts w:ascii="Times New Roman" w:cs="Times New Roman" w:eastAsia="Times New Roman" w:hAnsi="Times New Roman"/>
                <w:sz w:val="24"/>
                <w:szCs w:val="24"/>
              </w:rPr>
            </w:pPr>
            <w:r w:rsidDel="00000000" w:rsidR="00000000" w:rsidRPr="00000000">
              <w:rPr>
                <w:rtl w:val="0"/>
              </w:rPr>
            </w:r>
          </w:p>
        </w:tc>
        <w:tc>
          <w:tcPr>
            <w:tcMar>
              <w:left w:w="108.0" w:type="dxa"/>
              <w:right w:w="108.0" w:type="dxa"/>
            </w:tcMar>
          </w:tcPr>
          <w:p w:rsidR="00000000" w:rsidDel="00000000" w:rsidP="00000000" w:rsidRDefault="00000000" w:rsidRPr="00000000" w14:paraId="000004E9">
            <w:pPr>
              <w:numPr>
                <w:ilvl w:val="0"/>
                <w:numId w:val="26"/>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Comprende y expresa con claridad la idea principal del texto trabajo en clases. </w:t>
            </w:r>
          </w:p>
          <w:p w:rsidR="00000000" w:rsidDel="00000000" w:rsidP="00000000" w:rsidRDefault="00000000" w:rsidRPr="00000000" w14:paraId="000004E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EB">
            <w:pPr>
              <w:numPr>
                <w:ilvl w:val="0"/>
                <w:numId w:val="24"/>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Explica la relación entre dos textos dando así un sentido más profundo de la temática. </w:t>
            </w:r>
          </w:p>
          <w:p w:rsidR="00000000" w:rsidDel="00000000" w:rsidP="00000000" w:rsidRDefault="00000000" w:rsidRPr="00000000" w14:paraId="000004EC">
            <w:pPr>
              <w:numPr>
                <w:ilvl w:val="0"/>
                <w:numId w:val="24"/>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Rastrea información adicional y evidencia con ellos una mejor comprensión.  </w:t>
            </w:r>
          </w:p>
        </w:tc>
      </w:tr>
      <w:tr>
        <w:trPr>
          <w:cantSplit w:val="0"/>
          <w:tblHeader w:val="0"/>
        </w:trPr>
        <w:tc>
          <w:tcPr>
            <w:tcMar>
              <w:left w:w="108.0" w:type="dxa"/>
              <w:right w:w="108.0" w:type="dxa"/>
            </w:tcMar>
          </w:tcPr>
          <w:p w:rsidR="00000000" w:rsidDel="00000000" w:rsidP="00000000" w:rsidRDefault="00000000" w:rsidRPr="00000000" w14:paraId="000004ED">
            <w:pPr>
              <w:rPr>
                <w:rFonts w:ascii="Times New Roman" w:cs="Times New Roman" w:eastAsia="Times New Roman" w:hAnsi="Times New Roman"/>
                <w:sz w:val="24"/>
                <w:szCs w:val="24"/>
              </w:rPr>
            </w:pPr>
            <w:bookmarkStart w:colFirst="0" w:colLast="0" w:name="_heading=h.gjdgxs" w:id="0"/>
            <w:bookmarkEnd w:id="0"/>
            <w:r w:rsidDel="00000000" w:rsidR="00000000" w:rsidRPr="00000000">
              <w:rPr>
                <w:rFonts w:ascii="Times New Roman" w:cs="Times New Roman" w:eastAsia="Times New Roman" w:hAnsi="Times New Roman"/>
                <w:sz w:val="24"/>
                <w:szCs w:val="24"/>
                <w:rtl w:val="0"/>
              </w:rPr>
              <w:t xml:space="preserve">Aplicar</w:t>
            </w:r>
          </w:p>
        </w:tc>
        <w:tc>
          <w:tcPr>
            <w:tcMar>
              <w:left w:w="108.0" w:type="dxa"/>
              <w:right w:w="108.0" w:type="dxa"/>
            </w:tcMar>
          </w:tcPr>
          <w:p w:rsidR="00000000" w:rsidDel="00000000" w:rsidP="00000000" w:rsidRDefault="00000000" w:rsidRPr="00000000" w14:paraId="000004E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Aplicar, ejemplificar, bosquejar, dibujar. </w:t>
            </w:r>
          </w:p>
        </w:tc>
        <w:tc>
          <w:tcPr>
            <w:tcMar>
              <w:left w:w="108.0" w:type="dxa"/>
              <w:right w:w="108.0" w:type="dxa"/>
            </w:tcMar>
          </w:tcPr>
          <w:p w:rsidR="00000000" w:rsidDel="00000000" w:rsidP="00000000" w:rsidRDefault="00000000" w:rsidRPr="00000000" w14:paraId="000004E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Dinámicas del conflicto sobre la educación y las costumbres. </w:t>
            </w:r>
          </w:p>
        </w:tc>
        <w:tc>
          <w:tcPr>
            <w:tcMar>
              <w:left w:w="108.0" w:type="dxa"/>
              <w:right w:w="108.0" w:type="dxa"/>
            </w:tcMar>
          </w:tcPr>
          <w:p w:rsidR="00000000" w:rsidDel="00000000" w:rsidP="00000000" w:rsidRDefault="00000000" w:rsidRPr="00000000" w14:paraId="000004F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Dar cuenta mediante ejemplos y dibujos de las consecuencias del conflicto armado sobre la educación y la cultura. </w:t>
            </w:r>
          </w:p>
        </w:tc>
        <w:tc>
          <w:tcPr>
            <w:tcMar>
              <w:left w:w="108.0" w:type="dxa"/>
              <w:right w:w="108.0" w:type="dxa"/>
            </w:tcMar>
          </w:tcPr>
          <w:p w:rsidR="00000000" w:rsidDel="00000000" w:rsidP="00000000" w:rsidRDefault="00000000" w:rsidRPr="00000000" w14:paraId="000004F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Actividad 1. </w:t>
            </w:r>
          </w:p>
          <w:p w:rsidR="00000000" w:rsidDel="00000000" w:rsidP="00000000" w:rsidRDefault="00000000" w:rsidRPr="00000000" w14:paraId="000004F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Duración: 10 min.</w:t>
            </w:r>
          </w:p>
          <w:p w:rsidR="00000000" w:rsidDel="00000000" w:rsidP="00000000" w:rsidRDefault="00000000" w:rsidRPr="00000000" w14:paraId="000004F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F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Tomando como referencia el cuento </w:t>
            </w:r>
            <w:r w:rsidDel="00000000" w:rsidR="00000000" w:rsidRPr="00000000">
              <w:rPr>
                <w:rFonts w:ascii="Times New Roman" w:cs="Times New Roman" w:eastAsia="Times New Roman" w:hAnsi="Times New Roman"/>
                <w:i w:val="1"/>
                <w:sz w:val="24"/>
                <w:szCs w:val="24"/>
                <w:rtl w:val="0"/>
              </w:rPr>
              <w:t xml:space="preserve">Putrefacción interior</w:t>
            </w:r>
            <w:r w:rsidDel="00000000" w:rsidR="00000000" w:rsidRPr="00000000">
              <w:rPr>
                <w:rFonts w:ascii="Times New Roman" w:cs="Times New Roman" w:eastAsia="Times New Roman" w:hAnsi="Times New Roman"/>
                <w:sz w:val="24"/>
                <w:szCs w:val="24"/>
                <w:rtl w:val="0"/>
              </w:rPr>
              <w:t xml:space="preserve"> de Andrés Restrepo y las investigaciones realizadas previamente por los estudiantes sobre la Masacre del salado, se iniciará un corto conversatorio en el que los estudiantes establecerán las relaciones que hay entre estas dos cosas. </w:t>
            </w:r>
          </w:p>
          <w:p w:rsidR="00000000" w:rsidDel="00000000" w:rsidP="00000000" w:rsidRDefault="00000000" w:rsidRPr="00000000" w14:paraId="000004F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F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Actividad 2. </w:t>
            </w:r>
          </w:p>
          <w:p w:rsidR="00000000" w:rsidDel="00000000" w:rsidP="00000000" w:rsidRDefault="00000000" w:rsidRPr="00000000" w14:paraId="000004F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Duración 30 min. </w:t>
            </w:r>
          </w:p>
          <w:p w:rsidR="00000000" w:rsidDel="00000000" w:rsidP="00000000" w:rsidRDefault="00000000" w:rsidRPr="00000000" w14:paraId="000004F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F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Teniendo claridad sobre los eventos que han ocurrido y una idea de la relación entre conflicto armado y educación, los estudiantes deben escribir una historia o cuento en el que apliquen sus conocimientos adquiridos. Es decir, aplicarán mediante una historia o cuento las impresiones que han tenido hasta el momento de cómo el conflicto armado puede afectar la cultura de un pueblo o la educación. Para ello, los estudiantes pueden hacerlo en términos generales o ubicarse en la experiencia de un personaje en específico. </w:t>
            </w:r>
          </w:p>
          <w:p w:rsidR="00000000" w:rsidDel="00000000" w:rsidP="00000000" w:rsidRDefault="00000000" w:rsidRPr="00000000" w14:paraId="000004F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F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Actividad 3. </w:t>
            </w:r>
          </w:p>
          <w:p w:rsidR="00000000" w:rsidDel="00000000" w:rsidP="00000000" w:rsidRDefault="00000000" w:rsidRPr="00000000" w14:paraId="000004F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Duración: 20 min. </w:t>
            </w:r>
          </w:p>
          <w:p w:rsidR="00000000" w:rsidDel="00000000" w:rsidP="00000000" w:rsidRDefault="00000000" w:rsidRPr="00000000" w14:paraId="000004F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F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Luego de que los estudiantes terminen de escribir sus producciones, algunos voluntarios las leerán y se examinará las relaciones establecidas.</w:t>
            </w:r>
          </w:p>
          <w:p w:rsidR="00000000" w:rsidDel="00000000" w:rsidP="00000000" w:rsidRDefault="00000000" w:rsidRPr="00000000" w14:paraId="000004F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0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Actividad en casa. </w:t>
            </w:r>
          </w:p>
          <w:p w:rsidR="00000000" w:rsidDel="00000000" w:rsidP="00000000" w:rsidRDefault="00000000" w:rsidRPr="00000000" w14:paraId="0000050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0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estudiantes deben traer para la próxima clase un dibujo de alguna escena que le haya llamado la atención, ya sea del cuento de Andrés Retrepo, de su propia producción o la de algún compañero. </w:t>
            </w:r>
          </w:p>
          <w:p w:rsidR="00000000" w:rsidDel="00000000" w:rsidP="00000000" w:rsidRDefault="00000000" w:rsidRPr="00000000" w14:paraId="0000050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0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0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0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07">
            <w:pPr>
              <w:rPr>
                <w:rFonts w:ascii="Times New Roman" w:cs="Times New Roman" w:eastAsia="Times New Roman" w:hAnsi="Times New Roman"/>
                <w:sz w:val="24"/>
                <w:szCs w:val="24"/>
              </w:rPr>
            </w:pPr>
            <w:r w:rsidDel="00000000" w:rsidR="00000000" w:rsidRPr="00000000">
              <w:rPr>
                <w:rtl w:val="0"/>
              </w:rPr>
            </w:r>
          </w:p>
        </w:tc>
        <w:tc>
          <w:tcPr>
            <w:tcMar>
              <w:left w:w="108.0" w:type="dxa"/>
              <w:right w:w="108.0" w:type="dxa"/>
            </w:tcMar>
          </w:tcPr>
          <w:p w:rsidR="00000000" w:rsidDel="00000000" w:rsidP="00000000" w:rsidRDefault="00000000" w:rsidRPr="00000000" w14:paraId="00000508">
            <w:pPr>
              <w:rPr>
                <w:rFonts w:ascii="Times New Roman" w:cs="Times New Roman" w:eastAsia="Times New Roman" w:hAnsi="Times New Roman"/>
                <w:sz w:val="24"/>
                <w:szCs w:val="24"/>
              </w:rPr>
            </w:pPr>
            <w:r w:rsidDel="00000000" w:rsidR="00000000" w:rsidRPr="00000000">
              <w:rPr>
                <w:rtl w:val="0"/>
              </w:rPr>
            </w:r>
          </w:p>
        </w:tc>
        <w:tc>
          <w:tcPr>
            <w:tcMar>
              <w:left w:w="108.0" w:type="dxa"/>
              <w:right w:w="108.0" w:type="dxa"/>
            </w:tcMar>
          </w:tcPr>
          <w:p w:rsidR="00000000" w:rsidDel="00000000" w:rsidP="00000000" w:rsidRDefault="00000000" w:rsidRPr="00000000" w14:paraId="00000509">
            <w:pPr>
              <w:numPr>
                <w:ilvl w:val="0"/>
                <w:numId w:val="12"/>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Aplica sus conocimientos sobre algunos hechos históricos relacionados con el conflicto armado para hacer comentarios. </w:t>
            </w:r>
          </w:p>
          <w:p w:rsidR="00000000" w:rsidDel="00000000" w:rsidP="00000000" w:rsidRDefault="00000000" w:rsidRPr="00000000" w14:paraId="0000050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0B">
            <w:pPr>
              <w:numPr>
                <w:ilvl w:val="0"/>
                <w:numId w:val="30"/>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Ejemplifica mediante historias otra forma de ver y comprender la temática. </w:t>
            </w:r>
          </w:p>
          <w:p w:rsidR="00000000" w:rsidDel="00000000" w:rsidP="00000000" w:rsidRDefault="00000000" w:rsidRPr="00000000" w14:paraId="0000050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0D">
            <w:pPr>
              <w:numPr>
                <w:ilvl w:val="0"/>
                <w:numId w:val="15"/>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Dibuja y muestra sus interpretaciones a partir de producciones artísticas.  </w:t>
            </w:r>
          </w:p>
        </w:tc>
      </w:tr>
      <w:tr>
        <w:trPr>
          <w:cantSplit w:val="0"/>
          <w:tblHeader w:val="0"/>
        </w:trPr>
        <w:tc>
          <w:tcPr>
            <w:tcMar>
              <w:left w:w="108.0" w:type="dxa"/>
              <w:right w:w="108.0" w:type="dxa"/>
            </w:tcMar>
          </w:tcPr>
          <w:p w:rsidR="00000000" w:rsidDel="00000000" w:rsidP="00000000" w:rsidRDefault="00000000" w:rsidRPr="00000000" w14:paraId="0000050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Analizar</w:t>
            </w:r>
          </w:p>
        </w:tc>
        <w:tc>
          <w:tcPr>
            <w:tcMar>
              <w:left w:w="108.0" w:type="dxa"/>
              <w:right w:w="108.0" w:type="dxa"/>
            </w:tcMar>
          </w:tcPr>
          <w:p w:rsidR="00000000" w:rsidDel="00000000" w:rsidP="00000000" w:rsidRDefault="00000000" w:rsidRPr="00000000" w14:paraId="0000050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Analizar, debatir, deducir, determinar factores. </w:t>
            </w:r>
          </w:p>
        </w:tc>
        <w:tc>
          <w:tcPr>
            <w:tcMar>
              <w:left w:w="108.0" w:type="dxa"/>
              <w:right w:w="108.0" w:type="dxa"/>
            </w:tcMar>
          </w:tcPr>
          <w:p w:rsidR="00000000" w:rsidDel="00000000" w:rsidP="00000000" w:rsidRDefault="00000000" w:rsidRPr="00000000" w14:paraId="0000051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Conflicto armado y cultura. </w:t>
            </w:r>
          </w:p>
        </w:tc>
        <w:tc>
          <w:tcPr>
            <w:tcMar>
              <w:left w:w="108.0" w:type="dxa"/>
              <w:right w:w="108.0" w:type="dxa"/>
            </w:tcMar>
          </w:tcPr>
          <w:p w:rsidR="00000000" w:rsidDel="00000000" w:rsidP="00000000" w:rsidRDefault="00000000" w:rsidRPr="00000000" w14:paraId="0000051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Determinar y analizar de qué manera las decisiones que se toman sobre el conflicto armado afecta a los pueblos y su cultura. </w:t>
            </w:r>
          </w:p>
        </w:tc>
        <w:tc>
          <w:tcPr>
            <w:tcMar>
              <w:left w:w="108.0" w:type="dxa"/>
              <w:right w:w="108.0" w:type="dxa"/>
            </w:tcMar>
          </w:tcPr>
          <w:p w:rsidR="00000000" w:rsidDel="00000000" w:rsidP="00000000" w:rsidRDefault="00000000" w:rsidRPr="00000000" w14:paraId="0000051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Actividad 1. </w:t>
            </w:r>
          </w:p>
          <w:p w:rsidR="00000000" w:rsidDel="00000000" w:rsidP="00000000" w:rsidRDefault="00000000" w:rsidRPr="00000000" w14:paraId="0000051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Duración: 20 min. </w:t>
            </w:r>
          </w:p>
          <w:p w:rsidR="00000000" w:rsidDel="00000000" w:rsidP="00000000" w:rsidRDefault="00000000" w:rsidRPr="00000000" w14:paraId="0000051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1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les entregará a los estudiantes una copia del cuento </w:t>
            </w:r>
            <w:r w:rsidDel="00000000" w:rsidR="00000000" w:rsidRPr="00000000">
              <w:rPr>
                <w:rFonts w:ascii="Times New Roman" w:cs="Times New Roman" w:eastAsia="Times New Roman" w:hAnsi="Times New Roman"/>
                <w:i w:val="1"/>
                <w:sz w:val="24"/>
                <w:szCs w:val="24"/>
                <w:rtl w:val="0"/>
              </w:rPr>
              <w:t xml:space="preserve">Un cementerio de desaparecidos</w:t>
            </w:r>
            <w:r w:rsidDel="00000000" w:rsidR="00000000" w:rsidRPr="00000000">
              <w:rPr>
                <w:rFonts w:ascii="Times New Roman" w:cs="Times New Roman" w:eastAsia="Times New Roman" w:hAnsi="Times New Roman"/>
                <w:sz w:val="24"/>
                <w:szCs w:val="24"/>
                <w:rtl w:val="0"/>
              </w:rPr>
              <w:t xml:space="preserve"> de Andrés Retrepo y se hará una lectura guiada del texto. Luego de terminado la lectura, los estudiantes responderán un pequeño taller en el que encontrarán consignadas las siguientes preguntas. </w:t>
            </w:r>
          </w:p>
          <w:p w:rsidR="00000000" w:rsidDel="00000000" w:rsidP="00000000" w:rsidRDefault="00000000" w:rsidRPr="00000000" w14:paraId="0000051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17">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¿Por qué el alcalde quería realizar un cementerio?</w:t>
            </w:r>
          </w:p>
          <w:p w:rsidR="00000000" w:rsidDel="00000000" w:rsidP="00000000" w:rsidRDefault="00000000" w:rsidRPr="00000000" w14:paraId="00000518">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¿Cuáles son las razones por las que el cementerio se cayó?</w:t>
            </w:r>
          </w:p>
          <w:p w:rsidR="00000000" w:rsidDel="00000000" w:rsidP="00000000" w:rsidRDefault="00000000" w:rsidRPr="00000000" w14:paraId="00000519">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sz w:val="24"/>
                <w:szCs w:val="24"/>
                <w:rtl w:val="0"/>
              </w:rPr>
              <w:t xml:space="preserve">Cuál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sz w:val="24"/>
                <w:szCs w:val="24"/>
                <w:rtl w:val="0"/>
              </w:rPr>
              <w:t xml:space="preserve">crees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que es la idea central del texto?</w:t>
            </w:r>
          </w:p>
          <w:p w:rsidR="00000000" w:rsidDel="00000000" w:rsidP="00000000" w:rsidRDefault="00000000" w:rsidRPr="00000000" w14:paraId="0000051A">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¿Qué papel juega el peso de los muertos en la historia?</w:t>
            </w:r>
          </w:p>
          <w:p w:rsidR="00000000" w:rsidDel="00000000" w:rsidP="00000000" w:rsidRDefault="00000000" w:rsidRPr="00000000" w14:paraId="0000051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1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Actividad 2. </w:t>
            </w:r>
          </w:p>
          <w:p w:rsidR="00000000" w:rsidDel="00000000" w:rsidP="00000000" w:rsidRDefault="00000000" w:rsidRPr="00000000" w14:paraId="0000051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Duración: 30 min. </w:t>
            </w:r>
          </w:p>
          <w:p w:rsidR="00000000" w:rsidDel="00000000" w:rsidP="00000000" w:rsidRDefault="00000000" w:rsidRPr="00000000" w14:paraId="0000051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1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Cada estudiante leerá sus respuestas y se generará un debate grupal en torno a ellas.</w:t>
            </w:r>
          </w:p>
          <w:p w:rsidR="00000000" w:rsidDel="00000000" w:rsidP="00000000" w:rsidRDefault="00000000" w:rsidRPr="00000000" w14:paraId="0000052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2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Parte del debate estará centrado en el análisis de la conclusión y en cómo las decisiones en torno al tratamiento del conflicto afectan los pueblos y las personas.  </w:t>
            </w:r>
          </w:p>
          <w:p w:rsidR="00000000" w:rsidDel="00000000" w:rsidP="00000000" w:rsidRDefault="00000000" w:rsidRPr="00000000" w14:paraId="0000052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2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Actividad en casa:</w:t>
            </w:r>
          </w:p>
          <w:p w:rsidR="00000000" w:rsidDel="00000000" w:rsidP="00000000" w:rsidRDefault="00000000" w:rsidRPr="00000000" w14:paraId="0000052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Escribe otra posible conclusión para la historia.  </w:t>
            </w:r>
          </w:p>
        </w:tc>
        <w:tc>
          <w:tcPr>
            <w:tcMar>
              <w:left w:w="108.0" w:type="dxa"/>
              <w:right w:w="108.0" w:type="dxa"/>
            </w:tcMar>
          </w:tcPr>
          <w:p w:rsidR="00000000" w:rsidDel="00000000" w:rsidP="00000000" w:rsidRDefault="00000000" w:rsidRPr="00000000" w14:paraId="00000525">
            <w:pPr>
              <w:rPr>
                <w:rFonts w:ascii="Times New Roman" w:cs="Times New Roman" w:eastAsia="Times New Roman" w:hAnsi="Times New Roman"/>
                <w:sz w:val="24"/>
                <w:szCs w:val="24"/>
              </w:rPr>
            </w:pPr>
            <w:r w:rsidDel="00000000" w:rsidR="00000000" w:rsidRPr="00000000">
              <w:rPr>
                <w:rtl w:val="0"/>
              </w:rPr>
            </w:r>
          </w:p>
        </w:tc>
        <w:tc>
          <w:tcPr>
            <w:tcMar>
              <w:left w:w="108.0" w:type="dxa"/>
              <w:right w:w="108.0" w:type="dxa"/>
            </w:tcMar>
          </w:tcPr>
          <w:p w:rsidR="00000000" w:rsidDel="00000000" w:rsidP="00000000" w:rsidRDefault="00000000" w:rsidRPr="00000000" w14:paraId="00000526">
            <w:pPr>
              <w:numPr>
                <w:ilvl w:val="0"/>
                <w:numId w:val="4"/>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Analiza las causas principales de los sucesos mencionados en el texto trabajado. </w:t>
            </w:r>
          </w:p>
          <w:p w:rsidR="00000000" w:rsidDel="00000000" w:rsidP="00000000" w:rsidRDefault="00000000" w:rsidRPr="00000000" w14:paraId="0000052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28">
            <w:pPr>
              <w:numPr>
                <w:ilvl w:val="0"/>
                <w:numId w:val="3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Determina los posibles factores que conllevan a los personajes del cuento a tomar las posiciones que toman. </w:t>
            </w:r>
          </w:p>
          <w:p w:rsidR="00000000" w:rsidDel="00000000" w:rsidP="00000000" w:rsidRDefault="00000000" w:rsidRPr="00000000" w14:paraId="0000052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2A">
            <w:pPr>
              <w:numPr>
                <w:ilvl w:val="0"/>
                <w:numId w:val="13"/>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Infiere los hechos que llevaron a que la historia terminara de la forma en que lo hizo. </w:t>
            </w:r>
          </w:p>
          <w:p w:rsidR="00000000" w:rsidDel="00000000" w:rsidP="00000000" w:rsidRDefault="00000000" w:rsidRPr="00000000" w14:paraId="0000052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2C">
            <w:pPr>
              <w:numPr>
                <w:ilvl w:val="0"/>
                <w:numId w:val="32"/>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Debate sobre la conclusión del cuento y su relación con la temática de la unidad. </w:t>
            </w:r>
          </w:p>
        </w:tc>
      </w:tr>
      <w:tr>
        <w:trPr>
          <w:cantSplit w:val="0"/>
          <w:tblHeader w:val="0"/>
        </w:trPr>
        <w:tc>
          <w:tcPr>
            <w:tcMar>
              <w:left w:w="108.0" w:type="dxa"/>
              <w:right w:w="108.0" w:type="dxa"/>
            </w:tcMar>
          </w:tcPr>
          <w:p w:rsidR="00000000" w:rsidDel="00000000" w:rsidP="00000000" w:rsidRDefault="00000000" w:rsidRPr="00000000" w14:paraId="0000052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Sintetizar </w:t>
            </w:r>
          </w:p>
        </w:tc>
        <w:tc>
          <w:tcPr>
            <w:tcMar>
              <w:left w:w="108.0" w:type="dxa"/>
              <w:right w:w="108.0" w:type="dxa"/>
            </w:tcMar>
          </w:tcPr>
          <w:p w:rsidR="00000000" w:rsidDel="00000000" w:rsidP="00000000" w:rsidRDefault="00000000" w:rsidRPr="00000000" w14:paraId="0000052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Componer, construir, crear, generar, inventar, originar. </w:t>
            </w:r>
          </w:p>
        </w:tc>
        <w:tc>
          <w:tcPr>
            <w:tcMar>
              <w:left w:w="108.0" w:type="dxa"/>
              <w:right w:w="108.0" w:type="dxa"/>
            </w:tcMar>
          </w:tcPr>
          <w:p w:rsidR="00000000" w:rsidDel="00000000" w:rsidP="00000000" w:rsidRDefault="00000000" w:rsidRPr="00000000" w14:paraId="0000052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Consecuencias del conflicto armado sobre la educación. </w:t>
            </w:r>
          </w:p>
        </w:tc>
        <w:tc>
          <w:tcPr>
            <w:tcMar>
              <w:left w:w="108.0" w:type="dxa"/>
              <w:right w:w="108.0" w:type="dxa"/>
            </w:tcMar>
          </w:tcPr>
          <w:p w:rsidR="00000000" w:rsidDel="00000000" w:rsidP="00000000" w:rsidRDefault="00000000" w:rsidRPr="00000000" w14:paraId="0000053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Crear e ingeniar expresiones artísticas o literarias en las que se evidencie la relación entre conflicto armado y educación. </w:t>
            </w:r>
          </w:p>
        </w:tc>
        <w:tc>
          <w:tcPr>
            <w:tcMar>
              <w:left w:w="108.0" w:type="dxa"/>
              <w:right w:w="108.0" w:type="dxa"/>
            </w:tcMar>
          </w:tcPr>
          <w:p w:rsidR="00000000" w:rsidDel="00000000" w:rsidP="00000000" w:rsidRDefault="00000000" w:rsidRPr="00000000" w14:paraId="0000053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Actividad 1</w:t>
            </w:r>
            <w:r w:rsidDel="00000000" w:rsidR="00000000" w:rsidRPr="00000000">
              <w:rPr>
                <w:rFonts w:ascii="Times New Roman" w:cs="Times New Roman" w:eastAsia="Times New Roman" w:hAnsi="Times New Roman"/>
                <w:sz w:val="24"/>
                <w:szCs w:val="24"/>
                <w:rtl w:val="0"/>
              </w:rPr>
              <w:t xml:space="preserve">: 30 min</w:t>
            </w:r>
          </w:p>
          <w:p w:rsidR="00000000" w:rsidDel="00000000" w:rsidP="00000000" w:rsidRDefault="00000000" w:rsidRPr="00000000" w14:paraId="0000053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3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Lectura en voz alta de "No somos</w:t>
            </w:r>
            <w:r w:rsidDel="00000000" w:rsidR="00000000" w:rsidRPr="00000000">
              <w:rPr>
                <w:rFonts w:ascii="Times New Roman" w:cs="Times New Roman" w:eastAsia="Times New Roman" w:hAnsi="Times New Roman"/>
                <w:i w:val="1"/>
                <w:sz w:val="24"/>
                <w:szCs w:val="24"/>
                <w:rtl w:val="0"/>
              </w:rPr>
              <w:t xml:space="preserve"> basura" de Pilar</w:t>
            </w:r>
            <w:r w:rsidDel="00000000" w:rsidR="00000000" w:rsidRPr="00000000">
              <w:rPr>
                <w:rFonts w:ascii="Times New Roman" w:cs="Times New Roman" w:eastAsia="Times New Roman" w:hAnsi="Times New Roman"/>
                <w:sz w:val="24"/>
                <w:szCs w:val="24"/>
                <w:rtl w:val="0"/>
              </w:rPr>
              <w:t xml:space="preserve"> Lozano. Antes de formular el texto se preguntará a qué podría referirse el texto. </w:t>
            </w:r>
          </w:p>
          <w:p w:rsidR="00000000" w:rsidDel="00000000" w:rsidP="00000000" w:rsidRDefault="00000000" w:rsidRPr="00000000" w14:paraId="0000053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medida que se avanza en la lectura, se harán preguntas literales y de análisis sobre la lectura. </w:t>
            </w:r>
          </w:p>
          <w:p w:rsidR="00000000" w:rsidDel="00000000" w:rsidP="00000000" w:rsidRDefault="00000000" w:rsidRPr="00000000" w14:paraId="0000053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¿Qué es hacer limpieza?</w:t>
            </w:r>
          </w:p>
          <w:p w:rsidR="00000000" w:rsidDel="00000000" w:rsidP="00000000" w:rsidRDefault="00000000" w:rsidRPr="00000000" w14:paraId="0000053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¿Qué quiere decir el título?</w:t>
            </w:r>
          </w:p>
          <w:p w:rsidR="00000000" w:rsidDel="00000000" w:rsidP="00000000" w:rsidRDefault="00000000" w:rsidRPr="00000000" w14:paraId="0000053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¿Por qué Yesica odia los viernes y los sábados?</w:t>
            </w:r>
          </w:p>
          <w:p w:rsidR="00000000" w:rsidDel="00000000" w:rsidP="00000000" w:rsidRDefault="00000000" w:rsidRPr="00000000" w14:paraId="0000053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3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Después de la lectura</w:t>
            </w:r>
          </w:p>
          <w:p w:rsidR="00000000" w:rsidDel="00000000" w:rsidP="00000000" w:rsidRDefault="00000000" w:rsidRPr="00000000" w14:paraId="0000053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¿Qué temas abarca la lectura?</w:t>
            </w:r>
          </w:p>
          <w:p w:rsidR="00000000" w:rsidDel="00000000" w:rsidP="00000000" w:rsidRDefault="00000000" w:rsidRPr="00000000" w14:paraId="0000053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¿Cómo afecta el conflicto armado la educación?</w:t>
            </w:r>
          </w:p>
          <w:p w:rsidR="00000000" w:rsidDel="00000000" w:rsidP="00000000" w:rsidRDefault="00000000" w:rsidRPr="00000000" w14:paraId="0000053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3D">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Actividad 2: </w:t>
            </w:r>
            <w:r w:rsidDel="00000000" w:rsidR="00000000" w:rsidRPr="00000000">
              <w:rPr>
                <w:rFonts w:ascii="Times New Roman" w:cs="Times New Roman" w:eastAsia="Times New Roman" w:hAnsi="Times New Roman"/>
                <w:sz w:val="24"/>
                <w:szCs w:val="24"/>
                <w:rtl w:val="0"/>
              </w:rPr>
              <w:t xml:space="preserve">20 min</w:t>
            </w:r>
            <w:r w:rsidDel="00000000" w:rsidR="00000000" w:rsidRPr="00000000">
              <w:rPr>
                <w:rtl w:val="0"/>
              </w:rPr>
            </w:r>
          </w:p>
          <w:p w:rsidR="00000000" w:rsidDel="00000000" w:rsidP="00000000" w:rsidRDefault="00000000" w:rsidRPr="00000000" w14:paraId="0000053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les dará a los estudiantes la opción de elegir entre una canción, una poesía o un ensayo mediante el cual representen la siguiente pregunta: ¿Cómo se relaciona el conflicto armado con la educación? ¿Qué opciones podrías ofrecer para que esta relación deje de ser negativa? </w:t>
            </w:r>
          </w:p>
          <w:p w:rsidR="00000000" w:rsidDel="00000000" w:rsidP="00000000" w:rsidRDefault="00000000" w:rsidRPr="00000000" w14:paraId="0000053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esto pueden basarse en los sucesos de la historia, en los contenidos de la unidad, así como en datos e investigaciones sobre el tema.</w:t>
            </w:r>
          </w:p>
          <w:p w:rsidR="00000000" w:rsidDel="00000000" w:rsidP="00000000" w:rsidRDefault="00000000" w:rsidRPr="00000000" w14:paraId="0000054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idea de esta actividad es que expresen mediante estas alternativas su visión de esta relación y que incluyan posibles soluciones que contribuyan a minimizar al máximo las consecuencias del conflicto armado sobre la educación. </w:t>
            </w:r>
          </w:p>
          <w:p w:rsidR="00000000" w:rsidDel="00000000" w:rsidP="00000000" w:rsidRDefault="00000000" w:rsidRPr="00000000" w14:paraId="00000541">
            <w:pPr>
              <w:rPr>
                <w:rFonts w:ascii="Times New Roman" w:cs="Times New Roman" w:eastAsia="Times New Roman" w:hAnsi="Times New Roman"/>
                <w:sz w:val="24"/>
                <w:szCs w:val="24"/>
              </w:rPr>
            </w:pPr>
            <w:r w:rsidDel="00000000" w:rsidR="00000000" w:rsidRPr="00000000">
              <w:rPr>
                <w:rtl w:val="0"/>
              </w:rPr>
            </w:r>
          </w:p>
        </w:tc>
        <w:tc>
          <w:tcPr>
            <w:tcMar>
              <w:left w:w="108.0" w:type="dxa"/>
              <w:right w:w="108.0" w:type="dxa"/>
            </w:tcMar>
          </w:tcPr>
          <w:p w:rsidR="00000000" w:rsidDel="00000000" w:rsidP="00000000" w:rsidRDefault="00000000" w:rsidRPr="00000000" w14:paraId="00000542">
            <w:pPr>
              <w:rPr>
                <w:rFonts w:ascii="Times New Roman" w:cs="Times New Roman" w:eastAsia="Times New Roman" w:hAnsi="Times New Roman"/>
                <w:sz w:val="24"/>
                <w:szCs w:val="24"/>
              </w:rPr>
            </w:pPr>
            <w:r w:rsidDel="00000000" w:rsidR="00000000" w:rsidRPr="00000000">
              <w:rPr>
                <w:rtl w:val="0"/>
              </w:rPr>
            </w:r>
          </w:p>
        </w:tc>
        <w:tc>
          <w:tcPr>
            <w:tcMar>
              <w:left w:w="108.0" w:type="dxa"/>
              <w:right w:w="108.0" w:type="dxa"/>
            </w:tcMar>
          </w:tcPr>
          <w:p w:rsidR="00000000" w:rsidDel="00000000" w:rsidP="00000000" w:rsidRDefault="00000000" w:rsidRPr="00000000" w14:paraId="00000543">
            <w:pPr>
              <w:numPr>
                <w:ilvl w:val="0"/>
                <w:numId w:val="27"/>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Infiere las ideas principales del texto y a partir de ella genera opiniones propias. </w:t>
            </w:r>
          </w:p>
          <w:p w:rsidR="00000000" w:rsidDel="00000000" w:rsidP="00000000" w:rsidRDefault="00000000" w:rsidRPr="00000000" w14:paraId="0000054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45">
            <w:pPr>
              <w:numPr>
                <w:ilvl w:val="0"/>
                <w:numId w:val="28"/>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Inventa una canción o una poesía que da cuenta de las comprensiones obtenidas de la lectura trabajada, así como de sus propias interpretaciones. </w:t>
            </w:r>
          </w:p>
        </w:tc>
      </w:tr>
      <w:tr>
        <w:trPr>
          <w:cantSplit w:val="0"/>
          <w:tblHeader w:val="0"/>
        </w:trPr>
        <w:tc>
          <w:tcPr>
            <w:tcMar>
              <w:left w:w="108.0" w:type="dxa"/>
              <w:right w:w="108.0" w:type="dxa"/>
            </w:tcMar>
          </w:tcPr>
          <w:p w:rsidR="00000000" w:rsidDel="00000000" w:rsidP="00000000" w:rsidRDefault="00000000" w:rsidRPr="00000000" w14:paraId="0000054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Evaluar</w:t>
            </w:r>
          </w:p>
        </w:tc>
        <w:tc>
          <w:tcPr>
            <w:tcMar>
              <w:left w:w="108.0" w:type="dxa"/>
              <w:right w:w="108.0" w:type="dxa"/>
            </w:tcMar>
          </w:tcPr>
          <w:p w:rsidR="00000000" w:rsidDel="00000000" w:rsidP="00000000" w:rsidRDefault="00000000" w:rsidRPr="00000000" w14:paraId="0000054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Dar una opinión, defender, juzgar y evaluar.</w:t>
            </w:r>
          </w:p>
        </w:tc>
        <w:tc>
          <w:tcPr>
            <w:tcMar>
              <w:left w:w="108.0" w:type="dxa"/>
              <w:right w:w="108.0" w:type="dxa"/>
            </w:tcMar>
          </w:tcPr>
          <w:p w:rsidR="00000000" w:rsidDel="00000000" w:rsidP="00000000" w:rsidRDefault="00000000" w:rsidRPr="00000000" w14:paraId="0000054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Influencia del conflicto armado sobre la educación.</w:t>
            </w:r>
          </w:p>
        </w:tc>
        <w:tc>
          <w:tcPr>
            <w:tcMar>
              <w:left w:w="108.0" w:type="dxa"/>
              <w:right w:w="108.0" w:type="dxa"/>
            </w:tcMar>
          </w:tcPr>
          <w:p w:rsidR="00000000" w:rsidDel="00000000" w:rsidP="00000000" w:rsidRDefault="00000000" w:rsidRPr="00000000" w14:paraId="0000054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Defender su posición sobre formas en que la educación podría influir de manera positiva sobre el conflicto armado. </w:t>
            </w:r>
          </w:p>
        </w:tc>
        <w:tc>
          <w:tcPr>
            <w:tcMar>
              <w:left w:w="108.0" w:type="dxa"/>
              <w:right w:w="108.0" w:type="dxa"/>
            </w:tcMar>
          </w:tcPr>
          <w:p w:rsidR="00000000" w:rsidDel="00000000" w:rsidP="00000000" w:rsidRDefault="00000000" w:rsidRPr="00000000" w14:paraId="0000054A">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Actividad 1:</w:t>
            </w:r>
          </w:p>
          <w:p w:rsidR="00000000" w:rsidDel="00000000" w:rsidP="00000000" w:rsidRDefault="00000000" w:rsidRPr="00000000" w14:paraId="0000054B">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Duración: 20 min. </w:t>
            </w:r>
          </w:p>
          <w:p w:rsidR="00000000" w:rsidDel="00000000" w:rsidP="00000000" w:rsidRDefault="00000000" w:rsidRPr="00000000" w14:paraId="0000054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esta actividad se retomará la crónica </w:t>
            </w:r>
            <w:r w:rsidDel="00000000" w:rsidR="00000000" w:rsidRPr="00000000">
              <w:rPr>
                <w:rFonts w:ascii="Times New Roman" w:cs="Times New Roman" w:eastAsia="Times New Roman" w:hAnsi="Times New Roman"/>
                <w:i w:val="1"/>
                <w:sz w:val="24"/>
                <w:szCs w:val="24"/>
                <w:rtl w:val="0"/>
              </w:rPr>
              <w:t xml:space="preserve">Una infancia llena de miedos</w:t>
            </w:r>
            <w:r w:rsidDel="00000000" w:rsidR="00000000" w:rsidRPr="00000000">
              <w:rPr>
                <w:rFonts w:ascii="Times New Roman" w:cs="Times New Roman" w:eastAsia="Times New Roman" w:hAnsi="Times New Roman"/>
                <w:sz w:val="24"/>
                <w:szCs w:val="24"/>
                <w:rtl w:val="0"/>
              </w:rPr>
              <w:t xml:space="preserve"> de Pilar Lozano y se pedirá a los estudiantes que den su opinión sobre las historias y las consecuencias del conflicto armado sobre la educación.</w:t>
            </w:r>
          </w:p>
          <w:p w:rsidR="00000000" w:rsidDel="00000000" w:rsidP="00000000" w:rsidRDefault="00000000" w:rsidRPr="00000000" w14:paraId="0000054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4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Actividad 2. </w:t>
            </w:r>
          </w:p>
          <w:p w:rsidR="00000000" w:rsidDel="00000000" w:rsidP="00000000" w:rsidRDefault="00000000" w:rsidRPr="00000000" w14:paraId="0000054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Duración 30 min. </w:t>
            </w:r>
          </w:p>
          <w:p w:rsidR="00000000" w:rsidDel="00000000" w:rsidP="00000000" w:rsidRDefault="00000000" w:rsidRPr="00000000" w14:paraId="0000055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estudiantes harán un escrito en el que expresen de qué manera podría la educación influir de manera positiva sobre el conflicto armado y así intentar romper el ciclo de violencia. Es decir, tendrán que defender posibles soluciones. </w:t>
            </w:r>
          </w:p>
          <w:p w:rsidR="00000000" w:rsidDel="00000000" w:rsidP="00000000" w:rsidRDefault="00000000" w:rsidRPr="00000000" w14:paraId="0000055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elegirá algunos de estas producciones al azar y se discutirán con el resto de la clase teniendo como referencia las siguientes preguntas:</w:t>
            </w:r>
          </w:p>
          <w:p w:rsidR="00000000" w:rsidDel="00000000" w:rsidP="00000000" w:rsidRDefault="00000000" w:rsidRPr="00000000" w14:paraId="0000055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3">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¿Estás de acuerdo con la posición del compañero?</w:t>
            </w:r>
          </w:p>
          <w:p w:rsidR="00000000" w:rsidDel="00000000" w:rsidP="00000000" w:rsidRDefault="00000000" w:rsidRPr="00000000" w14:paraId="00000554">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¿Qué añadirías a esa posición?</w:t>
            </w:r>
          </w:p>
          <w:p w:rsidR="00000000" w:rsidDel="00000000" w:rsidP="00000000" w:rsidRDefault="00000000" w:rsidRPr="00000000" w14:paraId="00000555">
            <w:pPr>
              <w:rPr>
                <w:rFonts w:ascii="Times New Roman" w:cs="Times New Roman" w:eastAsia="Times New Roman" w:hAnsi="Times New Roman"/>
                <w:sz w:val="24"/>
                <w:szCs w:val="24"/>
              </w:rPr>
            </w:pPr>
            <w:r w:rsidDel="00000000" w:rsidR="00000000" w:rsidRPr="00000000">
              <w:rPr>
                <w:rtl w:val="0"/>
              </w:rPr>
            </w:r>
          </w:p>
        </w:tc>
        <w:tc>
          <w:tcPr>
            <w:tcMar>
              <w:left w:w="108.0" w:type="dxa"/>
              <w:right w:w="108.0" w:type="dxa"/>
            </w:tcMar>
          </w:tcPr>
          <w:p w:rsidR="00000000" w:rsidDel="00000000" w:rsidP="00000000" w:rsidRDefault="00000000" w:rsidRPr="00000000" w14:paraId="00000556">
            <w:pPr>
              <w:rPr>
                <w:rFonts w:ascii="Times New Roman" w:cs="Times New Roman" w:eastAsia="Times New Roman" w:hAnsi="Times New Roman"/>
                <w:sz w:val="24"/>
                <w:szCs w:val="24"/>
              </w:rPr>
            </w:pPr>
            <w:r w:rsidDel="00000000" w:rsidR="00000000" w:rsidRPr="00000000">
              <w:rPr>
                <w:rtl w:val="0"/>
              </w:rPr>
            </w:r>
          </w:p>
        </w:tc>
        <w:tc>
          <w:tcPr>
            <w:tcMar>
              <w:left w:w="108.0" w:type="dxa"/>
              <w:right w:w="108.0" w:type="dxa"/>
            </w:tcMar>
          </w:tcPr>
          <w:p w:rsidR="00000000" w:rsidDel="00000000" w:rsidP="00000000" w:rsidRDefault="00000000" w:rsidRPr="00000000" w14:paraId="00000557">
            <w:pPr>
              <w:numPr>
                <w:ilvl w:val="0"/>
                <w:numId w:val="35"/>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Da su opinión sobre cómo la educación se ve afectada por el conflicto a partir de las lecturas abordadas. </w:t>
            </w:r>
          </w:p>
          <w:p w:rsidR="00000000" w:rsidDel="00000000" w:rsidP="00000000" w:rsidRDefault="00000000" w:rsidRPr="00000000" w14:paraId="0000055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9">
            <w:pPr>
              <w:numPr>
                <w:ilvl w:val="0"/>
                <w:numId w:val="29"/>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Defiende su posición frente a las posibles causas, consecuencias, pero también soluciones que se pueden establecer para disminuirlas. </w:t>
            </w:r>
          </w:p>
          <w:p w:rsidR="00000000" w:rsidDel="00000000" w:rsidP="00000000" w:rsidRDefault="00000000" w:rsidRPr="00000000" w14:paraId="0000055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B">
            <w:pPr>
              <w:numPr>
                <w:ilvl w:val="0"/>
                <w:numId w:val="19"/>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Juzga algunas posiciones de sus compañeros sobre las consecuencias del conflicto armado sobre la educación. </w:t>
            </w:r>
          </w:p>
        </w:tc>
      </w:tr>
    </w:tbl>
    <w:p w:rsidR="00000000" w:rsidDel="00000000" w:rsidP="00000000" w:rsidRDefault="00000000" w:rsidRPr="00000000" w14:paraId="0000055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E">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5F">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60">
      <w:pPr>
        <w:rPr>
          <w:rFonts w:ascii="Times New Roman" w:cs="Times New Roman" w:eastAsia="Times New Roman" w:hAnsi="Times New Roman"/>
          <w:b w:val="1"/>
          <w:sz w:val="24"/>
          <w:szCs w:val="24"/>
        </w:rPr>
        <w:sectPr>
          <w:type w:val="nextPage"/>
          <w:pgSz w:h="12240" w:w="15840" w:orient="landscape"/>
          <w:pgMar w:bottom="1418" w:top="1418" w:left="1418" w:right="1418" w:header="709" w:footer="709"/>
        </w:sectPr>
      </w:pPr>
      <w:r w:rsidDel="00000000" w:rsidR="00000000" w:rsidRPr="00000000">
        <w:rPr>
          <w:rtl w:val="0"/>
        </w:rPr>
      </w:r>
    </w:p>
    <w:p w:rsidR="00000000" w:rsidDel="00000000" w:rsidP="00000000" w:rsidRDefault="00000000" w:rsidRPr="00000000" w14:paraId="0000056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Bibliografía</w:t>
      </w:r>
    </w:p>
    <w:p w:rsidR="00000000" w:rsidDel="00000000" w:rsidP="00000000" w:rsidRDefault="00000000" w:rsidRPr="00000000" w14:paraId="00000562">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63">
      <w:pPr>
        <w:spacing w:after="0" w:line="360" w:lineRule="auto"/>
        <w:ind w:left="48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Benítez, M. A. (2020). </w:t>
      </w:r>
      <w:r w:rsidDel="00000000" w:rsidR="00000000" w:rsidRPr="00000000">
        <w:rPr>
          <w:rFonts w:ascii="Times New Roman" w:cs="Times New Roman" w:eastAsia="Times New Roman" w:hAnsi="Times New Roman"/>
          <w:i w:val="1"/>
          <w:sz w:val="24"/>
          <w:szCs w:val="24"/>
          <w:rtl w:val="0"/>
        </w:rPr>
        <w:t xml:space="preserve">Estrategias de enseñanza para promover el pensamiento crítico a partir de la habilidad de indagación en estudiantes de Educación Media.</w:t>
      </w:r>
      <w:r w:rsidDel="00000000" w:rsidR="00000000" w:rsidRPr="00000000">
        <w:rPr>
          <w:rFonts w:ascii="Times New Roman" w:cs="Times New Roman" w:eastAsia="Times New Roman" w:hAnsi="Times New Roman"/>
          <w:sz w:val="24"/>
          <w:szCs w:val="24"/>
          <w:rtl w:val="0"/>
        </w:rPr>
        <w:t xml:space="preserve"> [Tesis de maestría, Universidad de la Sabana.]. </w:t>
      </w:r>
      <w:hyperlink r:id="rId16">
        <w:r w:rsidDel="00000000" w:rsidR="00000000" w:rsidRPr="00000000">
          <w:rPr>
            <w:rFonts w:ascii="Times New Roman" w:cs="Times New Roman" w:eastAsia="Times New Roman" w:hAnsi="Times New Roman"/>
            <w:color w:val="1155cc"/>
            <w:sz w:val="24"/>
            <w:szCs w:val="24"/>
            <w:u w:val="single"/>
            <w:rtl w:val="0"/>
          </w:rPr>
          <w:t xml:space="preserve">http://hdl.handle.net/10818/47641</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64">
      <w:pPr>
        <w:spacing w:after="0" w:line="360" w:lineRule="auto"/>
        <w:ind w:left="48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Lozano, P. (2014). </w:t>
      </w:r>
      <w:r w:rsidDel="00000000" w:rsidR="00000000" w:rsidRPr="00000000">
        <w:rPr>
          <w:rFonts w:ascii="Times New Roman" w:cs="Times New Roman" w:eastAsia="Times New Roman" w:hAnsi="Times New Roman"/>
          <w:i w:val="1"/>
          <w:sz w:val="24"/>
          <w:szCs w:val="24"/>
          <w:rtl w:val="0"/>
        </w:rPr>
        <w:t xml:space="preserve">Crecimos en la Guerra</w:t>
      </w:r>
      <w:r w:rsidDel="00000000" w:rsidR="00000000" w:rsidRPr="00000000">
        <w:rPr>
          <w:rFonts w:ascii="Times New Roman" w:cs="Times New Roman" w:eastAsia="Times New Roman" w:hAnsi="Times New Roman"/>
          <w:sz w:val="24"/>
          <w:szCs w:val="24"/>
          <w:rtl w:val="0"/>
        </w:rPr>
        <w:t xml:space="preserve">. Panamericana.</w:t>
      </w:r>
    </w:p>
    <w:p w:rsidR="00000000" w:rsidDel="00000000" w:rsidP="00000000" w:rsidRDefault="00000000" w:rsidRPr="00000000" w14:paraId="00000565">
      <w:pPr>
        <w:spacing w:after="0" w:line="360" w:lineRule="auto"/>
        <w:ind w:left="48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Pabón, A. (2019). </w:t>
      </w:r>
      <w:r w:rsidDel="00000000" w:rsidR="00000000" w:rsidRPr="00000000">
        <w:rPr>
          <w:rFonts w:ascii="Times New Roman" w:cs="Times New Roman" w:eastAsia="Times New Roman" w:hAnsi="Times New Roman"/>
          <w:i w:val="1"/>
          <w:sz w:val="24"/>
          <w:szCs w:val="24"/>
          <w:rtl w:val="0"/>
        </w:rPr>
        <w:t xml:space="preserve">Desarrollo del pensamiento crítico en los niños y niñas a partir de la experiencia literaria.</w:t>
      </w:r>
      <w:r w:rsidDel="00000000" w:rsidR="00000000" w:rsidRPr="00000000">
        <w:rPr>
          <w:rFonts w:ascii="Times New Roman" w:cs="Times New Roman" w:eastAsia="Times New Roman" w:hAnsi="Times New Roman"/>
          <w:sz w:val="24"/>
          <w:szCs w:val="24"/>
          <w:rtl w:val="0"/>
        </w:rPr>
        <w:t xml:space="preserve"> Tesis de maestría, Universidad Distrital Francisco José de Caldas. Colombia]. </w:t>
      </w:r>
      <w:hyperlink r:id="rId17">
        <w:r w:rsidDel="00000000" w:rsidR="00000000" w:rsidRPr="00000000">
          <w:rPr>
            <w:rFonts w:ascii="Times New Roman" w:cs="Times New Roman" w:eastAsia="Times New Roman" w:hAnsi="Times New Roman"/>
            <w:color w:val="1155cc"/>
            <w:sz w:val="24"/>
            <w:szCs w:val="24"/>
            <w:u w:val="single"/>
            <w:rtl w:val="0"/>
          </w:rPr>
          <w:t xml:space="preserve">http://hdl.handle.net/11349/22170</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66">
      <w:pPr>
        <w:spacing w:after="0" w:line="360" w:lineRule="auto"/>
        <w:ind w:left="48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Perdomo, Y. (2018). </w:t>
      </w:r>
      <w:r w:rsidDel="00000000" w:rsidR="00000000" w:rsidRPr="00000000">
        <w:rPr>
          <w:rFonts w:ascii="Times New Roman" w:cs="Times New Roman" w:eastAsia="Times New Roman" w:hAnsi="Times New Roman"/>
          <w:i w:val="1"/>
          <w:sz w:val="24"/>
          <w:szCs w:val="24"/>
          <w:rtl w:val="0"/>
        </w:rPr>
        <w:t xml:space="preserve">Lectura significativa como estrategia didáctica para desarrollar el pensamiento crítico.</w:t>
      </w:r>
      <w:r w:rsidDel="00000000" w:rsidR="00000000" w:rsidRPr="00000000">
        <w:rPr>
          <w:rFonts w:ascii="Times New Roman" w:cs="Times New Roman" w:eastAsia="Times New Roman" w:hAnsi="Times New Roman"/>
          <w:sz w:val="24"/>
          <w:szCs w:val="24"/>
          <w:rtl w:val="0"/>
        </w:rPr>
        <w:t xml:space="preserve"> Tesis de maestría, Universidad UMECIT. Panamá.]. </w:t>
      </w:r>
      <w:hyperlink r:id="rId18">
        <w:r w:rsidDel="00000000" w:rsidR="00000000" w:rsidRPr="00000000">
          <w:rPr>
            <w:rFonts w:ascii="Times New Roman" w:cs="Times New Roman" w:eastAsia="Times New Roman" w:hAnsi="Times New Roman"/>
            <w:color w:val="1155cc"/>
            <w:sz w:val="24"/>
            <w:szCs w:val="24"/>
            <w:u w:val="single"/>
            <w:rtl w:val="0"/>
          </w:rPr>
          <w:t xml:space="preserve">https://repositorio.umecit.edu.pa/handle/001/2691</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67">
      <w:pPr>
        <w:spacing w:after="0" w:line="360" w:lineRule="auto"/>
        <w:ind w:left="48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Restrepo, A. (2021). </w:t>
      </w:r>
      <w:r w:rsidDel="00000000" w:rsidR="00000000" w:rsidRPr="00000000">
        <w:rPr>
          <w:rFonts w:ascii="Times New Roman" w:cs="Times New Roman" w:eastAsia="Times New Roman" w:hAnsi="Times New Roman"/>
          <w:i w:val="1"/>
          <w:sz w:val="24"/>
          <w:szCs w:val="24"/>
          <w:rtl w:val="0"/>
        </w:rPr>
        <w:t xml:space="preserve">Tumbas en movimiento</w:t>
      </w:r>
      <w:r w:rsidDel="00000000" w:rsidR="00000000" w:rsidRPr="00000000">
        <w:rPr>
          <w:rFonts w:ascii="Times New Roman" w:cs="Times New Roman" w:eastAsia="Times New Roman" w:hAnsi="Times New Roman"/>
          <w:sz w:val="24"/>
          <w:szCs w:val="24"/>
          <w:rtl w:val="0"/>
        </w:rPr>
        <w:t xml:space="preserve">. Fondo editorial IUE.</w:t>
      </w:r>
    </w:p>
    <w:p w:rsidR="00000000" w:rsidDel="00000000" w:rsidP="00000000" w:rsidRDefault="00000000" w:rsidRPr="00000000" w14:paraId="00000568">
      <w:pPr>
        <w:spacing w:after="0" w:line="360" w:lineRule="auto"/>
        <w:ind w:left="48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Rincón, R. (2013). </w:t>
      </w:r>
      <w:r w:rsidDel="00000000" w:rsidR="00000000" w:rsidRPr="00000000">
        <w:rPr>
          <w:rFonts w:ascii="Times New Roman" w:cs="Times New Roman" w:eastAsia="Times New Roman" w:hAnsi="Times New Roman"/>
          <w:i w:val="1"/>
          <w:sz w:val="24"/>
          <w:szCs w:val="24"/>
          <w:rtl w:val="0"/>
        </w:rPr>
        <w:t xml:space="preserve">La literatura infantil mediada por tic. Una estrategia metodológica basada en el pensamiento crítico, para promover la construcción de competencias ciudadanas en niños de 5 y 6 años.</w:t>
      </w:r>
      <w:r w:rsidDel="00000000" w:rsidR="00000000" w:rsidRPr="00000000">
        <w:rPr>
          <w:rFonts w:ascii="Times New Roman" w:cs="Times New Roman" w:eastAsia="Times New Roman" w:hAnsi="Times New Roman"/>
          <w:sz w:val="24"/>
          <w:szCs w:val="24"/>
          <w:rtl w:val="0"/>
        </w:rPr>
        <w:t xml:space="preserve"> Tesis de Maestría, Universidad Autónoma de Bucaramanga. Colombia]. </w:t>
      </w:r>
      <w:hyperlink r:id="rId19">
        <w:r w:rsidDel="00000000" w:rsidR="00000000" w:rsidRPr="00000000">
          <w:rPr>
            <w:rFonts w:ascii="Times New Roman" w:cs="Times New Roman" w:eastAsia="Times New Roman" w:hAnsi="Times New Roman"/>
            <w:color w:val="1155cc"/>
            <w:sz w:val="24"/>
            <w:szCs w:val="24"/>
            <w:u w:val="single"/>
            <w:rtl w:val="0"/>
          </w:rPr>
          <w:t xml:space="preserve">https://zaguan.unizar.es/record/95067?ln=es</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69">
      <w:pPr>
        <w:spacing w:after="0" w:line="360" w:lineRule="auto"/>
        <w:ind w:left="48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Sanjuán, A, M. y Ballarin, M. (2019). La construcción de un pensamiento crítico acerca de los roles de género a través de la literatura infantil. Análisis de un proceso de investigación-acción con niños y niñas de 5 años. </w:t>
      </w:r>
      <w:r w:rsidDel="00000000" w:rsidR="00000000" w:rsidRPr="00000000">
        <w:rPr>
          <w:rFonts w:ascii="Times New Roman" w:cs="Times New Roman" w:eastAsia="Times New Roman" w:hAnsi="Times New Roman"/>
          <w:i w:val="1"/>
          <w:sz w:val="24"/>
          <w:szCs w:val="24"/>
          <w:rtl w:val="0"/>
        </w:rPr>
        <w:t xml:space="preserve">Ondina/Ondine. Revista de Literatura Comparada Infantil y Juvenil</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3</w:t>
      </w:r>
      <w:r w:rsidDel="00000000" w:rsidR="00000000" w:rsidRPr="00000000">
        <w:rPr>
          <w:rFonts w:ascii="Times New Roman" w:cs="Times New Roman" w:eastAsia="Times New Roman" w:hAnsi="Times New Roman"/>
          <w:sz w:val="24"/>
          <w:szCs w:val="24"/>
          <w:rtl w:val="0"/>
        </w:rPr>
        <w:t xml:space="preserve">, 105–140. </w:t>
      </w:r>
      <w:hyperlink r:id="rId20">
        <w:r w:rsidDel="00000000" w:rsidR="00000000" w:rsidRPr="00000000">
          <w:rPr>
            <w:rFonts w:ascii="Times New Roman" w:cs="Times New Roman" w:eastAsia="Times New Roman" w:hAnsi="Times New Roman"/>
            <w:color w:val="1155cc"/>
            <w:sz w:val="24"/>
            <w:szCs w:val="24"/>
            <w:u w:val="single"/>
            <w:rtl w:val="0"/>
          </w:rPr>
          <w:t xml:space="preserve">https://doi.org/10.26754/ojs_ondina/ond.201934409</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6A">
      <w:pPr>
        <w:spacing w:after="0" w:line="360" w:lineRule="auto"/>
        <w:ind w:left="48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Vargas, R. E. y Gómez, J, S. (2019). </w:t>
      </w:r>
      <w:r w:rsidDel="00000000" w:rsidR="00000000" w:rsidRPr="00000000">
        <w:rPr>
          <w:rFonts w:ascii="Times New Roman" w:cs="Times New Roman" w:eastAsia="Times New Roman" w:hAnsi="Times New Roman"/>
          <w:i w:val="1"/>
          <w:sz w:val="24"/>
          <w:szCs w:val="24"/>
          <w:rtl w:val="0"/>
        </w:rPr>
        <w:t xml:space="preserve">La lectura crítica de textos periodísticos como estrategia pedagógica para promover el desarrollo del pensamiento crítico en los estudiantes del grado décimo de la IE El Tesoro del municipio del Líbano-Tolima.</w:t>
      </w:r>
      <w:r w:rsidDel="00000000" w:rsidR="00000000" w:rsidRPr="00000000">
        <w:rPr>
          <w:rFonts w:ascii="Times New Roman" w:cs="Times New Roman" w:eastAsia="Times New Roman" w:hAnsi="Times New Roman"/>
          <w:sz w:val="24"/>
          <w:szCs w:val="24"/>
          <w:rtl w:val="0"/>
        </w:rPr>
        <w:t xml:space="preserve"> [Tesis de maestría, Universidad de los Andes de Ibagué]. </w:t>
      </w:r>
      <w:hyperlink r:id="rId21">
        <w:r w:rsidDel="00000000" w:rsidR="00000000" w:rsidRPr="00000000">
          <w:rPr>
            <w:rFonts w:ascii="Times New Roman" w:cs="Times New Roman" w:eastAsia="Times New Roman" w:hAnsi="Times New Roman"/>
            <w:color w:val="1155cc"/>
            <w:sz w:val="24"/>
            <w:szCs w:val="24"/>
            <w:u w:val="single"/>
            <w:rtl w:val="0"/>
          </w:rPr>
          <w:t xml:space="preserve">http://hdl.handle.net/1992/44076</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6B">
      <w:pPr>
        <w:spacing w:after="0" w:line="360" w:lineRule="auto"/>
        <w:ind w:left="480" w:firstLine="7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6C">
      <w:pPr>
        <w:spacing w:after="0" w:line="360"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6D">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Anexos </w:t>
      </w:r>
    </w:p>
    <w:p w:rsidR="00000000" w:rsidDel="00000000" w:rsidP="00000000" w:rsidRDefault="00000000" w:rsidRPr="00000000" w14:paraId="0000056E">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6F">
      <w:pPr>
        <w:rPr>
          <w:rFonts w:ascii="Times New Roman" w:cs="Times New Roman" w:eastAsia="Times New Roman" w:hAnsi="Times New Roman"/>
          <w:sz w:val="24"/>
          <w:szCs w:val="24"/>
        </w:rPr>
      </w:pPr>
      <w:r w:rsidDel="00000000" w:rsidR="00000000" w:rsidRPr="00000000">
        <w:rPr>
          <w:rtl w:val="0"/>
        </w:rPr>
      </w:r>
    </w:p>
    <w:sectPr>
      <w:type w:val="nextPage"/>
      <w:pgSz w:h="15840" w:w="12240" w:orient="portrait"/>
      <w:pgMar w:bottom="1418" w:top="1418" w:left="1418" w:right="1418"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70">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7">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2"/>
      <w:numFmt w:val="bullet"/>
      <w:lvlText w:val="-"/>
      <w:lvlJc w:val="left"/>
      <w:pPr>
        <w:ind w:left="36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16940" w:hanging="360"/>
      </w:pPr>
      <w:rPr>
        <w:rFonts w:ascii="Noto Sans Symbols" w:cs="Noto Sans Symbols" w:eastAsia="Noto Sans Symbols" w:hAnsi="Noto Sans Symbols"/>
      </w:rPr>
    </w:lvl>
    <w:lvl w:ilvl="1">
      <w:start w:val="1"/>
      <w:numFmt w:val="bullet"/>
      <w:lvlText w:val="○"/>
      <w:lvlJc w:val="left"/>
      <w:pPr>
        <w:ind w:left="-16220" w:hanging="360"/>
      </w:pPr>
      <w:rPr>
        <w:rFonts w:ascii="Courier New" w:cs="Courier New" w:eastAsia="Courier New" w:hAnsi="Courier New"/>
      </w:rPr>
    </w:lvl>
    <w:lvl w:ilvl="2">
      <w:start w:val="1"/>
      <w:numFmt w:val="bullet"/>
      <w:lvlText w:val="■"/>
      <w:lvlJc w:val="left"/>
      <w:pPr>
        <w:ind w:left="-15500" w:hanging="360"/>
      </w:pPr>
      <w:rPr>
        <w:rFonts w:ascii="Noto Sans Symbols" w:cs="Noto Sans Symbols" w:eastAsia="Noto Sans Symbols" w:hAnsi="Noto Sans Symbols"/>
      </w:rPr>
    </w:lvl>
    <w:lvl w:ilvl="3">
      <w:start w:val="1"/>
      <w:numFmt w:val="bullet"/>
      <w:lvlText w:val="●"/>
      <w:lvlJc w:val="left"/>
      <w:pPr>
        <w:ind w:left="-14780" w:hanging="360"/>
      </w:pPr>
      <w:rPr>
        <w:rFonts w:ascii="Noto Sans Symbols" w:cs="Noto Sans Symbols" w:eastAsia="Noto Sans Symbols" w:hAnsi="Noto Sans Symbols"/>
      </w:rPr>
    </w:lvl>
    <w:lvl w:ilvl="4">
      <w:start w:val="1"/>
      <w:numFmt w:val="bullet"/>
      <w:lvlText w:val="○"/>
      <w:lvlJc w:val="left"/>
      <w:pPr>
        <w:ind w:left="-14060" w:hanging="360"/>
      </w:pPr>
      <w:rPr>
        <w:rFonts w:ascii="Courier New" w:cs="Courier New" w:eastAsia="Courier New" w:hAnsi="Courier New"/>
      </w:rPr>
    </w:lvl>
    <w:lvl w:ilvl="5">
      <w:start w:val="1"/>
      <w:numFmt w:val="bullet"/>
      <w:lvlText w:val="■"/>
      <w:lvlJc w:val="left"/>
      <w:pPr>
        <w:ind w:left="-13340" w:hanging="360"/>
      </w:pPr>
      <w:rPr>
        <w:rFonts w:ascii="Noto Sans Symbols" w:cs="Noto Sans Symbols" w:eastAsia="Noto Sans Symbols" w:hAnsi="Noto Sans Symbols"/>
      </w:rPr>
    </w:lvl>
    <w:lvl w:ilvl="6">
      <w:start w:val="1"/>
      <w:numFmt w:val="bullet"/>
      <w:lvlText w:val="●"/>
      <w:lvlJc w:val="left"/>
      <w:pPr>
        <w:ind w:left="-12620" w:hanging="360"/>
      </w:pPr>
      <w:rPr>
        <w:rFonts w:ascii="Noto Sans Symbols" w:cs="Noto Sans Symbols" w:eastAsia="Noto Sans Symbols" w:hAnsi="Noto Sans Symbols"/>
      </w:rPr>
    </w:lvl>
    <w:lvl w:ilvl="7">
      <w:start w:val="1"/>
      <w:numFmt w:val="bullet"/>
      <w:lvlText w:val="○"/>
      <w:lvlJc w:val="left"/>
      <w:pPr>
        <w:ind w:left="-11900" w:hanging="360"/>
      </w:pPr>
      <w:rPr>
        <w:rFonts w:ascii="Courier New" w:cs="Courier New" w:eastAsia="Courier New" w:hAnsi="Courier New"/>
      </w:rPr>
    </w:lvl>
    <w:lvl w:ilvl="8">
      <w:start w:val="1"/>
      <w:numFmt w:val="bullet"/>
      <w:lvlText w:val="■"/>
      <w:lvlJc w:val="left"/>
      <w:pPr>
        <w:ind w:left="-11180" w:hanging="360"/>
      </w:pPr>
      <w:rPr>
        <w:rFonts w:ascii="Noto Sans Symbols" w:cs="Noto Sans Symbols" w:eastAsia="Noto Sans Symbols" w:hAnsi="Noto Sans Symbols"/>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CO"/>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line="240" w:lineRule="auto"/>
    </w:pPr>
    <w:rPr>
      <w:rFonts w:ascii="Times New Roman" w:cs="Times New Roman" w:eastAsia="Times New Roman" w:hAnsi="Times New Roman"/>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Ttulo1">
    <w:name w:val="heading 1"/>
    <w:basedOn w:val="Normal"/>
    <w:link w:val="Ttulo1Car"/>
    <w:uiPriority w:val="9"/>
    <w:qFormat w:val="1"/>
    <w:rsid w:val="00D31103"/>
    <w:pPr>
      <w:spacing w:after="100" w:afterAutospacing="1" w:before="100" w:beforeAutospacing="1" w:line="240" w:lineRule="auto"/>
      <w:outlineLvl w:val="0"/>
    </w:pPr>
    <w:rPr>
      <w:rFonts w:ascii="Times New Roman" w:cs="Times New Roman" w:eastAsia="Times New Roman" w:hAnsi="Times New Roman"/>
      <w:b w:val="1"/>
      <w:bCs w:val="1"/>
      <w:kern w:val="36"/>
      <w:sz w:val="48"/>
      <w:szCs w:val="48"/>
      <w:lang w:eastAsia="es-CO"/>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aconcuadrcula">
    <w:name w:val="Table Grid"/>
    <w:basedOn w:val="Tablanormal"/>
    <w:uiPriority w:val="39"/>
    <w:rsid w:val="00C46705"/>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rrafodelista">
    <w:name w:val="List Paragraph"/>
    <w:basedOn w:val="Normal"/>
    <w:uiPriority w:val="34"/>
    <w:qFormat w:val="1"/>
    <w:rsid w:val="00FD0F9A"/>
    <w:pPr>
      <w:ind w:left="720"/>
      <w:contextualSpacing w:val="1"/>
    </w:pPr>
  </w:style>
  <w:style w:type="paragraph" w:styleId="Encabezado">
    <w:name w:val="header"/>
    <w:basedOn w:val="Normal"/>
    <w:link w:val="EncabezadoCar"/>
    <w:uiPriority w:val="99"/>
    <w:unhideWhenUsed w:val="1"/>
    <w:rsid w:val="002C4F29"/>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C4F29"/>
  </w:style>
  <w:style w:type="paragraph" w:styleId="Piedepgina">
    <w:name w:val="footer"/>
    <w:basedOn w:val="Normal"/>
    <w:link w:val="PiedepginaCar"/>
    <w:uiPriority w:val="99"/>
    <w:unhideWhenUsed w:val="1"/>
    <w:rsid w:val="002C4F29"/>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C4F29"/>
  </w:style>
  <w:style w:type="paragraph" w:styleId="NormalWeb">
    <w:name w:val="Normal (Web)"/>
    <w:basedOn w:val="Normal"/>
    <w:uiPriority w:val="99"/>
    <w:unhideWhenUsed w:val="1"/>
    <w:rsid w:val="000900D2"/>
    <w:pPr>
      <w:spacing w:after="100" w:afterAutospacing="1" w:before="100" w:beforeAutospacing="1" w:line="240" w:lineRule="auto"/>
    </w:pPr>
    <w:rPr>
      <w:rFonts w:ascii="Times New Roman" w:cs="Times New Roman" w:eastAsia="Times New Roman" w:hAnsi="Times New Roman"/>
      <w:sz w:val="24"/>
      <w:szCs w:val="24"/>
      <w:lang w:eastAsia="es-CO"/>
    </w:rPr>
  </w:style>
  <w:style w:type="character" w:styleId="Hipervnculo">
    <w:name w:val="Hyperlink"/>
    <w:basedOn w:val="Fuentedeprrafopredeter"/>
    <w:uiPriority w:val="99"/>
    <w:unhideWhenUsed w:val="1"/>
    <w:rsid w:val="00D31103"/>
    <w:rPr>
      <w:color w:val="0563c1" w:themeColor="hyperlink"/>
      <w:u w:val="single"/>
    </w:rPr>
  </w:style>
  <w:style w:type="character" w:styleId="Mencinsinresolver">
    <w:name w:val="Unresolved Mention"/>
    <w:basedOn w:val="Fuentedeprrafopredeter"/>
    <w:uiPriority w:val="99"/>
    <w:semiHidden w:val="1"/>
    <w:unhideWhenUsed w:val="1"/>
    <w:rsid w:val="00D31103"/>
    <w:rPr>
      <w:color w:val="605e5c"/>
      <w:shd w:color="auto" w:fill="e1dfdd" w:val="clear"/>
    </w:rPr>
  </w:style>
  <w:style w:type="character" w:styleId="Ttulo1Car" w:customStyle="1">
    <w:name w:val="Título 1 Car"/>
    <w:basedOn w:val="Fuentedeprrafopredeter"/>
    <w:link w:val="Ttulo1"/>
    <w:uiPriority w:val="9"/>
    <w:rsid w:val="00D31103"/>
    <w:rPr>
      <w:rFonts w:ascii="Times New Roman" w:cs="Times New Roman" w:eastAsia="Times New Roman" w:hAnsi="Times New Roman"/>
      <w:b w:val="1"/>
      <w:bCs w:val="1"/>
      <w:kern w:val="36"/>
      <w:sz w:val="48"/>
      <w:szCs w:val="48"/>
      <w:lang w:eastAsia="es-CO"/>
    </w:rPr>
  </w:style>
  <w:style w:type="paragraph" w:styleId="Default" w:customStyle="1">
    <w:name w:val="Default"/>
    <w:rsid w:val="009D2FF7"/>
    <w:pPr>
      <w:autoSpaceDE w:val="0"/>
      <w:autoSpaceDN w:val="0"/>
      <w:adjustRightInd w:val="0"/>
      <w:spacing w:after="0" w:line="240" w:lineRule="auto"/>
    </w:pPr>
    <w:rPr>
      <w:rFonts w:ascii="Times New Roman" w:cs="Times New Roman" w:hAnsi="Times New Roman"/>
      <w:color w:val="000000"/>
      <w:sz w:val="24"/>
      <w:szCs w:val="24"/>
    </w:rPr>
  </w:style>
  <w:style w:type="table" w:styleId="Tablanormal2">
    <w:name w:val="Plain Table 2"/>
    <w:basedOn w:val="Tablanormal"/>
    <w:uiPriority w:val="42"/>
    <w:rsid w:val="003F0FB2"/>
    <w:pPr>
      <w:spacing w:after="0" w:line="240" w:lineRule="auto"/>
    </w:pPr>
    <w:rPr>
      <w:rFonts w:ascii="Calibri" w:cs="Calibri" w:eastAsia="Calibri" w:hAnsi="Calibri"/>
      <w:lang w:eastAsia="es-CO"/>
    </w:rPr>
    <w:tblPr>
      <w:tblStyleRowBandSize w:val="1"/>
      <w:tblStyleColBandSize w:val="1"/>
      <w:tblBorders>
        <w:top w:color="7f7f7f" w:space="0" w:sz="4" w:themeColor="text1" w:themeTint="000080" w:val="single"/>
        <w:bottom w:color="7f7f7f" w:space="0" w:sz="4" w:themeColor="text1" w:themeTint="000080" w:val="single"/>
      </w:tblBorders>
    </w:tblPr>
    <w:tblStylePr w:type="firstRow">
      <w:rPr>
        <w:b w:val="1"/>
        <w:bCs w:val="1"/>
      </w:rPr>
      <w:tblPr/>
      <w:tcPr>
        <w:tcBorders>
          <w:bottom w:color="7f7f7f" w:space="0" w:sz="4" w:themeColor="text1" w:themeTint="000080" w:val="single"/>
        </w:tcBorders>
      </w:tcPr>
    </w:tblStylePr>
    <w:tblStylePr w:type="lastRow">
      <w:rPr>
        <w:b w:val="1"/>
        <w:bCs w:val="1"/>
      </w:rPr>
      <w:tblPr/>
      <w:tcPr>
        <w:tcBorders>
          <w:top w:color="7f7f7f" w:space="0" w:sz="4" w:themeColor="text1" w:themeTint="000080" w:val="single"/>
        </w:tcBorders>
      </w:tcPr>
    </w:tblStylePr>
    <w:tblStylePr w:type="firstCol">
      <w:rPr>
        <w:b w:val="1"/>
        <w:bCs w:val="1"/>
      </w:rPr>
    </w:tblStylePr>
    <w:tblStylePr w:type="lastCol">
      <w:rPr>
        <w:b w:val="1"/>
        <w:bCs w:val="1"/>
      </w:rPr>
    </w:tblStylePr>
    <w:tblStylePr w:type="band1Vert">
      <w:tblPr/>
      <w:tcPr>
        <w:tcBorders>
          <w:left w:color="7f7f7f" w:space="0" w:sz="4" w:themeColor="text1" w:themeTint="000080" w:val="single"/>
          <w:right w:color="7f7f7f" w:space="0" w:sz="4" w:themeColor="text1" w:themeTint="000080" w:val="single"/>
        </w:tcBorders>
      </w:tcPr>
    </w:tblStylePr>
    <w:tblStylePr w:type="band2Vert">
      <w:tblPr/>
      <w:tcPr>
        <w:tcBorders>
          <w:left w:color="7f7f7f" w:space="0" w:sz="4" w:themeColor="text1" w:themeTint="000080" w:val="single"/>
          <w:right w:color="7f7f7f" w:space="0" w:sz="4" w:themeColor="text1" w:themeTint="000080" w:val="single"/>
        </w:tcBorders>
      </w:tcPr>
    </w:tblStylePr>
    <w:tblStylePr w:type="band1Horz">
      <w:tblPr/>
      <w:tcPr>
        <w:tcBorders>
          <w:top w:color="7f7f7f" w:space="0" w:sz="4" w:themeColor="text1" w:themeTint="000080" w:val="single"/>
          <w:bottom w:color="7f7f7f" w:space="0" w:sz="4" w:themeColor="text1" w:themeTint="000080" w:val="single"/>
        </w:tcBorders>
      </w:tcPr>
    </w:tblStyle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tblStylePr w:type="band1Horz">
      <w:tcPr>
        <w:tcBorders>
          <w:top w:color="7f7f7f" w:space="0" w:sz="4" w:val="single"/>
          <w:bottom w:color="7f7f7f" w:space="0" w:sz="4" w:val="single"/>
        </w:tcBorders>
      </w:tcPr>
    </w:tblStylePr>
    <w:tblStylePr w:type="band1Vert">
      <w:tcPr>
        <w:tcBorders>
          <w:left w:color="7f7f7f" w:space="0" w:sz="4" w:val="single"/>
          <w:right w:color="7f7f7f" w:space="0" w:sz="4" w:val="single"/>
        </w:tcBorders>
      </w:tcPr>
    </w:tblStylePr>
    <w:tblStylePr w:type="band2Vert">
      <w:tcPr>
        <w:tcBorders>
          <w:left w:color="7f7f7f" w:space="0" w:sz="4" w:val="single"/>
          <w:right w:color="7f7f7f" w:space="0" w:sz="4" w:val="single"/>
        </w:tcBorders>
      </w:tcPr>
    </w:tblStylePr>
    <w:tblStylePr w:type="firstCol">
      <w:rPr>
        <w:b w:val="1"/>
      </w:rPr>
    </w:tblStylePr>
    <w:tblStylePr w:type="firstRow">
      <w:rPr>
        <w:b w:val="1"/>
      </w:rPr>
      <w:tcPr>
        <w:tcBorders>
          <w:bottom w:color="7f7f7f" w:space="0" w:sz="4" w:val="single"/>
        </w:tcBorders>
      </w:tcPr>
    </w:tblStylePr>
    <w:tblStylePr w:type="lastCol">
      <w:rPr>
        <w:b w:val="1"/>
      </w:rPr>
    </w:tblStylePr>
    <w:tblStylePr w:type="lastRow">
      <w:rPr>
        <w:b w:val="1"/>
      </w:rPr>
      <w:tcPr>
        <w:tcBorders>
          <w:top w:color="7f7f7f" w:space="0" w:sz="4" w:val="single"/>
        </w:tcBorders>
      </w:tcPr>
    </w:tblStylePr>
  </w:style>
  <w:style w:type="table" w:styleId="Table2">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tblStylePr w:type="band1Horz">
      <w:tcPr>
        <w:tcBorders>
          <w:top w:color="7f7f7f" w:space="0" w:sz="4" w:val="single"/>
          <w:bottom w:color="7f7f7f" w:space="0" w:sz="4" w:val="single"/>
        </w:tcBorders>
      </w:tcPr>
    </w:tblStylePr>
    <w:tblStylePr w:type="band1Vert">
      <w:tcPr>
        <w:tcBorders>
          <w:left w:color="7f7f7f" w:space="0" w:sz="4" w:val="single"/>
          <w:right w:color="7f7f7f" w:space="0" w:sz="4" w:val="single"/>
        </w:tcBorders>
      </w:tcPr>
    </w:tblStylePr>
    <w:tblStylePr w:type="band2Vert">
      <w:tcPr>
        <w:tcBorders>
          <w:left w:color="7f7f7f" w:space="0" w:sz="4" w:val="single"/>
          <w:right w:color="7f7f7f" w:space="0" w:sz="4" w:val="single"/>
        </w:tcBorders>
      </w:tcPr>
    </w:tblStylePr>
    <w:tblStylePr w:type="firstCol">
      <w:rPr>
        <w:b w:val="1"/>
      </w:rPr>
    </w:tblStylePr>
    <w:tblStylePr w:type="firstRow">
      <w:rPr>
        <w:b w:val="1"/>
      </w:rPr>
      <w:tcPr>
        <w:tcBorders>
          <w:bottom w:color="7f7f7f" w:space="0" w:sz="4" w:val="single"/>
        </w:tcBorders>
      </w:tcPr>
    </w:tblStylePr>
    <w:tblStylePr w:type="lastCol">
      <w:rPr>
        <w:b w:val="1"/>
      </w:rPr>
    </w:tblStylePr>
    <w:tblStylePr w:type="lastRow">
      <w:rPr>
        <w:b w:val="1"/>
      </w:rPr>
      <w:tcPr>
        <w:tcBorders>
          <w:top w:color="7f7f7f" w:space="0" w:sz="4" w:val="single"/>
        </w:tcBorders>
      </w:tcPr>
    </w:tblStylePr>
  </w:style>
  <w:style w:type="table" w:styleId="Table3">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tblStylePr w:type="band1Horz">
      <w:tcPr>
        <w:tcBorders>
          <w:top w:color="7f7f7f" w:space="0" w:sz="4" w:val="single"/>
          <w:bottom w:color="7f7f7f" w:space="0" w:sz="4" w:val="single"/>
        </w:tcBorders>
      </w:tcPr>
    </w:tblStylePr>
    <w:tblStylePr w:type="band1Vert">
      <w:tcPr>
        <w:tcBorders>
          <w:left w:color="7f7f7f" w:space="0" w:sz="4" w:val="single"/>
          <w:right w:color="7f7f7f" w:space="0" w:sz="4" w:val="single"/>
        </w:tcBorders>
      </w:tcPr>
    </w:tblStylePr>
    <w:tblStylePr w:type="band2Vert">
      <w:tcPr>
        <w:tcBorders>
          <w:left w:color="7f7f7f" w:space="0" w:sz="4" w:val="single"/>
          <w:right w:color="7f7f7f" w:space="0" w:sz="4" w:val="single"/>
        </w:tcBorders>
      </w:tcPr>
    </w:tblStylePr>
    <w:tblStylePr w:type="firstCol">
      <w:rPr>
        <w:b w:val="1"/>
      </w:rPr>
    </w:tblStylePr>
    <w:tblStylePr w:type="firstRow">
      <w:rPr>
        <w:b w:val="1"/>
      </w:rPr>
      <w:tcPr>
        <w:tcBorders>
          <w:bottom w:color="7f7f7f" w:space="0" w:sz="4" w:val="single"/>
        </w:tcBorders>
      </w:tcPr>
    </w:tblStylePr>
    <w:tblStylePr w:type="lastCol">
      <w:rPr>
        <w:b w:val="1"/>
      </w:rPr>
    </w:tblStylePr>
    <w:tblStylePr w:type="lastRow">
      <w:rPr>
        <w:b w:val="1"/>
      </w:rPr>
      <w:tcPr>
        <w:tcBorders>
          <w:top w:color="7f7f7f" w:space="0" w:sz="4" w:val="single"/>
        </w:tcBorders>
      </w:tcPr>
    </w:tblStylePr>
  </w:style>
  <w:style w:type="table" w:styleId="Table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tblStylePr w:type="band1Horz">
      <w:tcPr>
        <w:tcBorders>
          <w:top w:color="7f7f7f" w:space="0" w:sz="4" w:val="single"/>
          <w:bottom w:color="7f7f7f" w:space="0" w:sz="4" w:val="single"/>
        </w:tcBorders>
      </w:tcPr>
    </w:tblStylePr>
    <w:tblStylePr w:type="band1Vert">
      <w:tcPr>
        <w:tcBorders>
          <w:left w:color="7f7f7f" w:space="0" w:sz="4" w:val="single"/>
          <w:right w:color="7f7f7f" w:space="0" w:sz="4" w:val="single"/>
        </w:tcBorders>
      </w:tcPr>
    </w:tblStylePr>
    <w:tblStylePr w:type="band2Vert">
      <w:tcPr>
        <w:tcBorders>
          <w:left w:color="7f7f7f" w:space="0" w:sz="4" w:val="single"/>
          <w:right w:color="7f7f7f" w:space="0" w:sz="4" w:val="single"/>
        </w:tcBorders>
      </w:tcPr>
    </w:tblStylePr>
    <w:tblStylePr w:type="firstCol">
      <w:rPr>
        <w:b w:val="1"/>
      </w:rPr>
    </w:tblStylePr>
    <w:tblStylePr w:type="firstRow">
      <w:rPr>
        <w:b w:val="1"/>
      </w:rPr>
      <w:tcPr>
        <w:tcBorders>
          <w:bottom w:color="7f7f7f" w:space="0" w:sz="4" w:val="single"/>
        </w:tcBorders>
      </w:tcPr>
    </w:tblStylePr>
    <w:tblStylePr w:type="lastCol">
      <w:rPr>
        <w:b w:val="1"/>
      </w:rPr>
    </w:tblStylePr>
    <w:tblStylePr w:type="lastRow">
      <w:rPr>
        <w:b w:val="1"/>
      </w:rPr>
      <w:tcPr>
        <w:tcBorders>
          <w:top w:color="7f7f7f" w:space="0" w:sz="4" w:val="single"/>
        </w:tcBorders>
      </w:tcPr>
    </w:tblStylePr>
  </w:style>
  <w:style w:type="table" w:styleId="Table5">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tblStylePr w:type="band1Horz">
      <w:tcPr>
        <w:tcBorders>
          <w:top w:color="7f7f7f" w:space="0" w:sz="4" w:val="single"/>
          <w:bottom w:color="7f7f7f" w:space="0" w:sz="4" w:val="single"/>
        </w:tcBorders>
      </w:tcPr>
    </w:tblStylePr>
    <w:tblStylePr w:type="band1Vert">
      <w:tcPr>
        <w:tcBorders>
          <w:left w:color="7f7f7f" w:space="0" w:sz="4" w:val="single"/>
          <w:right w:color="7f7f7f" w:space="0" w:sz="4" w:val="single"/>
        </w:tcBorders>
      </w:tcPr>
    </w:tblStylePr>
    <w:tblStylePr w:type="band2Vert">
      <w:tcPr>
        <w:tcBorders>
          <w:left w:color="7f7f7f" w:space="0" w:sz="4" w:val="single"/>
          <w:right w:color="7f7f7f" w:space="0" w:sz="4" w:val="single"/>
        </w:tcBorders>
      </w:tcPr>
    </w:tblStylePr>
    <w:tblStylePr w:type="firstCol">
      <w:rPr>
        <w:b w:val="1"/>
      </w:rPr>
    </w:tblStylePr>
    <w:tblStylePr w:type="firstRow">
      <w:rPr>
        <w:b w:val="1"/>
      </w:rPr>
      <w:tcPr>
        <w:tcBorders>
          <w:bottom w:color="7f7f7f" w:space="0" w:sz="4" w:val="single"/>
        </w:tcBorders>
      </w:tcPr>
    </w:tblStylePr>
    <w:tblStylePr w:type="lastCol">
      <w:rPr>
        <w:b w:val="1"/>
      </w:rPr>
    </w:tblStylePr>
    <w:tblStylePr w:type="lastRow">
      <w:rPr>
        <w:b w:val="1"/>
      </w:rPr>
      <w:tcPr>
        <w:tcBorders>
          <w:top w:color="7f7f7f" w:space="0" w:sz="4" w:val="single"/>
        </w:tcBorders>
      </w:tcPr>
    </w:tblStylePr>
  </w:style>
  <w:style w:type="table" w:styleId="Table6">
    <w:basedOn w:val="TableNormal"/>
    <w:pPr>
      <w:spacing w:after="0" w:line="240" w:lineRule="auto"/>
    </w:pPr>
    <w:rPr>
      <w:rFonts w:ascii="Calibri" w:cs="Calibri" w:eastAsia="Calibri" w:hAnsi="Calibri"/>
    </w:rPr>
    <w:tblPr>
      <w:tblStyleRowBandSize w:val="1"/>
      <w:tblStyleColBandSize w:val="1"/>
      <w:tblCellMar>
        <w:top w:w="0.0" w:type="dxa"/>
        <w:left w:w="70.0" w:type="dxa"/>
        <w:bottom w:w="0.0" w:type="dxa"/>
        <w:right w:w="70.0" w:type="dxa"/>
      </w:tblCellMar>
    </w:tblPr>
  </w:style>
  <w:style w:type="table" w:styleId="Table7">
    <w:basedOn w:val="TableNormal"/>
    <w:pPr>
      <w:spacing w:after="0" w:line="240" w:lineRule="auto"/>
    </w:pPr>
    <w:rPr>
      <w:rFonts w:ascii="Calibri" w:cs="Calibri" w:eastAsia="Calibri" w:hAnsi="Calibri"/>
    </w:rPr>
    <w:tblPr>
      <w:tblStyleRowBandSize w:val="1"/>
      <w:tblStyleColBandSize w:val="1"/>
      <w:tblCellMar>
        <w:top w:w="0.0" w:type="dxa"/>
        <w:left w:w="70.0" w:type="dxa"/>
        <w:bottom w:w="0.0" w:type="dxa"/>
        <w:right w:w="70.0" w:type="dxa"/>
      </w:tblCellMar>
    </w:tblPr>
  </w:style>
  <w:style w:type="table" w:styleId="Table8">
    <w:basedOn w:val="TableNormal"/>
    <w:pPr>
      <w:spacing w:after="0" w:line="240" w:lineRule="auto"/>
    </w:pPr>
    <w:rPr>
      <w:rFonts w:ascii="Calibri" w:cs="Calibri" w:eastAsia="Calibri" w:hAnsi="Calibri"/>
    </w:rPr>
    <w:tblPr>
      <w:tblStyleRowBandSize w:val="1"/>
      <w:tblStyleColBandSize w:val="1"/>
      <w:tblCellMar>
        <w:top w:w="0.0" w:type="dxa"/>
        <w:left w:w="70.0" w:type="dxa"/>
        <w:bottom w:w="0.0" w:type="dxa"/>
        <w:right w:w="70.0" w:type="dxa"/>
      </w:tblCellMar>
    </w:tblPr>
  </w:style>
  <w:style w:type="table" w:styleId="Table9">
    <w:basedOn w:val="TableNormal"/>
    <w:pPr>
      <w:spacing w:after="0" w:line="240" w:lineRule="auto"/>
    </w:pPr>
    <w:rPr>
      <w:rFonts w:ascii="Calibri" w:cs="Calibri" w:eastAsia="Calibri" w:hAnsi="Calibri"/>
    </w:rPr>
    <w:tblPr>
      <w:tblStyleRowBandSize w:val="1"/>
      <w:tblStyleColBandSize w:val="1"/>
      <w:tblCellMar>
        <w:top w:w="0.0" w:type="dxa"/>
        <w:left w:w="70.0" w:type="dxa"/>
        <w:bottom w:w="0.0" w:type="dxa"/>
        <w:right w:w="70.0" w:type="dxa"/>
      </w:tblCellMar>
    </w:tblPr>
  </w:style>
  <w:style w:type="table" w:styleId="Table10">
    <w:basedOn w:val="TableNormal"/>
    <w:pPr>
      <w:spacing w:after="0" w:line="240" w:lineRule="auto"/>
    </w:pPr>
    <w:rPr>
      <w:rFonts w:ascii="Calibri" w:cs="Calibri" w:eastAsia="Calibri" w:hAnsi="Calibri"/>
    </w:rPr>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doi.org/10.26754/ojs_ondina/ond.201934409" TargetMode="External"/><Relationship Id="rId11" Type="http://schemas.openxmlformats.org/officeDocument/2006/relationships/hyperlink" Target="https://www.youtube.com/watch?v=pIKLhwDvDN4" TargetMode="External"/><Relationship Id="rId10" Type="http://schemas.openxmlformats.org/officeDocument/2006/relationships/hyperlink" Target="https://www.youtube.com/watch?v=0zmDS18SoWA" TargetMode="External"/><Relationship Id="rId21" Type="http://schemas.openxmlformats.org/officeDocument/2006/relationships/hyperlink" Target="http://hdl.handle.net/1992/44076" TargetMode="External"/><Relationship Id="rId13" Type="http://schemas.openxmlformats.org/officeDocument/2006/relationships/hyperlink" Target="https://www.youtube.com/watch?v=pIKLhwDvDN4" TargetMode="External"/><Relationship Id="rId12" Type="http://schemas.openxmlformats.org/officeDocument/2006/relationships/hyperlink" Target="https://www.youtube.com/watch?v=NyS8bSKY3V4&amp;t=278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15" Type="http://schemas.openxmlformats.org/officeDocument/2006/relationships/hyperlink" Target="https://www.comisiondelaverdad.co/tres-generaciones-en-medio-de-la-guerra" TargetMode="External"/><Relationship Id="rId14" Type="http://schemas.openxmlformats.org/officeDocument/2006/relationships/hyperlink" Target="https://www.youtube.com/watch?v=fyq1Rx_yU6U" TargetMode="External"/><Relationship Id="rId17" Type="http://schemas.openxmlformats.org/officeDocument/2006/relationships/hyperlink" Target="http://hdl.handle.net/11349/22170" TargetMode="External"/><Relationship Id="rId16" Type="http://schemas.openxmlformats.org/officeDocument/2006/relationships/hyperlink" Target="http://hdl.handle.net/10818/47641" TargetMode="External"/><Relationship Id="rId5" Type="http://schemas.openxmlformats.org/officeDocument/2006/relationships/styles" Target="styles.xml"/><Relationship Id="rId19" Type="http://schemas.openxmlformats.org/officeDocument/2006/relationships/hyperlink" Target="https://zaguan.unizar.es/record/95067?ln=es" TargetMode="External"/><Relationship Id="rId6" Type="http://schemas.openxmlformats.org/officeDocument/2006/relationships/customXml" Target="../customXML/item1.xml"/><Relationship Id="rId18" Type="http://schemas.openxmlformats.org/officeDocument/2006/relationships/hyperlink" Target="https://repositorio.umecit.edu.pa/handle/001/2691" TargetMode="Externa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DxY1rxjnAkgTP65XL+3bjp0YPQ==">CgMxLjAyCGguZ2pkZ3hzOAByITFwU1RxeG4yY2otaEIyMGd1ZGxDTnhCQ2FOa3dQMUlCag==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2023-01-22T14:46:00Z</dcterms:created>
  <dc:creator>user</dc:creator>
</cp:coreProperties>
</file>