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4C670" w14:textId="77777777" w:rsidR="00A82FC4" w:rsidRDefault="00A82FC4">
      <w:pPr>
        <w:rPr>
          <w:noProof/>
          <w:lang w:eastAsia="es-ES"/>
        </w:rPr>
      </w:pPr>
    </w:p>
    <w:p w14:paraId="6BCD84D6" w14:textId="77777777" w:rsidR="005C30B0" w:rsidRDefault="005C30B0">
      <w:pPr>
        <w:rPr>
          <w:noProof/>
          <w:lang w:eastAsia="es-ES"/>
        </w:rPr>
      </w:pPr>
    </w:p>
    <w:p w14:paraId="466DF0E4" w14:textId="77777777" w:rsidR="005C30B0" w:rsidRDefault="00F37937">
      <w:pPr>
        <w:rPr>
          <w:noProof/>
          <w:lang w:eastAsia="es-ES"/>
        </w:rPr>
      </w:pPr>
      <w:r w:rsidRPr="00F666EC">
        <w:rPr>
          <w:noProof/>
          <w:lang w:eastAsia="es-CO"/>
        </w:rPr>
        <w:drawing>
          <wp:anchor distT="0" distB="0" distL="114300" distR="114300" simplePos="0" relativeHeight="251672576" behindDoc="1" locked="0" layoutInCell="1" allowOverlap="1" wp14:anchorId="0238FDB2" wp14:editId="5F69422B">
            <wp:simplePos x="0" y="0"/>
            <wp:positionH relativeFrom="column">
              <wp:posOffset>1359425</wp:posOffset>
            </wp:positionH>
            <wp:positionV relativeFrom="paragraph">
              <wp:posOffset>86360</wp:posOffset>
            </wp:positionV>
            <wp:extent cx="3227705" cy="1772920"/>
            <wp:effectExtent l="0" t="0" r="0" b="0"/>
            <wp:wrapTight wrapText="bothSides">
              <wp:wrapPolygon edited="0">
                <wp:start x="0" y="0"/>
                <wp:lineTo x="0" y="21352"/>
                <wp:lineTo x="21417" y="21352"/>
                <wp:lineTo x="21417" y="0"/>
                <wp:lineTo x="0" y="0"/>
              </wp:wrapPolygon>
            </wp:wrapTight>
            <wp:docPr id="1" name="Imagen 1" descr="Unidos por Antioqu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dos por Antioqu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7705" cy="177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BF2B15" w14:textId="77777777" w:rsidR="005C30B0" w:rsidRDefault="005C30B0">
      <w:pPr>
        <w:rPr>
          <w:noProof/>
          <w:lang w:eastAsia="es-ES"/>
        </w:rPr>
      </w:pPr>
    </w:p>
    <w:p w14:paraId="7AE46658" w14:textId="77777777" w:rsidR="005C30B0" w:rsidRDefault="005C30B0">
      <w:pPr>
        <w:rPr>
          <w:noProof/>
          <w:lang w:eastAsia="es-ES"/>
        </w:rPr>
      </w:pPr>
    </w:p>
    <w:p w14:paraId="27373423" w14:textId="77777777" w:rsidR="005C30B0" w:rsidRDefault="005C30B0">
      <w:pPr>
        <w:rPr>
          <w:noProof/>
          <w:lang w:eastAsia="es-ES"/>
        </w:rPr>
      </w:pPr>
    </w:p>
    <w:p w14:paraId="0BD7D7FE" w14:textId="77777777" w:rsidR="005C30B0" w:rsidRDefault="005C30B0">
      <w:pPr>
        <w:rPr>
          <w:noProof/>
          <w:lang w:eastAsia="es-ES"/>
        </w:rPr>
      </w:pPr>
    </w:p>
    <w:p w14:paraId="7285E45E" w14:textId="77777777" w:rsidR="003A4DE6" w:rsidRDefault="003A4DE6">
      <w:pPr>
        <w:rPr>
          <w:noProof/>
          <w:lang w:eastAsia="es-ES"/>
        </w:rPr>
      </w:pPr>
    </w:p>
    <w:p w14:paraId="1596D3BA" w14:textId="77777777" w:rsidR="003A4DE6" w:rsidRDefault="003A4DE6">
      <w:pPr>
        <w:rPr>
          <w:noProof/>
          <w:lang w:eastAsia="es-ES"/>
        </w:rPr>
      </w:pPr>
    </w:p>
    <w:p w14:paraId="5645377F" w14:textId="77777777" w:rsidR="005C30B0" w:rsidRPr="00AD7539" w:rsidRDefault="005C30B0" w:rsidP="005C30B0">
      <w:pPr>
        <w:jc w:val="center"/>
        <w:rPr>
          <w:rFonts w:ascii="Arial" w:hAnsi="Arial" w:cs="Arial"/>
          <w:b/>
          <w:i/>
          <w:noProof/>
          <w:sz w:val="24"/>
          <w:szCs w:val="24"/>
          <w:lang w:eastAsia="es-ES"/>
        </w:rPr>
      </w:pPr>
      <w:r w:rsidRPr="00AD7539">
        <w:rPr>
          <w:rFonts w:ascii="Arial" w:hAnsi="Arial" w:cs="Arial"/>
          <w:b/>
          <w:i/>
          <w:noProof/>
          <w:sz w:val="24"/>
          <w:szCs w:val="24"/>
          <w:lang w:eastAsia="es-ES"/>
        </w:rPr>
        <w:t>LINEAMIENTO</w:t>
      </w:r>
      <w:r w:rsidR="00F90617">
        <w:rPr>
          <w:rFonts w:ascii="Arial" w:hAnsi="Arial" w:cs="Arial"/>
          <w:b/>
          <w:i/>
          <w:noProof/>
          <w:sz w:val="24"/>
          <w:szCs w:val="24"/>
          <w:lang w:eastAsia="es-ES"/>
        </w:rPr>
        <w:t>S</w:t>
      </w:r>
      <w:r w:rsidRPr="00AD7539">
        <w:rPr>
          <w:rFonts w:ascii="Arial" w:hAnsi="Arial" w:cs="Arial"/>
          <w:b/>
          <w:i/>
          <w:noProof/>
          <w:sz w:val="24"/>
          <w:szCs w:val="24"/>
          <w:lang w:eastAsia="es-ES"/>
        </w:rPr>
        <w:t xml:space="preserve"> PARA LA ORGANIZACIÓN DE LAS HISTORIAS LABORALES INACTIVAS</w:t>
      </w:r>
    </w:p>
    <w:p w14:paraId="386EF46E" w14:textId="77777777" w:rsidR="005C30B0" w:rsidRPr="008248B0" w:rsidRDefault="005C30B0">
      <w:pPr>
        <w:rPr>
          <w:rFonts w:ascii="Arial" w:hAnsi="Arial" w:cs="Arial"/>
          <w:noProof/>
          <w:sz w:val="24"/>
          <w:szCs w:val="24"/>
          <w:lang w:eastAsia="es-ES"/>
        </w:rPr>
      </w:pPr>
    </w:p>
    <w:p w14:paraId="13A3EC04" w14:textId="77777777" w:rsidR="005C30B0" w:rsidRPr="008248B0" w:rsidRDefault="005C30B0">
      <w:pPr>
        <w:rPr>
          <w:rFonts w:ascii="Arial" w:hAnsi="Arial" w:cs="Arial"/>
          <w:noProof/>
          <w:lang w:eastAsia="es-ES"/>
        </w:rPr>
      </w:pPr>
    </w:p>
    <w:p w14:paraId="12A216F2" w14:textId="77777777" w:rsidR="005C30B0" w:rsidRPr="008248B0" w:rsidRDefault="005C30B0">
      <w:pPr>
        <w:rPr>
          <w:rFonts w:ascii="Arial" w:hAnsi="Arial" w:cs="Arial"/>
          <w:noProof/>
          <w:lang w:eastAsia="es-ES"/>
        </w:rPr>
      </w:pPr>
    </w:p>
    <w:p w14:paraId="6F56EBF2" w14:textId="77777777" w:rsidR="003A4DE6" w:rsidRPr="008248B0" w:rsidRDefault="003A4DE6">
      <w:pPr>
        <w:rPr>
          <w:rFonts w:ascii="Arial" w:hAnsi="Arial" w:cs="Arial"/>
          <w:noProof/>
          <w:lang w:eastAsia="es-ES"/>
        </w:rPr>
      </w:pPr>
    </w:p>
    <w:p w14:paraId="74A69F4B" w14:textId="77777777" w:rsidR="003A4DE6" w:rsidRPr="008248B0" w:rsidRDefault="003A4DE6">
      <w:pPr>
        <w:rPr>
          <w:rFonts w:ascii="Arial" w:hAnsi="Arial" w:cs="Arial"/>
          <w:noProof/>
          <w:lang w:eastAsia="es-ES"/>
        </w:rPr>
      </w:pPr>
    </w:p>
    <w:p w14:paraId="3739EE2B" w14:textId="77777777" w:rsidR="003A4DE6" w:rsidRPr="008248B0" w:rsidRDefault="003A4DE6">
      <w:pPr>
        <w:rPr>
          <w:rFonts w:ascii="Arial" w:hAnsi="Arial" w:cs="Arial"/>
          <w:noProof/>
          <w:lang w:eastAsia="es-ES"/>
        </w:rPr>
      </w:pPr>
    </w:p>
    <w:p w14:paraId="4472AD14" w14:textId="77777777" w:rsidR="005C30B0" w:rsidRPr="008248B0" w:rsidRDefault="005C30B0">
      <w:pPr>
        <w:rPr>
          <w:rFonts w:ascii="Arial" w:hAnsi="Arial" w:cs="Arial"/>
          <w:noProof/>
          <w:lang w:eastAsia="es-ES"/>
        </w:rPr>
      </w:pPr>
    </w:p>
    <w:p w14:paraId="7E66C0B6" w14:textId="77777777" w:rsidR="003A4DE6" w:rsidRPr="00EA7E6A" w:rsidRDefault="00DB6D09">
      <w:pPr>
        <w:rPr>
          <w:rFonts w:ascii="Times New Roman" w:hAnsi="Times New Roman" w:cs="Times New Roman"/>
          <w:sz w:val="20"/>
          <w:szCs w:val="20"/>
        </w:rPr>
      </w:pPr>
      <w:r>
        <w:rPr>
          <w:rFonts w:ascii="Times New Roman" w:hAnsi="Times New Roman" w:cs="Times New Roman"/>
          <w:sz w:val="20"/>
          <w:szCs w:val="20"/>
        </w:rPr>
        <w:t>HISTORIAS LABORALES</w:t>
      </w:r>
      <w:r w:rsidR="0099164B">
        <w:rPr>
          <w:rFonts w:ascii="Times New Roman" w:hAnsi="Times New Roman" w:cs="Times New Roman"/>
          <w:sz w:val="20"/>
          <w:szCs w:val="20"/>
        </w:rPr>
        <w:t xml:space="preserve"> ARCHIVO DE</w:t>
      </w:r>
      <w:r>
        <w:rPr>
          <w:rFonts w:ascii="Times New Roman" w:hAnsi="Times New Roman" w:cs="Times New Roman"/>
          <w:sz w:val="20"/>
          <w:szCs w:val="20"/>
        </w:rPr>
        <w:t xml:space="preserve"> PERSONAL RETIRADO</w:t>
      </w:r>
      <w:r w:rsidR="00F90617">
        <w:rPr>
          <w:rFonts w:ascii="Times New Roman" w:hAnsi="Times New Roman" w:cs="Times New Roman"/>
          <w:sz w:val="20"/>
          <w:szCs w:val="20"/>
        </w:rPr>
        <w:t>: DIRECCIÓN DE COMPENSACIÓ</w:t>
      </w:r>
      <w:r w:rsidR="00EA7E6A" w:rsidRPr="00EA7E6A">
        <w:rPr>
          <w:rFonts w:ascii="Times New Roman" w:hAnsi="Times New Roman" w:cs="Times New Roman"/>
          <w:sz w:val="20"/>
          <w:szCs w:val="20"/>
        </w:rPr>
        <w:t>N Y SISTEMA PENSIONAL</w:t>
      </w:r>
    </w:p>
    <w:p w14:paraId="46FC0E43" w14:textId="77777777" w:rsidR="003A4DE6" w:rsidRPr="00EA7E6A" w:rsidRDefault="003A4DE6">
      <w:pPr>
        <w:rPr>
          <w:rFonts w:ascii="Times New Roman" w:hAnsi="Times New Roman" w:cs="Times New Roman"/>
          <w:sz w:val="20"/>
          <w:szCs w:val="20"/>
        </w:rPr>
      </w:pPr>
    </w:p>
    <w:p w14:paraId="4EBBFBD4" w14:textId="77777777" w:rsidR="003A4DE6" w:rsidRPr="008248B0" w:rsidRDefault="003A4DE6">
      <w:pPr>
        <w:rPr>
          <w:rFonts w:ascii="Arial" w:hAnsi="Arial" w:cs="Arial"/>
        </w:rPr>
      </w:pPr>
    </w:p>
    <w:p w14:paraId="1CB8C58A" w14:textId="77777777" w:rsidR="003A4DE6" w:rsidRPr="008248B0" w:rsidRDefault="003A4DE6">
      <w:pPr>
        <w:rPr>
          <w:rFonts w:ascii="Arial" w:hAnsi="Arial" w:cs="Arial"/>
        </w:rPr>
      </w:pPr>
    </w:p>
    <w:p w14:paraId="777F0A95" w14:textId="77777777" w:rsidR="003A4DE6" w:rsidRPr="008248B0" w:rsidRDefault="003A4DE6">
      <w:pPr>
        <w:rPr>
          <w:rFonts w:ascii="Arial" w:hAnsi="Arial" w:cs="Arial"/>
        </w:rPr>
      </w:pPr>
    </w:p>
    <w:p w14:paraId="5FC5F2F5" w14:textId="77777777" w:rsidR="003A4DE6" w:rsidRPr="008248B0" w:rsidRDefault="003A4DE6">
      <w:pPr>
        <w:rPr>
          <w:rFonts w:ascii="Arial" w:hAnsi="Arial" w:cs="Arial"/>
        </w:rPr>
      </w:pPr>
    </w:p>
    <w:p w14:paraId="48069285" w14:textId="77777777" w:rsidR="003A4DE6" w:rsidRPr="008248B0" w:rsidRDefault="003A4DE6">
      <w:pPr>
        <w:rPr>
          <w:rFonts w:ascii="Arial" w:hAnsi="Arial" w:cs="Arial"/>
        </w:rPr>
      </w:pPr>
    </w:p>
    <w:p w14:paraId="3F2FD946" w14:textId="77777777" w:rsidR="003A4DE6" w:rsidRPr="00EA7E6A" w:rsidRDefault="00F90617" w:rsidP="003A4DE6">
      <w:pPr>
        <w:jc w:val="center"/>
        <w:rPr>
          <w:rFonts w:ascii="Times New Roman" w:hAnsi="Times New Roman" w:cs="Times New Roman"/>
        </w:rPr>
      </w:pPr>
      <w:r>
        <w:rPr>
          <w:rFonts w:ascii="Times New Roman" w:hAnsi="Times New Roman" w:cs="Times New Roman"/>
        </w:rPr>
        <w:t>Medellín</w:t>
      </w:r>
      <w:r w:rsidR="00EA7E6A">
        <w:rPr>
          <w:rFonts w:ascii="Times New Roman" w:hAnsi="Times New Roman" w:cs="Times New Roman"/>
        </w:rPr>
        <w:t>, junio de 2022</w:t>
      </w:r>
    </w:p>
    <w:p w14:paraId="29AF2DEB" w14:textId="77777777" w:rsidR="00CC6CB0" w:rsidRPr="00EA7E6A" w:rsidRDefault="00CC6CB0" w:rsidP="00CC6CB0">
      <w:pPr>
        <w:jc w:val="center"/>
        <w:rPr>
          <w:rFonts w:ascii="Times New Roman" w:hAnsi="Times New Roman" w:cs="Times New Roman"/>
        </w:rPr>
      </w:pPr>
      <w:r w:rsidRPr="00EA7E6A">
        <w:rPr>
          <w:rFonts w:ascii="Times New Roman" w:hAnsi="Times New Roman" w:cs="Times New Roman"/>
        </w:rPr>
        <w:t>Versión 1</w:t>
      </w:r>
    </w:p>
    <w:p w14:paraId="408161E5" w14:textId="77777777" w:rsidR="00802AA4" w:rsidRPr="008248B0" w:rsidRDefault="00802AA4" w:rsidP="00CC6CB0">
      <w:pPr>
        <w:jc w:val="center"/>
        <w:rPr>
          <w:rFonts w:ascii="Arial" w:hAnsi="Arial" w:cs="Arial"/>
        </w:rPr>
      </w:pPr>
    </w:p>
    <w:p w14:paraId="3E9559A5" w14:textId="77777777" w:rsidR="00802AA4" w:rsidRPr="008248B0" w:rsidRDefault="00802AA4" w:rsidP="00CC6CB0">
      <w:pPr>
        <w:jc w:val="center"/>
        <w:rPr>
          <w:rFonts w:ascii="Arial" w:hAnsi="Arial" w:cs="Arial"/>
        </w:rPr>
      </w:pPr>
    </w:p>
    <w:p w14:paraId="029CE56A" w14:textId="77777777" w:rsidR="00802AA4" w:rsidRPr="008248B0" w:rsidRDefault="00802AA4" w:rsidP="00CC6CB0">
      <w:pPr>
        <w:jc w:val="center"/>
        <w:rPr>
          <w:rFonts w:ascii="Arial" w:hAnsi="Arial" w:cs="Arial"/>
        </w:rPr>
      </w:pPr>
    </w:p>
    <w:p w14:paraId="5819B826" w14:textId="77777777" w:rsidR="00EB6B43" w:rsidRDefault="00EB6B43" w:rsidP="00CC6CB0">
      <w:pPr>
        <w:spacing w:after="0" w:line="200" w:lineRule="exact"/>
        <w:rPr>
          <w:rFonts w:ascii="Arial" w:hAnsi="Arial" w:cs="Arial"/>
        </w:rPr>
      </w:pPr>
    </w:p>
    <w:p w14:paraId="6DBA5CD3" w14:textId="77777777" w:rsidR="00EB6B43" w:rsidRPr="00016E41" w:rsidRDefault="00EB6B43" w:rsidP="00CC6CB0">
      <w:pPr>
        <w:spacing w:after="0" w:line="200" w:lineRule="exact"/>
        <w:rPr>
          <w:rFonts w:ascii="Times New Roman" w:eastAsia="Times New Roman" w:hAnsi="Times New Roman" w:cs="Times New Roman"/>
          <w:sz w:val="24"/>
          <w:szCs w:val="24"/>
          <w:lang w:eastAsia="es-ES"/>
        </w:rPr>
      </w:pPr>
    </w:p>
    <w:p w14:paraId="21880563" w14:textId="77777777" w:rsidR="00802AA4" w:rsidRPr="00016E41" w:rsidRDefault="00802AA4" w:rsidP="00CC6CB0">
      <w:pPr>
        <w:spacing w:after="0" w:line="200" w:lineRule="exact"/>
        <w:rPr>
          <w:rFonts w:ascii="Times New Roman" w:eastAsia="Times New Roman" w:hAnsi="Times New Roman" w:cs="Times New Roman"/>
          <w:sz w:val="24"/>
          <w:szCs w:val="24"/>
          <w:lang w:eastAsia="es-ES"/>
        </w:rPr>
      </w:pPr>
    </w:p>
    <w:p w14:paraId="7A436ED1" w14:textId="77777777" w:rsidR="00CC6CB0" w:rsidRPr="00016E41" w:rsidRDefault="00CC6CB0" w:rsidP="00CC6CB0">
      <w:pPr>
        <w:spacing w:after="0" w:line="200" w:lineRule="exact"/>
        <w:rPr>
          <w:rFonts w:ascii="Times New Roman" w:eastAsia="Times New Roman" w:hAnsi="Times New Roman" w:cs="Times New Roman"/>
          <w:sz w:val="24"/>
          <w:szCs w:val="24"/>
          <w:lang w:eastAsia="es-ES"/>
        </w:rPr>
      </w:pPr>
    </w:p>
    <w:p w14:paraId="07FF4F8D" w14:textId="77777777" w:rsidR="00CC6CB0" w:rsidRPr="00016E41" w:rsidRDefault="00CC6CB0" w:rsidP="00CC6CB0">
      <w:pPr>
        <w:spacing w:after="0" w:line="223" w:lineRule="exact"/>
        <w:rPr>
          <w:rFonts w:ascii="Times New Roman" w:eastAsia="Times New Roman" w:hAnsi="Times New Roman" w:cs="Times New Roman"/>
          <w:sz w:val="24"/>
          <w:szCs w:val="24"/>
          <w:lang w:eastAsia="es-ES"/>
        </w:rPr>
      </w:pPr>
    </w:p>
    <w:sdt>
      <w:sdtPr>
        <w:rPr>
          <w:rFonts w:asciiTheme="minorHAnsi" w:eastAsiaTheme="minorHAnsi" w:hAnsiTheme="minorHAnsi" w:cstheme="minorBidi"/>
          <w:color w:val="auto"/>
          <w:sz w:val="22"/>
          <w:szCs w:val="22"/>
          <w:lang w:val="es-ES" w:eastAsia="en-US"/>
        </w:rPr>
        <w:id w:val="829494981"/>
        <w:docPartObj>
          <w:docPartGallery w:val="Table of Contents"/>
          <w:docPartUnique/>
        </w:docPartObj>
      </w:sdtPr>
      <w:sdtEndPr>
        <w:rPr>
          <w:b/>
          <w:bCs/>
        </w:rPr>
      </w:sdtEndPr>
      <w:sdtContent>
        <w:p w14:paraId="689B7F01" w14:textId="77777777" w:rsidR="00EB6B43" w:rsidRDefault="00EB6B43">
          <w:pPr>
            <w:pStyle w:val="TtuloTDC"/>
            <w:rPr>
              <w:lang w:val="es-ES"/>
            </w:rPr>
          </w:pPr>
          <w:r>
            <w:rPr>
              <w:lang w:val="es-ES"/>
            </w:rPr>
            <w:t>Tabla de contenido</w:t>
          </w:r>
        </w:p>
        <w:p w14:paraId="30643EB4" w14:textId="77777777" w:rsidR="00EB6B43" w:rsidRPr="00EB6B43" w:rsidRDefault="00EB6B43" w:rsidP="00EB6B43">
          <w:pPr>
            <w:rPr>
              <w:lang w:val="es-ES" w:eastAsia="es-CO"/>
            </w:rPr>
          </w:pPr>
        </w:p>
        <w:p w14:paraId="10C6441A" w14:textId="77777777" w:rsidR="00EB6B43" w:rsidRPr="00EB6B43" w:rsidRDefault="00EB6B43" w:rsidP="00EB6B43">
          <w:pPr>
            <w:rPr>
              <w:lang w:val="es-ES" w:eastAsia="es-CO"/>
            </w:rPr>
          </w:pPr>
        </w:p>
        <w:p w14:paraId="212F6294" w14:textId="77777777" w:rsidR="001100F5" w:rsidRDefault="00EB6B43">
          <w:pPr>
            <w:pStyle w:val="TDC1"/>
            <w:tabs>
              <w:tab w:val="left" w:pos="440"/>
              <w:tab w:val="right" w:leader="dot" w:pos="9510"/>
            </w:tabs>
            <w:rPr>
              <w:rFonts w:eastAsiaTheme="minorEastAsia"/>
              <w:noProof/>
              <w:lang w:eastAsia="es-CO"/>
            </w:rPr>
          </w:pPr>
          <w:r>
            <w:fldChar w:fldCharType="begin"/>
          </w:r>
          <w:r>
            <w:instrText xml:space="preserve"> TOC \o "1-3" \h \z \u </w:instrText>
          </w:r>
          <w:r>
            <w:fldChar w:fldCharType="separate"/>
          </w:r>
          <w:hyperlink w:anchor="_Toc106894818" w:history="1">
            <w:r w:rsidR="001100F5" w:rsidRPr="002844C5">
              <w:rPr>
                <w:rStyle w:val="Hipervnculo"/>
                <w:rFonts w:eastAsia="Arial Narrow"/>
                <w:noProof/>
                <w:lang w:eastAsia="es-ES"/>
              </w:rPr>
              <w:t>1.</w:t>
            </w:r>
            <w:r w:rsidR="001100F5">
              <w:rPr>
                <w:rFonts w:eastAsiaTheme="minorEastAsia"/>
                <w:noProof/>
                <w:lang w:eastAsia="es-CO"/>
              </w:rPr>
              <w:tab/>
            </w:r>
            <w:r w:rsidR="001100F5" w:rsidRPr="002844C5">
              <w:rPr>
                <w:rStyle w:val="Hipervnculo"/>
                <w:rFonts w:eastAsia="Arial Narrow"/>
                <w:noProof/>
                <w:lang w:eastAsia="es-ES"/>
              </w:rPr>
              <w:t>OBJETIVO</w:t>
            </w:r>
            <w:r w:rsidR="001100F5">
              <w:rPr>
                <w:noProof/>
                <w:webHidden/>
              </w:rPr>
              <w:tab/>
            </w:r>
            <w:r w:rsidR="001100F5">
              <w:rPr>
                <w:noProof/>
                <w:webHidden/>
              </w:rPr>
              <w:fldChar w:fldCharType="begin"/>
            </w:r>
            <w:r w:rsidR="001100F5">
              <w:rPr>
                <w:noProof/>
                <w:webHidden/>
              </w:rPr>
              <w:instrText xml:space="preserve"> PAGEREF _Toc106894818 \h </w:instrText>
            </w:r>
            <w:r w:rsidR="001100F5">
              <w:rPr>
                <w:noProof/>
                <w:webHidden/>
              </w:rPr>
            </w:r>
            <w:r w:rsidR="001100F5">
              <w:rPr>
                <w:noProof/>
                <w:webHidden/>
              </w:rPr>
              <w:fldChar w:fldCharType="separate"/>
            </w:r>
            <w:r w:rsidR="001100F5">
              <w:rPr>
                <w:noProof/>
                <w:webHidden/>
              </w:rPr>
              <w:t>3</w:t>
            </w:r>
            <w:r w:rsidR="001100F5">
              <w:rPr>
                <w:noProof/>
                <w:webHidden/>
              </w:rPr>
              <w:fldChar w:fldCharType="end"/>
            </w:r>
          </w:hyperlink>
        </w:p>
        <w:p w14:paraId="31E58608" w14:textId="77777777" w:rsidR="001100F5" w:rsidRDefault="00000000">
          <w:pPr>
            <w:pStyle w:val="TDC1"/>
            <w:tabs>
              <w:tab w:val="left" w:pos="440"/>
              <w:tab w:val="right" w:leader="dot" w:pos="9510"/>
            </w:tabs>
            <w:rPr>
              <w:rFonts w:eastAsiaTheme="minorEastAsia"/>
              <w:noProof/>
              <w:lang w:eastAsia="es-CO"/>
            </w:rPr>
          </w:pPr>
          <w:hyperlink w:anchor="_Toc106894819" w:history="1">
            <w:r w:rsidR="001100F5" w:rsidRPr="002844C5">
              <w:rPr>
                <w:rStyle w:val="Hipervnculo"/>
                <w:rFonts w:eastAsia="Arial Narrow"/>
                <w:noProof/>
                <w:lang w:eastAsia="es-ES"/>
              </w:rPr>
              <w:t>2.</w:t>
            </w:r>
            <w:r w:rsidR="001100F5">
              <w:rPr>
                <w:rFonts w:eastAsiaTheme="minorEastAsia"/>
                <w:noProof/>
                <w:lang w:eastAsia="es-CO"/>
              </w:rPr>
              <w:tab/>
            </w:r>
            <w:r w:rsidR="001100F5" w:rsidRPr="002844C5">
              <w:rPr>
                <w:rStyle w:val="Hipervnculo"/>
                <w:rFonts w:eastAsia="Arial Narrow"/>
                <w:noProof/>
                <w:lang w:eastAsia="es-ES"/>
              </w:rPr>
              <w:t>ALCANCE</w:t>
            </w:r>
            <w:r w:rsidR="001100F5">
              <w:rPr>
                <w:noProof/>
                <w:webHidden/>
              </w:rPr>
              <w:tab/>
            </w:r>
            <w:r w:rsidR="001100F5">
              <w:rPr>
                <w:noProof/>
                <w:webHidden/>
              </w:rPr>
              <w:fldChar w:fldCharType="begin"/>
            </w:r>
            <w:r w:rsidR="001100F5">
              <w:rPr>
                <w:noProof/>
                <w:webHidden/>
              </w:rPr>
              <w:instrText xml:space="preserve"> PAGEREF _Toc106894819 \h </w:instrText>
            </w:r>
            <w:r w:rsidR="001100F5">
              <w:rPr>
                <w:noProof/>
                <w:webHidden/>
              </w:rPr>
            </w:r>
            <w:r w:rsidR="001100F5">
              <w:rPr>
                <w:noProof/>
                <w:webHidden/>
              </w:rPr>
              <w:fldChar w:fldCharType="separate"/>
            </w:r>
            <w:r w:rsidR="001100F5">
              <w:rPr>
                <w:noProof/>
                <w:webHidden/>
              </w:rPr>
              <w:t>3</w:t>
            </w:r>
            <w:r w:rsidR="001100F5">
              <w:rPr>
                <w:noProof/>
                <w:webHidden/>
              </w:rPr>
              <w:fldChar w:fldCharType="end"/>
            </w:r>
          </w:hyperlink>
        </w:p>
        <w:p w14:paraId="4D53B892" w14:textId="77777777" w:rsidR="001100F5" w:rsidRDefault="00000000">
          <w:pPr>
            <w:pStyle w:val="TDC1"/>
            <w:tabs>
              <w:tab w:val="left" w:pos="440"/>
              <w:tab w:val="right" w:leader="dot" w:pos="9510"/>
            </w:tabs>
            <w:rPr>
              <w:rFonts w:eastAsiaTheme="minorEastAsia"/>
              <w:noProof/>
              <w:lang w:eastAsia="es-CO"/>
            </w:rPr>
          </w:pPr>
          <w:hyperlink w:anchor="_Toc106894820" w:history="1">
            <w:r w:rsidR="001100F5" w:rsidRPr="002844C5">
              <w:rPr>
                <w:rStyle w:val="Hipervnculo"/>
                <w:rFonts w:eastAsia="Arial Narrow"/>
                <w:noProof/>
                <w:lang w:eastAsia="es-ES"/>
              </w:rPr>
              <w:t>3.</w:t>
            </w:r>
            <w:r w:rsidR="001100F5">
              <w:rPr>
                <w:rFonts w:eastAsiaTheme="minorEastAsia"/>
                <w:noProof/>
                <w:lang w:eastAsia="es-CO"/>
              </w:rPr>
              <w:tab/>
            </w:r>
            <w:r w:rsidR="001100F5" w:rsidRPr="002844C5">
              <w:rPr>
                <w:rStyle w:val="Hipervnculo"/>
                <w:rFonts w:eastAsia="Arial Narrow"/>
                <w:noProof/>
                <w:lang w:eastAsia="es-ES"/>
              </w:rPr>
              <w:t>TÉRMINOS Y DEFINICIONES</w:t>
            </w:r>
            <w:r w:rsidR="001100F5">
              <w:rPr>
                <w:noProof/>
                <w:webHidden/>
              </w:rPr>
              <w:tab/>
            </w:r>
            <w:r w:rsidR="001100F5">
              <w:rPr>
                <w:noProof/>
                <w:webHidden/>
              </w:rPr>
              <w:fldChar w:fldCharType="begin"/>
            </w:r>
            <w:r w:rsidR="001100F5">
              <w:rPr>
                <w:noProof/>
                <w:webHidden/>
              </w:rPr>
              <w:instrText xml:space="preserve"> PAGEREF _Toc106894820 \h </w:instrText>
            </w:r>
            <w:r w:rsidR="001100F5">
              <w:rPr>
                <w:noProof/>
                <w:webHidden/>
              </w:rPr>
            </w:r>
            <w:r w:rsidR="001100F5">
              <w:rPr>
                <w:noProof/>
                <w:webHidden/>
              </w:rPr>
              <w:fldChar w:fldCharType="separate"/>
            </w:r>
            <w:r w:rsidR="001100F5">
              <w:rPr>
                <w:noProof/>
                <w:webHidden/>
              </w:rPr>
              <w:t>3</w:t>
            </w:r>
            <w:r w:rsidR="001100F5">
              <w:rPr>
                <w:noProof/>
                <w:webHidden/>
              </w:rPr>
              <w:fldChar w:fldCharType="end"/>
            </w:r>
          </w:hyperlink>
        </w:p>
        <w:p w14:paraId="1FDCA6D0" w14:textId="77777777" w:rsidR="001100F5" w:rsidRDefault="00000000">
          <w:pPr>
            <w:pStyle w:val="TDC1"/>
            <w:tabs>
              <w:tab w:val="left" w:pos="440"/>
              <w:tab w:val="right" w:leader="dot" w:pos="9510"/>
            </w:tabs>
            <w:rPr>
              <w:rFonts w:eastAsiaTheme="minorEastAsia"/>
              <w:noProof/>
              <w:lang w:eastAsia="es-CO"/>
            </w:rPr>
          </w:pPr>
          <w:hyperlink w:anchor="_Toc106894821" w:history="1">
            <w:r w:rsidR="001100F5" w:rsidRPr="002844C5">
              <w:rPr>
                <w:rStyle w:val="Hipervnculo"/>
                <w:rFonts w:eastAsia="Arial Narrow"/>
                <w:noProof/>
                <w:lang w:eastAsia="es-ES"/>
              </w:rPr>
              <w:t>4.</w:t>
            </w:r>
            <w:r w:rsidR="001100F5">
              <w:rPr>
                <w:rFonts w:eastAsiaTheme="minorEastAsia"/>
                <w:noProof/>
                <w:lang w:eastAsia="es-CO"/>
              </w:rPr>
              <w:tab/>
            </w:r>
            <w:r w:rsidR="001100F5" w:rsidRPr="002844C5">
              <w:rPr>
                <w:rStyle w:val="Hipervnculo"/>
                <w:rFonts w:eastAsia="Arial Narrow"/>
                <w:noProof/>
                <w:lang w:eastAsia="es-ES"/>
              </w:rPr>
              <w:t>ORGANIZACIÓN DE LAS HISTORIAS LABORALES</w:t>
            </w:r>
            <w:r w:rsidR="001100F5">
              <w:rPr>
                <w:noProof/>
                <w:webHidden/>
              </w:rPr>
              <w:tab/>
            </w:r>
            <w:r w:rsidR="001100F5">
              <w:rPr>
                <w:noProof/>
                <w:webHidden/>
              </w:rPr>
              <w:fldChar w:fldCharType="begin"/>
            </w:r>
            <w:r w:rsidR="001100F5">
              <w:rPr>
                <w:noProof/>
                <w:webHidden/>
              </w:rPr>
              <w:instrText xml:space="preserve"> PAGEREF _Toc106894821 \h </w:instrText>
            </w:r>
            <w:r w:rsidR="001100F5">
              <w:rPr>
                <w:noProof/>
                <w:webHidden/>
              </w:rPr>
            </w:r>
            <w:r w:rsidR="001100F5">
              <w:rPr>
                <w:noProof/>
                <w:webHidden/>
              </w:rPr>
              <w:fldChar w:fldCharType="separate"/>
            </w:r>
            <w:r w:rsidR="001100F5">
              <w:rPr>
                <w:noProof/>
                <w:webHidden/>
              </w:rPr>
              <w:t>4</w:t>
            </w:r>
            <w:r w:rsidR="001100F5">
              <w:rPr>
                <w:noProof/>
                <w:webHidden/>
              </w:rPr>
              <w:fldChar w:fldCharType="end"/>
            </w:r>
          </w:hyperlink>
        </w:p>
        <w:p w14:paraId="6EF83102" w14:textId="77777777" w:rsidR="001100F5" w:rsidRDefault="00000000">
          <w:pPr>
            <w:pStyle w:val="TDC2"/>
            <w:tabs>
              <w:tab w:val="left" w:pos="880"/>
              <w:tab w:val="right" w:leader="dot" w:pos="9510"/>
            </w:tabs>
            <w:rPr>
              <w:rFonts w:eastAsiaTheme="minorEastAsia"/>
              <w:noProof/>
              <w:lang w:eastAsia="es-CO"/>
            </w:rPr>
          </w:pPr>
          <w:hyperlink w:anchor="_Toc106894822" w:history="1">
            <w:r w:rsidR="001100F5" w:rsidRPr="002844C5">
              <w:rPr>
                <w:rStyle w:val="Hipervnculo"/>
                <w:rFonts w:eastAsia="Arial Narrow"/>
                <w:noProof/>
                <w:lang w:eastAsia="es-ES"/>
              </w:rPr>
              <w:t>4.1.</w:t>
            </w:r>
            <w:r w:rsidR="001100F5">
              <w:rPr>
                <w:rFonts w:eastAsiaTheme="minorEastAsia"/>
                <w:noProof/>
                <w:lang w:eastAsia="es-CO"/>
              </w:rPr>
              <w:tab/>
            </w:r>
            <w:r w:rsidR="001100F5" w:rsidRPr="002844C5">
              <w:rPr>
                <w:rStyle w:val="Hipervnculo"/>
                <w:rFonts w:eastAsia="Arial Narrow"/>
                <w:noProof/>
                <w:lang w:eastAsia="es-ES"/>
              </w:rPr>
              <w:t>CLASIFICACIÓN DOCUMENTAL</w:t>
            </w:r>
            <w:r w:rsidR="001100F5">
              <w:rPr>
                <w:noProof/>
                <w:webHidden/>
              </w:rPr>
              <w:tab/>
            </w:r>
            <w:r w:rsidR="001100F5">
              <w:rPr>
                <w:noProof/>
                <w:webHidden/>
              </w:rPr>
              <w:fldChar w:fldCharType="begin"/>
            </w:r>
            <w:r w:rsidR="001100F5">
              <w:rPr>
                <w:noProof/>
                <w:webHidden/>
              </w:rPr>
              <w:instrText xml:space="preserve"> PAGEREF _Toc106894822 \h </w:instrText>
            </w:r>
            <w:r w:rsidR="001100F5">
              <w:rPr>
                <w:noProof/>
                <w:webHidden/>
              </w:rPr>
            </w:r>
            <w:r w:rsidR="001100F5">
              <w:rPr>
                <w:noProof/>
                <w:webHidden/>
              </w:rPr>
              <w:fldChar w:fldCharType="separate"/>
            </w:r>
            <w:r w:rsidR="001100F5">
              <w:rPr>
                <w:noProof/>
                <w:webHidden/>
              </w:rPr>
              <w:t>5</w:t>
            </w:r>
            <w:r w:rsidR="001100F5">
              <w:rPr>
                <w:noProof/>
                <w:webHidden/>
              </w:rPr>
              <w:fldChar w:fldCharType="end"/>
            </w:r>
          </w:hyperlink>
        </w:p>
        <w:p w14:paraId="427D0373" w14:textId="77777777" w:rsidR="001100F5" w:rsidRDefault="00000000">
          <w:pPr>
            <w:pStyle w:val="TDC2"/>
            <w:tabs>
              <w:tab w:val="left" w:pos="880"/>
              <w:tab w:val="right" w:leader="dot" w:pos="9510"/>
            </w:tabs>
            <w:rPr>
              <w:rFonts w:eastAsiaTheme="minorEastAsia"/>
              <w:noProof/>
              <w:lang w:eastAsia="es-CO"/>
            </w:rPr>
          </w:pPr>
          <w:hyperlink w:anchor="_Toc106894823" w:history="1">
            <w:r w:rsidR="001100F5" w:rsidRPr="002844C5">
              <w:rPr>
                <w:rStyle w:val="Hipervnculo"/>
                <w:rFonts w:eastAsia="Arial Narrow"/>
                <w:noProof/>
                <w:lang w:eastAsia="es-ES"/>
              </w:rPr>
              <w:t>4.2.</w:t>
            </w:r>
            <w:r w:rsidR="001100F5">
              <w:rPr>
                <w:rFonts w:eastAsiaTheme="minorEastAsia"/>
                <w:noProof/>
                <w:lang w:eastAsia="es-CO"/>
              </w:rPr>
              <w:tab/>
            </w:r>
            <w:r w:rsidR="001100F5" w:rsidRPr="002844C5">
              <w:rPr>
                <w:rStyle w:val="Hipervnculo"/>
                <w:rFonts w:eastAsia="Arial Narrow"/>
                <w:noProof/>
                <w:lang w:eastAsia="es-ES"/>
              </w:rPr>
              <w:t>ORDENACIÓN</w:t>
            </w:r>
            <w:r w:rsidR="001100F5">
              <w:rPr>
                <w:noProof/>
                <w:webHidden/>
              </w:rPr>
              <w:tab/>
            </w:r>
            <w:r w:rsidR="001100F5">
              <w:rPr>
                <w:noProof/>
                <w:webHidden/>
              </w:rPr>
              <w:fldChar w:fldCharType="begin"/>
            </w:r>
            <w:r w:rsidR="001100F5">
              <w:rPr>
                <w:noProof/>
                <w:webHidden/>
              </w:rPr>
              <w:instrText xml:space="preserve"> PAGEREF _Toc106894823 \h </w:instrText>
            </w:r>
            <w:r w:rsidR="001100F5">
              <w:rPr>
                <w:noProof/>
                <w:webHidden/>
              </w:rPr>
            </w:r>
            <w:r w:rsidR="001100F5">
              <w:rPr>
                <w:noProof/>
                <w:webHidden/>
              </w:rPr>
              <w:fldChar w:fldCharType="separate"/>
            </w:r>
            <w:r w:rsidR="001100F5">
              <w:rPr>
                <w:noProof/>
                <w:webHidden/>
              </w:rPr>
              <w:t>5</w:t>
            </w:r>
            <w:r w:rsidR="001100F5">
              <w:rPr>
                <w:noProof/>
                <w:webHidden/>
              </w:rPr>
              <w:fldChar w:fldCharType="end"/>
            </w:r>
          </w:hyperlink>
        </w:p>
        <w:p w14:paraId="50FA3801" w14:textId="77777777" w:rsidR="001100F5" w:rsidRDefault="00000000">
          <w:pPr>
            <w:pStyle w:val="TDC2"/>
            <w:tabs>
              <w:tab w:val="right" w:leader="dot" w:pos="9510"/>
            </w:tabs>
            <w:rPr>
              <w:rFonts w:eastAsiaTheme="minorEastAsia"/>
              <w:noProof/>
              <w:lang w:eastAsia="es-CO"/>
            </w:rPr>
          </w:pPr>
          <w:hyperlink w:anchor="_Toc106894824" w:history="1">
            <w:r w:rsidR="001100F5" w:rsidRPr="002844C5">
              <w:rPr>
                <w:rStyle w:val="Hipervnculo"/>
                <w:rFonts w:eastAsia="Arial Narrow"/>
                <w:noProof/>
                <w:lang w:eastAsia="es-ES"/>
              </w:rPr>
              <w:t>4.2.1 ACTIVIDADES DE LA ORDENACION DOCUMENTAL</w:t>
            </w:r>
            <w:r w:rsidR="001100F5">
              <w:rPr>
                <w:noProof/>
                <w:webHidden/>
              </w:rPr>
              <w:tab/>
            </w:r>
            <w:r w:rsidR="001100F5">
              <w:rPr>
                <w:noProof/>
                <w:webHidden/>
              </w:rPr>
              <w:fldChar w:fldCharType="begin"/>
            </w:r>
            <w:r w:rsidR="001100F5">
              <w:rPr>
                <w:noProof/>
                <w:webHidden/>
              </w:rPr>
              <w:instrText xml:space="preserve"> PAGEREF _Toc106894824 \h </w:instrText>
            </w:r>
            <w:r w:rsidR="001100F5">
              <w:rPr>
                <w:noProof/>
                <w:webHidden/>
              </w:rPr>
            </w:r>
            <w:r w:rsidR="001100F5">
              <w:rPr>
                <w:noProof/>
                <w:webHidden/>
              </w:rPr>
              <w:fldChar w:fldCharType="separate"/>
            </w:r>
            <w:r w:rsidR="001100F5">
              <w:rPr>
                <w:noProof/>
                <w:webHidden/>
              </w:rPr>
              <w:t>5</w:t>
            </w:r>
            <w:r w:rsidR="001100F5">
              <w:rPr>
                <w:noProof/>
                <w:webHidden/>
              </w:rPr>
              <w:fldChar w:fldCharType="end"/>
            </w:r>
          </w:hyperlink>
        </w:p>
        <w:p w14:paraId="2A43676A" w14:textId="77777777" w:rsidR="001100F5" w:rsidRDefault="00000000">
          <w:pPr>
            <w:pStyle w:val="TDC2"/>
            <w:tabs>
              <w:tab w:val="left" w:pos="1100"/>
              <w:tab w:val="right" w:leader="dot" w:pos="9510"/>
            </w:tabs>
            <w:rPr>
              <w:rFonts w:eastAsiaTheme="minorEastAsia"/>
              <w:noProof/>
              <w:lang w:eastAsia="es-CO"/>
            </w:rPr>
          </w:pPr>
          <w:hyperlink w:anchor="_Toc106894825" w:history="1">
            <w:r w:rsidR="001100F5" w:rsidRPr="002844C5">
              <w:rPr>
                <w:rStyle w:val="Hipervnculo"/>
                <w:rFonts w:eastAsia="Arial Narrow"/>
                <w:noProof/>
                <w:lang w:eastAsia="es-ES"/>
              </w:rPr>
              <w:t>4.2.2</w:t>
            </w:r>
            <w:r w:rsidR="001100F5">
              <w:rPr>
                <w:rFonts w:eastAsiaTheme="minorEastAsia"/>
                <w:noProof/>
                <w:lang w:eastAsia="es-CO"/>
              </w:rPr>
              <w:tab/>
            </w:r>
            <w:r w:rsidR="001100F5" w:rsidRPr="002844C5">
              <w:rPr>
                <w:rStyle w:val="Hipervnculo"/>
                <w:rFonts w:eastAsia="Arial Narrow"/>
                <w:noProof/>
                <w:lang w:eastAsia="es-ES"/>
              </w:rPr>
              <w:t>PREPARACIÓN FÍSICA</w:t>
            </w:r>
            <w:r w:rsidR="001100F5">
              <w:rPr>
                <w:noProof/>
                <w:webHidden/>
              </w:rPr>
              <w:tab/>
            </w:r>
            <w:r w:rsidR="001100F5">
              <w:rPr>
                <w:noProof/>
                <w:webHidden/>
              </w:rPr>
              <w:fldChar w:fldCharType="begin"/>
            </w:r>
            <w:r w:rsidR="001100F5">
              <w:rPr>
                <w:noProof/>
                <w:webHidden/>
              </w:rPr>
              <w:instrText xml:space="preserve"> PAGEREF _Toc106894825 \h </w:instrText>
            </w:r>
            <w:r w:rsidR="001100F5">
              <w:rPr>
                <w:noProof/>
                <w:webHidden/>
              </w:rPr>
            </w:r>
            <w:r w:rsidR="001100F5">
              <w:rPr>
                <w:noProof/>
                <w:webHidden/>
              </w:rPr>
              <w:fldChar w:fldCharType="separate"/>
            </w:r>
            <w:r w:rsidR="001100F5">
              <w:rPr>
                <w:noProof/>
                <w:webHidden/>
              </w:rPr>
              <w:t>6</w:t>
            </w:r>
            <w:r w:rsidR="001100F5">
              <w:rPr>
                <w:noProof/>
                <w:webHidden/>
              </w:rPr>
              <w:fldChar w:fldCharType="end"/>
            </w:r>
          </w:hyperlink>
        </w:p>
        <w:p w14:paraId="76E31A4E" w14:textId="77777777" w:rsidR="001100F5" w:rsidRDefault="00000000">
          <w:pPr>
            <w:pStyle w:val="TDC2"/>
            <w:tabs>
              <w:tab w:val="left" w:pos="1100"/>
              <w:tab w:val="right" w:leader="dot" w:pos="9510"/>
            </w:tabs>
            <w:rPr>
              <w:rFonts w:eastAsiaTheme="minorEastAsia"/>
              <w:noProof/>
              <w:lang w:eastAsia="es-CO"/>
            </w:rPr>
          </w:pPr>
          <w:hyperlink w:anchor="_Toc106894826" w:history="1">
            <w:r w:rsidR="001100F5" w:rsidRPr="002844C5">
              <w:rPr>
                <w:rStyle w:val="Hipervnculo"/>
                <w:rFonts w:eastAsia="Arial Narrow"/>
                <w:noProof/>
                <w:lang w:eastAsia="es-ES"/>
              </w:rPr>
              <w:t>4.2.3.</w:t>
            </w:r>
            <w:r w:rsidR="001100F5">
              <w:rPr>
                <w:rFonts w:eastAsiaTheme="minorEastAsia"/>
                <w:noProof/>
                <w:lang w:eastAsia="es-CO"/>
              </w:rPr>
              <w:tab/>
            </w:r>
            <w:r w:rsidR="001100F5" w:rsidRPr="002844C5">
              <w:rPr>
                <w:rStyle w:val="Hipervnculo"/>
                <w:rFonts w:eastAsia="Arial Narrow"/>
                <w:noProof/>
                <w:lang w:eastAsia="es-ES"/>
              </w:rPr>
              <w:t>FOLIACIÓN</w:t>
            </w:r>
            <w:r w:rsidR="001100F5">
              <w:rPr>
                <w:noProof/>
                <w:webHidden/>
              </w:rPr>
              <w:tab/>
            </w:r>
            <w:r w:rsidR="001100F5">
              <w:rPr>
                <w:noProof/>
                <w:webHidden/>
              </w:rPr>
              <w:fldChar w:fldCharType="begin"/>
            </w:r>
            <w:r w:rsidR="001100F5">
              <w:rPr>
                <w:noProof/>
                <w:webHidden/>
              </w:rPr>
              <w:instrText xml:space="preserve"> PAGEREF _Toc106894826 \h </w:instrText>
            </w:r>
            <w:r w:rsidR="001100F5">
              <w:rPr>
                <w:noProof/>
                <w:webHidden/>
              </w:rPr>
            </w:r>
            <w:r w:rsidR="001100F5">
              <w:rPr>
                <w:noProof/>
                <w:webHidden/>
              </w:rPr>
              <w:fldChar w:fldCharType="separate"/>
            </w:r>
            <w:r w:rsidR="001100F5">
              <w:rPr>
                <w:noProof/>
                <w:webHidden/>
              </w:rPr>
              <w:t>6</w:t>
            </w:r>
            <w:r w:rsidR="001100F5">
              <w:rPr>
                <w:noProof/>
                <w:webHidden/>
              </w:rPr>
              <w:fldChar w:fldCharType="end"/>
            </w:r>
          </w:hyperlink>
        </w:p>
        <w:p w14:paraId="01752983" w14:textId="77777777" w:rsidR="001100F5" w:rsidRDefault="00000000">
          <w:pPr>
            <w:pStyle w:val="TDC1"/>
            <w:tabs>
              <w:tab w:val="left" w:pos="440"/>
              <w:tab w:val="right" w:leader="dot" w:pos="9510"/>
            </w:tabs>
            <w:rPr>
              <w:rFonts w:eastAsiaTheme="minorEastAsia"/>
              <w:noProof/>
              <w:lang w:eastAsia="es-CO"/>
            </w:rPr>
          </w:pPr>
          <w:hyperlink w:anchor="_Toc106894827" w:history="1">
            <w:r w:rsidR="001100F5" w:rsidRPr="002844C5">
              <w:rPr>
                <w:rStyle w:val="Hipervnculo"/>
                <w:rFonts w:eastAsia="Arial Narrow"/>
                <w:noProof/>
                <w:lang w:eastAsia="es-ES"/>
              </w:rPr>
              <w:t>5.</w:t>
            </w:r>
            <w:r w:rsidR="001100F5">
              <w:rPr>
                <w:rFonts w:eastAsiaTheme="minorEastAsia"/>
                <w:noProof/>
                <w:lang w:eastAsia="es-CO"/>
              </w:rPr>
              <w:tab/>
            </w:r>
            <w:r w:rsidR="001100F5" w:rsidRPr="002844C5">
              <w:rPr>
                <w:rStyle w:val="Hipervnculo"/>
                <w:rFonts w:eastAsia="Arial Narrow"/>
                <w:noProof/>
                <w:lang w:eastAsia="es-ES"/>
              </w:rPr>
              <w:t>DESCRIPCIÓN DOCUMENTAL</w:t>
            </w:r>
            <w:r w:rsidR="001100F5">
              <w:rPr>
                <w:noProof/>
                <w:webHidden/>
              </w:rPr>
              <w:tab/>
            </w:r>
            <w:r w:rsidR="001100F5">
              <w:rPr>
                <w:noProof/>
                <w:webHidden/>
              </w:rPr>
              <w:fldChar w:fldCharType="begin"/>
            </w:r>
            <w:r w:rsidR="001100F5">
              <w:rPr>
                <w:noProof/>
                <w:webHidden/>
              </w:rPr>
              <w:instrText xml:space="preserve"> PAGEREF _Toc106894827 \h </w:instrText>
            </w:r>
            <w:r w:rsidR="001100F5">
              <w:rPr>
                <w:noProof/>
                <w:webHidden/>
              </w:rPr>
            </w:r>
            <w:r w:rsidR="001100F5">
              <w:rPr>
                <w:noProof/>
                <w:webHidden/>
              </w:rPr>
              <w:fldChar w:fldCharType="separate"/>
            </w:r>
            <w:r w:rsidR="001100F5">
              <w:rPr>
                <w:noProof/>
                <w:webHidden/>
              </w:rPr>
              <w:t>8</w:t>
            </w:r>
            <w:r w:rsidR="001100F5">
              <w:rPr>
                <w:noProof/>
                <w:webHidden/>
              </w:rPr>
              <w:fldChar w:fldCharType="end"/>
            </w:r>
          </w:hyperlink>
        </w:p>
        <w:p w14:paraId="06C62DC8" w14:textId="77777777" w:rsidR="001100F5" w:rsidRDefault="00000000">
          <w:pPr>
            <w:pStyle w:val="TDC1"/>
            <w:tabs>
              <w:tab w:val="left" w:pos="440"/>
              <w:tab w:val="right" w:leader="dot" w:pos="9510"/>
            </w:tabs>
            <w:rPr>
              <w:rFonts w:eastAsiaTheme="minorEastAsia"/>
              <w:noProof/>
              <w:lang w:eastAsia="es-CO"/>
            </w:rPr>
          </w:pPr>
          <w:hyperlink w:anchor="_Toc106894828" w:history="1">
            <w:r w:rsidR="001100F5" w:rsidRPr="002844C5">
              <w:rPr>
                <w:rStyle w:val="Hipervnculo"/>
                <w:rFonts w:eastAsia="Arial Narrow"/>
                <w:noProof/>
                <w:lang w:eastAsia="es-ES"/>
              </w:rPr>
              <w:t>6.</w:t>
            </w:r>
            <w:r w:rsidR="001100F5">
              <w:rPr>
                <w:rFonts w:eastAsiaTheme="minorEastAsia"/>
                <w:noProof/>
                <w:lang w:eastAsia="es-CO"/>
              </w:rPr>
              <w:tab/>
            </w:r>
            <w:r w:rsidR="001100F5" w:rsidRPr="002844C5">
              <w:rPr>
                <w:rStyle w:val="Hipervnculo"/>
                <w:rFonts w:eastAsia="Arial Narrow"/>
                <w:noProof/>
                <w:lang w:eastAsia="es-ES"/>
              </w:rPr>
              <w:t>UBICACIÓN FÍSICA DE LAS HISTORIAS LABORALES</w:t>
            </w:r>
            <w:r w:rsidR="001100F5">
              <w:rPr>
                <w:noProof/>
                <w:webHidden/>
              </w:rPr>
              <w:tab/>
            </w:r>
            <w:r w:rsidR="001100F5">
              <w:rPr>
                <w:noProof/>
                <w:webHidden/>
              </w:rPr>
              <w:fldChar w:fldCharType="begin"/>
            </w:r>
            <w:r w:rsidR="001100F5">
              <w:rPr>
                <w:noProof/>
                <w:webHidden/>
              </w:rPr>
              <w:instrText xml:space="preserve"> PAGEREF _Toc106894828 \h </w:instrText>
            </w:r>
            <w:r w:rsidR="001100F5">
              <w:rPr>
                <w:noProof/>
                <w:webHidden/>
              </w:rPr>
            </w:r>
            <w:r w:rsidR="001100F5">
              <w:rPr>
                <w:noProof/>
                <w:webHidden/>
              </w:rPr>
              <w:fldChar w:fldCharType="separate"/>
            </w:r>
            <w:r w:rsidR="001100F5">
              <w:rPr>
                <w:noProof/>
                <w:webHidden/>
              </w:rPr>
              <w:t>8</w:t>
            </w:r>
            <w:r w:rsidR="001100F5">
              <w:rPr>
                <w:noProof/>
                <w:webHidden/>
              </w:rPr>
              <w:fldChar w:fldCharType="end"/>
            </w:r>
          </w:hyperlink>
        </w:p>
        <w:p w14:paraId="7BD7050E" w14:textId="77777777" w:rsidR="001100F5" w:rsidRDefault="00000000">
          <w:pPr>
            <w:pStyle w:val="TDC1"/>
            <w:tabs>
              <w:tab w:val="left" w:pos="440"/>
              <w:tab w:val="right" w:leader="dot" w:pos="9510"/>
            </w:tabs>
            <w:rPr>
              <w:rFonts w:eastAsiaTheme="minorEastAsia"/>
              <w:noProof/>
              <w:lang w:eastAsia="es-CO"/>
            </w:rPr>
          </w:pPr>
          <w:hyperlink w:anchor="_Toc106894829" w:history="1">
            <w:r w:rsidR="001100F5" w:rsidRPr="002844C5">
              <w:rPr>
                <w:rStyle w:val="Hipervnculo"/>
                <w:rFonts w:eastAsia="Arial Narrow"/>
                <w:noProof/>
                <w:lang w:eastAsia="es-ES"/>
              </w:rPr>
              <w:t>7.</w:t>
            </w:r>
            <w:r w:rsidR="001100F5">
              <w:rPr>
                <w:rFonts w:eastAsiaTheme="minorEastAsia"/>
                <w:noProof/>
                <w:lang w:eastAsia="es-CO"/>
              </w:rPr>
              <w:tab/>
            </w:r>
            <w:r w:rsidR="001100F5" w:rsidRPr="002844C5">
              <w:rPr>
                <w:rStyle w:val="Hipervnculo"/>
                <w:rFonts w:eastAsia="Arial Narrow"/>
                <w:noProof/>
                <w:lang w:eastAsia="es-ES"/>
              </w:rPr>
              <w:t>RESPONSABLES DE LAS HISTORIAS LABORALES</w:t>
            </w:r>
            <w:r w:rsidR="001100F5">
              <w:rPr>
                <w:noProof/>
                <w:webHidden/>
              </w:rPr>
              <w:tab/>
            </w:r>
            <w:r w:rsidR="001100F5">
              <w:rPr>
                <w:noProof/>
                <w:webHidden/>
              </w:rPr>
              <w:fldChar w:fldCharType="begin"/>
            </w:r>
            <w:r w:rsidR="001100F5">
              <w:rPr>
                <w:noProof/>
                <w:webHidden/>
              </w:rPr>
              <w:instrText xml:space="preserve"> PAGEREF _Toc106894829 \h </w:instrText>
            </w:r>
            <w:r w:rsidR="001100F5">
              <w:rPr>
                <w:noProof/>
                <w:webHidden/>
              </w:rPr>
            </w:r>
            <w:r w:rsidR="001100F5">
              <w:rPr>
                <w:noProof/>
                <w:webHidden/>
              </w:rPr>
              <w:fldChar w:fldCharType="separate"/>
            </w:r>
            <w:r w:rsidR="001100F5">
              <w:rPr>
                <w:noProof/>
                <w:webHidden/>
              </w:rPr>
              <w:t>9</w:t>
            </w:r>
            <w:r w:rsidR="001100F5">
              <w:rPr>
                <w:noProof/>
                <w:webHidden/>
              </w:rPr>
              <w:fldChar w:fldCharType="end"/>
            </w:r>
          </w:hyperlink>
        </w:p>
        <w:p w14:paraId="02E9E6A9" w14:textId="77777777" w:rsidR="001100F5" w:rsidRDefault="00000000">
          <w:pPr>
            <w:pStyle w:val="TDC1"/>
            <w:tabs>
              <w:tab w:val="left" w:pos="440"/>
              <w:tab w:val="right" w:leader="dot" w:pos="9510"/>
            </w:tabs>
            <w:rPr>
              <w:rFonts w:eastAsiaTheme="minorEastAsia"/>
              <w:noProof/>
              <w:lang w:eastAsia="es-CO"/>
            </w:rPr>
          </w:pPr>
          <w:hyperlink w:anchor="_Toc106894830" w:history="1">
            <w:r w:rsidR="001100F5" w:rsidRPr="002844C5">
              <w:rPr>
                <w:rStyle w:val="Hipervnculo"/>
                <w:rFonts w:eastAsia="Arial Narrow"/>
                <w:noProof/>
                <w:lang w:eastAsia="es-ES"/>
              </w:rPr>
              <w:t>8.</w:t>
            </w:r>
            <w:r w:rsidR="001100F5">
              <w:rPr>
                <w:rFonts w:eastAsiaTheme="minorEastAsia"/>
                <w:noProof/>
                <w:lang w:eastAsia="es-CO"/>
              </w:rPr>
              <w:tab/>
            </w:r>
            <w:r w:rsidR="001100F5" w:rsidRPr="002844C5">
              <w:rPr>
                <w:rStyle w:val="Hipervnculo"/>
                <w:rFonts w:eastAsia="Arial Narrow"/>
                <w:noProof/>
                <w:lang w:eastAsia="es-ES"/>
              </w:rPr>
              <w:t>TIPS GENERALES</w:t>
            </w:r>
            <w:r w:rsidR="001100F5">
              <w:rPr>
                <w:noProof/>
                <w:webHidden/>
              </w:rPr>
              <w:tab/>
            </w:r>
            <w:r w:rsidR="001100F5">
              <w:rPr>
                <w:noProof/>
                <w:webHidden/>
              </w:rPr>
              <w:fldChar w:fldCharType="begin"/>
            </w:r>
            <w:r w:rsidR="001100F5">
              <w:rPr>
                <w:noProof/>
                <w:webHidden/>
              </w:rPr>
              <w:instrText xml:space="preserve"> PAGEREF _Toc106894830 \h </w:instrText>
            </w:r>
            <w:r w:rsidR="001100F5">
              <w:rPr>
                <w:noProof/>
                <w:webHidden/>
              </w:rPr>
            </w:r>
            <w:r w:rsidR="001100F5">
              <w:rPr>
                <w:noProof/>
                <w:webHidden/>
              </w:rPr>
              <w:fldChar w:fldCharType="separate"/>
            </w:r>
            <w:r w:rsidR="001100F5">
              <w:rPr>
                <w:noProof/>
                <w:webHidden/>
              </w:rPr>
              <w:t>9</w:t>
            </w:r>
            <w:r w:rsidR="001100F5">
              <w:rPr>
                <w:noProof/>
                <w:webHidden/>
              </w:rPr>
              <w:fldChar w:fldCharType="end"/>
            </w:r>
          </w:hyperlink>
        </w:p>
        <w:p w14:paraId="624280F0" w14:textId="77777777" w:rsidR="00EB6B43" w:rsidRDefault="00EB6B43">
          <w:r>
            <w:rPr>
              <w:b/>
              <w:bCs/>
              <w:lang w:val="es-ES"/>
            </w:rPr>
            <w:fldChar w:fldCharType="end"/>
          </w:r>
        </w:p>
      </w:sdtContent>
    </w:sdt>
    <w:p w14:paraId="2C596317" w14:textId="77777777" w:rsidR="00AA3211" w:rsidRPr="00016E41" w:rsidRDefault="00AA3211" w:rsidP="00AA3211">
      <w:pPr>
        <w:pStyle w:val="Prrafodelista"/>
        <w:rPr>
          <w:rFonts w:ascii="Times New Roman" w:eastAsia="Calibri" w:hAnsi="Times New Roman" w:cs="Times New Roman"/>
          <w:sz w:val="24"/>
          <w:szCs w:val="24"/>
          <w:lang w:eastAsia="es-ES"/>
        </w:rPr>
      </w:pPr>
    </w:p>
    <w:p w14:paraId="7C3B230C" w14:textId="77777777" w:rsidR="00AA3211" w:rsidRPr="00016E41" w:rsidRDefault="00AA3211" w:rsidP="00AA3211">
      <w:pPr>
        <w:pStyle w:val="Prrafodelista"/>
        <w:tabs>
          <w:tab w:val="left" w:pos="800"/>
        </w:tabs>
        <w:spacing w:after="0" w:line="0" w:lineRule="atLeast"/>
        <w:ind w:left="800"/>
        <w:rPr>
          <w:rFonts w:ascii="Times New Roman" w:eastAsia="Calibri" w:hAnsi="Times New Roman" w:cs="Times New Roman"/>
          <w:sz w:val="24"/>
          <w:szCs w:val="24"/>
          <w:lang w:eastAsia="es-ES"/>
        </w:rPr>
      </w:pPr>
    </w:p>
    <w:p w14:paraId="03BC7E52" w14:textId="77777777" w:rsidR="00CC6CB0" w:rsidRPr="00016E41" w:rsidRDefault="00CC6CB0" w:rsidP="00CC6CB0">
      <w:pPr>
        <w:jc w:val="center"/>
        <w:rPr>
          <w:rFonts w:ascii="Times New Roman" w:hAnsi="Times New Roman" w:cs="Times New Roman"/>
          <w:sz w:val="24"/>
          <w:szCs w:val="24"/>
        </w:rPr>
      </w:pPr>
    </w:p>
    <w:p w14:paraId="7146C61C" w14:textId="77777777" w:rsidR="00CC6CB0" w:rsidRPr="00016E41" w:rsidRDefault="00CC6CB0" w:rsidP="00CC6CB0">
      <w:pPr>
        <w:rPr>
          <w:rFonts w:ascii="Times New Roman" w:hAnsi="Times New Roman" w:cs="Times New Roman"/>
          <w:sz w:val="24"/>
          <w:szCs w:val="24"/>
        </w:rPr>
      </w:pPr>
    </w:p>
    <w:p w14:paraId="432B1476" w14:textId="77777777" w:rsidR="00B35A69" w:rsidRPr="00016E41" w:rsidRDefault="00B35A69" w:rsidP="003A4DE6">
      <w:pPr>
        <w:jc w:val="center"/>
        <w:rPr>
          <w:rFonts w:ascii="Times New Roman" w:hAnsi="Times New Roman" w:cs="Times New Roman"/>
          <w:sz w:val="24"/>
          <w:szCs w:val="24"/>
        </w:rPr>
      </w:pPr>
    </w:p>
    <w:p w14:paraId="66BCC91C" w14:textId="77777777" w:rsidR="00896FC9" w:rsidRPr="00016E41" w:rsidRDefault="00896FC9" w:rsidP="003A4DE6">
      <w:pPr>
        <w:jc w:val="center"/>
        <w:rPr>
          <w:rFonts w:ascii="Times New Roman" w:hAnsi="Times New Roman" w:cs="Times New Roman"/>
          <w:sz w:val="24"/>
          <w:szCs w:val="24"/>
        </w:rPr>
      </w:pPr>
    </w:p>
    <w:p w14:paraId="737C13A1" w14:textId="77777777" w:rsidR="00896FC9" w:rsidRPr="00016E41" w:rsidRDefault="00896FC9" w:rsidP="003A4DE6">
      <w:pPr>
        <w:jc w:val="center"/>
        <w:rPr>
          <w:rFonts w:ascii="Times New Roman" w:hAnsi="Times New Roman" w:cs="Times New Roman"/>
          <w:sz w:val="24"/>
          <w:szCs w:val="24"/>
        </w:rPr>
      </w:pPr>
    </w:p>
    <w:p w14:paraId="7A0A0D3B" w14:textId="77777777" w:rsidR="00896FC9" w:rsidRPr="00016E41" w:rsidRDefault="00896FC9" w:rsidP="003A4DE6">
      <w:pPr>
        <w:jc w:val="center"/>
        <w:rPr>
          <w:rFonts w:ascii="Times New Roman" w:hAnsi="Times New Roman" w:cs="Times New Roman"/>
          <w:sz w:val="24"/>
          <w:szCs w:val="24"/>
        </w:rPr>
      </w:pPr>
    </w:p>
    <w:p w14:paraId="6EAA997A" w14:textId="77777777" w:rsidR="00896FC9" w:rsidRPr="00016E41" w:rsidRDefault="00896FC9" w:rsidP="003A4DE6">
      <w:pPr>
        <w:jc w:val="center"/>
        <w:rPr>
          <w:rFonts w:ascii="Times New Roman" w:hAnsi="Times New Roman" w:cs="Times New Roman"/>
          <w:sz w:val="24"/>
          <w:szCs w:val="24"/>
        </w:rPr>
      </w:pPr>
    </w:p>
    <w:p w14:paraId="21CEBFB4" w14:textId="77777777" w:rsidR="00896FC9" w:rsidRPr="00016E41" w:rsidRDefault="00896FC9" w:rsidP="003A4DE6">
      <w:pPr>
        <w:jc w:val="center"/>
        <w:rPr>
          <w:rFonts w:ascii="Times New Roman" w:hAnsi="Times New Roman" w:cs="Times New Roman"/>
          <w:sz w:val="24"/>
          <w:szCs w:val="24"/>
        </w:rPr>
      </w:pPr>
    </w:p>
    <w:p w14:paraId="139D22E7" w14:textId="77777777" w:rsidR="00896FC9" w:rsidRPr="00016E41" w:rsidRDefault="00896FC9" w:rsidP="003A4DE6">
      <w:pPr>
        <w:jc w:val="center"/>
        <w:rPr>
          <w:rFonts w:ascii="Times New Roman" w:hAnsi="Times New Roman" w:cs="Times New Roman"/>
          <w:sz w:val="24"/>
          <w:szCs w:val="24"/>
        </w:rPr>
      </w:pPr>
    </w:p>
    <w:p w14:paraId="0E50A87A" w14:textId="77777777" w:rsidR="00802AA4" w:rsidRDefault="00802AA4" w:rsidP="006F3F70">
      <w:pPr>
        <w:rPr>
          <w:rFonts w:ascii="Times New Roman" w:hAnsi="Times New Roman" w:cs="Times New Roman"/>
          <w:sz w:val="24"/>
          <w:szCs w:val="24"/>
        </w:rPr>
      </w:pPr>
    </w:p>
    <w:p w14:paraId="475BF868" w14:textId="77777777" w:rsidR="006F3F70" w:rsidRDefault="006F3F70" w:rsidP="006F3F70">
      <w:pPr>
        <w:rPr>
          <w:rFonts w:ascii="Times New Roman" w:hAnsi="Times New Roman" w:cs="Times New Roman"/>
          <w:sz w:val="24"/>
          <w:szCs w:val="24"/>
        </w:rPr>
      </w:pPr>
    </w:p>
    <w:p w14:paraId="2E558E71" w14:textId="77777777" w:rsidR="00B90BCE" w:rsidRPr="00016E41" w:rsidRDefault="00B90BCE" w:rsidP="006F3F70">
      <w:pPr>
        <w:rPr>
          <w:rFonts w:ascii="Times New Roman" w:hAnsi="Times New Roman" w:cs="Times New Roman"/>
          <w:sz w:val="24"/>
          <w:szCs w:val="24"/>
        </w:rPr>
      </w:pPr>
    </w:p>
    <w:p w14:paraId="234644AB" w14:textId="77777777" w:rsidR="00727EE0" w:rsidRPr="00016E41" w:rsidRDefault="00727EE0" w:rsidP="00EB6B43">
      <w:pPr>
        <w:pStyle w:val="Ttulo1"/>
        <w:numPr>
          <w:ilvl w:val="0"/>
          <w:numId w:val="15"/>
        </w:numPr>
        <w:rPr>
          <w:rFonts w:eastAsia="Arial Narrow"/>
          <w:lang w:eastAsia="es-ES"/>
        </w:rPr>
      </w:pPr>
      <w:bookmarkStart w:id="0" w:name="_Toc106894818"/>
      <w:r w:rsidRPr="00016E41">
        <w:rPr>
          <w:rFonts w:eastAsia="Arial Narrow"/>
          <w:lang w:eastAsia="es-ES"/>
        </w:rPr>
        <w:lastRenderedPageBreak/>
        <w:t>OBJETIVO</w:t>
      </w:r>
      <w:bookmarkEnd w:id="0"/>
    </w:p>
    <w:p w14:paraId="59C50FC3" w14:textId="77777777" w:rsidR="008248B0" w:rsidRPr="00016E41" w:rsidRDefault="008248B0" w:rsidP="00727EE0">
      <w:pPr>
        <w:spacing w:after="0" w:line="338" w:lineRule="exact"/>
        <w:rPr>
          <w:rFonts w:ascii="Times New Roman" w:eastAsia="Times New Roman" w:hAnsi="Times New Roman" w:cs="Times New Roman"/>
          <w:sz w:val="24"/>
          <w:szCs w:val="24"/>
          <w:lang w:eastAsia="es-ES"/>
        </w:rPr>
      </w:pPr>
    </w:p>
    <w:p w14:paraId="77FA9C27" w14:textId="77777777" w:rsidR="00727EE0" w:rsidRPr="00016E41" w:rsidRDefault="00727EE0" w:rsidP="00727EE0">
      <w:pPr>
        <w:spacing w:after="0" w:line="239" w:lineRule="auto"/>
        <w:ind w:left="260"/>
        <w:jc w:val="both"/>
        <w:rPr>
          <w:rFonts w:ascii="Times New Roman" w:eastAsia="Arial Narrow" w:hAnsi="Times New Roman" w:cs="Times New Roman"/>
          <w:sz w:val="24"/>
          <w:szCs w:val="24"/>
          <w:lang w:eastAsia="es-ES"/>
        </w:rPr>
      </w:pPr>
      <w:r w:rsidRPr="00016E41">
        <w:rPr>
          <w:rFonts w:ascii="Times New Roman" w:eastAsia="Arial Narrow" w:hAnsi="Times New Roman" w:cs="Times New Roman"/>
          <w:sz w:val="24"/>
          <w:szCs w:val="24"/>
          <w:lang w:eastAsia="es-ES"/>
        </w:rPr>
        <w:t>Establecer los lineamientos para la organización de la</w:t>
      </w:r>
      <w:r w:rsidR="008C3535">
        <w:rPr>
          <w:rFonts w:ascii="Times New Roman" w:eastAsia="Arial Narrow" w:hAnsi="Times New Roman" w:cs="Times New Roman"/>
          <w:sz w:val="24"/>
          <w:szCs w:val="24"/>
          <w:lang w:eastAsia="es-ES"/>
        </w:rPr>
        <w:t>s</w:t>
      </w:r>
      <w:r w:rsidRPr="00016E41">
        <w:rPr>
          <w:rFonts w:ascii="Times New Roman" w:eastAsia="Arial Narrow" w:hAnsi="Times New Roman" w:cs="Times New Roman"/>
          <w:sz w:val="24"/>
          <w:szCs w:val="24"/>
          <w:lang w:eastAsia="es-ES"/>
        </w:rPr>
        <w:t xml:space="preserve"> </w:t>
      </w:r>
      <w:r w:rsidR="008C3535">
        <w:rPr>
          <w:rFonts w:ascii="Times New Roman" w:eastAsia="Arial Narrow" w:hAnsi="Times New Roman" w:cs="Times New Roman"/>
          <w:sz w:val="24"/>
          <w:szCs w:val="24"/>
          <w:lang w:eastAsia="es-ES"/>
        </w:rPr>
        <w:t>historia</w:t>
      </w:r>
      <w:r w:rsidR="006F3F70">
        <w:rPr>
          <w:rFonts w:ascii="Times New Roman" w:eastAsia="Arial Narrow" w:hAnsi="Times New Roman" w:cs="Times New Roman"/>
          <w:sz w:val="24"/>
          <w:szCs w:val="24"/>
          <w:lang w:eastAsia="es-ES"/>
        </w:rPr>
        <w:t>s</w:t>
      </w:r>
      <w:r w:rsidR="008C3535">
        <w:rPr>
          <w:rFonts w:ascii="Times New Roman" w:eastAsia="Arial Narrow" w:hAnsi="Times New Roman" w:cs="Times New Roman"/>
          <w:sz w:val="24"/>
          <w:szCs w:val="24"/>
          <w:lang w:eastAsia="es-ES"/>
        </w:rPr>
        <w:t xml:space="preserve"> labora</w:t>
      </w:r>
      <w:r w:rsidR="00563CC5">
        <w:rPr>
          <w:rFonts w:ascii="Times New Roman" w:eastAsia="Arial Narrow" w:hAnsi="Times New Roman" w:cs="Times New Roman"/>
          <w:sz w:val="24"/>
          <w:szCs w:val="24"/>
          <w:lang w:eastAsia="es-ES"/>
        </w:rPr>
        <w:t>les que custodia la Dirección</w:t>
      </w:r>
      <w:r w:rsidR="008C3535">
        <w:rPr>
          <w:rFonts w:ascii="Times New Roman" w:eastAsia="Arial Narrow" w:hAnsi="Times New Roman" w:cs="Times New Roman"/>
          <w:sz w:val="24"/>
          <w:szCs w:val="24"/>
          <w:lang w:eastAsia="es-ES"/>
        </w:rPr>
        <w:t xml:space="preserve"> C</w:t>
      </w:r>
      <w:r w:rsidR="00563CC5">
        <w:rPr>
          <w:rFonts w:ascii="Times New Roman" w:eastAsia="Arial Narrow" w:hAnsi="Times New Roman" w:cs="Times New Roman"/>
          <w:sz w:val="24"/>
          <w:szCs w:val="24"/>
          <w:lang w:eastAsia="es-ES"/>
        </w:rPr>
        <w:t>ompensación y Sistema Pensional de la Gobernación de Antioquia.</w:t>
      </w:r>
    </w:p>
    <w:p w14:paraId="64458F15" w14:textId="77777777" w:rsidR="00802AA4" w:rsidRPr="00016E41" w:rsidRDefault="00802AA4" w:rsidP="00727EE0">
      <w:pPr>
        <w:spacing w:after="0" w:line="318" w:lineRule="exact"/>
        <w:rPr>
          <w:rFonts w:ascii="Times New Roman" w:eastAsia="Times New Roman" w:hAnsi="Times New Roman" w:cs="Times New Roman"/>
          <w:sz w:val="24"/>
          <w:szCs w:val="24"/>
          <w:lang w:eastAsia="es-ES"/>
        </w:rPr>
      </w:pPr>
    </w:p>
    <w:p w14:paraId="5B8F0FD7" w14:textId="77777777" w:rsidR="00727EE0" w:rsidRPr="00016E41" w:rsidRDefault="00727EE0" w:rsidP="00EB6B43">
      <w:pPr>
        <w:pStyle w:val="Ttulo1"/>
        <w:numPr>
          <w:ilvl w:val="0"/>
          <w:numId w:val="15"/>
        </w:numPr>
        <w:rPr>
          <w:rFonts w:eastAsia="Arial Narrow"/>
          <w:lang w:eastAsia="es-ES"/>
        </w:rPr>
      </w:pPr>
      <w:bookmarkStart w:id="1" w:name="_Toc106894819"/>
      <w:r w:rsidRPr="00016E41">
        <w:rPr>
          <w:rFonts w:eastAsia="Arial Narrow"/>
          <w:lang w:eastAsia="es-ES"/>
        </w:rPr>
        <w:t>ALCANCE</w:t>
      </w:r>
      <w:bookmarkEnd w:id="1"/>
    </w:p>
    <w:p w14:paraId="1A5F8493" w14:textId="77777777" w:rsidR="008248B0" w:rsidRPr="00016E41" w:rsidRDefault="008248B0" w:rsidP="00727EE0">
      <w:pPr>
        <w:spacing w:after="0" w:line="338" w:lineRule="exact"/>
        <w:rPr>
          <w:rFonts w:ascii="Times New Roman" w:eastAsia="Times New Roman" w:hAnsi="Times New Roman" w:cs="Times New Roman"/>
          <w:sz w:val="24"/>
          <w:szCs w:val="24"/>
          <w:lang w:eastAsia="es-ES"/>
        </w:rPr>
      </w:pPr>
    </w:p>
    <w:p w14:paraId="5D6DAA3B" w14:textId="77777777" w:rsidR="00727EE0" w:rsidRPr="00016E41" w:rsidRDefault="00727EE0" w:rsidP="00727EE0">
      <w:pPr>
        <w:spacing w:after="0" w:line="239" w:lineRule="auto"/>
        <w:ind w:left="260"/>
        <w:jc w:val="both"/>
        <w:rPr>
          <w:rFonts w:ascii="Times New Roman" w:eastAsia="Arial Narrow" w:hAnsi="Times New Roman" w:cs="Times New Roman"/>
          <w:sz w:val="24"/>
          <w:szCs w:val="24"/>
          <w:lang w:eastAsia="es-ES"/>
        </w:rPr>
      </w:pPr>
      <w:r w:rsidRPr="00016E41">
        <w:rPr>
          <w:rFonts w:ascii="Times New Roman" w:eastAsia="Arial Narrow" w:hAnsi="Times New Roman" w:cs="Times New Roman"/>
          <w:sz w:val="24"/>
          <w:szCs w:val="24"/>
          <w:lang w:eastAsia="es-ES"/>
        </w:rPr>
        <w:t xml:space="preserve">Inicia con la </w:t>
      </w:r>
      <w:r w:rsidR="005E6273" w:rsidRPr="00016E41">
        <w:rPr>
          <w:rFonts w:ascii="Times New Roman" w:eastAsia="Arial Narrow" w:hAnsi="Times New Roman" w:cs="Times New Roman"/>
          <w:sz w:val="24"/>
          <w:szCs w:val="24"/>
          <w:lang w:eastAsia="es-ES"/>
        </w:rPr>
        <w:t>entrega de las histori</w:t>
      </w:r>
      <w:r w:rsidR="006F3F70">
        <w:rPr>
          <w:rFonts w:ascii="Times New Roman" w:eastAsia="Arial Narrow" w:hAnsi="Times New Roman" w:cs="Times New Roman"/>
          <w:sz w:val="24"/>
          <w:szCs w:val="24"/>
          <w:lang w:eastAsia="es-ES"/>
        </w:rPr>
        <w:t xml:space="preserve">as laborales </w:t>
      </w:r>
      <w:r w:rsidR="003F5CFE">
        <w:rPr>
          <w:rFonts w:ascii="Times New Roman" w:eastAsia="Arial Narrow" w:hAnsi="Times New Roman" w:cs="Times New Roman"/>
          <w:sz w:val="24"/>
          <w:szCs w:val="24"/>
          <w:lang w:eastAsia="es-ES"/>
        </w:rPr>
        <w:t>por parte de las personas encargadas</w:t>
      </w:r>
      <w:r w:rsidR="005E6273" w:rsidRPr="00016E41">
        <w:rPr>
          <w:rFonts w:ascii="Times New Roman" w:eastAsia="Arial Narrow" w:hAnsi="Times New Roman" w:cs="Times New Roman"/>
          <w:sz w:val="24"/>
          <w:szCs w:val="24"/>
          <w:lang w:eastAsia="es-ES"/>
        </w:rPr>
        <w:t xml:space="preserve"> </w:t>
      </w:r>
      <w:r w:rsidRPr="00016E41">
        <w:rPr>
          <w:rFonts w:ascii="Times New Roman" w:eastAsia="Arial Narrow" w:hAnsi="Times New Roman" w:cs="Times New Roman"/>
          <w:sz w:val="24"/>
          <w:szCs w:val="24"/>
          <w:lang w:eastAsia="es-ES"/>
        </w:rPr>
        <w:t>y termina con</w:t>
      </w:r>
      <w:r w:rsidR="006F3F70">
        <w:rPr>
          <w:rFonts w:ascii="Times New Roman" w:eastAsia="Arial Narrow" w:hAnsi="Times New Roman" w:cs="Times New Roman"/>
          <w:sz w:val="24"/>
          <w:szCs w:val="24"/>
          <w:lang w:eastAsia="es-ES"/>
        </w:rPr>
        <w:t xml:space="preserve"> el </w:t>
      </w:r>
      <w:r w:rsidR="003F5CFE">
        <w:rPr>
          <w:rFonts w:ascii="Times New Roman" w:eastAsia="Arial Narrow" w:hAnsi="Times New Roman" w:cs="Times New Roman"/>
          <w:sz w:val="24"/>
          <w:szCs w:val="24"/>
          <w:lang w:eastAsia="es-ES"/>
        </w:rPr>
        <w:t xml:space="preserve">levantamiento del </w:t>
      </w:r>
      <w:r w:rsidR="006F3F70">
        <w:rPr>
          <w:rFonts w:ascii="Times New Roman" w:eastAsia="Arial Narrow" w:hAnsi="Times New Roman" w:cs="Times New Roman"/>
          <w:sz w:val="24"/>
          <w:szCs w:val="24"/>
          <w:lang w:eastAsia="es-ES"/>
        </w:rPr>
        <w:t>Inventario Único Documental.</w:t>
      </w:r>
    </w:p>
    <w:p w14:paraId="5328876D" w14:textId="77777777" w:rsidR="00727EE0" w:rsidRPr="00016E41" w:rsidRDefault="00727EE0" w:rsidP="00727EE0">
      <w:pPr>
        <w:spacing w:after="0" w:line="200" w:lineRule="exact"/>
        <w:rPr>
          <w:rFonts w:ascii="Times New Roman" w:eastAsia="Times New Roman" w:hAnsi="Times New Roman" w:cs="Times New Roman"/>
          <w:sz w:val="24"/>
          <w:szCs w:val="24"/>
          <w:lang w:eastAsia="es-ES"/>
        </w:rPr>
      </w:pPr>
    </w:p>
    <w:p w14:paraId="54E05350" w14:textId="77777777" w:rsidR="00727EE0" w:rsidRPr="00016E41" w:rsidRDefault="00727EE0" w:rsidP="00727EE0">
      <w:pPr>
        <w:spacing w:after="0" w:line="317" w:lineRule="exact"/>
        <w:rPr>
          <w:rFonts w:ascii="Times New Roman" w:eastAsia="Times New Roman" w:hAnsi="Times New Roman" w:cs="Times New Roman"/>
          <w:sz w:val="24"/>
          <w:szCs w:val="24"/>
          <w:lang w:eastAsia="es-ES"/>
        </w:rPr>
      </w:pPr>
    </w:p>
    <w:p w14:paraId="3CE9016C" w14:textId="77777777" w:rsidR="001A5E7D" w:rsidRPr="001A5E7D" w:rsidRDefault="00727EE0" w:rsidP="001A5E7D">
      <w:pPr>
        <w:pStyle w:val="Ttulo1"/>
        <w:numPr>
          <w:ilvl w:val="0"/>
          <w:numId w:val="15"/>
        </w:numPr>
        <w:rPr>
          <w:rFonts w:eastAsia="Arial Narrow"/>
          <w:lang w:eastAsia="es-ES"/>
        </w:rPr>
      </w:pPr>
      <w:bookmarkStart w:id="2" w:name="_Toc106894820"/>
      <w:r w:rsidRPr="00016E41">
        <w:rPr>
          <w:rFonts w:eastAsia="Arial Narrow"/>
          <w:lang w:eastAsia="es-ES"/>
        </w:rPr>
        <w:t>TÉRMINOS Y DEFINICIONES</w:t>
      </w:r>
      <w:bookmarkEnd w:id="2"/>
      <w:r w:rsidR="001A5E7D">
        <w:rPr>
          <w:rFonts w:eastAsia="Arial Narrow"/>
          <w:lang w:eastAsia="es-ES"/>
        </w:rPr>
        <w:t xml:space="preserve"> </w:t>
      </w:r>
    </w:p>
    <w:p w14:paraId="51E87283" w14:textId="77777777" w:rsidR="001A5E7D" w:rsidRPr="001A5E7D" w:rsidRDefault="001A5E7D" w:rsidP="001A5E7D">
      <w:pPr>
        <w:rPr>
          <w:lang w:eastAsia="es-ES"/>
        </w:rPr>
      </w:pPr>
      <w:r>
        <w:rPr>
          <w:lang w:eastAsia="es-ES"/>
        </w:rPr>
        <w:t xml:space="preserve">Las siguientes definiciones fueron tomadas </w:t>
      </w:r>
      <w:r w:rsidR="004F2656">
        <w:rPr>
          <w:lang w:eastAsia="es-ES"/>
        </w:rPr>
        <w:t xml:space="preserve">del “Acuerdo 027 de 2006, Glosario Archivístico. Archivo General de </w:t>
      </w:r>
      <w:r w:rsidR="003D4061">
        <w:rPr>
          <w:lang w:eastAsia="es-ES"/>
        </w:rPr>
        <w:t>Nación</w:t>
      </w:r>
      <w:r w:rsidR="004F2656">
        <w:rPr>
          <w:lang w:eastAsia="es-ES"/>
        </w:rPr>
        <w:t>”</w:t>
      </w:r>
    </w:p>
    <w:p w14:paraId="5D7DE31B" w14:textId="77777777" w:rsidR="005F5596" w:rsidRPr="005F5596" w:rsidRDefault="005F5596" w:rsidP="005F5596">
      <w:pPr>
        <w:tabs>
          <w:tab w:val="left" w:pos="980"/>
        </w:tabs>
        <w:spacing w:after="0" w:line="0" w:lineRule="atLeast"/>
        <w:ind w:left="980"/>
        <w:rPr>
          <w:rFonts w:ascii="Times New Roman" w:eastAsia="Arial Narrow" w:hAnsi="Times New Roman" w:cs="Times New Roman"/>
          <w:b/>
          <w:sz w:val="24"/>
          <w:szCs w:val="24"/>
          <w:lang w:eastAsia="es-ES"/>
        </w:rPr>
      </w:pPr>
    </w:p>
    <w:p w14:paraId="417E62A4" w14:textId="77777777" w:rsidR="00727EE0" w:rsidRPr="00016E41" w:rsidRDefault="00727EE0" w:rsidP="00727EE0">
      <w:pPr>
        <w:spacing w:after="0" w:line="238" w:lineRule="auto"/>
        <w:ind w:left="260"/>
        <w:jc w:val="both"/>
        <w:rPr>
          <w:rFonts w:ascii="Times New Roman" w:eastAsia="Arial Narrow" w:hAnsi="Times New Roman" w:cs="Times New Roman"/>
          <w:sz w:val="24"/>
          <w:szCs w:val="24"/>
          <w:lang w:eastAsia="es-ES"/>
        </w:rPr>
      </w:pPr>
      <w:r w:rsidRPr="00016E41">
        <w:rPr>
          <w:rFonts w:ascii="Times New Roman" w:eastAsia="Arial Narrow" w:hAnsi="Times New Roman" w:cs="Times New Roman"/>
          <w:b/>
          <w:sz w:val="24"/>
          <w:szCs w:val="24"/>
          <w:lang w:eastAsia="es-ES"/>
        </w:rPr>
        <w:t xml:space="preserve">Depuración: </w:t>
      </w:r>
      <w:r w:rsidRPr="00016E41">
        <w:rPr>
          <w:rFonts w:ascii="Times New Roman" w:eastAsia="Arial Narrow" w:hAnsi="Times New Roman" w:cs="Times New Roman"/>
          <w:sz w:val="24"/>
          <w:szCs w:val="24"/>
          <w:lang w:eastAsia="es-ES"/>
        </w:rPr>
        <w:t xml:space="preserve">Operación, dada en la fase de organización de documentos, por la cual se retiran </w:t>
      </w:r>
      <w:r w:rsidR="004B2585" w:rsidRPr="00016E41">
        <w:rPr>
          <w:rFonts w:ascii="Times New Roman" w:eastAsia="Arial Narrow" w:hAnsi="Times New Roman" w:cs="Times New Roman"/>
          <w:sz w:val="24"/>
          <w:szCs w:val="24"/>
          <w:lang w:eastAsia="es-ES"/>
        </w:rPr>
        <w:t>aquellos que</w:t>
      </w:r>
      <w:r w:rsidRPr="00016E41">
        <w:rPr>
          <w:rFonts w:ascii="Times New Roman" w:eastAsia="Arial Narrow" w:hAnsi="Times New Roman" w:cs="Times New Roman"/>
          <w:sz w:val="24"/>
          <w:szCs w:val="24"/>
          <w:lang w:eastAsia="es-ES"/>
        </w:rPr>
        <w:t xml:space="preserve"> no tienen valores primarios ni secundarios, para su posterior eliminación.</w:t>
      </w:r>
    </w:p>
    <w:p w14:paraId="289B13A2" w14:textId="77777777" w:rsidR="008248B0" w:rsidRPr="00016E41" w:rsidRDefault="008248B0" w:rsidP="00727EE0">
      <w:pPr>
        <w:spacing w:after="0" w:line="238" w:lineRule="auto"/>
        <w:ind w:left="260"/>
        <w:jc w:val="both"/>
        <w:rPr>
          <w:rFonts w:ascii="Times New Roman" w:eastAsia="Arial Narrow" w:hAnsi="Times New Roman" w:cs="Times New Roman"/>
          <w:sz w:val="24"/>
          <w:szCs w:val="24"/>
          <w:lang w:eastAsia="es-ES"/>
        </w:rPr>
      </w:pPr>
    </w:p>
    <w:p w14:paraId="604CF076" w14:textId="77777777" w:rsidR="00727EE0" w:rsidRPr="00016E41" w:rsidRDefault="00727EE0" w:rsidP="00727EE0">
      <w:pPr>
        <w:spacing w:after="0" w:line="278" w:lineRule="exact"/>
        <w:rPr>
          <w:rFonts w:ascii="Times New Roman" w:eastAsia="Times New Roman" w:hAnsi="Times New Roman" w:cs="Times New Roman"/>
          <w:sz w:val="24"/>
          <w:szCs w:val="24"/>
          <w:lang w:eastAsia="es-ES"/>
        </w:rPr>
      </w:pPr>
    </w:p>
    <w:p w14:paraId="02B1CB11" w14:textId="77777777" w:rsidR="00727EE0" w:rsidRPr="00016E41" w:rsidRDefault="00727EE0" w:rsidP="00727EE0">
      <w:pPr>
        <w:spacing w:after="0" w:line="0" w:lineRule="atLeast"/>
        <w:ind w:left="260"/>
        <w:rPr>
          <w:rFonts w:ascii="Times New Roman" w:eastAsia="Arial Narrow" w:hAnsi="Times New Roman" w:cs="Times New Roman"/>
          <w:sz w:val="24"/>
          <w:szCs w:val="24"/>
          <w:lang w:eastAsia="es-ES"/>
        </w:rPr>
      </w:pPr>
      <w:r w:rsidRPr="00016E41">
        <w:rPr>
          <w:rFonts w:ascii="Times New Roman" w:eastAsia="Arial Narrow" w:hAnsi="Times New Roman" w:cs="Times New Roman"/>
          <w:b/>
          <w:sz w:val="24"/>
          <w:szCs w:val="24"/>
          <w:lang w:eastAsia="es-ES"/>
        </w:rPr>
        <w:t xml:space="preserve">Documento: </w:t>
      </w:r>
      <w:r w:rsidRPr="00016E41">
        <w:rPr>
          <w:rFonts w:ascii="Times New Roman" w:eastAsia="Arial Narrow" w:hAnsi="Times New Roman" w:cs="Times New Roman"/>
          <w:sz w:val="24"/>
          <w:szCs w:val="24"/>
          <w:lang w:eastAsia="es-ES"/>
        </w:rPr>
        <w:t>Información registrada en cualquier soporte (papel, electrónico).</w:t>
      </w:r>
    </w:p>
    <w:p w14:paraId="79C809BD" w14:textId="77777777" w:rsidR="008248B0" w:rsidRPr="00016E41" w:rsidRDefault="008248B0" w:rsidP="00727EE0">
      <w:pPr>
        <w:spacing w:after="0" w:line="0" w:lineRule="atLeast"/>
        <w:ind w:left="260"/>
        <w:rPr>
          <w:rFonts w:ascii="Times New Roman" w:eastAsia="Arial Narrow" w:hAnsi="Times New Roman" w:cs="Times New Roman"/>
          <w:sz w:val="24"/>
          <w:szCs w:val="24"/>
          <w:lang w:eastAsia="es-ES"/>
        </w:rPr>
      </w:pPr>
    </w:p>
    <w:p w14:paraId="0A2A8B35" w14:textId="77777777" w:rsidR="00727EE0" w:rsidRPr="00016E41" w:rsidRDefault="00727EE0" w:rsidP="00727EE0">
      <w:pPr>
        <w:spacing w:after="0" w:line="277" w:lineRule="exact"/>
        <w:rPr>
          <w:rFonts w:ascii="Times New Roman" w:eastAsia="Times New Roman" w:hAnsi="Times New Roman" w:cs="Times New Roman"/>
          <w:sz w:val="24"/>
          <w:szCs w:val="24"/>
          <w:lang w:eastAsia="es-ES"/>
        </w:rPr>
      </w:pPr>
    </w:p>
    <w:p w14:paraId="1D2B17E5" w14:textId="77777777" w:rsidR="00727EE0" w:rsidRPr="00016E41" w:rsidRDefault="00727EE0" w:rsidP="00727EE0">
      <w:pPr>
        <w:spacing w:after="0" w:line="238" w:lineRule="auto"/>
        <w:ind w:left="260"/>
        <w:jc w:val="both"/>
        <w:rPr>
          <w:rFonts w:ascii="Times New Roman" w:eastAsia="Arial Narrow" w:hAnsi="Times New Roman" w:cs="Times New Roman"/>
          <w:sz w:val="24"/>
          <w:szCs w:val="24"/>
          <w:lang w:eastAsia="es-ES"/>
        </w:rPr>
      </w:pPr>
      <w:r w:rsidRPr="00016E41">
        <w:rPr>
          <w:rFonts w:ascii="Times New Roman" w:eastAsia="Arial Narrow" w:hAnsi="Times New Roman" w:cs="Times New Roman"/>
          <w:b/>
          <w:sz w:val="24"/>
          <w:szCs w:val="24"/>
          <w:lang w:eastAsia="es-ES"/>
        </w:rPr>
        <w:t xml:space="preserve">Documento de apoyo: </w:t>
      </w:r>
      <w:r w:rsidRPr="00016E41">
        <w:rPr>
          <w:rFonts w:ascii="Times New Roman" w:eastAsia="Arial Narrow" w:hAnsi="Times New Roman" w:cs="Times New Roman"/>
          <w:sz w:val="24"/>
          <w:szCs w:val="24"/>
          <w:lang w:eastAsia="es-ES"/>
        </w:rPr>
        <w:t xml:space="preserve">Documento generado por la misma oficina o por otras oficinas o instituciones, </w:t>
      </w:r>
      <w:r w:rsidR="004B2585" w:rsidRPr="00016E41">
        <w:rPr>
          <w:rFonts w:ascii="Times New Roman" w:eastAsia="Arial Narrow" w:hAnsi="Times New Roman" w:cs="Times New Roman"/>
          <w:sz w:val="24"/>
          <w:szCs w:val="24"/>
          <w:lang w:eastAsia="es-ES"/>
        </w:rPr>
        <w:t>que no</w:t>
      </w:r>
      <w:r w:rsidRPr="00016E41">
        <w:rPr>
          <w:rFonts w:ascii="Times New Roman" w:eastAsia="Arial Narrow" w:hAnsi="Times New Roman" w:cs="Times New Roman"/>
          <w:sz w:val="24"/>
          <w:szCs w:val="24"/>
          <w:lang w:eastAsia="es-ES"/>
        </w:rPr>
        <w:t xml:space="preserve"> hace parte de sus series </w:t>
      </w:r>
      <w:r w:rsidR="004B2585" w:rsidRPr="00016E41">
        <w:rPr>
          <w:rFonts w:ascii="Times New Roman" w:eastAsia="Arial Narrow" w:hAnsi="Times New Roman" w:cs="Times New Roman"/>
          <w:sz w:val="24"/>
          <w:szCs w:val="24"/>
          <w:lang w:eastAsia="es-ES"/>
        </w:rPr>
        <w:t>documentales,</w:t>
      </w:r>
      <w:r w:rsidRPr="00016E41">
        <w:rPr>
          <w:rFonts w:ascii="Times New Roman" w:eastAsia="Arial Narrow" w:hAnsi="Times New Roman" w:cs="Times New Roman"/>
          <w:sz w:val="24"/>
          <w:szCs w:val="24"/>
          <w:lang w:eastAsia="es-ES"/>
        </w:rPr>
        <w:t xml:space="preserve"> pero es de utilidad para el cumplimiento de sus funciones.</w:t>
      </w:r>
    </w:p>
    <w:p w14:paraId="1940630B" w14:textId="77777777" w:rsidR="00727EE0" w:rsidRPr="00016E41" w:rsidRDefault="00727EE0" w:rsidP="00727EE0">
      <w:pPr>
        <w:spacing w:after="0" w:line="278" w:lineRule="exact"/>
        <w:rPr>
          <w:rFonts w:ascii="Times New Roman" w:eastAsia="Times New Roman" w:hAnsi="Times New Roman" w:cs="Times New Roman"/>
          <w:sz w:val="24"/>
          <w:szCs w:val="24"/>
          <w:lang w:eastAsia="es-ES"/>
        </w:rPr>
      </w:pPr>
    </w:p>
    <w:p w14:paraId="56244EF9" w14:textId="77777777" w:rsidR="008248B0" w:rsidRPr="00016E41" w:rsidRDefault="008248B0" w:rsidP="00727EE0">
      <w:pPr>
        <w:spacing w:after="0" w:line="278" w:lineRule="exact"/>
        <w:rPr>
          <w:rFonts w:ascii="Times New Roman" w:eastAsia="Times New Roman" w:hAnsi="Times New Roman" w:cs="Times New Roman"/>
          <w:sz w:val="24"/>
          <w:szCs w:val="24"/>
          <w:lang w:eastAsia="es-ES"/>
        </w:rPr>
      </w:pPr>
    </w:p>
    <w:p w14:paraId="49F68637" w14:textId="77777777" w:rsidR="00727EE0" w:rsidRPr="00016E41" w:rsidRDefault="00727EE0" w:rsidP="00727EE0">
      <w:pPr>
        <w:spacing w:after="0" w:line="0" w:lineRule="atLeast"/>
        <w:ind w:left="260"/>
        <w:rPr>
          <w:rFonts w:ascii="Times New Roman" w:eastAsia="Arial Narrow" w:hAnsi="Times New Roman" w:cs="Times New Roman"/>
          <w:sz w:val="24"/>
          <w:szCs w:val="24"/>
          <w:lang w:eastAsia="es-ES"/>
        </w:rPr>
      </w:pPr>
      <w:r w:rsidRPr="00016E41">
        <w:rPr>
          <w:rFonts w:ascii="Times New Roman" w:eastAsia="Arial Narrow" w:hAnsi="Times New Roman" w:cs="Times New Roman"/>
          <w:b/>
          <w:sz w:val="24"/>
          <w:szCs w:val="24"/>
          <w:lang w:eastAsia="es-ES"/>
        </w:rPr>
        <w:t xml:space="preserve">Folio: </w:t>
      </w:r>
      <w:r w:rsidRPr="00016E41">
        <w:rPr>
          <w:rFonts w:ascii="Times New Roman" w:eastAsia="Arial Narrow" w:hAnsi="Times New Roman" w:cs="Times New Roman"/>
          <w:sz w:val="24"/>
          <w:szCs w:val="24"/>
          <w:lang w:eastAsia="es-ES"/>
        </w:rPr>
        <w:t>Hoja.</w:t>
      </w:r>
    </w:p>
    <w:p w14:paraId="1187CB11" w14:textId="77777777" w:rsidR="00727EE0" w:rsidRPr="00016E41" w:rsidRDefault="00727EE0" w:rsidP="00727EE0">
      <w:pPr>
        <w:spacing w:after="0" w:line="277" w:lineRule="exact"/>
        <w:rPr>
          <w:rFonts w:ascii="Times New Roman" w:eastAsia="Times New Roman" w:hAnsi="Times New Roman" w:cs="Times New Roman"/>
          <w:sz w:val="24"/>
          <w:szCs w:val="24"/>
          <w:lang w:eastAsia="es-ES"/>
        </w:rPr>
      </w:pPr>
    </w:p>
    <w:p w14:paraId="218611E9" w14:textId="77777777" w:rsidR="008248B0" w:rsidRPr="00016E41" w:rsidRDefault="008248B0" w:rsidP="00727EE0">
      <w:pPr>
        <w:spacing w:after="0" w:line="277" w:lineRule="exact"/>
        <w:rPr>
          <w:rFonts w:ascii="Times New Roman" w:eastAsia="Times New Roman" w:hAnsi="Times New Roman" w:cs="Times New Roman"/>
          <w:sz w:val="24"/>
          <w:szCs w:val="24"/>
          <w:lang w:eastAsia="es-ES"/>
        </w:rPr>
      </w:pPr>
    </w:p>
    <w:p w14:paraId="2F69DD1B" w14:textId="77777777" w:rsidR="00727EE0" w:rsidRPr="00016E41" w:rsidRDefault="00727EE0" w:rsidP="00577D1E">
      <w:pPr>
        <w:spacing w:after="0" w:line="239" w:lineRule="auto"/>
        <w:ind w:left="260"/>
        <w:jc w:val="both"/>
        <w:rPr>
          <w:rFonts w:ascii="Times New Roman" w:eastAsia="Arial Narrow" w:hAnsi="Times New Roman" w:cs="Times New Roman"/>
          <w:sz w:val="24"/>
          <w:szCs w:val="24"/>
          <w:lang w:eastAsia="es-ES"/>
        </w:rPr>
      </w:pPr>
      <w:r w:rsidRPr="00016E41">
        <w:rPr>
          <w:rFonts w:ascii="Times New Roman" w:eastAsia="Arial Narrow" w:hAnsi="Times New Roman" w:cs="Times New Roman"/>
          <w:b/>
          <w:sz w:val="24"/>
          <w:szCs w:val="24"/>
          <w:lang w:eastAsia="es-ES"/>
        </w:rPr>
        <w:t xml:space="preserve">Historia Laboral: </w:t>
      </w:r>
      <w:r w:rsidRPr="00016E41">
        <w:rPr>
          <w:rFonts w:ascii="Times New Roman" w:eastAsia="Arial Narrow" w:hAnsi="Times New Roman" w:cs="Times New Roman"/>
          <w:sz w:val="24"/>
          <w:szCs w:val="24"/>
          <w:lang w:eastAsia="es-ES"/>
        </w:rPr>
        <w:t xml:space="preserve">Serie Documental que contiene toda la información que se produce sobre la </w:t>
      </w:r>
      <w:r w:rsidR="004B2585" w:rsidRPr="00016E41">
        <w:rPr>
          <w:rFonts w:ascii="Times New Roman" w:eastAsia="Arial Narrow" w:hAnsi="Times New Roman" w:cs="Times New Roman"/>
          <w:sz w:val="24"/>
          <w:szCs w:val="24"/>
          <w:lang w:eastAsia="es-ES"/>
        </w:rPr>
        <w:t>vinculación y</w:t>
      </w:r>
      <w:r w:rsidRPr="00016E41">
        <w:rPr>
          <w:rFonts w:ascii="Times New Roman" w:eastAsia="Arial Narrow" w:hAnsi="Times New Roman" w:cs="Times New Roman"/>
          <w:sz w:val="24"/>
          <w:szCs w:val="24"/>
          <w:lang w:eastAsia="es-ES"/>
        </w:rPr>
        <w:t xml:space="preserve"> trayectoria laboral de los </w:t>
      </w:r>
      <w:r w:rsidR="00577D1E" w:rsidRPr="00016E41">
        <w:rPr>
          <w:rFonts w:ascii="Times New Roman" w:eastAsia="Arial Narrow" w:hAnsi="Times New Roman" w:cs="Times New Roman"/>
          <w:sz w:val="24"/>
          <w:szCs w:val="24"/>
          <w:lang w:eastAsia="es-ES"/>
        </w:rPr>
        <w:t>colab</w:t>
      </w:r>
      <w:r w:rsidR="00D92E5F" w:rsidRPr="00016E41">
        <w:rPr>
          <w:rFonts w:ascii="Times New Roman" w:eastAsia="Arial Narrow" w:hAnsi="Times New Roman" w:cs="Times New Roman"/>
          <w:sz w:val="24"/>
          <w:szCs w:val="24"/>
          <w:lang w:eastAsia="es-ES"/>
        </w:rPr>
        <w:t>oradores vinculados con la institución.</w:t>
      </w:r>
    </w:p>
    <w:p w14:paraId="0B5416E6" w14:textId="77777777" w:rsidR="00462FA7" w:rsidRPr="00016E41" w:rsidRDefault="00462FA7" w:rsidP="00727EE0">
      <w:pPr>
        <w:spacing w:after="0" w:line="278" w:lineRule="exact"/>
        <w:rPr>
          <w:rFonts w:ascii="Times New Roman" w:eastAsia="Times New Roman" w:hAnsi="Times New Roman" w:cs="Times New Roman"/>
          <w:sz w:val="24"/>
          <w:szCs w:val="24"/>
          <w:lang w:eastAsia="es-ES"/>
        </w:rPr>
      </w:pPr>
    </w:p>
    <w:p w14:paraId="33FF30F9" w14:textId="77777777" w:rsidR="00462FA7" w:rsidRPr="00016E41" w:rsidRDefault="00462FA7" w:rsidP="00727EE0">
      <w:pPr>
        <w:spacing w:after="0" w:line="278" w:lineRule="exact"/>
        <w:rPr>
          <w:rFonts w:ascii="Times New Roman" w:eastAsia="Times New Roman" w:hAnsi="Times New Roman" w:cs="Times New Roman"/>
          <w:sz w:val="24"/>
          <w:szCs w:val="24"/>
          <w:lang w:eastAsia="es-ES"/>
        </w:rPr>
      </w:pPr>
    </w:p>
    <w:p w14:paraId="60069BDE" w14:textId="77777777" w:rsidR="008248B0" w:rsidRPr="00016E41" w:rsidRDefault="00727EE0" w:rsidP="008248B0">
      <w:pPr>
        <w:spacing w:after="0" w:line="238" w:lineRule="auto"/>
        <w:ind w:left="260"/>
        <w:jc w:val="both"/>
        <w:rPr>
          <w:rFonts w:ascii="Times New Roman" w:eastAsia="Arial Narrow" w:hAnsi="Times New Roman" w:cs="Times New Roman"/>
          <w:sz w:val="24"/>
          <w:szCs w:val="24"/>
          <w:lang w:eastAsia="es-ES"/>
        </w:rPr>
      </w:pPr>
      <w:r w:rsidRPr="00016E41">
        <w:rPr>
          <w:rFonts w:ascii="Times New Roman" w:eastAsia="Arial Narrow" w:hAnsi="Times New Roman" w:cs="Times New Roman"/>
          <w:b/>
          <w:sz w:val="24"/>
          <w:szCs w:val="24"/>
          <w:lang w:eastAsia="es-ES"/>
        </w:rPr>
        <w:t xml:space="preserve">Inventario documental: </w:t>
      </w:r>
      <w:r w:rsidRPr="00016E41">
        <w:rPr>
          <w:rFonts w:ascii="Times New Roman" w:eastAsia="Arial Narrow" w:hAnsi="Times New Roman" w:cs="Times New Roman"/>
          <w:sz w:val="24"/>
          <w:szCs w:val="24"/>
          <w:lang w:eastAsia="es-ES"/>
        </w:rPr>
        <w:t xml:space="preserve">Instrumento de recuperación de información que describe de manera exacta </w:t>
      </w:r>
      <w:r w:rsidR="008C3535" w:rsidRPr="00016E41">
        <w:rPr>
          <w:rFonts w:ascii="Times New Roman" w:eastAsia="Arial Narrow" w:hAnsi="Times New Roman" w:cs="Times New Roman"/>
          <w:sz w:val="24"/>
          <w:szCs w:val="24"/>
          <w:lang w:eastAsia="es-ES"/>
        </w:rPr>
        <w:t>y precisa</w:t>
      </w:r>
      <w:r w:rsidRPr="00016E41">
        <w:rPr>
          <w:rFonts w:ascii="Times New Roman" w:eastAsia="Arial Narrow" w:hAnsi="Times New Roman" w:cs="Times New Roman"/>
          <w:sz w:val="24"/>
          <w:szCs w:val="24"/>
          <w:lang w:eastAsia="es-ES"/>
        </w:rPr>
        <w:t xml:space="preserve"> las series o asuntos de un fondo documental.</w:t>
      </w:r>
      <w:r w:rsidR="002110C3">
        <w:rPr>
          <w:rFonts w:ascii="Times New Roman" w:eastAsia="Arial Narrow" w:hAnsi="Times New Roman" w:cs="Times New Roman"/>
          <w:sz w:val="24"/>
          <w:szCs w:val="24"/>
          <w:lang w:eastAsia="es-ES"/>
        </w:rPr>
        <w:t xml:space="preserve"> El formato más usado es el FUID</w:t>
      </w:r>
      <w:r w:rsidR="00BF01D7">
        <w:rPr>
          <w:rFonts w:ascii="Times New Roman" w:eastAsia="Arial Narrow" w:hAnsi="Times New Roman" w:cs="Times New Roman"/>
          <w:sz w:val="24"/>
          <w:szCs w:val="24"/>
          <w:lang w:eastAsia="es-ES"/>
        </w:rPr>
        <w:t xml:space="preserve"> (formato</w:t>
      </w:r>
      <w:r w:rsidR="002110C3">
        <w:rPr>
          <w:rFonts w:ascii="Times New Roman" w:eastAsia="Arial Narrow" w:hAnsi="Times New Roman" w:cs="Times New Roman"/>
          <w:sz w:val="24"/>
          <w:szCs w:val="24"/>
          <w:lang w:eastAsia="es-ES"/>
        </w:rPr>
        <w:t xml:space="preserve"> único de </w:t>
      </w:r>
      <w:r w:rsidR="00BF01D7">
        <w:rPr>
          <w:rFonts w:ascii="Times New Roman" w:eastAsia="Arial Narrow" w:hAnsi="Times New Roman" w:cs="Times New Roman"/>
          <w:sz w:val="24"/>
          <w:szCs w:val="24"/>
          <w:lang w:eastAsia="es-ES"/>
        </w:rPr>
        <w:t>inventario documental).</w:t>
      </w:r>
    </w:p>
    <w:p w14:paraId="78968490" w14:textId="77777777" w:rsidR="008248B0" w:rsidRPr="00016E41" w:rsidRDefault="008248B0" w:rsidP="008248B0">
      <w:pPr>
        <w:spacing w:after="0" w:line="238" w:lineRule="auto"/>
        <w:ind w:left="260"/>
        <w:jc w:val="both"/>
        <w:rPr>
          <w:rFonts w:ascii="Times New Roman" w:eastAsia="Arial Narrow" w:hAnsi="Times New Roman" w:cs="Times New Roman"/>
          <w:sz w:val="24"/>
          <w:szCs w:val="24"/>
          <w:lang w:eastAsia="es-ES"/>
        </w:rPr>
      </w:pPr>
    </w:p>
    <w:p w14:paraId="41687E40" w14:textId="77777777" w:rsidR="00727EE0" w:rsidRPr="00016E41" w:rsidRDefault="00727EE0" w:rsidP="00727EE0">
      <w:pPr>
        <w:spacing w:after="0" w:line="279" w:lineRule="exact"/>
        <w:rPr>
          <w:rFonts w:ascii="Times New Roman" w:eastAsia="Times New Roman" w:hAnsi="Times New Roman" w:cs="Times New Roman"/>
          <w:sz w:val="24"/>
          <w:szCs w:val="24"/>
          <w:lang w:eastAsia="es-ES"/>
        </w:rPr>
      </w:pPr>
    </w:p>
    <w:p w14:paraId="60C0337E" w14:textId="77777777" w:rsidR="00727EE0" w:rsidRPr="00016E41" w:rsidRDefault="00727EE0" w:rsidP="00727EE0">
      <w:pPr>
        <w:spacing w:after="0" w:line="239" w:lineRule="auto"/>
        <w:ind w:left="260"/>
        <w:jc w:val="both"/>
        <w:rPr>
          <w:rFonts w:ascii="Times New Roman" w:eastAsia="Arial Narrow" w:hAnsi="Times New Roman" w:cs="Times New Roman"/>
          <w:sz w:val="24"/>
          <w:szCs w:val="24"/>
          <w:lang w:eastAsia="es-ES"/>
        </w:rPr>
      </w:pPr>
      <w:r w:rsidRPr="00016E41">
        <w:rPr>
          <w:rFonts w:ascii="Times New Roman" w:eastAsia="Arial Narrow" w:hAnsi="Times New Roman" w:cs="Times New Roman"/>
          <w:b/>
          <w:sz w:val="24"/>
          <w:szCs w:val="24"/>
          <w:lang w:eastAsia="es-ES"/>
        </w:rPr>
        <w:t xml:space="preserve">Principio de orden original: </w:t>
      </w:r>
      <w:r w:rsidRPr="00016E41">
        <w:rPr>
          <w:rFonts w:ascii="Times New Roman" w:eastAsia="Arial Narrow" w:hAnsi="Times New Roman" w:cs="Times New Roman"/>
          <w:sz w:val="24"/>
          <w:szCs w:val="24"/>
          <w:lang w:eastAsia="es-ES"/>
        </w:rPr>
        <w:t xml:space="preserve">Se trata de un principio fundamental de la teoría archivística por el cual </w:t>
      </w:r>
      <w:r w:rsidR="008C3535" w:rsidRPr="00016E41">
        <w:rPr>
          <w:rFonts w:ascii="Times New Roman" w:eastAsia="Arial Narrow" w:hAnsi="Times New Roman" w:cs="Times New Roman"/>
          <w:sz w:val="24"/>
          <w:szCs w:val="24"/>
          <w:lang w:eastAsia="es-ES"/>
        </w:rPr>
        <w:t>se establece</w:t>
      </w:r>
      <w:r w:rsidRPr="00016E41">
        <w:rPr>
          <w:rFonts w:ascii="Times New Roman" w:eastAsia="Arial Narrow" w:hAnsi="Times New Roman" w:cs="Times New Roman"/>
          <w:sz w:val="24"/>
          <w:szCs w:val="24"/>
          <w:lang w:eastAsia="es-ES"/>
        </w:rPr>
        <w:t xml:space="preserve"> que la disposición física de los documentos debe respetar la secuencia de los trámites que los produjo.</w:t>
      </w:r>
    </w:p>
    <w:p w14:paraId="4884453C" w14:textId="77777777" w:rsidR="00727EE0" w:rsidRPr="00016E41" w:rsidRDefault="00727EE0" w:rsidP="00727EE0">
      <w:pPr>
        <w:spacing w:after="0" w:line="279" w:lineRule="exact"/>
        <w:rPr>
          <w:rFonts w:ascii="Times New Roman" w:eastAsia="Times New Roman" w:hAnsi="Times New Roman" w:cs="Times New Roman"/>
          <w:sz w:val="24"/>
          <w:szCs w:val="24"/>
          <w:lang w:eastAsia="es-ES"/>
        </w:rPr>
      </w:pPr>
    </w:p>
    <w:p w14:paraId="1560EE2F" w14:textId="77777777" w:rsidR="008248B0" w:rsidRPr="00016E41" w:rsidRDefault="008248B0" w:rsidP="00727EE0">
      <w:pPr>
        <w:spacing w:after="0" w:line="279" w:lineRule="exact"/>
        <w:rPr>
          <w:rFonts w:ascii="Times New Roman" w:eastAsia="Times New Roman" w:hAnsi="Times New Roman" w:cs="Times New Roman"/>
          <w:sz w:val="24"/>
          <w:szCs w:val="24"/>
          <w:lang w:eastAsia="es-ES"/>
        </w:rPr>
      </w:pPr>
    </w:p>
    <w:p w14:paraId="429E3D51" w14:textId="77777777" w:rsidR="00727EE0" w:rsidRPr="00016E41" w:rsidRDefault="00727EE0" w:rsidP="008248B0">
      <w:pPr>
        <w:spacing w:after="0" w:line="239" w:lineRule="auto"/>
        <w:ind w:left="260"/>
        <w:jc w:val="both"/>
        <w:rPr>
          <w:rFonts w:ascii="Times New Roman" w:eastAsia="Arial Narrow" w:hAnsi="Times New Roman" w:cs="Times New Roman"/>
          <w:sz w:val="24"/>
          <w:szCs w:val="24"/>
          <w:lang w:eastAsia="es-ES"/>
        </w:rPr>
      </w:pPr>
      <w:r w:rsidRPr="00016E41">
        <w:rPr>
          <w:rFonts w:ascii="Times New Roman" w:eastAsia="Arial Narrow" w:hAnsi="Times New Roman" w:cs="Times New Roman"/>
          <w:b/>
          <w:sz w:val="24"/>
          <w:szCs w:val="24"/>
          <w:lang w:eastAsia="es-ES"/>
        </w:rPr>
        <w:lastRenderedPageBreak/>
        <w:t xml:space="preserve">Principio de procedencia: </w:t>
      </w:r>
      <w:r w:rsidRPr="00016E41">
        <w:rPr>
          <w:rFonts w:ascii="Times New Roman" w:eastAsia="Arial Narrow" w:hAnsi="Times New Roman" w:cs="Times New Roman"/>
          <w:sz w:val="24"/>
          <w:szCs w:val="24"/>
          <w:lang w:eastAsia="es-ES"/>
        </w:rPr>
        <w:t xml:space="preserve">Se trata de un principio fundamental de la teoría archivística por el cual </w:t>
      </w:r>
      <w:r w:rsidR="008C3535" w:rsidRPr="00016E41">
        <w:rPr>
          <w:rFonts w:ascii="Times New Roman" w:eastAsia="Arial Narrow" w:hAnsi="Times New Roman" w:cs="Times New Roman"/>
          <w:sz w:val="24"/>
          <w:szCs w:val="24"/>
          <w:lang w:eastAsia="es-ES"/>
        </w:rPr>
        <w:t>se establece</w:t>
      </w:r>
      <w:r w:rsidRPr="00016E41">
        <w:rPr>
          <w:rFonts w:ascii="Times New Roman" w:eastAsia="Arial Narrow" w:hAnsi="Times New Roman" w:cs="Times New Roman"/>
          <w:sz w:val="24"/>
          <w:szCs w:val="24"/>
          <w:lang w:eastAsia="es-ES"/>
        </w:rPr>
        <w:t xml:space="preserve"> que los documentos producidos por una institución y sus dependencias no deben mezclarse con los de otras.</w:t>
      </w:r>
    </w:p>
    <w:p w14:paraId="4BA327C3" w14:textId="77777777" w:rsidR="008248B0" w:rsidRPr="00016E41" w:rsidRDefault="008248B0" w:rsidP="008248B0">
      <w:pPr>
        <w:spacing w:after="0" w:line="239" w:lineRule="auto"/>
        <w:ind w:left="260"/>
        <w:jc w:val="both"/>
        <w:rPr>
          <w:rFonts w:ascii="Times New Roman" w:eastAsia="Arial Narrow" w:hAnsi="Times New Roman" w:cs="Times New Roman"/>
          <w:sz w:val="24"/>
          <w:szCs w:val="24"/>
          <w:lang w:eastAsia="es-ES"/>
        </w:rPr>
      </w:pPr>
    </w:p>
    <w:p w14:paraId="4D394DCA" w14:textId="77777777" w:rsidR="008248B0" w:rsidRPr="00016E41" w:rsidRDefault="008248B0" w:rsidP="003A4DE6">
      <w:pPr>
        <w:jc w:val="center"/>
        <w:rPr>
          <w:rFonts w:ascii="Times New Roman" w:hAnsi="Times New Roman" w:cs="Times New Roman"/>
          <w:sz w:val="24"/>
          <w:szCs w:val="24"/>
        </w:rPr>
      </w:pPr>
    </w:p>
    <w:p w14:paraId="2A6A1214" w14:textId="77777777" w:rsidR="00727EE0" w:rsidRPr="00016E41" w:rsidRDefault="00727EE0" w:rsidP="00727EE0">
      <w:pPr>
        <w:spacing w:after="0" w:line="239" w:lineRule="auto"/>
        <w:ind w:left="260"/>
        <w:jc w:val="both"/>
        <w:rPr>
          <w:rFonts w:ascii="Times New Roman" w:eastAsia="Arial Narrow" w:hAnsi="Times New Roman" w:cs="Times New Roman"/>
          <w:sz w:val="24"/>
          <w:szCs w:val="24"/>
          <w:lang w:eastAsia="es-ES"/>
        </w:rPr>
      </w:pPr>
      <w:r w:rsidRPr="00016E41">
        <w:rPr>
          <w:rFonts w:ascii="Times New Roman" w:eastAsia="Arial Narrow" w:hAnsi="Times New Roman" w:cs="Times New Roman"/>
          <w:b/>
          <w:sz w:val="24"/>
          <w:szCs w:val="24"/>
          <w:lang w:eastAsia="es-ES"/>
        </w:rPr>
        <w:t xml:space="preserve">Serie documental: </w:t>
      </w:r>
      <w:r w:rsidRPr="00016E41">
        <w:rPr>
          <w:rFonts w:ascii="Times New Roman" w:eastAsia="Arial Narrow" w:hAnsi="Times New Roman" w:cs="Times New Roman"/>
          <w:sz w:val="24"/>
          <w:szCs w:val="24"/>
          <w:lang w:eastAsia="es-ES"/>
        </w:rPr>
        <w:t xml:space="preserve">Conjunto de unidades documentales de estructura y contenido </w:t>
      </w:r>
      <w:r w:rsidR="008C3535" w:rsidRPr="00016E41">
        <w:rPr>
          <w:rFonts w:ascii="Times New Roman" w:eastAsia="Arial Narrow" w:hAnsi="Times New Roman" w:cs="Times New Roman"/>
          <w:sz w:val="24"/>
          <w:szCs w:val="24"/>
          <w:lang w:eastAsia="es-ES"/>
        </w:rPr>
        <w:t>homogéneos, emanadas</w:t>
      </w:r>
      <w:r w:rsidRPr="00016E41">
        <w:rPr>
          <w:rFonts w:ascii="Times New Roman" w:eastAsia="Arial Narrow" w:hAnsi="Times New Roman" w:cs="Times New Roman"/>
          <w:sz w:val="24"/>
          <w:szCs w:val="24"/>
          <w:lang w:eastAsia="es-ES"/>
        </w:rPr>
        <w:t xml:space="preserve"> de un mismo órgano o sujeto productor como consecuencia del ejercicio de sus funciones específicas. Ejemplos: historias laborales, contratos, actas e informes, entre otros.</w:t>
      </w:r>
    </w:p>
    <w:p w14:paraId="42445EFC" w14:textId="77777777" w:rsidR="00727EE0" w:rsidRPr="00016E41" w:rsidRDefault="00727EE0" w:rsidP="00727EE0">
      <w:pPr>
        <w:spacing w:after="0" w:line="279" w:lineRule="exact"/>
        <w:rPr>
          <w:rFonts w:ascii="Times New Roman" w:eastAsia="Times New Roman" w:hAnsi="Times New Roman" w:cs="Times New Roman"/>
          <w:sz w:val="24"/>
          <w:szCs w:val="24"/>
          <w:lang w:eastAsia="es-ES"/>
        </w:rPr>
      </w:pPr>
    </w:p>
    <w:p w14:paraId="53FCBB98" w14:textId="77777777" w:rsidR="008248B0" w:rsidRPr="00016E41" w:rsidRDefault="008248B0" w:rsidP="00727EE0">
      <w:pPr>
        <w:spacing w:after="0" w:line="279" w:lineRule="exact"/>
        <w:rPr>
          <w:rFonts w:ascii="Times New Roman" w:eastAsia="Times New Roman" w:hAnsi="Times New Roman" w:cs="Times New Roman"/>
          <w:sz w:val="24"/>
          <w:szCs w:val="24"/>
          <w:lang w:eastAsia="es-ES"/>
        </w:rPr>
      </w:pPr>
    </w:p>
    <w:p w14:paraId="21B58C17" w14:textId="77777777" w:rsidR="00727EE0" w:rsidRPr="00016E41" w:rsidRDefault="00727EE0" w:rsidP="00727EE0">
      <w:pPr>
        <w:spacing w:after="0" w:line="239" w:lineRule="auto"/>
        <w:ind w:left="260"/>
        <w:jc w:val="both"/>
        <w:rPr>
          <w:rFonts w:ascii="Times New Roman" w:eastAsia="Arial Narrow" w:hAnsi="Times New Roman" w:cs="Times New Roman"/>
          <w:sz w:val="24"/>
          <w:szCs w:val="24"/>
          <w:lang w:eastAsia="es-ES"/>
        </w:rPr>
      </w:pPr>
      <w:r w:rsidRPr="00016E41">
        <w:rPr>
          <w:rFonts w:ascii="Times New Roman" w:eastAsia="Arial Narrow" w:hAnsi="Times New Roman" w:cs="Times New Roman"/>
          <w:b/>
          <w:sz w:val="24"/>
          <w:szCs w:val="24"/>
          <w:lang w:eastAsia="es-ES"/>
        </w:rPr>
        <w:t xml:space="preserve">Subserie documental: </w:t>
      </w:r>
      <w:r w:rsidRPr="00016E41">
        <w:rPr>
          <w:rFonts w:ascii="Times New Roman" w:eastAsia="Arial Narrow" w:hAnsi="Times New Roman" w:cs="Times New Roman"/>
          <w:sz w:val="24"/>
          <w:szCs w:val="24"/>
          <w:lang w:eastAsia="es-ES"/>
        </w:rPr>
        <w:t xml:space="preserve">Conjunto de unidades documentales que forman parte de una serie, </w:t>
      </w:r>
      <w:r w:rsidR="008C3535" w:rsidRPr="00016E41">
        <w:rPr>
          <w:rFonts w:ascii="Times New Roman" w:eastAsia="Arial Narrow" w:hAnsi="Times New Roman" w:cs="Times New Roman"/>
          <w:sz w:val="24"/>
          <w:szCs w:val="24"/>
          <w:lang w:eastAsia="es-ES"/>
        </w:rPr>
        <w:t>identificadas de</w:t>
      </w:r>
      <w:r w:rsidRPr="00016E41">
        <w:rPr>
          <w:rFonts w:ascii="Times New Roman" w:eastAsia="Arial Narrow" w:hAnsi="Times New Roman" w:cs="Times New Roman"/>
          <w:sz w:val="24"/>
          <w:szCs w:val="24"/>
          <w:lang w:eastAsia="es-ES"/>
        </w:rPr>
        <w:t xml:space="preserve"> forma separada de ésta por su contenido y sus características específicas.</w:t>
      </w:r>
    </w:p>
    <w:p w14:paraId="4CCC07FA" w14:textId="77777777" w:rsidR="00727EE0" w:rsidRPr="00016E41" w:rsidRDefault="00727EE0" w:rsidP="00727EE0">
      <w:pPr>
        <w:spacing w:after="0" w:line="278" w:lineRule="exact"/>
        <w:rPr>
          <w:rFonts w:ascii="Times New Roman" w:eastAsia="Times New Roman" w:hAnsi="Times New Roman" w:cs="Times New Roman"/>
          <w:sz w:val="24"/>
          <w:szCs w:val="24"/>
          <w:lang w:eastAsia="es-ES"/>
        </w:rPr>
      </w:pPr>
    </w:p>
    <w:p w14:paraId="4A5ACF72" w14:textId="77777777" w:rsidR="008248B0" w:rsidRPr="00016E41" w:rsidRDefault="008248B0" w:rsidP="00727EE0">
      <w:pPr>
        <w:spacing w:after="0" w:line="278" w:lineRule="exact"/>
        <w:rPr>
          <w:rFonts w:ascii="Times New Roman" w:eastAsia="Times New Roman" w:hAnsi="Times New Roman" w:cs="Times New Roman"/>
          <w:sz w:val="24"/>
          <w:szCs w:val="24"/>
          <w:lang w:eastAsia="es-ES"/>
        </w:rPr>
      </w:pPr>
    </w:p>
    <w:p w14:paraId="18D52926" w14:textId="77777777" w:rsidR="00727EE0" w:rsidRPr="00016E41" w:rsidRDefault="00727EE0" w:rsidP="00727EE0">
      <w:pPr>
        <w:spacing w:after="0" w:line="258" w:lineRule="auto"/>
        <w:ind w:left="260"/>
        <w:jc w:val="both"/>
        <w:rPr>
          <w:rFonts w:ascii="Times New Roman" w:eastAsia="Arial Narrow" w:hAnsi="Times New Roman" w:cs="Times New Roman"/>
          <w:sz w:val="24"/>
          <w:szCs w:val="24"/>
          <w:lang w:eastAsia="es-ES"/>
        </w:rPr>
      </w:pPr>
      <w:r w:rsidRPr="00016E41">
        <w:rPr>
          <w:rFonts w:ascii="Times New Roman" w:eastAsia="Arial Narrow" w:hAnsi="Times New Roman" w:cs="Times New Roman"/>
          <w:b/>
          <w:sz w:val="24"/>
          <w:szCs w:val="24"/>
          <w:lang w:eastAsia="es-ES"/>
        </w:rPr>
        <w:t xml:space="preserve">Tabla de Retención Documental (TRD): </w:t>
      </w:r>
      <w:r w:rsidRPr="00016E41">
        <w:rPr>
          <w:rFonts w:ascii="Times New Roman" w:eastAsia="Arial Narrow" w:hAnsi="Times New Roman" w:cs="Times New Roman"/>
          <w:sz w:val="24"/>
          <w:szCs w:val="24"/>
          <w:lang w:eastAsia="es-ES"/>
        </w:rPr>
        <w:t xml:space="preserve">Listado de series, con sus correspondientes tipos </w:t>
      </w:r>
      <w:r w:rsidR="008C3535" w:rsidRPr="00016E41">
        <w:rPr>
          <w:rFonts w:ascii="Times New Roman" w:eastAsia="Arial Narrow" w:hAnsi="Times New Roman" w:cs="Times New Roman"/>
          <w:sz w:val="24"/>
          <w:szCs w:val="24"/>
          <w:lang w:eastAsia="es-ES"/>
        </w:rPr>
        <w:t>documentales, a</w:t>
      </w:r>
      <w:r w:rsidRPr="00016E41">
        <w:rPr>
          <w:rFonts w:ascii="Times New Roman" w:eastAsia="Arial Narrow" w:hAnsi="Times New Roman" w:cs="Times New Roman"/>
          <w:sz w:val="24"/>
          <w:szCs w:val="24"/>
          <w:lang w:eastAsia="es-ES"/>
        </w:rPr>
        <w:t xml:space="preserve"> las cuales se asigna el tiempo de permanencia en cada etapa del ciclo vital de los documentos.</w:t>
      </w:r>
    </w:p>
    <w:p w14:paraId="44985D63" w14:textId="77777777" w:rsidR="00727EE0" w:rsidRPr="00016E41" w:rsidRDefault="00727EE0" w:rsidP="00727EE0">
      <w:pPr>
        <w:spacing w:after="0" w:line="258" w:lineRule="exact"/>
        <w:rPr>
          <w:rFonts w:ascii="Times New Roman" w:eastAsia="Times New Roman" w:hAnsi="Times New Roman" w:cs="Times New Roman"/>
          <w:sz w:val="24"/>
          <w:szCs w:val="24"/>
          <w:lang w:eastAsia="es-ES"/>
        </w:rPr>
      </w:pPr>
    </w:p>
    <w:p w14:paraId="24437CDA" w14:textId="77777777" w:rsidR="008248B0" w:rsidRPr="00016E41" w:rsidRDefault="008248B0" w:rsidP="00727EE0">
      <w:pPr>
        <w:spacing w:after="0" w:line="258" w:lineRule="exact"/>
        <w:rPr>
          <w:rFonts w:ascii="Times New Roman" w:eastAsia="Times New Roman" w:hAnsi="Times New Roman" w:cs="Times New Roman"/>
          <w:sz w:val="24"/>
          <w:szCs w:val="24"/>
          <w:lang w:eastAsia="es-ES"/>
        </w:rPr>
      </w:pPr>
    </w:p>
    <w:p w14:paraId="4C198186" w14:textId="77777777" w:rsidR="00727EE0" w:rsidRPr="00016E41" w:rsidRDefault="00727EE0" w:rsidP="00727EE0">
      <w:pPr>
        <w:spacing w:after="0" w:line="239" w:lineRule="auto"/>
        <w:ind w:left="260"/>
        <w:jc w:val="both"/>
        <w:rPr>
          <w:rFonts w:ascii="Times New Roman" w:eastAsia="Arial Narrow" w:hAnsi="Times New Roman" w:cs="Times New Roman"/>
          <w:sz w:val="24"/>
          <w:szCs w:val="24"/>
          <w:lang w:eastAsia="es-ES"/>
        </w:rPr>
      </w:pPr>
      <w:r w:rsidRPr="00016E41">
        <w:rPr>
          <w:rFonts w:ascii="Times New Roman" w:eastAsia="Arial Narrow" w:hAnsi="Times New Roman" w:cs="Times New Roman"/>
          <w:b/>
          <w:sz w:val="24"/>
          <w:szCs w:val="24"/>
          <w:lang w:eastAsia="es-ES"/>
        </w:rPr>
        <w:t xml:space="preserve">Unidad de conservación: </w:t>
      </w:r>
      <w:r w:rsidRPr="00016E41">
        <w:rPr>
          <w:rFonts w:ascii="Times New Roman" w:eastAsia="Arial Narrow" w:hAnsi="Times New Roman" w:cs="Times New Roman"/>
          <w:sz w:val="24"/>
          <w:szCs w:val="24"/>
          <w:lang w:eastAsia="es-ES"/>
        </w:rPr>
        <w:t xml:space="preserve">Cuerpo que contiene un conjunto de documentos de tal forma que garantice </w:t>
      </w:r>
      <w:r w:rsidR="008C3535" w:rsidRPr="00016E41">
        <w:rPr>
          <w:rFonts w:ascii="Times New Roman" w:eastAsia="Arial Narrow" w:hAnsi="Times New Roman" w:cs="Times New Roman"/>
          <w:sz w:val="24"/>
          <w:szCs w:val="24"/>
          <w:lang w:eastAsia="es-ES"/>
        </w:rPr>
        <w:t>su preservación</w:t>
      </w:r>
      <w:r w:rsidRPr="00016E41">
        <w:rPr>
          <w:rFonts w:ascii="Times New Roman" w:eastAsia="Arial Narrow" w:hAnsi="Times New Roman" w:cs="Times New Roman"/>
          <w:sz w:val="24"/>
          <w:szCs w:val="24"/>
          <w:lang w:eastAsia="es-ES"/>
        </w:rPr>
        <w:t xml:space="preserve"> e identificación. Pueden ser unidades de conservación, entre otros elementos, las carpetas, las cajas, y los libros o tomos.</w:t>
      </w:r>
    </w:p>
    <w:p w14:paraId="098AD2B7" w14:textId="77777777" w:rsidR="008248B0" w:rsidRPr="00016E41" w:rsidRDefault="008248B0" w:rsidP="00727EE0">
      <w:pPr>
        <w:spacing w:after="0" w:line="239" w:lineRule="auto"/>
        <w:ind w:left="260"/>
        <w:jc w:val="both"/>
        <w:rPr>
          <w:rFonts w:ascii="Times New Roman" w:eastAsia="Arial Narrow" w:hAnsi="Times New Roman" w:cs="Times New Roman"/>
          <w:sz w:val="24"/>
          <w:szCs w:val="24"/>
          <w:lang w:eastAsia="es-ES"/>
        </w:rPr>
      </w:pPr>
    </w:p>
    <w:p w14:paraId="2DC27293" w14:textId="77777777" w:rsidR="00727EE0" w:rsidRPr="00016E41" w:rsidRDefault="00727EE0" w:rsidP="00727EE0">
      <w:pPr>
        <w:spacing w:after="0" w:line="279" w:lineRule="exact"/>
        <w:rPr>
          <w:rFonts w:ascii="Times New Roman" w:eastAsia="Times New Roman" w:hAnsi="Times New Roman" w:cs="Times New Roman"/>
          <w:sz w:val="24"/>
          <w:szCs w:val="24"/>
          <w:lang w:eastAsia="es-ES"/>
        </w:rPr>
      </w:pPr>
    </w:p>
    <w:p w14:paraId="17B23ECE" w14:textId="77777777" w:rsidR="00EA04C2" w:rsidRDefault="00727EE0" w:rsidP="00C058FC">
      <w:pPr>
        <w:spacing w:after="0" w:line="239" w:lineRule="auto"/>
        <w:ind w:left="260"/>
        <w:jc w:val="both"/>
        <w:rPr>
          <w:rFonts w:ascii="Times New Roman" w:eastAsia="Arial Narrow" w:hAnsi="Times New Roman" w:cs="Times New Roman"/>
          <w:sz w:val="24"/>
          <w:szCs w:val="24"/>
          <w:lang w:eastAsia="es-ES"/>
        </w:rPr>
      </w:pPr>
      <w:r w:rsidRPr="00016E41">
        <w:rPr>
          <w:rFonts w:ascii="Times New Roman" w:eastAsia="Arial Narrow" w:hAnsi="Times New Roman" w:cs="Times New Roman"/>
          <w:b/>
          <w:sz w:val="24"/>
          <w:szCs w:val="24"/>
          <w:lang w:eastAsia="es-ES"/>
        </w:rPr>
        <w:t xml:space="preserve">Unidad documental: </w:t>
      </w:r>
      <w:r w:rsidRPr="00016E41">
        <w:rPr>
          <w:rFonts w:ascii="Times New Roman" w:eastAsia="Arial Narrow" w:hAnsi="Times New Roman" w:cs="Times New Roman"/>
          <w:sz w:val="24"/>
          <w:szCs w:val="24"/>
          <w:lang w:eastAsia="es-ES"/>
        </w:rPr>
        <w:t xml:space="preserve">Unidad de análisis en los procesos de identificación y caracterización </w:t>
      </w:r>
      <w:r w:rsidR="008C3535" w:rsidRPr="00016E41">
        <w:rPr>
          <w:rFonts w:ascii="Times New Roman" w:eastAsia="Arial Narrow" w:hAnsi="Times New Roman" w:cs="Times New Roman"/>
          <w:sz w:val="24"/>
          <w:szCs w:val="24"/>
          <w:lang w:eastAsia="es-ES"/>
        </w:rPr>
        <w:t>documental. Puede</w:t>
      </w:r>
      <w:r w:rsidRPr="00016E41">
        <w:rPr>
          <w:rFonts w:ascii="Times New Roman" w:eastAsia="Arial Narrow" w:hAnsi="Times New Roman" w:cs="Times New Roman"/>
          <w:sz w:val="24"/>
          <w:szCs w:val="24"/>
          <w:lang w:eastAsia="es-ES"/>
        </w:rPr>
        <w:t xml:space="preserve"> ser simple, cuando está constituida por un solo tipo documental, o compleja, cuando la constituyen varios, formando un expediente.</w:t>
      </w:r>
    </w:p>
    <w:p w14:paraId="2C2030AA" w14:textId="77777777" w:rsidR="00B90BCE" w:rsidRPr="00C058FC" w:rsidRDefault="00B90BCE" w:rsidP="00C058FC">
      <w:pPr>
        <w:spacing w:after="0" w:line="239" w:lineRule="auto"/>
        <w:ind w:left="260"/>
        <w:jc w:val="both"/>
        <w:rPr>
          <w:rFonts w:ascii="Times New Roman" w:eastAsia="Arial Narrow" w:hAnsi="Times New Roman" w:cs="Times New Roman"/>
          <w:sz w:val="24"/>
          <w:szCs w:val="24"/>
          <w:lang w:eastAsia="es-ES"/>
        </w:rPr>
      </w:pPr>
    </w:p>
    <w:p w14:paraId="69F7BCB4" w14:textId="77777777" w:rsidR="00EA04C2" w:rsidRPr="00016E41" w:rsidRDefault="00EA04C2" w:rsidP="00EB6B43">
      <w:pPr>
        <w:pStyle w:val="Ttulo1"/>
        <w:numPr>
          <w:ilvl w:val="0"/>
          <w:numId w:val="15"/>
        </w:numPr>
        <w:rPr>
          <w:rFonts w:eastAsia="Arial Narrow"/>
          <w:lang w:eastAsia="es-ES"/>
        </w:rPr>
      </w:pPr>
      <w:bookmarkStart w:id="3" w:name="_Toc106894821"/>
      <w:r w:rsidRPr="00016E41">
        <w:rPr>
          <w:rFonts w:eastAsia="Arial Narrow"/>
          <w:lang w:eastAsia="es-ES"/>
        </w:rPr>
        <w:t>ORGANIZACIÓN DE LAS</w:t>
      </w:r>
      <w:r w:rsidR="00970C1A" w:rsidRPr="00016E41">
        <w:rPr>
          <w:rFonts w:eastAsia="Arial Narrow"/>
          <w:lang w:eastAsia="es-ES"/>
        </w:rPr>
        <w:t xml:space="preserve"> HISTORIAS LABORALES</w:t>
      </w:r>
      <w:bookmarkEnd w:id="3"/>
      <w:r w:rsidR="00970C1A" w:rsidRPr="00016E41">
        <w:rPr>
          <w:rFonts w:eastAsia="Arial Narrow"/>
          <w:lang w:eastAsia="es-ES"/>
        </w:rPr>
        <w:t xml:space="preserve"> </w:t>
      </w:r>
    </w:p>
    <w:p w14:paraId="600F2226" w14:textId="77777777" w:rsidR="00F65269" w:rsidRPr="005F5596" w:rsidRDefault="00F65269" w:rsidP="005F5596">
      <w:pPr>
        <w:spacing w:after="0" w:line="0" w:lineRule="atLeast"/>
        <w:rPr>
          <w:rFonts w:ascii="Times New Roman" w:eastAsia="Calibri" w:hAnsi="Times New Roman" w:cs="Times New Roman"/>
          <w:color w:val="FFFFFF"/>
          <w:sz w:val="24"/>
          <w:szCs w:val="24"/>
          <w:lang w:eastAsia="es-ES"/>
        </w:rPr>
      </w:pPr>
    </w:p>
    <w:p w14:paraId="3F9E0710" w14:textId="77777777" w:rsidR="00F65269" w:rsidRPr="00016E41" w:rsidRDefault="00F65269" w:rsidP="00EA04C2">
      <w:pPr>
        <w:spacing w:after="0" w:line="229" w:lineRule="exact"/>
        <w:rPr>
          <w:rFonts w:ascii="Times New Roman" w:eastAsia="Times New Roman" w:hAnsi="Times New Roman" w:cs="Times New Roman"/>
          <w:sz w:val="24"/>
          <w:szCs w:val="24"/>
          <w:lang w:eastAsia="es-ES"/>
        </w:rPr>
      </w:pPr>
    </w:p>
    <w:p w14:paraId="2C81C2EF" w14:textId="77777777" w:rsidR="00970C1A" w:rsidRPr="003D4061" w:rsidRDefault="003D4061" w:rsidP="003D4061">
      <w:pPr>
        <w:spacing w:after="0" w:line="0" w:lineRule="atLeast"/>
        <w:ind w:right="100"/>
        <w:jc w:val="center"/>
        <w:rPr>
          <w:rFonts w:ascii="Times New Roman" w:eastAsia="Calibri" w:hAnsi="Times New Roman" w:cs="Times New Roman"/>
          <w:b/>
          <w:i/>
          <w:sz w:val="24"/>
          <w:szCs w:val="24"/>
          <w:lang w:eastAsia="es-ES"/>
        </w:rPr>
      </w:pPr>
      <w:r>
        <w:rPr>
          <w:rFonts w:ascii="Times New Roman" w:eastAsia="Calibri" w:hAnsi="Times New Roman" w:cs="Times New Roman"/>
          <w:b/>
          <w:i/>
          <w:sz w:val="24"/>
          <w:szCs w:val="24"/>
          <w:lang w:eastAsia="es-ES"/>
        </w:rPr>
        <w:t>ORGANIZACIÓN DOCUMENTAL</w:t>
      </w:r>
    </w:p>
    <w:p w14:paraId="092027AA" w14:textId="77777777" w:rsidR="00990281" w:rsidRPr="00016E41" w:rsidRDefault="00990281" w:rsidP="00990281">
      <w:pPr>
        <w:spacing w:after="0" w:line="0" w:lineRule="atLeast"/>
        <w:ind w:right="100"/>
        <w:rPr>
          <w:rFonts w:ascii="Times New Roman" w:eastAsia="Calibri" w:hAnsi="Times New Roman" w:cs="Times New Roman"/>
          <w:b/>
          <w:sz w:val="24"/>
          <w:szCs w:val="24"/>
          <w:lang w:eastAsia="es-ES"/>
        </w:rPr>
      </w:pPr>
    </w:p>
    <w:p w14:paraId="319E5A42" w14:textId="77777777" w:rsidR="00990281" w:rsidRPr="00016E41" w:rsidRDefault="00990281" w:rsidP="00990281">
      <w:pPr>
        <w:spacing w:after="0" w:line="0" w:lineRule="atLeast"/>
        <w:ind w:right="100"/>
        <w:rPr>
          <w:rFonts w:ascii="Times New Roman" w:eastAsia="Calibri" w:hAnsi="Times New Roman" w:cs="Times New Roman"/>
          <w:b/>
          <w:sz w:val="24"/>
          <w:szCs w:val="24"/>
          <w:lang w:eastAsia="es-ES"/>
        </w:rPr>
      </w:pPr>
    </w:p>
    <w:p w14:paraId="22F963FB" w14:textId="77777777" w:rsidR="00970C1A" w:rsidRPr="00016E41" w:rsidRDefault="00970C1A" w:rsidP="00990281">
      <w:pPr>
        <w:pStyle w:val="Prrafodelista"/>
        <w:numPr>
          <w:ilvl w:val="0"/>
          <w:numId w:val="6"/>
        </w:numPr>
        <w:spacing w:after="0" w:line="0" w:lineRule="atLeast"/>
        <w:ind w:right="100"/>
        <w:jc w:val="center"/>
        <w:rPr>
          <w:rFonts w:ascii="Times New Roman" w:eastAsia="Arial Narrow" w:hAnsi="Times New Roman" w:cs="Times New Roman"/>
          <w:b/>
          <w:sz w:val="24"/>
          <w:szCs w:val="24"/>
          <w:lang w:eastAsia="es-ES"/>
        </w:rPr>
      </w:pPr>
      <w:r w:rsidRPr="00016E41">
        <w:rPr>
          <w:rFonts w:ascii="Times New Roman" w:eastAsia="Arial Narrow" w:hAnsi="Times New Roman" w:cs="Times New Roman"/>
          <w:b/>
          <w:sz w:val="24"/>
          <w:szCs w:val="24"/>
          <w:lang w:eastAsia="es-ES"/>
        </w:rPr>
        <w:t>CLASIFICACIÓN</w:t>
      </w:r>
    </w:p>
    <w:p w14:paraId="547D4B08" w14:textId="77777777" w:rsidR="00990281" w:rsidRPr="00016E41" w:rsidRDefault="00990281" w:rsidP="00990281">
      <w:pPr>
        <w:spacing w:after="0" w:line="0" w:lineRule="atLeast"/>
        <w:ind w:right="100"/>
        <w:rPr>
          <w:rFonts w:ascii="Times New Roman" w:eastAsia="Arial Narrow" w:hAnsi="Times New Roman" w:cs="Times New Roman"/>
          <w:b/>
          <w:sz w:val="24"/>
          <w:szCs w:val="24"/>
          <w:lang w:eastAsia="es-ES"/>
        </w:rPr>
      </w:pPr>
    </w:p>
    <w:p w14:paraId="65B44A3F" w14:textId="77777777" w:rsidR="00970C1A" w:rsidRPr="00016E41" w:rsidRDefault="00990281" w:rsidP="00990281">
      <w:pPr>
        <w:spacing w:after="0" w:line="0" w:lineRule="atLeast"/>
        <w:ind w:right="100"/>
        <w:rPr>
          <w:rFonts w:ascii="Times New Roman" w:eastAsia="Arial Narrow" w:hAnsi="Times New Roman" w:cs="Times New Roman"/>
          <w:b/>
          <w:sz w:val="24"/>
          <w:szCs w:val="24"/>
          <w:lang w:eastAsia="es-ES"/>
        </w:rPr>
      </w:pPr>
      <w:r w:rsidRPr="00016E41">
        <w:rPr>
          <w:rFonts w:ascii="Times New Roman" w:eastAsia="Arial Narrow" w:hAnsi="Times New Roman" w:cs="Times New Roman"/>
          <w:b/>
          <w:sz w:val="24"/>
          <w:szCs w:val="24"/>
          <w:lang w:eastAsia="es-ES"/>
        </w:rPr>
        <w:t xml:space="preserve">                                                       </w:t>
      </w:r>
      <w:r w:rsidR="00404FFF">
        <w:rPr>
          <w:rFonts w:ascii="Times New Roman" w:eastAsia="Arial Narrow" w:hAnsi="Times New Roman" w:cs="Times New Roman"/>
          <w:b/>
          <w:sz w:val="24"/>
          <w:szCs w:val="24"/>
          <w:lang w:eastAsia="es-ES"/>
        </w:rPr>
        <w:t xml:space="preserve">    </w:t>
      </w:r>
      <w:r w:rsidRPr="00016E41">
        <w:rPr>
          <w:rFonts w:ascii="Times New Roman" w:eastAsia="Arial Narrow" w:hAnsi="Times New Roman" w:cs="Times New Roman"/>
          <w:b/>
          <w:sz w:val="24"/>
          <w:szCs w:val="24"/>
          <w:lang w:eastAsia="es-ES"/>
        </w:rPr>
        <w:t xml:space="preserve">  </w:t>
      </w:r>
      <w:r w:rsidR="00404FFF">
        <w:rPr>
          <w:rFonts w:ascii="Times New Roman" w:eastAsia="Arial Narrow" w:hAnsi="Times New Roman" w:cs="Times New Roman"/>
          <w:b/>
          <w:sz w:val="24"/>
          <w:szCs w:val="24"/>
          <w:lang w:eastAsia="es-ES"/>
        </w:rPr>
        <w:t xml:space="preserve"> </w:t>
      </w:r>
      <w:r w:rsidRPr="00016E41">
        <w:rPr>
          <w:rFonts w:ascii="Times New Roman" w:eastAsia="Arial Narrow" w:hAnsi="Times New Roman" w:cs="Times New Roman"/>
          <w:b/>
          <w:sz w:val="24"/>
          <w:szCs w:val="24"/>
          <w:lang w:eastAsia="es-ES"/>
        </w:rPr>
        <w:t xml:space="preserve">2.  </w:t>
      </w:r>
      <w:r w:rsidR="00404FFF">
        <w:rPr>
          <w:rFonts w:ascii="Times New Roman" w:eastAsia="Arial Narrow" w:hAnsi="Times New Roman" w:cs="Times New Roman"/>
          <w:b/>
          <w:sz w:val="24"/>
          <w:szCs w:val="24"/>
          <w:lang w:eastAsia="es-ES"/>
        </w:rPr>
        <w:t xml:space="preserve">  </w:t>
      </w:r>
      <w:r w:rsidR="00970C1A" w:rsidRPr="00016E41">
        <w:rPr>
          <w:rFonts w:ascii="Times New Roman" w:eastAsia="Arial Narrow" w:hAnsi="Times New Roman" w:cs="Times New Roman"/>
          <w:b/>
          <w:sz w:val="24"/>
          <w:szCs w:val="24"/>
          <w:lang w:eastAsia="es-ES"/>
        </w:rPr>
        <w:t>ORDENACIÓN</w:t>
      </w:r>
    </w:p>
    <w:p w14:paraId="509132A5" w14:textId="77777777" w:rsidR="00970C1A" w:rsidRPr="00016E41" w:rsidRDefault="00970C1A" w:rsidP="00EA04C2">
      <w:pPr>
        <w:spacing w:after="0" w:line="0" w:lineRule="atLeast"/>
        <w:ind w:right="100"/>
        <w:jc w:val="center"/>
        <w:rPr>
          <w:rFonts w:ascii="Times New Roman" w:eastAsia="Arial Narrow" w:hAnsi="Times New Roman" w:cs="Times New Roman"/>
          <w:b/>
          <w:sz w:val="24"/>
          <w:szCs w:val="24"/>
          <w:lang w:eastAsia="es-ES"/>
        </w:rPr>
      </w:pPr>
    </w:p>
    <w:p w14:paraId="6D50C306" w14:textId="77777777" w:rsidR="00970C1A" w:rsidRPr="00016E41" w:rsidRDefault="00990281" w:rsidP="00990281">
      <w:pPr>
        <w:pStyle w:val="Prrafodelista"/>
        <w:spacing w:after="0" w:line="0" w:lineRule="atLeast"/>
        <w:ind w:right="100"/>
        <w:rPr>
          <w:rFonts w:ascii="Times New Roman" w:eastAsia="Calibri" w:hAnsi="Times New Roman" w:cs="Times New Roman"/>
          <w:b/>
          <w:sz w:val="24"/>
          <w:szCs w:val="24"/>
          <w:lang w:eastAsia="es-ES"/>
        </w:rPr>
      </w:pPr>
      <w:r w:rsidRPr="00016E41">
        <w:rPr>
          <w:rFonts w:ascii="Times New Roman" w:eastAsia="Arial Narrow" w:hAnsi="Times New Roman" w:cs="Times New Roman"/>
          <w:b/>
          <w:sz w:val="24"/>
          <w:szCs w:val="24"/>
          <w:lang w:eastAsia="es-ES"/>
        </w:rPr>
        <w:t xml:space="preserve">                                              </w:t>
      </w:r>
      <w:r w:rsidR="00404FFF">
        <w:rPr>
          <w:rFonts w:ascii="Times New Roman" w:eastAsia="Arial Narrow" w:hAnsi="Times New Roman" w:cs="Times New Roman"/>
          <w:b/>
          <w:sz w:val="24"/>
          <w:szCs w:val="24"/>
          <w:lang w:eastAsia="es-ES"/>
        </w:rPr>
        <w:t xml:space="preserve">    </w:t>
      </w:r>
      <w:r w:rsidRPr="00016E41">
        <w:rPr>
          <w:rFonts w:ascii="Times New Roman" w:eastAsia="Arial Narrow" w:hAnsi="Times New Roman" w:cs="Times New Roman"/>
          <w:b/>
          <w:sz w:val="24"/>
          <w:szCs w:val="24"/>
          <w:lang w:eastAsia="es-ES"/>
        </w:rPr>
        <w:t xml:space="preserve">3.    </w:t>
      </w:r>
      <w:r w:rsidR="00970C1A" w:rsidRPr="00016E41">
        <w:rPr>
          <w:rFonts w:ascii="Times New Roman" w:eastAsia="Arial Narrow" w:hAnsi="Times New Roman" w:cs="Times New Roman"/>
          <w:b/>
          <w:sz w:val="24"/>
          <w:szCs w:val="24"/>
          <w:lang w:eastAsia="es-ES"/>
        </w:rPr>
        <w:t>DESCRIPCIÓN</w:t>
      </w:r>
    </w:p>
    <w:p w14:paraId="4E56AA46" w14:textId="77777777" w:rsidR="00EA04C2" w:rsidRPr="00016E41" w:rsidRDefault="00EA04C2" w:rsidP="00EA04C2">
      <w:pPr>
        <w:spacing w:after="0" w:line="200" w:lineRule="exact"/>
        <w:rPr>
          <w:rFonts w:ascii="Times New Roman" w:eastAsia="Times New Roman" w:hAnsi="Times New Roman" w:cs="Times New Roman"/>
          <w:sz w:val="24"/>
          <w:szCs w:val="24"/>
          <w:lang w:eastAsia="es-ES"/>
        </w:rPr>
      </w:pPr>
    </w:p>
    <w:p w14:paraId="6DCF2B40" w14:textId="77777777" w:rsidR="00EA04C2" w:rsidRPr="00016E41" w:rsidRDefault="00EA04C2" w:rsidP="00EA04C2">
      <w:pPr>
        <w:spacing w:after="0" w:line="200" w:lineRule="exact"/>
        <w:rPr>
          <w:rFonts w:ascii="Times New Roman" w:eastAsia="Times New Roman" w:hAnsi="Times New Roman" w:cs="Times New Roman"/>
          <w:sz w:val="24"/>
          <w:szCs w:val="24"/>
          <w:lang w:eastAsia="es-ES"/>
        </w:rPr>
      </w:pPr>
    </w:p>
    <w:p w14:paraId="3FBB1EB3" w14:textId="77777777" w:rsidR="00970C1A" w:rsidRPr="00016E41" w:rsidRDefault="00970C1A" w:rsidP="00EA04C2">
      <w:pPr>
        <w:spacing w:after="0" w:line="200" w:lineRule="exact"/>
        <w:rPr>
          <w:rFonts w:ascii="Times New Roman" w:eastAsia="Times New Roman" w:hAnsi="Times New Roman" w:cs="Times New Roman"/>
          <w:sz w:val="24"/>
          <w:szCs w:val="24"/>
          <w:lang w:eastAsia="es-ES"/>
        </w:rPr>
      </w:pPr>
    </w:p>
    <w:p w14:paraId="08959AF6" w14:textId="77777777" w:rsidR="00EA04C2" w:rsidRDefault="00EA04C2" w:rsidP="00EA04C2">
      <w:pPr>
        <w:spacing w:after="0" w:line="317" w:lineRule="exact"/>
        <w:rPr>
          <w:rFonts w:ascii="Times New Roman" w:eastAsia="Times New Roman" w:hAnsi="Times New Roman" w:cs="Times New Roman"/>
          <w:sz w:val="24"/>
          <w:szCs w:val="24"/>
          <w:lang w:eastAsia="es-ES"/>
        </w:rPr>
      </w:pPr>
    </w:p>
    <w:p w14:paraId="6E66925A" w14:textId="77777777" w:rsidR="00B90BCE" w:rsidRPr="00016E41" w:rsidRDefault="00B90BCE" w:rsidP="00EA04C2">
      <w:pPr>
        <w:spacing w:after="0" w:line="317" w:lineRule="exact"/>
        <w:rPr>
          <w:rFonts w:ascii="Times New Roman" w:eastAsia="Times New Roman" w:hAnsi="Times New Roman" w:cs="Times New Roman"/>
          <w:sz w:val="24"/>
          <w:szCs w:val="24"/>
          <w:lang w:eastAsia="es-ES"/>
        </w:rPr>
      </w:pPr>
    </w:p>
    <w:p w14:paraId="70096F5E" w14:textId="77777777" w:rsidR="00EA04C2" w:rsidRPr="00016E41" w:rsidRDefault="00EA04C2" w:rsidP="00C53826">
      <w:pPr>
        <w:pStyle w:val="Ttulo2"/>
        <w:rPr>
          <w:rFonts w:eastAsia="Arial Narrow"/>
          <w:lang w:eastAsia="es-ES"/>
        </w:rPr>
      </w:pPr>
      <w:bookmarkStart w:id="4" w:name="_Toc106894822"/>
      <w:r w:rsidRPr="00016E41">
        <w:rPr>
          <w:rFonts w:eastAsia="Arial Narrow"/>
          <w:lang w:eastAsia="es-ES"/>
        </w:rPr>
        <w:lastRenderedPageBreak/>
        <w:t>4.1.</w:t>
      </w:r>
      <w:r w:rsidRPr="00016E41">
        <w:rPr>
          <w:rFonts w:eastAsia="Times New Roman"/>
          <w:lang w:eastAsia="es-ES"/>
        </w:rPr>
        <w:tab/>
      </w:r>
      <w:r w:rsidRPr="00016E41">
        <w:rPr>
          <w:rFonts w:eastAsia="Arial Narrow"/>
          <w:lang w:eastAsia="es-ES"/>
        </w:rPr>
        <w:t>CLASIFICACIÓN DOCUMENTAL</w:t>
      </w:r>
      <w:bookmarkEnd w:id="4"/>
    </w:p>
    <w:p w14:paraId="35025FE9" w14:textId="77777777" w:rsidR="00EA04C2" w:rsidRPr="00016E41" w:rsidRDefault="00EA04C2" w:rsidP="00C53826">
      <w:pPr>
        <w:pStyle w:val="Ttulo2"/>
        <w:rPr>
          <w:rFonts w:eastAsia="Times New Roman"/>
          <w:lang w:eastAsia="es-ES"/>
        </w:rPr>
      </w:pPr>
    </w:p>
    <w:p w14:paraId="372643BD" w14:textId="77777777" w:rsidR="00347CF4" w:rsidRDefault="00EA04C2" w:rsidP="002F13FA">
      <w:pPr>
        <w:spacing w:after="0" w:line="239" w:lineRule="auto"/>
        <w:ind w:left="1000" w:right="840"/>
        <w:jc w:val="both"/>
        <w:rPr>
          <w:rFonts w:ascii="Times New Roman" w:eastAsia="Arial Narrow" w:hAnsi="Times New Roman" w:cs="Times New Roman"/>
          <w:i/>
          <w:sz w:val="24"/>
          <w:szCs w:val="24"/>
          <w:lang w:eastAsia="es-ES"/>
        </w:rPr>
      </w:pPr>
      <w:r w:rsidRPr="00016E41">
        <w:rPr>
          <w:rFonts w:ascii="Times New Roman" w:eastAsia="Arial Narrow" w:hAnsi="Times New Roman" w:cs="Times New Roman"/>
          <w:i/>
          <w:sz w:val="24"/>
          <w:szCs w:val="24"/>
          <w:lang w:eastAsia="es-ES"/>
        </w:rPr>
        <w:t>“La Clasificación Documental se entiende como una actividad mediante la cual se identifican y se establecen las Series que componen cada agrupación Documental de acuerdo con la estructura orgán</w:t>
      </w:r>
      <w:r w:rsidR="002F13FA">
        <w:rPr>
          <w:rFonts w:ascii="Times New Roman" w:eastAsia="Arial Narrow" w:hAnsi="Times New Roman" w:cs="Times New Roman"/>
          <w:i/>
          <w:sz w:val="24"/>
          <w:szCs w:val="24"/>
          <w:lang w:eastAsia="es-ES"/>
        </w:rPr>
        <w:t>ico - funcional de la Entidad.”</w:t>
      </w:r>
      <w:r w:rsidR="00F65269" w:rsidRPr="00016E41">
        <w:rPr>
          <w:rStyle w:val="Refdenotaalpie"/>
          <w:rFonts w:ascii="Times New Roman" w:eastAsia="Arial Narrow" w:hAnsi="Times New Roman" w:cs="Times New Roman"/>
          <w:i/>
          <w:sz w:val="24"/>
          <w:szCs w:val="24"/>
          <w:lang w:eastAsia="es-ES"/>
        </w:rPr>
        <w:footnoteReference w:id="1"/>
      </w:r>
    </w:p>
    <w:p w14:paraId="5201782F" w14:textId="77777777" w:rsidR="006505B1" w:rsidRDefault="006505B1" w:rsidP="006505B1">
      <w:pPr>
        <w:spacing w:after="0" w:line="239" w:lineRule="auto"/>
        <w:ind w:right="840"/>
        <w:jc w:val="both"/>
        <w:rPr>
          <w:rFonts w:ascii="Times New Roman" w:eastAsia="Arial Narrow" w:hAnsi="Times New Roman" w:cs="Times New Roman"/>
          <w:i/>
          <w:sz w:val="24"/>
          <w:szCs w:val="24"/>
          <w:lang w:eastAsia="es-ES"/>
        </w:rPr>
      </w:pPr>
    </w:p>
    <w:p w14:paraId="1D6C8AB4" w14:textId="77777777" w:rsidR="006505B1" w:rsidRPr="006505B1" w:rsidRDefault="006505B1" w:rsidP="006505B1">
      <w:pPr>
        <w:spacing w:after="0" w:line="239" w:lineRule="auto"/>
        <w:ind w:right="840"/>
        <w:jc w:val="both"/>
        <w:rPr>
          <w:rFonts w:ascii="Times New Roman" w:eastAsia="Arial Narrow" w:hAnsi="Times New Roman" w:cs="Times New Roman"/>
          <w:sz w:val="24"/>
          <w:szCs w:val="24"/>
          <w:u w:val="single"/>
          <w:lang w:eastAsia="es-ES"/>
        </w:rPr>
      </w:pPr>
      <w:r>
        <w:rPr>
          <w:rFonts w:ascii="Times New Roman" w:eastAsia="Arial Narrow" w:hAnsi="Times New Roman" w:cs="Times New Roman"/>
          <w:sz w:val="24"/>
          <w:szCs w:val="24"/>
          <w:lang w:eastAsia="es-ES"/>
        </w:rPr>
        <w:t>Dentro de este proceso se encuentra la incorporación de las tarjetas Kardex (Tarjetas de pago)</w:t>
      </w:r>
    </w:p>
    <w:p w14:paraId="6811D6E2" w14:textId="77777777" w:rsidR="00F65269" w:rsidRPr="00016E41" w:rsidRDefault="00F65269" w:rsidP="00EA04C2">
      <w:pPr>
        <w:spacing w:after="0" w:line="283" w:lineRule="exact"/>
        <w:rPr>
          <w:rFonts w:ascii="Times New Roman" w:eastAsia="Times New Roman" w:hAnsi="Times New Roman" w:cs="Times New Roman"/>
          <w:sz w:val="24"/>
          <w:szCs w:val="24"/>
          <w:lang w:eastAsia="es-ES"/>
        </w:rPr>
      </w:pPr>
    </w:p>
    <w:p w14:paraId="0F6D7E7C" w14:textId="77777777" w:rsidR="00F8687C" w:rsidRPr="00016E41" w:rsidRDefault="00F8687C" w:rsidP="00EA04C2">
      <w:pPr>
        <w:spacing w:after="0" w:line="283" w:lineRule="exact"/>
        <w:rPr>
          <w:rFonts w:ascii="Times New Roman" w:eastAsia="Times New Roman" w:hAnsi="Times New Roman" w:cs="Times New Roman"/>
          <w:sz w:val="24"/>
          <w:szCs w:val="24"/>
          <w:lang w:eastAsia="es-ES"/>
        </w:rPr>
      </w:pPr>
    </w:p>
    <w:p w14:paraId="769A217A" w14:textId="77777777" w:rsidR="00EA04C2" w:rsidRPr="00016E41" w:rsidRDefault="00EA04C2" w:rsidP="00C53826">
      <w:pPr>
        <w:pStyle w:val="Ttulo2"/>
        <w:rPr>
          <w:rFonts w:eastAsia="Arial Narrow"/>
          <w:lang w:eastAsia="es-ES"/>
        </w:rPr>
      </w:pPr>
      <w:bookmarkStart w:id="5" w:name="_Toc106894823"/>
      <w:r w:rsidRPr="00016E41">
        <w:rPr>
          <w:rFonts w:eastAsia="Arial Narrow"/>
          <w:lang w:eastAsia="es-ES"/>
        </w:rPr>
        <w:t>4.2.</w:t>
      </w:r>
      <w:r w:rsidRPr="00016E41">
        <w:rPr>
          <w:rFonts w:eastAsia="Times New Roman"/>
          <w:lang w:eastAsia="es-ES"/>
        </w:rPr>
        <w:tab/>
      </w:r>
      <w:r w:rsidR="00802AA4" w:rsidRPr="00016E41">
        <w:rPr>
          <w:rFonts w:eastAsia="Arial Narrow"/>
          <w:lang w:eastAsia="es-ES"/>
        </w:rPr>
        <w:t>ORDENACIÓN</w:t>
      </w:r>
      <w:bookmarkEnd w:id="5"/>
    </w:p>
    <w:p w14:paraId="12033BA3" w14:textId="77777777" w:rsidR="00F8687C" w:rsidRPr="00016E41" w:rsidRDefault="00F8687C" w:rsidP="00921283">
      <w:pPr>
        <w:tabs>
          <w:tab w:val="left" w:pos="960"/>
        </w:tabs>
        <w:spacing w:after="0" w:line="0" w:lineRule="atLeast"/>
        <w:ind w:left="260"/>
        <w:rPr>
          <w:rFonts w:ascii="Times New Roman" w:eastAsia="Arial Narrow" w:hAnsi="Times New Roman" w:cs="Times New Roman"/>
          <w:b/>
          <w:sz w:val="24"/>
          <w:szCs w:val="24"/>
          <w:lang w:eastAsia="es-ES"/>
        </w:rPr>
      </w:pPr>
    </w:p>
    <w:p w14:paraId="21138880" w14:textId="77777777" w:rsidR="00802AA4" w:rsidRPr="00016E41" w:rsidRDefault="00802AA4" w:rsidP="00921283">
      <w:pPr>
        <w:tabs>
          <w:tab w:val="left" w:pos="960"/>
        </w:tabs>
        <w:spacing w:after="0" w:line="0" w:lineRule="atLeast"/>
        <w:ind w:left="260"/>
        <w:rPr>
          <w:rFonts w:ascii="Times New Roman" w:eastAsia="Arial Narrow" w:hAnsi="Times New Roman" w:cs="Times New Roman"/>
          <w:b/>
          <w:sz w:val="24"/>
          <w:szCs w:val="24"/>
          <w:lang w:eastAsia="es-ES"/>
        </w:rPr>
      </w:pPr>
    </w:p>
    <w:p w14:paraId="05685764" w14:textId="77777777" w:rsidR="00802AA4" w:rsidRPr="00016E41" w:rsidRDefault="00802AA4" w:rsidP="00802AA4">
      <w:pPr>
        <w:spacing w:after="0" w:line="239" w:lineRule="auto"/>
        <w:ind w:right="840"/>
        <w:jc w:val="both"/>
        <w:rPr>
          <w:rFonts w:ascii="Times New Roman" w:eastAsia="Arial Narrow" w:hAnsi="Times New Roman" w:cs="Times New Roman"/>
          <w:i/>
          <w:sz w:val="24"/>
          <w:szCs w:val="24"/>
          <w:u w:val="single"/>
          <w:lang w:eastAsia="es-ES"/>
        </w:rPr>
      </w:pPr>
      <w:r w:rsidRPr="00016E41">
        <w:rPr>
          <w:rFonts w:ascii="Times New Roman" w:eastAsia="Arial Narrow" w:hAnsi="Times New Roman" w:cs="Times New Roman"/>
          <w:i/>
          <w:sz w:val="24"/>
          <w:szCs w:val="24"/>
          <w:lang w:eastAsia="es-ES"/>
        </w:rPr>
        <w:t>“…Consiste en establecer, secuencias naturales cronológicas y/o alfabéticas, dentro de las categorías y grupos definidos en la clasificación…”</w:t>
      </w:r>
      <w:r w:rsidR="00F65269" w:rsidRPr="00016E41">
        <w:rPr>
          <w:rStyle w:val="Refdenotaalpie"/>
          <w:rFonts w:ascii="Times New Roman" w:eastAsia="Arial Narrow" w:hAnsi="Times New Roman" w:cs="Times New Roman"/>
          <w:i/>
          <w:sz w:val="24"/>
          <w:szCs w:val="24"/>
          <w:lang w:eastAsia="es-ES"/>
        </w:rPr>
        <w:footnoteReference w:id="2"/>
      </w:r>
    </w:p>
    <w:p w14:paraId="0EED5659" w14:textId="77777777" w:rsidR="00802AA4" w:rsidRPr="00016E41" w:rsidRDefault="00802AA4" w:rsidP="00802AA4">
      <w:pPr>
        <w:tabs>
          <w:tab w:val="left" w:pos="5052"/>
        </w:tabs>
        <w:spacing w:after="0" w:line="280" w:lineRule="exact"/>
        <w:rPr>
          <w:rFonts w:ascii="Times New Roman" w:eastAsia="Times New Roman" w:hAnsi="Times New Roman" w:cs="Times New Roman"/>
          <w:sz w:val="24"/>
          <w:szCs w:val="24"/>
          <w:lang w:eastAsia="es-ES"/>
        </w:rPr>
      </w:pPr>
      <w:r w:rsidRPr="00016E41">
        <w:rPr>
          <w:rFonts w:ascii="Times New Roman" w:eastAsia="Times New Roman" w:hAnsi="Times New Roman" w:cs="Times New Roman"/>
          <w:sz w:val="24"/>
          <w:szCs w:val="24"/>
          <w:lang w:eastAsia="es-ES"/>
        </w:rPr>
        <w:tab/>
      </w:r>
    </w:p>
    <w:p w14:paraId="42163E97" w14:textId="77777777" w:rsidR="00BF325B" w:rsidRDefault="00802AA4" w:rsidP="00C058FC">
      <w:pPr>
        <w:spacing w:after="0" w:line="239" w:lineRule="auto"/>
        <w:ind w:left="260"/>
        <w:jc w:val="both"/>
        <w:rPr>
          <w:rFonts w:ascii="Times New Roman" w:eastAsia="Arial Narrow" w:hAnsi="Times New Roman" w:cs="Times New Roman"/>
          <w:sz w:val="24"/>
          <w:szCs w:val="24"/>
          <w:lang w:eastAsia="es-ES"/>
        </w:rPr>
      </w:pPr>
      <w:r w:rsidRPr="00016E41">
        <w:rPr>
          <w:rFonts w:ascii="Times New Roman" w:eastAsia="Arial Narrow" w:hAnsi="Times New Roman" w:cs="Times New Roman"/>
          <w:sz w:val="24"/>
          <w:szCs w:val="24"/>
          <w:lang w:eastAsia="es-ES"/>
        </w:rPr>
        <w:t xml:space="preserve">La serie documental Historias Laborales, se ordena con el sistema de ordenación cronológico; es decir el primer documento producido (fecha más antigua) hasta el último documento con el que se concluyó (fecha más reciente), de acuerdo a su trámite y/o principio de orden original. </w:t>
      </w:r>
    </w:p>
    <w:p w14:paraId="6A6C11C7" w14:textId="77777777" w:rsidR="00BF325B" w:rsidRPr="00016E41" w:rsidRDefault="00BF325B" w:rsidP="00F8687C">
      <w:pPr>
        <w:spacing w:after="0" w:line="239" w:lineRule="auto"/>
        <w:ind w:left="260"/>
        <w:jc w:val="both"/>
        <w:rPr>
          <w:rFonts w:ascii="Times New Roman" w:eastAsia="Arial Narrow" w:hAnsi="Times New Roman" w:cs="Times New Roman"/>
          <w:sz w:val="24"/>
          <w:szCs w:val="24"/>
          <w:lang w:eastAsia="es-ES"/>
        </w:rPr>
      </w:pPr>
    </w:p>
    <w:p w14:paraId="4EF2E0D9" w14:textId="77777777" w:rsidR="00462FA7" w:rsidRPr="00016E41" w:rsidRDefault="001100F5" w:rsidP="00C53826">
      <w:pPr>
        <w:pStyle w:val="Ttulo2"/>
        <w:rPr>
          <w:rFonts w:eastAsia="Arial Narrow"/>
          <w:lang w:eastAsia="es-ES"/>
        </w:rPr>
      </w:pPr>
      <w:bookmarkStart w:id="6" w:name="_Toc106894824"/>
      <w:r>
        <w:rPr>
          <w:rFonts w:eastAsia="Arial Narrow"/>
          <w:lang w:eastAsia="es-ES"/>
        </w:rPr>
        <w:t>4.2.1 ACTIVIDADES</w:t>
      </w:r>
      <w:r w:rsidR="00462FA7" w:rsidRPr="00016E41">
        <w:rPr>
          <w:rFonts w:eastAsia="Arial Narrow"/>
          <w:lang w:eastAsia="es-ES"/>
        </w:rPr>
        <w:t xml:space="preserve"> DE LA ORDENACION DOCUMENTAL</w:t>
      </w:r>
      <w:bookmarkEnd w:id="6"/>
    </w:p>
    <w:p w14:paraId="56A8D1B4" w14:textId="77777777" w:rsidR="00462FA7" w:rsidRPr="00016E41" w:rsidRDefault="00462FA7" w:rsidP="00462FA7">
      <w:pPr>
        <w:spacing w:after="0" w:line="239" w:lineRule="auto"/>
        <w:ind w:left="260"/>
        <w:jc w:val="both"/>
        <w:rPr>
          <w:rFonts w:ascii="Times New Roman" w:eastAsia="Arial Narrow" w:hAnsi="Times New Roman" w:cs="Times New Roman"/>
          <w:sz w:val="24"/>
          <w:szCs w:val="24"/>
          <w:lang w:eastAsia="es-ES"/>
        </w:rPr>
      </w:pPr>
    </w:p>
    <w:p w14:paraId="2581BD4F" w14:textId="77777777" w:rsidR="00462FA7" w:rsidRPr="00016E41" w:rsidRDefault="00462FA7" w:rsidP="00462FA7">
      <w:pPr>
        <w:numPr>
          <w:ilvl w:val="0"/>
          <w:numId w:val="10"/>
        </w:numPr>
        <w:spacing w:after="0" w:line="239" w:lineRule="auto"/>
        <w:jc w:val="both"/>
        <w:rPr>
          <w:rFonts w:ascii="Times New Roman" w:eastAsia="Arial Narrow" w:hAnsi="Times New Roman" w:cs="Times New Roman"/>
          <w:sz w:val="24"/>
          <w:szCs w:val="24"/>
          <w:lang w:eastAsia="es-ES"/>
        </w:rPr>
      </w:pPr>
      <w:r w:rsidRPr="00016E41">
        <w:rPr>
          <w:rFonts w:ascii="Times New Roman" w:eastAsia="Arial Narrow" w:hAnsi="Times New Roman" w:cs="Times New Roman"/>
          <w:b/>
          <w:bCs/>
          <w:sz w:val="24"/>
          <w:szCs w:val="24"/>
          <w:lang w:eastAsia="es-ES"/>
        </w:rPr>
        <w:t>Retiro de Material de Agrupamiento</w:t>
      </w:r>
      <w:r w:rsidRPr="00016E41">
        <w:rPr>
          <w:rFonts w:ascii="Times New Roman" w:eastAsia="Arial Narrow" w:hAnsi="Times New Roman" w:cs="Times New Roman"/>
          <w:sz w:val="24"/>
          <w:szCs w:val="24"/>
          <w:lang w:eastAsia="es-ES"/>
        </w:rPr>
        <w:t xml:space="preserve">: Los documentos no deben contener </w:t>
      </w:r>
      <w:r w:rsidRPr="00016E41">
        <w:rPr>
          <w:rFonts w:ascii="Times New Roman" w:eastAsia="Arial Narrow" w:hAnsi="Times New Roman" w:cs="Times New Roman"/>
          <w:b/>
          <w:bCs/>
          <w:sz w:val="24"/>
          <w:szCs w:val="24"/>
          <w:lang w:eastAsia="es-ES"/>
        </w:rPr>
        <w:t>ganchos metálicos</w:t>
      </w:r>
      <w:r w:rsidRPr="00016E41">
        <w:rPr>
          <w:rFonts w:ascii="Times New Roman" w:eastAsia="Arial Narrow" w:hAnsi="Times New Roman" w:cs="Times New Roman"/>
          <w:sz w:val="24"/>
          <w:szCs w:val="24"/>
          <w:lang w:eastAsia="es-ES"/>
        </w:rPr>
        <w:t xml:space="preserve">, </w:t>
      </w:r>
      <w:r w:rsidRPr="00016E41">
        <w:rPr>
          <w:rFonts w:ascii="Times New Roman" w:eastAsia="Arial Narrow" w:hAnsi="Times New Roman" w:cs="Times New Roman"/>
          <w:b/>
          <w:bCs/>
          <w:sz w:val="24"/>
          <w:szCs w:val="24"/>
          <w:lang w:eastAsia="es-ES"/>
        </w:rPr>
        <w:t>clips</w:t>
      </w:r>
      <w:r w:rsidRPr="00016E41">
        <w:rPr>
          <w:rFonts w:ascii="Times New Roman" w:eastAsia="Arial Narrow" w:hAnsi="Times New Roman" w:cs="Times New Roman"/>
          <w:sz w:val="24"/>
          <w:szCs w:val="24"/>
          <w:lang w:eastAsia="es-ES"/>
        </w:rPr>
        <w:t xml:space="preserve">, </w:t>
      </w:r>
      <w:r w:rsidRPr="00016E41">
        <w:rPr>
          <w:rFonts w:ascii="Times New Roman" w:eastAsia="Arial Narrow" w:hAnsi="Times New Roman" w:cs="Times New Roman"/>
          <w:b/>
          <w:bCs/>
          <w:sz w:val="24"/>
          <w:szCs w:val="24"/>
          <w:lang w:eastAsia="es-ES"/>
        </w:rPr>
        <w:t>cuerdas</w:t>
      </w:r>
      <w:r w:rsidRPr="00016E41">
        <w:rPr>
          <w:rFonts w:ascii="Times New Roman" w:eastAsia="Arial Narrow" w:hAnsi="Times New Roman" w:cs="Times New Roman"/>
          <w:sz w:val="24"/>
          <w:szCs w:val="24"/>
          <w:lang w:eastAsia="es-ES"/>
        </w:rPr>
        <w:t xml:space="preserve">, </w:t>
      </w:r>
      <w:r w:rsidRPr="00016E41">
        <w:rPr>
          <w:rFonts w:ascii="Times New Roman" w:eastAsia="Arial Narrow" w:hAnsi="Times New Roman" w:cs="Times New Roman"/>
          <w:b/>
          <w:bCs/>
          <w:sz w:val="24"/>
          <w:szCs w:val="24"/>
          <w:lang w:eastAsia="es-ES"/>
        </w:rPr>
        <w:t>cintas</w:t>
      </w:r>
      <w:r w:rsidRPr="00016E41">
        <w:rPr>
          <w:rFonts w:ascii="Times New Roman" w:eastAsia="Arial Narrow" w:hAnsi="Times New Roman" w:cs="Times New Roman"/>
          <w:sz w:val="24"/>
          <w:szCs w:val="24"/>
          <w:lang w:eastAsia="es-ES"/>
        </w:rPr>
        <w:t xml:space="preserve">, </w:t>
      </w:r>
      <w:r w:rsidRPr="00016E41">
        <w:rPr>
          <w:rFonts w:ascii="Times New Roman" w:eastAsia="Arial Narrow" w:hAnsi="Times New Roman" w:cs="Times New Roman"/>
          <w:b/>
          <w:bCs/>
          <w:sz w:val="24"/>
          <w:szCs w:val="24"/>
          <w:lang w:eastAsia="es-ES"/>
        </w:rPr>
        <w:t>entre otros elementos</w:t>
      </w:r>
      <w:r w:rsidRPr="00016E41">
        <w:rPr>
          <w:rFonts w:ascii="Times New Roman" w:eastAsia="Arial Narrow" w:hAnsi="Times New Roman" w:cs="Times New Roman"/>
          <w:sz w:val="24"/>
          <w:szCs w:val="24"/>
          <w:lang w:eastAsia="es-ES"/>
        </w:rPr>
        <w:t xml:space="preserve"> que puedan causar serios daños a los soportes almacenados en las carpetas.</w:t>
      </w:r>
    </w:p>
    <w:p w14:paraId="7D484E25" w14:textId="77777777" w:rsidR="0047676B" w:rsidRPr="00016E41" w:rsidRDefault="0047676B" w:rsidP="0047676B">
      <w:pPr>
        <w:spacing w:after="0" w:line="239" w:lineRule="auto"/>
        <w:jc w:val="both"/>
        <w:rPr>
          <w:rFonts w:ascii="Times New Roman" w:eastAsia="Arial Narrow" w:hAnsi="Times New Roman" w:cs="Times New Roman"/>
          <w:sz w:val="24"/>
          <w:szCs w:val="24"/>
          <w:lang w:eastAsia="es-ES"/>
        </w:rPr>
      </w:pPr>
    </w:p>
    <w:p w14:paraId="59EAE876" w14:textId="77777777" w:rsidR="00462FA7" w:rsidRPr="00016E41" w:rsidRDefault="00462FA7" w:rsidP="00462FA7">
      <w:pPr>
        <w:numPr>
          <w:ilvl w:val="0"/>
          <w:numId w:val="10"/>
        </w:numPr>
        <w:spacing w:after="0" w:line="239" w:lineRule="auto"/>
        <w:jc w:val="both"/>
        <w:rPr>
          <w:rFonts w:ascii="Times New Roman" w:eastAsia="Arial Narrow" w:hAnsi="Times New Roman" w:cs="Times New Roman"/>
          <w:sz w:val="24"/>
          <w:szCs w:val="24"/>
          <w:lang w:eastAsia="es-ES"/>
        </w:rPr>
      </w:pPr>
      <w:r w:rsidRPr="00016E41">
        <w:rPr>
          <w:rFonts w:ascii="Times New Roman" w:eastAsia="Arial Narrow" w:hAnsi="Times New Roman" w:cs="Times New Roman"/>
          <w:b/>
          <w:bCs/>
          <w:sz w:val="24"/>
          <w:szCs w:val="24"/>
          <w:lang w:eastAsia="es-ES"/>
        </w:rPr>
        <w:t>Depuración de Información</w:t>
      </w:r>
      <w:r w:rsidRPr="00016E41">
        <w:rPr>
          <w:rFonts w:ascii="Times New Roman" w:eastAsia="Arial Narrow" w:hAnsi="Times New Roman" w:cs="Times New Roman"/>
          <w:sz w:val="24"/>
          <w:szCs w:val="24"/>
          <w:lang w:eastAsia="es-ES"/>
        </w:rPr>
        <w:t xml:space="preserve">: Consiste en </w:t>
      </w:r>
      <w:r w:rsidRPr="00016E41">
        <w:rPr>
          <w:rFonts w:ascii="Times New Roman" w:eastAsia="Arial Narrow" w:hAnsi="Times New Roman" w:cs="Times New Roman"/>
          <w:b/>
          <w:bCs/>
          <w:sz w:val="24"/>
          <w:szCs w:val="24"/>
          <w:lang w:eastAsia="es-ES"/>
        </w:rPr>
        <w:t>retirar copias y fotocopias</w:t>
      </w:r>
      <w:r w:rsidRPr="00016E41">
        <w:rPr>
          <w:rFonts w:ascii="Times New Roman" w:eastAsia="Arial Narrow" w:hAnsi="Times New Roman" w:cs="Times New Roman"/>
          <w:sz w:val="24"/>
          <w:szCs w:val="24"/>
          <w:lang w:eastAsia="es-ES"/>
        </w:rPr>
        <w:t xml:space="preserve"> de documentos originales que ya se encuentren en el expediente. </w:t>
      </w:r>
      <w:r w:rsidRPr="00016E41">
        <w:rPr>
          <w:rFonts w:ascii="Times New Roman" w:eastAsia="Arial Narrow" w:hAnsi="Times New Roman" w:cs="Times New Roman"/>
          <w:b/>
          <w:bCs/>
          <w:sz w:val="24"/>
          <w:szCs w:val="24"/>
          <w:lang w:eastAsia="es-ES"/>
        </w:rPr>
        <w:t>Se debe realizar un Acta de Descarte</w:t>
      </w:r>
      <w:r w:rsidRPr="00016E41">
        <w:rPr>
          <w:rFonts w:ascii="Times New Roman" w:eastAsia="Arial Narrow" w:hAnsi="Times New Roman" w:cs="Times New Roman"/>
          <w:sz w:val="24"/>
          <w:szCs w:val="24"/>
          <w:lang w:eastAsia="es-ES"/>
        </w:rPr>
        <w:t xml:space="preserve"> donde se identifique que documentos se eliminarán y la cantidad de los mismos.</w:t>
      </w:r>
    </w:p>
    <w:p w14:paraId="23E4DCFF" w14:textId="77777777" w:rsidR="00462FA7" w:rsidRPr="00016E41" w:rsidRDefault="00462FA7" w:rsidP="00462FA7">
      <w:pPr>
        <w:spacing w:after="0" w:line="239" w:lineRule="auto"/>
        <w:ind w:left="260"/>
        <w:jc w:val="both"/>
        <w:rPr>
          <w:rFonts w:ascii="Times New Roman" w:eastAsia="Arial Narrow" w:hAnsi="Times New Roman" w:cs="Times New Roman"/>
          <w:sz w:val="24"/>
          <w:szCs w:val="24"/>
          <w:lang w:eastAsia="es-ES"/>
        </w:rPr>
      </w:pPr>
    </w:p>
    <w:p w14:paraId="1DFEEC38" w14:textId="77777777" w:rsidR="00462FA7" w:rsidRPr="00016E41" w:rsidRDefault="00462FA7" w:rsidP="00462FA7">
      <w:pPr>
        <w:numPr>
          <w:ilvl w:val="0"/>
          <w:numId w:val="11"/>
        </w:numPr>
        <w:spacing w:after="0" w:line="239" w:lineRule="auto"/>
        <w:jc w:val="both"/>
        <w:rPr>
          <w:rFonts w:ascii="Times New Roman" w:eastAsia="Arial Narrow" w:hAnsi="Times New Roman" w:cs="Times New Roman"/>
          <w:sz w:val="24"/>
          <w:szCs w:val="24"/>
          <w:lang w:eastAsia="es-ES"/>
        </w:rPr>
      </w:pPr>
      <w:r w:rsidRPr="00016E41">
        <w:rPr>
          <w:rFonts w:ascii="Times New Roman" w:eastAsia="Arial Narrow" w:hAnsi="Times New Roman" w:cs="Times New Roman"/>
          <w:b/>
          <w:bCs/>
          <w:sz w:val="24"/>
          <w:szCs w:val="24"/>
          <w:lang w:eastAsia="es-ES"/>
        </w:rPr>
        <w:t>Sistema de Ordenación</w:t>
      </w:r>
      <w:r w:rsidRPr="00016E41">
        <w:rPr>
          <w:rFonts w:ascii="Times New Roman" w:eastAsia="Arial Narrow" w:hAnsi="Times New Roman" w:cs="Times New Roman"/>
          <w:sz w:val="24"/>
          <w:szCs w:val="24"/>
          <w:lang w:eastAsia="es-ES"/>
        </w:rPr>
        <w:t xml:space="preserve">: </w:t>
      </w:r>
      <w:r w:rsidRPr="00016E41">
        <w:rPr>
          <w:rFonts w:ascii="Times New Roman" w:eastAsia="Arial Narrow" w:hAnsi="Times New Roman" w:cs="Times New Roman"/>
          <w:b/>
          <w:bCs/>
          <w:sz w:val="24"/>
          <w:szCs w:val="24"/>
          <w:lang w:eastAsia="es-ES"/>
        </w:rPr>
        <w:t>Cronológico</w:t>
      </w:r>
      <w:r w:rsidRPr="00016E41">
        <w:rPr>
          <w:rFonts w:ascii="Times New Roman" w:eastAsia="Arial Narrow" w:hAnsi="Times New Roman" w:cs="Times New Roman"/>
          <w:sz w:val="24"/>
          <w:szCs w:val="24"/>
          <w:lang w:eastAsia="es-ES"/>
        </w:rPr>
        <w:t xml:space="preserve"> (por fechas); </w:t>
      </w:r>
      <w:r w:rsidRPr="00016E41">
        <w:rPr>
          <w:rFonts w:ascii="Times New Roman" w:eastAsia="Arial Narrow" w:hAnsi="Times New Roman" w:cs="Times New Roman"/>
          <w:b/>
          <w:bCs/>
          <w:sz w:val="24"/>
          <w:szCs w:val="24"/>
          <w:lang w:eastAsia="es-ES"/>
        </w:rPr>
        <w:t>Numérico</w:t>
      </w:r>
      <w:r w:rsidRPr="00016E41">
        <w:rPr>
          <w:rFonts w:ascii="Times New Roman" w:eastAsia="Arial Narrow" w:hAnsi="Times New Roman" w:cs="Times New Roman"/>
          <w:sz w:val="24"/>
          <w:szCs w:val="24"/>
          <w:lang w:eastAsia="es-ES"/>
        </w:rPr>
        <w:t xml:space="preserve"> (por número asignado); </w:t>
      </w:r>
      <w:r w:rsidRPr="00016E41">
        <w:rPr>
          <w:rFonts w:ascii="Times New Roman" w:eastAsia="Arial Narrow" w:hAnsi="Times New Roman" w:cs="Times New Roman"/>
          <w:b/>
          <w:bCs/>
          <w:sz w:val="24"/>
          <w:szCs w:val="24"/>
          <w:lang w:eastAsia="es-ES"/>
        </w:rPr>
        <w:t>Alfabético u Onomástico</w:t>
      </w:r>
      <w:r w:rsidRPr="00016E41">
        <w:rPr>
          <w:rFonts w:ascii="Times New Roman" w:eastAsia="Arial Narrow" w:hAnsi="Times New Roman" w:cs="Times New Roman"/>
          <w:sz w:val="24"/>
          <w:szCs w:val="24"/>
          <w:lang w:eastAsia="es-ES"/>
        </w:rPr>
        <w:t xml:space="preserve"> (de la A a la Z); </w:t>
      </w:r>
      <w:r w:rsidRPr="00016E41">
        <w:rPr>
          <w:rFonts w:ascii="Times New Roman" w:eastAsia="Arial Narrow" w:hAnsi="Times New Roman" w:cs="Times New Roman"/>
          <w:b/>
          <w:bCs/>
          <w:sz w:val="24"/>
          <w:szCs w:val="24"/>
          <w:lang w:eastAsia="es-ES"/>
        </w:rPr>
        <w:t>Mixtos</w:t>
      </w:r>
      <w:r w:rsidRPr="00016E41">
        <w:rPr>
          <w:rFonts w:ascii="Times New Roman" w:eastAsia="Arial Narrow" w:hAnsi="Times New Roman" w:cs="Times New Roman"/>
          <w:sz w:val="24"/>
          <w:szCs w:val="24"/>
          <w:lang w:eastAsia="es-ES"/>
        </w:rPr>
        <w:t xml:space="preserve"> (combinación de dos de los sistemas anteriormente mencionados: Alfabético + Numérico).</w:t>
      </w:r>
    </w:p>
    <w:p w14:paraId="57B8E20E" w14:textId="77777777" w:rsidR="00462FA7" w:rsidRPr="00016E41" w:rsidRDefault="00462FA7" w:rsidP="0047676B">
      <w:pPr>
        <w:spacing w:after="0" w:line="239" w:lineRule="auto"/>
        <w:jc w:val="both"/>
        <w:rPr>
          <w:rFonts w:ascii="Times New Roman" w:eastAsia="Arial Narrow" w:hAnsi="Times New Roman" w:cs="Times New Roman"/>
          <w:sz w:val="24"/>
          <w:szCs w:val="24"/>
          <w:lang w:eastAsia="es-ES"/>
        </w:rPr>
      </w:pPr>
    </w:p>
    <w:p w14:paraId="6AC51863" w14:textId="77777777" w:rsidR="00462FA7" w:rsidRPr="00016E41" w:rsidRDefault="00462FA7" w:rsidP="00462FA7">
      <w:pPr>
        <w:spacing w:after="0" w:line="239" w:lineRule="auto"/>
        <w:ind w:left="260"/>
        <w:jc w:val="both"/>
        <w:rPr>
          <w:rFonts w:ascii="Times New Roman" w:eastAsia="Arial Narrow" w:hAnsi="Times New Roman" w:cs="Times New Roman"/>
          <w:sz w:val="24"/>
          <w:szCs w:val="24"/>
          <w:lang w:eastAsia="es-ES"/>
        </w:rPr>
      </w:pPr>
    </w:p>
    <w:p w14:paraId="26457DFC" w14:textId="77777777" w:rsidR="004B2585" w:rsidRPr="006E2F14" w:rsidRDefault="00462FA7" w:rsidP="004B2585">
      <w:pPr>
        <w:numPr>
          <w:ilvl w:val="0"/>
          <w:numId w:val="11"/>
        </w:numPr>
        <w:spacing w:after="0" w:line="239" w:lineRule="auto"/>
        <w:jc w:val="both"/>
        <w:rPr>
          <w:rFonts w:ascii="Times New Roman" w:eastAsia="Arial Narrow" w:hAnsi="Times New Roman" w:cs="Times New Roman"/>
          <w:sz w:val="24"/>
          <w:szCs w:val="24"/>
          <w:lang w:eastAsia="es-ES"/>
        </w:rPr>
      </w:pPr>
      <w:r w:rsidRPr="00016E41">
        <w:rPr>
          <w:rFonts w:ascii="Times New Roman" w:eastAsia="Arial Narrow" w:hAnsi="Times New Roman" w:cs="Times New Roman"/>
          <w:b/>
          <w:bCs/>
          <w:sz w:val="24"/>
          <w:szCs w:val="24"/>
          <w:lang w:eastAsia="es-ES"/>
        </w:rPr>
        <w:t>Depuración de Información</w:t>
      </w:r>
      <w:r w:rsidRPr="00016E41">
        <w:rPr>
          <w:rFonts w:ascii="Times New Roman" w:eastAsia="Arial Narrow" w:hAnsi="Times New Roman" w:cs="Times New Roman"/>
          <w:sz w:val="24"/>
          <w:szCs w:val="24"/>
          <w:lang w:eastAsia="es-ES"/>
        </w:rPr>
        <w:t xml:space="preserve">: Consiste en </w:t>
      </w:r>
      <w:r w:rsidRPr="00016E41">
        <w:rPr>
          <w:rFonts w:ascii="Times New Roman" w:eastAsia="Arial Narrow" w:hAnsi="Times New Roman" w:cs="Times New Roman"/>
          <w:b/>
          <w:bCs/>
          <w:sz w:val="24"/>
          <w:szCs w:val="24"/>
          <w:lang w:eastAsia="es-ES"/>
        </w:rPr>
        <w:t>retirar copias y fotocopias</w:t>
      </w:r>
      <w:r w:rsidRPr="00016E41">
        <w:rPr>
          <w:rFonts w:ascii="Times New Roman" w:eastAsia="Arial Narrow" w:hAnsi="Times New Roman" w:cs="Times New Roman"/>
          <w:sz w:val="24"/>
          <w:szCs w:val="24"/>
          <w:lang w:eastAsia="es-ES"/>
        </w:rPr>
        <w:t xml:space="preserve"> de documento</w:t>
      </w:r>
      <w:r w:rsidR="00DC0390">
        <w:rPr>
          <w:rFonts w:ascii="Times New Roman" w:eastAsia="Arial Narrow" w:hAnsi="Times New Roman" w:cs="Times New Roman"/>
          <w:sz w:val="24"/>
          <w:szCs w:val="24"/>
          <w:lang w:eastAsia="es-ES"/>
        </w:rPr>
        <w:t>s originales que ya se encuentra</w:t>
      </w:r>
      <w:r w:rsidRPr="00016E41">
        <w:rPr>
          <w:rFonts w:ascii="Times New Roman" w:eastAsia="Arial Narrow" w:hAnsi="Times New Roman" w:cs="Times New Roman"/>
          <w:sz w:val="24"/>
          <w:szCs w:val="24"/>
          <w:lang w:eastAsia="es-ES"/>
        </w:rPr>
        <w:t xml:space="preserve">n en el expediente. </w:t>
      </w:r>
    </w:p>
    <w:p w14:paraId="52FEF54D" w14:textId="77777777" w:rsidR="004B2585" w:rsidRPr="00EB6B43" w:rsidRDefault="004B2585" w:rsidP="00EB6B43">
      <w:pPr>
        <w:pStyle w:val="Ttulo2"/>
      </w:pPr>
    </w:p>
    <w:p w14:paraId="1A157320" w14:textId="77777777" w:rsidR="0047676B" w:rsidRDefault="0047676B" w:rsidP="006E2F14">
      <w:pPr>
        <w:spacing w:after="0" w:line="216" w:lineRule="auto"/>
        <w:jc w:val="both"/>
        <w:rPr>
          <w:rFonts w:ascii="Times New Roman" w:eastAsia="Arial Narrow" w:hAnsi="Times New Roman" w:cs="Times New Roman"/>
          <w:sz w:val="24"/>
          <w:szCs w:val="24"/>
          <w:lang w:eastAsia="es-ES"/>
        </w:rPr>
      </w:pPr>
    </w:p>
    <w:p w14:paraId="43EE5888" w14:textId="77777777" w:rsidR="00B80EBB" w:rsidRDefault="00B80EBB" w:rsidP="006E2F14">
      <w:pPr>
        <w:spacing w:after="0" w:line="216" w:lineRule="auto"/>
        <w:jc w:val="both"/>
        <w:rPr>
          <w:rFonts w:ascii="Times New Roman" w:eastAsia="Arial Narrow" w:hAnsi="Times New Roman" w:cs="Times New Roman"/>
          <w:sz w:val="24"/>
          <w:szCs w:val="24"/>
          <w:lang w:eastAsia="es-ES"/>
        </w:rPr>
      </w:pPr>
    </w:p>
    <w:p w14:paraId="29C7454E" w14:textId="77777777" w:rsidR="00B80EBB" w:rsidRDefault="00B80EBB" w:rsidP="006E2F14">
      <w:pPr>
        <w:spacing w:after="0" w:line="216" w:lineRule="auto"/>
        <w:jc w:val="both"/>
        <w:rPr>
          <w:rFonts w:ascii="Times New Roman" w:eastAsia="Arial Narrow" w:hAnsi="Times New Roman" w:cs="Times New Roman"/>
          <w:sz w:val="24"/>
          <w:szCs w:val="24"/>
          <w:lang w:eastAsia="es-ES"/>
        </w:rPr>
      </w:pPr>
    </w:p>
    <w:p w14:paraId="5CBA8A64" w14:textId="77777777" w:rsidR="00B80EBB" w:rsidRDefault="00B80EBB" w:rsidP="006E2F14">
      <w:pPr>
        <w:spacing w:after="0" w:line="216" w:lineRule="auto"/>
        <w:jc w:val="both"/>
        <w:rPr>
          <w:rFonts w:ascii="Times New Roman" w:eastAsia="Arial Narrow" w:hAnsi="Times New Roman" w:cs="Times New Roman"/>
          <w:sz w:val="24"/>
          <w:szCs w:val="24"/>
          <w:lang w:eastAsia="es-ES"/>
        </w:rPr>
      </w:pPr>
    </w:p>
    <w:p w14:paraId="7B5BFBFC" w14:textId="77777777" w:rsidR="00B80EBB" w:rsidRDefault="00B80EBB" w:rsidP="006E2F14">
      <w:pPr>
        <w:spacing w:after="0" w:line="216" w:lineRule="auto"/>
        <w:jc w:val="both"/>
        <w:rPr>
          <w:rFonts w:ascii="Times New Roman" w:eastAsia="Arial Narrow" w:hAnsi="Times New Roman" w:cs="Times New Roman"/>
          <w:sz w:val="24"/>
          <w:szCs w:val="24"/>
          <w:lang w:eastAsia="es-ES"/>
        </w:rPr>
      </w:pPr>
    </w:p>
    <w:p w14:paraId="12DEF4B3" w14:textId="77777777" w:rsidR="00B80EBB" w:rsidRPr="00016E41" w:rsidRDefault="00B80EBB" w:rsidP="006E2F14">
      <w:pPr>
        <w:spacing w:after="0" w:line="216" w:lineRule="auto"/>
        <w:jc w:val="both"/>
        <w:rPr>
          <w:rFonts w:ascii="Times New Roman" w:eastAsia="Arial Narrow" w:hAnsi="Times New Roman" w:cs="Times New Roman"/>
          <w:sz w:val="24"/>
          <w:szCs w:val="24"/>
          <w:lang w:eastAsia="es-ES"/>
        </w:rPr>
      </w:pPr>
    </w:p>
    <w:p w14:paraId="0E5E3E23" w14:textId="77777777" w:rsidR="00802AA4" w:rsidRPr="00016E41" w:rsidRDefault="00802AA4" w:rsidP="00802AA4">
      <w:pPr>
        <w:spacing w:after="0" w:line="277" w:lineRule="exact"/>
        <w:rPr>
          <w:rFonts w:ascii="Times New Roman" w:eastAsia="Times New Roman" w:hAnsi="Times New Roman" w:cs="Times New Roman"/>
          <w:sz w:val="24"/>
          <w:szCs w:val="24"/>
          <w:lang w:eastAsia="es-ES"/>
        </w:rPr>
      </w:pPr>
    </w:p>
    <w:p w14:paraId="508286A7" w14:textId="77777777" w:rsidR="00802AA4" w:rsidRPr="00016E41" w:rsidRDefault="00802AA4" w:rsidP="00885BFE">
      <w:pPr>
        <w:pStyle w:val="Ttulo2"/>
        <w:numPr>
          <w:ilvl w:val="2"/>
          <w:numId w:val="20"/>
        </w:numPr>
        <w:rPr>
          <w:rFonts w:eastAsia="Arial Narrow"/>
          <w:lang w:eastAsia="es-ES"/>
        </w:rPr>
      </w:pPr>
      <w:bookmarkStart w:id="7" w:name="_Toc106894825"/>
      <w:r w:rsidRPr="00016E41">
        <w:rPr>
          <w:rFonts w:eastAsia="Arial Narrow"/>
          <w:lang w:eastAsia="es-ES"/>
        </w:rPr>
        <w:t>PREPARACIÓN FÍSICA</w:t>
      </w:r>
      <w:bookmarkEnd w:id="7"/>
    </w:p>
    <w:p w14:paraId="3A748883" w14:textId="77777777" w:rsidR="00802AA4" w:rsidRPr="00016E41" w:rsidRDefault="00802AA4" w:rsidP="00802AA4">
      <w:pPr>
        <w:spacing w:after="0" w:line="200" w:lineRule="exact"/>
        <w:rPr>
          <w:rFonts w:ascii="Times New Roman" w:eastAsia="Times New Roman" w:hAnsi="Times New Roman" w:cs="Times New Roman"/>
          <w:sz w:val="24"/>
          <w:szCs w:val="24"/>
          <w:lang w:eastAsia="es-ES"/>
        </w:rPr>
      </w:pPr>
    </w:p>
    <w:p w14:paraId="23A5ED3F" w14:textId="77777777" w:rsidR="00802AA4" w:rsidRPr="00016E41" w:rsidRDefault="00802AA4" w:rsidP="00802AA4">
      <w:pPr>
        <w:spacing w:after="0" w:line="216" w:lineRule="exact"/>
        <w:rPr>
          <w:rFonts w:ascii="Times New Roman" w:eastAsia="Times New Roman" w:hAnsi="Times New Roman" w:cs="Times New Roman"/>
          <w:sz w:val="24"/>
          <w:szCs w:val="24"/>
          <w:lang w:eastAsia="es-ES"/>
        </w:rPr>
      </w:pPr>
    </w:p>
    <w:p w14:paraId="2F8B53B1" w14:textId="77777777" w:rsidR="005C1DA4" w:rsidRPr="00016E41" w:rsidRDefault="00802AA4" w:rsidP="00802AA4">
      <w:pPr>
        <w:spacing w:after="0" w:line="239" w:lineRule="auto"/>
        <w:ind w:left="260"/>
        <w:jc w:val="both"/>
        <w:rPr>
          <w:rFonts w:ascii="Times New Roman" w:eastAsia="Arial Narrow" w:hAnsi="Times New Roman" w:cs="Times New Roman"/>
          <w:b/>
          <w:sz w:val="24"/>
          <w:szCs w:val="24"/>
          <w:lang w:eastAsia="es-ES"/>
        </w:rPr>
      </w:pPr>
      <w:r w:rsidRPr="00016E41">
        <w:rPr>
          <w:rFonts w:ascii="Times New Roman" w:eastAsia="Arial Narrow" w:hAnsi="Times New Roman" w:cs="Times New Roman"/>
          <w:sz w:val="24"/>
          <w:szCs w:val="24"/>
          <w:lang w:eastAsia="es-ES"/>
        </w:rPr>
        <w:t>Los documentos de la Historia Laboral deben quedar libres de material abrasivo, ganchos de cosedora, clips y demás elementos metálicos, con el fin de evitar el deterioro físico y biológico de la documentación</w:t>
      </w:r>
      <w:r w:rsidRPr="00016E41">
        <w:rPr>
          <w:rFonts w:ascii="Times New Roman" w:eastAsia="Arial Narrow" w:hAnsi="Times New Roman" w:cs="Times New Roman"/>
          <w:color w:val="FF0000"/>
          <w:sz w:val="24"/>
          <w:szCs w:val="24"/>
          <w:lang w:eastAsia="es-ES"/>
        </w:rPr>
        <w:t>.</w:t>
      </w:r>
    </w:p>
    <w:p w14:paraId="0F1683EC" w14:textId="77777777" w:rsidR="00802AA4" w:rsidRPr="00016E41" w:rsidRDefault="00802AA4" w:rsidP="00802AA4">
      <w:pPr>
        <w:spacing w:after="0" w:line="279" w:lineRule="exact"/>
        <w:rPr>
          <w:rFonts w:ascii="Times New Roman" w:eastAsia="Times New Roman" w:hAnsi="Times New Roman" w:cs="Times New Roman"/>
          <w:sz w:val="24"/>
          <w:szCs w:val="24"/>
          <w:lang w:eastAsia="es-ES"/>
        </w:rPr>
      </w:pPr>
    </w:p>
    <w:p w14:paraId="6DCFA74F" w14:textId="77777777" w:rsidR="00802AA4" w:rsidRPr="00016E41" w:rsidRDefault="00802AA4" w:rsidP="00802AA4">
      <w:pPr>
        <w:spacing w:after="0" w:line="238" w:lineRule="auto"/>
        <w:ind w:left="260"/>
        <w:jc w:val="both"/>
        <w:rPr>
          <w:rFonts w:ascii="Times New Roman" w:eastAsia="Arial Narrow" w:hAnsi="Times New Roman" w:cs="Times New Roman"/>
          <w:sz w:val="24"/>
          <w:szCs w:val="24"/>
          <w:lang w:eastAsia="es-ES"/>
        </w:rPr>
      </w:pPr>
      <w:r w:rsidRPr="00016E41">
        <w:rPr>
          <w:rFonts w:ascii="Times New Roman" w:eastAsia="Arial Narrow" w:hAnsi="Times New Roman" w:cs="Times New Roman"/>
          <w:sz w:val="24"/>
          <w:szCs w:val="24"/>
          <w:lang w:eastAsia="es-ES"/>
        </w:rPr>
        <w:t>La alineación de las Historias Laborales, se realiza teniendo en cuenta la parte superior de cada folio</w:t>
      </w:r>
      <w:r w:rsidRPr="00016E41">
        <w:rPr>
          <w:rFonts w:ascii="Times New Roman" w:eastAsia="Arial Narrow" w:hAnsi="Times New Roman" w:cs="Times New Roman"/>
          <w:b/>
          <w:sz w:val="24"/>
          <w:szCs w:val="24"/>
          <w:lang w:eastAsia="es-ES"/>
        </w:rPr>
        <w:t>,</w:t>
      </w:r>
      <w:r w:rsidR="001100F5">
        <w:rPr>
          <w:rFonts w:ascii="Times New Roman" w:eastAsia="Arial Narrow" w:hAnsi="Times New Roman" w:cs="Times New Roman"/>
          <w:sz w:val="24"/>
          <w:szCs w:val="24"/>
          <w:lang w:eastAsia="es-ES"/>
        </w:rPr>
        <w:t xml:space="preserve"> a tamaño oficio, según directrices del AGN.</w:t>
      </w:r>
    </w:p>
    <w:p w14:paraId="525272D7" w14:textId="77777777" w:rsidR="00802AA4" w:rsidRPr="00016E41" w:rsidRDefault="00802AA4" w:rsidP="00802AA4">
      <w:pPr>
        <w:rPr>
          <w:rFonts w:ascii="Times New Roman" w:hAnsi="Times New Roman" w:cs="Times New Roman"/>
          <w:sz w:val="24"/>
          <w:szCs w:val="24"/>
        </w:rPr>
      </w:pPr>
    </w:p>
    <w:p w14:paraId="400C86BC" w14:textId="77777777" w:rsidR="00802AA4" w:rsidRPr="00016E41" w:rsidRDefault="005C1DA4" w:rsidP="00921283">
      <w:pPr>
        <w:tabs>
          <w:tab w:val="left" w:pos="960"/>
        </w:tabs>
        <w:spacing w:after="0" w:line="0" w:lineRule="atLeast"/>
        <w:ind w:left="260"/>
        <w:rPr>
          <w:rFonts w:ascii="Times New Roman" w:eastAsia="Arial Narrow" w:hAnsi="Times New Roman" w:cs="Times New Roman"/>
          <w:b/>
          <w:sz w:val="24"/>
          <w:szCs w:val="24"/>
          <w:lang w:eastAsia="es-ES"/>
        </w:rPr>
      </w:pPr>
      <w:r w:rsidRPr="00016E41">
        <w:rPr>
          <w:rFonts w:ascii="Times New Roman" w:eastAsia="Arial Narrow" w:hAnsi="Times New Roman" w:cs="Times New Roman"/>
          <w:b/>
          <w:noProof/>
          <w:sz w:val="24"/>
          <w:szCs w:val="24"/>
          <w:lang w:eastAsia="es-CO"/>
        </w:rPr>
        <w:drawing>
          <wp:inline distT="0" distB="0" distL="0" distR="0" wp14:anchorId="641C67C7" wp14:editId="30C62D50">
            <wp:extent cx="4037965" cy="228600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7965" cy="2286000"/>
                    </a:xfrm>
                    <a:prstGeom prst="rect">
                      <a:avLst/>
                    </a:prstGeom>
                    <a:noFill/>
                  </pic:spPr>
                </pic:pic>
              </a:graphicData>
            </a:graphic>
          </wp:inline>
        </w:drawing>
      </w:r>
    </w:p>
    <w:p w14:paraId="3B99B1F7" w14:textId="77777777" w:rsidR="00802AA4" w:rsidRPr="00016E41" w:rsidRDefault="00802AA4" w:rsidP="00921283">
      <w:pPr>
        <w:tabs>
          <w:tab w:val="left" w:pos="960"/>
        </w:tabs>
        <w:spacing w:after="0" w:line="0" w:lineRule="atLeast"/>
        <w:ind w:left="260"/>
        <w:rPr>
          <w:rFonts w:ascii="Times New Roman" w:eastAsia="Arial Narrow" w:hAnsi="Times New Roman" w:cs="Times New Roman"/>
          <w:b/>
          <w:sz w:val="24"/>
          <w:szCs w:val="24"/>
          <w:lang w:eastAsia="es-ES"/>
        </w:rPr>
      </w:pPr>
    </w:p>
    <w:p w14:paraId="124D1824" w14:textId="77777777" w:rsidR="00802AA4" w:rsidRPr="00016E41" w:rsidRDefault="00802AA4" w:rsidP="00921283">
      <w:pPr>
        <w:tabs>
          <w:tab w:val="left" w:pos="960"/>
        </w:tabs>
        <w:spacing w:after="0" w:line="0" w:lineRule="atLeast"/>
        <w:ind w:left="260"/>
        <w:rPr>
          <w:rFonts w:ascii="Times New Roman" w:eastAsia="Arial Narrow" w:hAnsi="Times New Roman" w:cs="Times New Roman"/>
          <w:b/>
          <w:sz w:val="24"/>
          <w:szCs w:val="24"/>
          <w:lang w:eastAsia="es-ES"/>
        </w:rPr>
      </w:pPr>
    </w:p>
    <w:p w14:paraId="32A3D487" w14:textId="77777777" w:rsidR="008F6E03" w:rsidRPr="00016E41" w:rsidRDefault="005C1DA4" w:rsidP="0047676B">
      <w:pPr>
        <w:spacing w:after="0" w:line="239" w:lineRule="auto"/>
        <w:ind w:left="260"/>
        <w:jc w:val="both"/>
        <w:rPr>
          <w:rFonts w:ascii="Times New Roman" w:eastAsia="Arial Narrow" w:hAnsi="Times New Roman" w:cs="Times New Roman"/>
          <w:sz w:val="24"/>
          <w:szCs w:val="24"/>
          <w:lang w:eastAsia="es-ES"/>
        </w:rPr>
      </w:pPr>
      <w:r w:rsidRPr="00016E41">
        <w:rPr>
          <w:rFonts w:ascii="Times New Roman" w:eastAsia="Arial Narrow" w:hAnsi="Times New Roman" w:cs="Times New Roman"/>
          <w:sz w:val="24"/>
          <w:szCs w:val="24"/>
          <w:lang w:eastAsia="es-ES"/>
        </w:rPr>
        <w:t>Cuando se encuentran documentos de tamaño inferior a media carta, estos deben pegarse en una hoja blanca, tamaño carta, para evitar la pérdida de los mismos, el nú</w:t>
      </w:r>
      <w:r w:rsidR="002F7F49">
        <w:rPr>
          <w:rFonts w:ascii="Times New Roman" w:eastAsia="Arial Narrow" w:hAnsi="Times New Roman" w:cs="Times New Roman"/>
          <w:sz w:val="24"/>
          <w:szCs w:val="24"/>
          <w:lang w:eastAsia="es-ES"/>
        </w:rPr>
        <w:t>mero de folio ira en el documento y no en la hoja</w:t>
      </w:r>
      <w:r w:rsidRPr="00016E41">
        <w:rPr>
          <w:rFonts w:ascii="Times New Roman" w:eastAsia="Arial Narrow" w:hAnsi="Times New Roman" w:cs="Times New Roman"/>
          <w:sz w:val="24"/>
          <w:szCs w:val="24"/>
          <w:lang w:eastAsia="es-ES"/>
        </w:rPr>
        <w:t>.</w:t>
      </w:r>
    </w:p>
    <w:p w14:paraId="521D0267" w14:textId="77777777" w:rsidR="008F6E03" w:rsidRPr="00016E41" w:rsidRDefault="008F6E03" w:rsidP="005C1DA4">
      <w:pPr>
        <w:spacing w:after="0" w:line="277" w:lineRule="exact"/>
        <w:rPr>
          <w:rFonts w:ascii="Times New Roman" w:eastAsia="Times New Roman" w:hAnsi="Times New Roman" w:cs="Times New Roman"/>
          <w:sz w:val="24"/>
          <w:szCs w:val="24"/>
          <w:lang w:eastAsia="es-ES"/>
        </w:rPr>
      </w:pPr>
    </w:p>
    <w:p w14:paraId="3DF20E92" w14:textId="77777777" w:rsidR="008F6E03" w:rsidRPr="00016E41" w:rsidRDefault="008F6E03" w:rsidP="005C1DA4">
      <w:pPr>
        <w:spacing w:after="0" w:line="277" w:lineRule="exact"/>
        <w:rPr>
          <w:rFonts w:ascii="Times New Roman" w:eastAsia="Times New Roman" w:hAnsi="Times New Roman" w:cs="Times New Roman"/>
          <w:sz w:val="24"/>
          <w:szCs w:val="24"/>
          <w:lang w:eastAsia="es-ES"/>
        </w:rPr>
      </w:pPr>
    </w:p>
    <w:p w14:paraId="0A25D920" w14:textId="77777777" w:rsidR="005C1DA4" w:rsidRPr="00016E41" w:rsidRDefault="005C1DA4" w:rsidP="001A5E7D">
      <w:pPr>
        <w:pStyle w:val="Ttulo2"/>
        <w:numPr>
          <w:ilvl w:val="2"/>
          <w:numId w:val="15"/>
        </w:numPr>
        <w:rPr>
          <w:rFonts w:eastAsia="Arial Narrow"/>
          <w:lang w:eastAsia="es-ES"/>
        </w:rPr>
      </w:pPr>
      <w:bookmarkStart w:id="8" w:name="_Toc106894826"/>
      <w:r w:rsidRPr="00016E41">
        <w:rPr>
          <w:rFonts w:eastAsia="Arial Narrow"/>
          <w:lang w:eastAsia="es-ES"/>
        </w:rPr>
        <w:t>FOLIACIÓN</w:t>
      </w:r>
      <w:bookmarkEnd w:id="8"/>
    </w:p>
    <w:p w14:paraId="69074B2F" w14:textId="77777777" w:rsidR="005C1DA4" w:rsidRPr="00016E41" w:rsidRDefault="005C1DA4" w:rsidP="00C53826">
      <w:pPr>
        <w:pStyle w:val="Ttulo2"/>
        <w:rPr>
          <w:rFonts w:eastAsia="Times New Roman"/>
          <w:lang w:eastAsia="es-ES"/>
        </w:rPr>
      </w:pPr>
    </w:p>
    <w:p w14:paraId="57DC2A81" w14:textId="77777777" w:rsidR="005C1DA4" w:rsidRPr="00016E41" w:rsidRDefault="005C1DA4" w:rsidP="008F6E03">
      <w:pPr>
        <w:spacing w:after="0" w:line="239" w:lineRule="auto"/>
        <w:ind w:left="260"/>
        <w:jc w:val="both"/>
        <w:rPr>
          <w:rFonts w:ascii="Times New Roman" w:eastAsia="Arial Narrow" w:hAnsi="Times New Roman" w:cs="Times New Roman"/>
          <w:b/>
          <w:sz w:val="24"/>
          <w:szCs w:val="24"/>
          <w:lang w:eastAsia="es-ES"/>
        </w:rPr>
      </w:pPr>
      <w:r w:rsidRPr="00016E41">
        <w:rPr>
          <w:rFonts w:ascii="Times New Roman" w:eastAsia="Arial Narrow" w:hAnsi="Times New Roman" w:cs="Times New Roman"/>
          <w:sz w:val="24"/>
          <w:szCs w:val="24"/>
          <w:lang w:eastAsia="es-ES"/>
        </w:rPr>
        <w:t xml:space="preserve">Con el fin de garantizar la integridad de los documentos contenidos en la Historia Laboral, se realiza la foliación que consiste en dar un número consecutivo desde 1 hasta el folio n, en la margen superior derecha de cada documento, sin repetir números ni usar suplementos como A, B, C o bis, teniendo en cuenta la orientación del documento o su forma de lectura (Horizontal o vertical). </w:t>
      </w:r>
    </w:p>
    <w:p w14:paraId="34578E4D" w14:textId="77777777" w:rsidR="008F6E03" w:rsidRPr="00016E41" w:rsidRDefault="008F6E03" w:rsidP="008F6E03">
      <w:pPr>
        <w:spacing w:after="0" w:line="239" w:lineRule="auto"/>
        <w:ind w:left="260"/>
        <w:jc w:val="both"/>
        <w:rPr>
          <w:rFonts w:ascii="Times New Roman" w:eastAsia="Arial Narrow" w:hAnsi="Times New Roman" w:cs="Times New Roman"/>
          <w:b/>
          <w:sz w:val="24"/>
          <w:szCs w:val="24"/>
          <w:lang w:eastAsia="es-ES"/>
        </w:rPr>
      </w:pPr>
    </w:p>
    <w:p w14:paraId="1DFAE7FB" w14:textId="77777777" w:rsidR="008F6E03" w:rsidRPr="00016E41" w:rsidRDefault="008F6E03" w:rsidP="009C4F96">
      <w:pPr>
        <w:spacing w:after="0" w:line="239" w:lineRule="auto"/>
        <w:jc w:val="both"/>
        <w:rPr>
          <w:rFonts w:ascii="Times New Roman" w:eastAsia="Times New Roman" w:hAnsi="Times New Roman" w:cs="Times New Roman"/>
          <w:sz w:val="24"/>
          <w:szCs w:val="24"/>
          <w:lang w:eastAsia="es-ES"/>
        </w:rPr>
      </w:pPr>
    </w:p>
    <w:p w14:paraId="3DA25104" w14:textId="77777777" w:rsidR="00462FA7" w:rsidRPr="00016E41" w:rsidRDefault="005C1DA4" w:rsidP="009C4F96">
      <w:pPr>
        <w:spacing w:after="0" w:line="0" w:lineRule="atLeast"/>
        <w:ind w:left="260"/>
        <w:rPr>
          <w:rFonts w:ascii="Times New Roman" w:eastAsia="Arial Narrow" w:hAnsi="Times New Roman" w:cs="Times New Roman"/>
          <w:sz w:val="24"/>
          <w:szCs w:val="24"/>
          <w:lang w:eastAsia="es-ES"/>
        </w:rPr>
      </w:pPr>
      <w:r w:rsidRPr="00016E41">
        <w:rPr>
          <w:rFonts w:ascii="Times New Roman" w:eastAsia="Arial Narrow" w:hAnsi="Times New Roman" w:cs="Times New Roman"/>
          <w:sz w:val="24"/>
          <w:szCs w:val="24"/>
          <w:lang w:eastAsia="es-ES"/>
        </w:rPr>
        <w:t>Ejemplo:</w:t>
      </w:r>
    </w:p>
    <w:p w14:paraId="170ACF36" w14:textId="77777777" w:rsidR="005C1DA4" w:rsidRPr="00016E41" w:rsidRDefault="005C1DA4" w:rsidP="009C4F96">
      <w:pPr>
        <w:spacing w:after="0" w:line="20" w:lineRule="exact"/>
        <w:rPr>
          <w:rFonts w:ascii="Times New Roman" w:eastAsia="Times New Roman" w:hAnsi="Times New Roman" w:cs="Times New Roman"/>
          <w:sz w:val="24"/>
          <w:szCs w:val="24"/>
          <w:lang w:eastAsia="es-ES"/>
        </w:rPr>
      </w:pPr>
      <w:r w:rsidRPr="00016E41">
        <w:rPr>
          <w:rFonts w:ascii="Times New Roman" w:eastAsia="Arial Narrow" w:hAnsi="Times New Roman" w:cs="Times New Roman"/>
          <w:noProof/>
          <w:sz w:val="24"/>
          <w:szCs w:val="24"/>
          <w:lang w:eastAsia="es-CO"/>
        </w:rPr>
        <w:drawing>
          <wp:anchor distT="0" distB="0" distL="114300" distR="114300" simplePos="0" relativeHeight="251646976" behindDoc="1" locked="0" layoutInCell="1" allowOverlap="1" wp14:anchorId="3DC51EBE" wp14:editId="4E394034">
            <wp:simplePos x="0" y="0"/>
            <wp:positionH relativeFrom="column">
              <wp:posOffset>2377440</wp:posOffset>
            </wp:positionH>
            <wp:positionV relativeFrom="paragraph">
              <wp:posOffset>87630</wp:posOffset>
            </wp:positionV>
            <wp:extent cx="1459865" cy="1624965"/>
            <wp:effectExtent l="0" t="0" r="698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9865" cy="1624965"/>
                    </a:xfrm>
                    <a:prstGeom prst="rect">
                      <a:avLst/>
                    </a:prstGeom>
                    <a:noFill/>
                  </pic:spPr>
                </pic:pic>
              </a:graphicData>
            </a:graphic>
          </wp:anchor>
        </w:drawing>
      </w:r>
    </w:p>
    <w:p w14:paraId="14BC0C68" w14:textId="77777777" w:rsidR="005C1DA4" w:rsidRPr="00016E41" w:rsidRDefault="005C1DA4" w:rsidP="005C1DA4">
      <w:pPr>
        <w:spacing w:after="0" w:line="200" w:lineRule="exact"/>
        <w:rPr>
          <w:rFonts w:ascii="Times New Roman" w:eastAsia="Times New Roman" w:hAnsi="Times New Roman" w:cs="Times New Roman"/>
          <w:sz w:val="24"/>
          <w:szCs w:val="24"/>
          <w:lang w:eastAsia="es-ES"/>
        </w:rPr>
      </w:pPr>
    </w:p>
    <w:p w14:paraId="0D34B7B1" w14:textId="77777777" w:rsidR="005C1DA4" w:rsidRPr="00016E41" w:rsidRDefault="005C1DA4" w:rsidP="005C1DA4">
      <w:pPr>
        <w:spacing w:after="0" w:line="200" w:lineRule="exact"/>
        <w:rPr>
          <w:rFonts w:ascii="Times New Roman" w:eastAsia="Times New Roman" w:hAnsi="Times New Roman" w:cs="Times New Roman"/>
          <w:sz w:val="24"/>
          <w:szCs w:val="24"/>
          <w:lang w:eastAsia="es-ES"/>
        </w:rPr>
      </w:pPr>
    </w:p>
    <w:p w14:paraId="3A77C6D6" w14:textId="77777777" w:rsidR="005C1DA4" w:rsidRPr="00016E41" w:rsidRDefault="005C1DA4" w:rsidP="005C1DA4">
      <w:pPr>
        <w:spacing w:after="0" w:line="200" w:lineRule="exact"/>
        <w:rPr>
          <w:rFonts w:ascii="Times New Roman" w:eastAsia="Times New Roman" w:hAnsi="Times New Roman" w:cs="Times New Roman"/>
          <w:sz w:val="24"/>
          <w:szCs w:val="24"/>
          <w:lang w:eastAsia="es-ES"/>
        </w:rPr>
      </w:pPr>
    </w:p>
    <w:p w14:paraId="2013C8CD" w14:textId="77777777" w:rsidR="005C1DA4" w:rsidRPr="00016E41" w:rsidRDefault="005C1DA4" w:rsidP="005C1DA4">
      <w:pPr>
        <w:spacing w:after="0" w:line="200" w:lineRule="exact"/>
        <w:rPr>
          <w:rFonts w:ascii="Times New Roman" w:eastAsia="Times New Roman" w:hAnsi="Times New Roman" w:cs="Times New Roman"/>
          <w:sz w:val="24"/>
          <w:szCs w:val="24"/>
          <w:lang w:eastAsia="es-ES"/>
        </w:rPr>
      </w:pPr>
    </w:p>
    <w:p w14:paraId="320B17C5" w14:textId="77777777" w:rsidR="005C1DA4" w:rsidRPr="00016E41" w:rsidRDefault="005C1DA4" w:rsidP="005C1DA4">
      <w:pPr>
        <w:spacing w:after="0" w:line="200" w:lineRule="exact"/>
        <w:rPr>
          <w:rFonts w:ascii="Times New Roman" w:eastAsia="Times New Roman" w:hAnsi="Times New Roman" w:cs="Times New Roman"/>
          <w:sz w:val="24"/>
          <w:szCs w:val="24"/>
          <w:lang w:eastAsia="es-ES"/>
        </w:rPr>
      </w:pPr>
    </w:p>
    <w:p w14:paraId="6E9BBC5A" w14:textId="77777777" w:rsidR="005C1DA4" w:rsidRPr="00016E41" w:rsidRDefault="005C1DA4" w:rsidP="005C1DA4">
      <w:pPr>
        <w:spacing w:after="0" w:line="200" w:lineRule="exact"/>
        <w:rPr>
          <w:rFonts w:ascii="Times New Roman" w:eastAsia="Times New Roman" w:hAnsi="Times New Roman" w:cs="Times New Roman"/>
          <w:sz w:val="24"/>
          <w:szCs w:val="24"/>
          <w:lang w:eastAsia="es-ES"/>
        </w:rPr>
      </w:pPr>
    </w:p>
    <w:p w14:paraId="6795B617" w14:textId="77777777" w:rsidR="005C1DA4" w:rsidRPr="00016E41" w:rsidRDefault="005C1DA4" w:rsidP="005C1DA4">
      <w:pPr>
        <w:spacing w:after="0" w:line="200" w:lineRule="exact"/>
        <w:rPr>
          <w:rFonts w:ascii="Times New Roman" w:eastAsia="Times New Roman" w:hAnsi="Times New Roman" w:cs="Times New Roman"/>
          <w:sz w:val="24"/>
          <w:szCs w:val="24"/>
          <w:lang w:eastAsia="es-ES"/>
        </w:rPr>
      </w:pPr>
    </w:p>
    <w:p w14:paraId="757771AF" w14:textId="77777777" w:rsidR="005C1DA4" w:rsidRPr="00016E41" w:rsidRDefault="005C1DA4" w:rsidP="005C1DA4">
      <w:pPr>
        <w:spacing w:after="0" w:line="200" w:lineRule="exact"/>
        <w:rPr>
          <w:rFonts w:ascii="Times New Roman" w:eastAsia="Times New Roman" w:hAnsi="Times New Roman" w:cs="Times New Roman"/>
          <w:sz w:val="24"/>
          <w:szCs w:val="24"/>
          <w:lang w:eastAsia="es-ES"/>
        </w:rPr>
      </w:pPr>
    </w:p>
    <w:p w14:paraId="025144E8" w14:textId="77777777" w:rsidR="005C1DA4" w:rsidRPr="00016E41" w:rsidRDefault="005C1DA4" w:rsidP="005C1DA4">
      <w:pPr>
        <w:spacing w:after="0" w:line="200" w:lineRule="exact"/>
        <w:rPr>
          <w:rFonts w:ascii="Times New Roman" w:eastAsia="Times New Roman" w:hAnsi="Times New Roman" w:cs="Times New Roman"/>
          <w:sz w:val="24"/>
          <w:szCs w:val="24"/>
          <w:lang w:eastAsia="es-ES"/>
        </w:rPr>
      </w:pPr>
    </w:p>
    <w:p w14:paraId="02CD355A" w14:textId="77777777" w:rsidR="008F6E03" w:rsidRDefault="008F6E03" w:rsidP="005C1DA4">
      <w:pPr>
        <w:spacing w:after="0" w:line="200" w:lineRule="exact"/>
        <w:rPr>
          <w:rFonts w:ascii="Times New Roman" w:eastAsia="Times New Roman" w:hAnsi="Times New Roman" w:cs="Times New Roman"/>
          <w:sz w:val="24"/>
          <w:szCs w:val="24"/>
          <w:lang w:eastAsia="es-ES"/>
        </w:rPr>
      </w:pPr>
    </w:p>
    <w:p w14:paraId="1584729A" w14:textId="77777777" w:rsidR="006E2F14" w:rsidRDefault="006E2F14" w:rsidP="005C1DA4">
      <w:pPr>
        <w:spacing w:after="0" w:line="200" w:lineRule="exact"/>
        <w:rPr>
          <w:rFonts w:ascii="Times New Roman" w:eastAsia="Times New Roman" w:hAnsi="Times New Roman" w:cs="Times New Roman"/>
          <w:sz w:val="24"/>
          <w:szCs w:val="24"/>
          <w:lang w:eastAsia="es-ES"/>
        </w:rPr>
      </w:pPr>
    </w:p>
    <w:p w14:paraId="152D2B33" w14:textId="77777777" w:rsidR="006E2F14" w:rsidRDefault="006E2F14" w:rsidP="005C1DA4">
      <w:pPr>
        <w:spacing w:after="0" w:line="200" w:lineRule="exact"/>
        <w:rPr>
          <w:rFonts w:ascii="Times New Roman" w:eastAsia="Times New Roman" w:hAnsi="Times New Roman" w:cs="Times New Roman"/>
          <w:sz w:val="24"/>
          <w:szCs w:val="24"/>
          <w:lang w:eastAsia="es-ES"/>
        </w:rPr>
      </w:pPr>
    </w:p>
    <w:p w14:paraId="00DF0AA8" w14:textId="77777777" w:rsidR="00726A21" w:rsidRPr="00016E41" w:rsidRDefault="00726A21" w:rsidP="005C1DA4">
      <w:pPr>
        <w:spacing w:after="0" w:line="200" w:lineRule="exact"/>
        <w:rPr>
          <w:rFonts w:ascii="Times New Roman" w:eastAsia="Times New Roman" w:hAnsi="Times New Roman" w:cs="Times New Roman"/>
          <w:sz w:val="24"/>
          <w:szCs w:val="24"/>
          <w:lang w:eastAsia="es-ES"/>
        </w:rPr>
      </w:pPr>
    </w:p>
    <w:p w14:paraId="07A88920" w14:textId="77777777" w:rsidR="009C4F96" w:rsidRPr="00016E41" w:rsidRDefault="009C4F96" w:rsidP="005C1DA4">
      <w:pPr>
        <w:spacing w:after="0" w:line="239" w:lineRule="auto"/>
        <w:ind w:left="260"/>
        <w:jc w:val="both"/>
        <w:rPr>
          <w:rFonts w:ascii="Times New Roman" w:eastAsia="Arial Narrow" w:hAnsi="Times New Roman" w:cs="Times New Roman"/>
          <w:sz w:val="24"/>
          <w:szCs w:val="24"/>
          <w:lang w:eastAsia="es-ES"/>
        </w:rPr>
      </w:pPr>
    </w:p>
    <w:p w14:paraId="67A1337C" w14:textId="77777777" w:rsidR="005C1DA4" w:rsidRPr="00016E41" w:rsidRDefault="005C1DA4" w:rsidP="005C1DA4">
      <w:pPr>
        <w:spacing w:after="0" w:line="239" w:lineRule="auto"/>
        <w:ind w:left="260"/>
        <w:jc w:val="both"/>
        <w:rPr>
          <w:rFonts w:ascii="Times New Roman" w:eastAsia="Arial Narrow" w:hAnsi="Times New Roman" w:cs="Times New Roman"/>
          <w:i/>
          <w:sz w:val="24"/>
          <w:szCs w:val="24"/>
          <w:lang w:eastAsia="es-ES"/>
        </w:rPr>
      </w:pPr>
      <w:r w:rsidRPr="00016E41">
        <w:rPr>
          <w:rFonts w:ascii="Times New Roman" w:eastAsia="Arial Narrow" w:hAnsi="Times New Roman" w:cs="Times New Roman"/>
          <w:sz w:val="24"/>
          <w:szCs w:val="24"/>
          <w:lang w:eastAsia="es-ES"/>
        </w:rPr>
        <w:t>Por tratarse de una serie documental compleja, la foliación se realiza de forma continua, es decir la foliación de la segunda será continuación de la primera, por ejemplo, si una Historia Laboral está contenido en dos unidades de conservación y el último folio de la primera terminó en 200, la segunda carpeta iniciará con el folio 201</w:t>
      </w:r>
      <w:r w:rsidRPr="00016E41">
        <w:rPr>
          <w:rFonts w:ascii="Times New Roman" w:eastAsia="Arial Narrow" w:hAnsi="Times New Roman" w:cs="Times New Roman"/>
          <w:i/>
          <w:sz w:val="24"/>
          <w:szCs w:val="24"/>
          <w:lang w:eastAsia="es-ES"/>
        </w:rPr>
        <w:t>.</w:t>
      </w:r>
    </w:p>
    <w:p w14:paraId="2E410B4C" w14:textId="77777777" w:rsidR="008F6E03" w:rsidRPr="00016E41" w:rsidRDefault="008F6E03" w:rsidP="005C1DA4">
      <w:pPr>
        <w:spacing w:after="0" w:line="239" w:lineRule="auto"/>
        <w:ind w:left="260"/>
        <w:jc w:val="both"/>
        <w:rPr>
          <w:rFonts w:ascii="Times New Roman" w:eastAsia="Arial Narrow" w:hAnsi="Times New Roman" w:cs="Times New Roman"/>
          <w:i/>
          <w:sz w:val="24"/>
          <w:szCs w:val="24"/>
          <w:lang w:eastAsia="es-ES"/>
        </w:rPr>
      </w:pPr>
    </w:p>
    <w:p w14:paraId="105B3A34" w14:textId="77777777" w:rsidR="008F6E03" w:rsidRPr="00016E41" w:rsidRDefault="008F6E03" w:rsidP="005C1DA4">
      <w:pPr>
        <w:spacing w:after="0" w:line="239" w:lineRule="auto"/>
        <w:ind w:left="260"/>
        <w:jc w:val="both"/>
        <w:rPr>
          <w:rFonts w:ascii="Times New Roman" w:eastAsia="Arial Narrow" w:hAnsi="Times New Roman" w:cs="Times New Roman"/>
          <w:i/>
          <w:sz w:val="24"/>
          <w:szCs w:val="24"/>
          <w:lang w:eastAsia="es-ES"/>
        </w:rPr>
      </w:pPr>
    </w:p>
    <w:p w14:paraId="16D49D55" w14:textId="77777777" w:rsidR="005C1DA4" w:rsidRPr="00016E41" w:rsidRDefault="005C1DA4" w:rsidP="005C1DA4">
      <w:pPr>
        <w:spacing w:after="0" w:line="277" w:lineRule="exact"/>
        <w:rPr>
          <w:rFonts w:ascii="Times New Roman" w:eastAsia="Times New Roman" w:hAnsi="Times New Roman" w:cs="Times New Roman"/>
          <w:sz w:val="24"/>
          <w:szCs w:val="24"/>
          <w:lang w:eastAsia="es-ES"/>
        </w:rPr>
      </w:pPr>
    </w:p>
    <w:p w14:paraId="75A48172" w14:textId="77777777" w:rsidR="005C1DA4" w:rsidRPr="00016E41" w:rsidRDefault="005C1DA4" w:rsidP="005C1DA4">
      <w:pPr>
        <w:spacing w:after="0" w:line="0" w:lineRule="atLeast"/>
        <w:ind w:left="260"/>
        <w:rPr>
          <w:rFonts w:ascii="Times New Roman" w:eastAsia="Arial Narrow" w:hAnsi="Times New Roman" w:cs="Times New Roman"/>
          <w:sz w:val="24"/>
          <w:szCs w:val="24"/>
          <w:lang w:eastAsia="es-ES"/>
        </w:rPr>
      </w:pPr>
      <w:r w:rsidRPr="00016E41">
        <w:rPr>
          <w:rFonts w:ascii="Times New Roman" w:eastAsia="Arial Narrow" w:hAnsi="Times New Roman" w:cs="Times New Roman"/>
          <w:sz w:val="24"/>
          <w:szCs w:val="24"/>
          <w:lang w:eastAsia="es-ES"/>
        </w:rPr>
        <w:t>El máximo de folios por cada unidad d</w:t>
      </w:r>
      <w:r w:rsidR="00F52FFD">
        <w:rPr>
          <w:rFonts w:ascii="Times New Roman" w:eastAsia="Arial Narrow" w:hAnsi="Times New Roman" w:cs="Times New Roman"/>
          <w:sz w:val="24"/>
          <w:szCs w:val="24"/>
          <w:lang w:eastAsia="es-ES"/>
        </w:rPr>
        <w:t xml:space="preserve">e conservación es de 200 folios, aunque en las historias laborales esta cantidad puede variar según el volumen del expediente. </w:t>
      </w:r>
    </w:p>
    <w:p w14:paraId="4306DBC3" w14:textId="77777777" w:rsidR="005C1DA4" w:rsidRPr="00016E41" w:rsidRDefault="005C1DA4" w:rsidP="005C1DA4">
      <w:pPr>
        <w:spacing w:after="0" w:line="275" w:lineRule="exact"/>
        <w:rPr>
          <w:rFonts w:ascii="Times New Roman" w:eastAsia="Times New Roman" w:hAnsi="Times New Roman" w:cs="Times New Roman"/>
          <w:sz w:val="24"/>
          <w:szCs w:val="24"/>
          <w:lang w:eastAsia="es-ES"/>
        </w:rPr>
      </w:pPr>
    </w:p>
    <w:p w14:paraId="7929B0A9" w14:textId="77777777" w:rsidR="005C1DA4" w:rsidRPr="00016E41" w:rsidRDefault="005C1DA4" w:rsidP="005C1DA4">
      <w:pPr>
        <w:spacing w:after="0" w:line="0" w:lineRule="atLeast"/>
        <w:ind w:left="260"/>
        <w:rPr>
          <w:rFonts w:ascii="Times New Roman" w:eastAsia="Arial Narrow" w:hAnsi="Times New Roman" w:cs="Times New Roman"/>
          <w:sz w:val="24"/>
          <w:szCs w:val="24"/>
          <w:lang w:eastAsia="es-ES"/>
        </w:rPr>
      </w:pPr>
      <w:r w:rsidRPr="00016E41">
        <w:rPr>
          <w:rFonts w:ascii="Times New Roman" w:eastAsia="Arial Narrow" w:hAnsi="Times New Roman" w:cs="Times New Roman"/>
          <w:sz w:val="24"/>
          <w:szCs w:val="24"/>
          <w:lang w:eastAsia="es-ES"/>
        </w:rPr>
        <w:t>Ejemplo:</w:t>
      </w:r>
    </w:p>
    <w:p w14:paraId="4F6B4804" w14:textId="77777777" w:rsidR="005C1DA4" w:rsidRPr="00016E41" w:rsidRDefault="005C1DA4" w:rsidP="005C1DA4">
      <w:pPr>
        <w:spacing w:after="0" w:line="20" w:lineRule="exact"/>
        <w:rPr>
          <w:rFonts w:ascii="Times New Roman" w:eastAsia="Times New Roman" w:hAnsi="Times New Roman" w:cs="Times New Roman"/>
          <w:sz w:val="24"/>
          <w:szCs w:val="24"/>
          <w:lang w:eastAsia="es-ES"/>
        </w:rPr>
      </w:pPr>
      <w:r w:rsidRPr="00016E41">
        <w:rPr>
          <w:rFonts w:ascii="Times New Roman" w:eastAsia="Arial Narrow" w:hAnsi="Times New Roman" w:cs="Times New Roman"/>
          <w:noProof/>
          <w:sz w:val="24"/>
          <w:szCs w:val="24"/>
          <w:lang w:eastAsia="es-CO"/>
        </w:rPr>
        <w:drawing>
          <wp:anchor distT="0" distB="0" distL="114300" distR="114300" simplePos="0" relativeHeight="251652096" behindDoc="1" locked="0" layoutInCell="1" allowOverlap="1" wp14:anchorId="0560FB49" wp14:editId="7494E4AD">
            <wp:simplePos x="0" y="0"/>
            <wp:positionH relativeFrom="column">
              <wp:posOffset>533400</wp:posOffset>
            </wp:positionH>
            <wp:positionV relativeFrom="paragraph">
              <wp:posOffset>187325</wp:posOffset>
            </wp:positionV>
            <wp:extent cx="5505450" cy="13144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5450" cy="1314450"/>
                    </a:xfrm>
                    <a:prstGeom prst="rect">
                      <a:avLst/>
                    </a:prstGeom>
                    <a:noFill/>
                  </pic:spPr>
                </pic:pic>
              </a:graphicData>
            </a:graphic>
          </wp:anchor>
        </w:drawing>
      </w:r>
    </w:p>
    <w:p w14:paraId="61B6AEC6" w14:textId="77777777" w:rsidR="005C1DA4" w:rsidRPr="00016E41" w:rsidRDefault="005C1DA4" w:rsidP="005C1DA4">
      <w:pPr>
        <w:spacing w:after="0" w:line="200" w:lineRule="exact"/>
        <w:rPr>
          <w:rFonts w:ascii="Times New Roman" w:eastAsia="Times New Roman" w:hAnsi="Times New Roman" w:cs="Times New Roman"/>
          <w:sz w:val="24"/>
          <w:szCs w:val="24"/>
          <w:lang w:eastAsia="es-ES"/>
        </w:rPr>
      </w:pPr>
    </w:p>
    <w:p w14:paraId="385BBC4B" w14:textId="77777777" w:rsidR="005C1DA4" w:rsidRPr="00016E41" w:rsidRDefault="005C1DA4" w:rsidP="005C1DA4">
      <w:pPr>
        <w:spacing w:after="0" w:line="200" w:lineRule="exact"/>
        <w:rPr>
          <w:rFonts w:ascii="Times New Roman" w:eastAsia="Times New Roman" w:hAnsi="Times New Roman" w:cs="Times New Roman"/>
          <w:sz w:val="24"/>
          <w:szCs w:val="24"/>
          <w:lang w:eastAsia="es-ES"/>
        </w:rPr>
      </w:pPr>
    </w:p>
    <w:p w14:paraId="32536556" w14:textId="77777777" w:rsidR="005C1DA4" w:rsidRPr="00016E41" w:rsidRDefault="005C1DA4" w:rsidP="005C1DA4">
      <w:pPr>
        <w:spacing w:after="0" w:line="200" w:lineRule="exact"/>
        <w:rPr>
          <w:rFonts w:ascii="Times New Roman" w:eastAsia="Times New Roman" w:hAnsi="Times New Roman" w:cs="Times New Roman"/>
          <w:sz w:val="24"/>
          <w:szCs w:val="24"/>
          <w:lang w:eastAsia="es-ES"/>
        </w:rPr>
      </w:pPr>
    </w:p>
    <w:p w14:paraId="446350C9" w14:textId="77777777" w:rsidR="005C1DA4" w:rsidRPr="00016E41" w:rsidRDefault="005C1DA4" w:rsidP="005C1DA4">
      <w:pPr>
        <w:spacing w:after="0" w:line="200" w:lineRule="exact"/>
        <w:rPr>
          <w:rFonts w:ascii="Times New Roman" w:eastAsia="Times New Roman" w:hAnsi="Times New Roman" w:cs="Times New Roman"/>
          <w:sz w:val="24"/>
          <w:szCs w:val="24"/>
          <w:lang w:eastAsia="es-ES"/>
        </w:rPr>
      </w:pPr>
    </w:p>
    <w:p w14:paraId="311EFFDE" w14:textId="77777777" w:rsidR="005C1DA4" w:rsidRPr="00016E41" w:rsidRDefault="005C1DA4" w:rsidP="005C1DA4">
      <w:pPr>
        <w:spacing w:after="0" w:line="202" w:lineRule="exact"/>
        <w:rPr>
          <w:rFonts w:ascii="Times New Roman" w:eastAsia="Times New Roman" w:hAnsi="Times New Roman" w:cs="Times New Roman"/>
          <w:sz w:val="24"/>
          <w:szCs w:val="24"/>
          <w:lang w:eastAsia="es-ES"/>
        </w:rPr>
      </w:pPr>
    </w:p>
    <w:p w14:paraId="0D4AC11E" w14:textId="77777777" w:rsidR="005C1DA4" w:rsidRPr="00016E41" w:rsidRDefault="005C1DA4" w:rsidP="005C1DA4">
      <w:pPr>
        <w:spacing w:after="0" w:line="0" w:lineRule="atLeast"/>
        <w:ind w:left="6960"/>
        <w:rPr>
          <w:rFonts w:ascii="Times New Roman" w:eastAsia="Garamond" w:hAnsi="Times New Roman" w:cs="Times New Roman"/>
          <w:b/>
          <w:color w:val="0070C0"/>
          <w:sz w:val="24"/>
          <w:szCs w:val="24"/>
          <w:lang w:eastAsia="es-ES"/>
        </w:rPr>
      </w:pPr>
      <w:r w:rsidRPr="00016E41">
        <w:rPr>
          <w:rFonts w:ascii="Times New Roman" w:eastAsia="Garamond" w:hAnsi="Times New Roman" w:cs="Times New Roman"/>
          <w:b/>
          <w:color w:val="0070C0"/>
          <w:sz w:val="24"/>
          <w:szCs w:val="24"/>
          <w:lang w:eastAsia="es-ES"/>
        </w:rPr>
        <w:t>Max 200 folios</w:t>
      </w:r>
    </w:p>
    <w:p w14:paraId="07DF4ABB" w14:textId="77777777" w:rsidR="005C1DA4" w:rsidRPr="00016E41" w:rsidRDefault="005C1DA4" w:rsidP="005C1DA4">
      <w:pPr>
        <w:spacing w:after="0" w:line="20" w:lineRule="exact"/>
        <w:rPr>
          <w:rFonts w:ascii="Times New Roman" w:eastAsia="Times New Roman" w:hAnsi="Times New Roman" w:cs="Times New Roman"/>
          <w:sz w:val="24"/>
          <w:szCs w:val="24"/>
          <w:lang w:eastAsia="es-ES"/>
        </w:rPr>
      </w:pPr>
    </w:p>
    <w:p w14:paraId="1C42AF91" w14:textId="77777777" w:rsidR="005C1DA4" w:rsidRPr="00016E41" w:rsidRDefault="005C1DA4" w:rsidP="005C1DA4">
      <w:pPr>
        <w:spacing w:after="0" w:line="200" w:lineRule="exact"/>
        <w:rPr>
          <w:rFonts w:ascii="Times New Roman" w:eastAsia="Times New Roman" w:hAnsi="Times New Roman" w:cs="Times New Roman"/>
          <w:sz w:val="24"/>
          <w:szCs w:val="24"/>
          <w:lang w:eastAsia="es-ES"/>
        </w:rPr>
      </w:pPr>
    </w:p>
    <w:p w14:paraId="45561A07" w14:textId="77777777" w:rsidR="005C1DA4" w:rsidRPr="00016E41" w:rsidRDefault="005C1DA4" w:rsidP="005C1DA4">
      <w:pPr>
        <w:spacing w:after="0" w:line="200" w:lineRule="exact"/>
        <w:rPr>
          <w:rFonts w:ascii="Times New Roman" w:eastAsia="Times New Roman" w:hAnsi="Times New Roman" w:cs="Times New Roman"/>
          <w:sz w:val="24"/>
          <w:szCs w:val="24"/>
          <w:lang w:eastAsia="es-ES"/>
        </w:rPr>
      </w:pPr>
    </w:p>
    <w:p w14:paraId="13315BE8" w14:textId="77777777" w:rsidR="00802AA4" w:rsidRPr="00016E41" w:rsidRDefault="00802AA4" w:rsidP="00921283">
      <w:pPr>
        <w:tabs>
          <w:tab w:val="left" w:pos="960"/>
        </w:tabs>
        <w:spacing w:after="0" w:line="0" w:lineRule="atLeast"/>
        <w:ind w:left="260"/>
        <w:rPr>
          <w:rFonts w:ascii="Times New Roman" w:eastAsia="Arial Narrow" w:hAnsi="Times New Roman" w:cs="Times New Roman"/>
          <w:b/>
          <w:sz w:val="24"/>
          <w:szCs w:val="24"/>
          <w:lang w:eastAsia="es-ES"/>
        </w:rPr>
      </w:pPr>
    </w:p>
    <w:p w14:paraId="679F9331" w14:textId="77777777" w:rsidR="009C4F96" w:rsidRPr="00016E41" w:rsidRDefault="009C4F96" w:rsidP="009C4F96">
      <w:pPr>
        <w:tabs>
          <w:tab w:val="left" w:pos="3372"/>
        </w:tabs>
        <w:rPr>
          <w:rFonts w:ascii="Times New Roman" w:eastAsia="Arial Narrow" w:hAnsi="Times New Roman" w:cs="Times New Roman"/>
          <w:sz w:val="24"/>
          <w:szCs w:val="24"/>
          <w:lang w:eastAsia="es-ES"/>
        </w:rPr>
      </w:pPr>
    </w:p>
    <w:p w14:paraId="6FDEBCAD" w14:textId="77777777" w:rsidR="009C4F96" w:rsidRPr="00016E41" w:rsidRDefault="009C4F96" w:rsidP="009C4F96">
      <w:pPr>
        <w:tabs>
          <w:tab w:val="left" w:pos="3372"/>
        </w:tabs>
        <w:rPr>
          <w:rFonts w:ascii="Times New Roman" w:eastAsia="Arial Narrow" w:hAnsi="Times New Roman" w:cs="Times New Roman"/>
          <w:sz w:val="24"/>
          <w:szCs w:val="24"/>
          <w:lang w:eastAsia="es-ES"/>
        </w:rPr>
      </w:pPr>
    </w:p>
    <w:p w14:paraId="4EF93F0B" w14:textId="77777777" w:rsidR="00577D1E" w:rsidRPr="00016E41" w:rsidRDefault="00577D1E" w:rsidP="008F6E03">
      <w:pPr>
        <w:rPr>
          <w:rFonts w:ascii="Times New Roman" w:eastAsia="Arial Narrow" w:hAnsi="Times New Roman" w:cs="Times New Roman"/>
          <w:sz w:val="24"/>
          <w:szCs w:val="24"/>
          <w:lang w:eastAsia="es-ES"/>
        </w:rPr>
      </w:pPr>
    </w:p>
    <w:p w14:paraId="4AF46F1F" w14:textId="77777777" w:rsidR="009C4F96" w:rsidRDefault="008F6E03" w:rsidP="008F6E03">
      <w:pPr>
        <w:rPr>
          <w:rFonts w:ascii="Times New Roman" w:eastAsia="Arial Narrow" w:hAnsi="Times New Roman" w:cs="Times New Roman"/>
          <w:sz w:val="24"/>
          <w:szCs w:val="24"/>
          <w:lang w:eastAsia="es-ES"/>
        </w:rPr>
      </w:pPr>
      <w:r w:rsidRPr="00016E41">
        <w:rPr>
          <w:rFonts w:ascii="Times New Roman" w:eastAsia="Arial Narrow" w:hAnsi="Times New Roman" w:cs="Times New Roman"/>
          <w:sz w:val="24"/>
          <w:szCs w:val="24"/>
          <w:lang w:eastAsia="es-ES"/>
        </w:rPr>
        <w:t>Cuando exista foliación anterior, ésta se debe anular con una línea diagonal (/)</w:t>
      </w:r>
      <w:r w:rsidR="0022361F">
        <w:rPr>
          <w:rFonts w:ascii="Times New Roman" w:eastAsia="Arial Narrow" w:hAnsi="Times New Roman" w:cs="Times New Roman"/>
          <w:sz w:val="24"/>
          <w:szCs w:val="24"/>
          <w:lang w:eastAsia="es-ES"/>
        </w:rPr>
        <w:t xml:space="preserve"> debajo del número erróneo </w:t>
      </w:r>
      <w:r w:rsidR="0022361F" w:rsidRPr="00016E41">
        <w:rPr>
          <w:rFonts w:ascii="Times New Roman" w:eastAsia="Arial Narrow" w:hAnsi="Times New Roman" w:cs="Times New Roman"/>
          <w:sz w:val="24"/>
          <w:szCs w:val="24"/>
          <w:lang w:eastAsia="es-ES"/>
        </w:rPr>
        <w:t>y</w:t>
      </w:r>
      <w:r w:rsidRPr="00016E41">
        <w:rPr>
          <w:rFonts w:ascii="Times New Roman" w:eastAsia="Arial Narrow" w:hAnsi="Times New Roman" w:cs="Times New Roman"/>
          <w:sz w:val="24"/>
          <w:szCs w:val="24"/>
          <w:lang w:eastAsia="es-ES"/>
        </w:rPr>
        <w:t xml:space="preserve"> quedará como válida la última realizada. La documentación se debe foliar utilizando lápiz de m</w:t>
      </w:r>
      <w:r w:rsidR="005F5596">
        <w:rPr>
          <w:rFonts w:ascii="Times New Roman" w:eastAsia="Arial Narrow" w:hAnsi="Times New Roman" w:cs="Times New Roman"/>
          <w:sz w:val="24"/>
          <w:szCs w:val="24"/>
          <w:lang w:eastAsia="es-ES"/>
        </w:rPr>
        <w:t>ina negra y blanda, tipo HB o B.</w:t>
      </w:r>
    </w:p>
    <w:p w14:paraId="1E57E835" w14:textId="77777777" w:rsidR="006E2F14" w:rsidRDefault="006E2F14" w:rsidP="008F6E03">
      <w:pPr>
        <w:rPr>
          <w:rFonts w:ascii="Times New Roman" w:eastAsia="Arial Narrow" w:hAnsi="Times New Roman" w:cs="Times New Roman"/>
          <w:sz w:val="24"/>
          <w:szCs w:val="24"/>
          <w:lang w:eastAsia="es-ES"/>
        </w:rPr>
      </w:pPr>
    </w:p>
    <w:p w14:paraId="2D73FAF8" w14:textId="77777777" w:rsidR="006E2F14" w:rsidRPr="00016E41" w:rsidRDefault="006E2F14" w:rsidP="008F6E03">
      <w:pPr>
        <w:rPr>
          <w:rFonts w:ascii="Times New Roman" w:eastAsia="Arial Narrow" w:hAnsi="Times New Roman" w:cs="Times New Roman"/>
          <w:sz w:val="24"/>
          <w:szCs w:val="24"/>
          <w:lang w:eastAsia="es-ES"/>
        </w:rPr>
      </w:pPr>
    </w:p>
    <w:p w14:paraId="556FBB08" w14:textId="77777777" w:rsidR="009C4F96" w:rsidRPr="00016E41" w:rsidRDefault="008F6E03" w:rsidP="008F6E03">
      <w:pPr>
        <w:rPr>
          <w:rFonts w:ascii="Times New Roman" w:eastAsia="Arial Narrow" w:hAnsi="Times New Roman" w:cs="Times New Roman"/>
          <w:sz w:val="24"/>
          <w:szCs w:val="24"/>
          <w:lang w:eastAsia="es-ES"/>
        </w:rPr>
      </w:pPr>
      <w:r w:rsidRPr="00016E41">
        <w:rPr>
          <w:rFonts w:ascii="Times New Roman" w:eastAsia="Arial Narrow" w:hAnsi="Times New Roman" w:cs="Times New Roman"/>
          <w:sz w:val="24"/>
          <w:szCs w:val="24"/>
          <w:lang w:eastAsia="es-ES"/>
        </w:rPr>
        <w:t>Ejemplo:</w:t>
      </w:r>
    </w:p>
    <w:p w14:paraId="3A6711ED" w14:textId="77777777" w:rsidR="008F6E03" w:rsidRPr="00016E41" w:rsidRDefault="008F6E03" w:rsidP="008F6E03">
      <w:pPr>
        <w:rPr>
          <w:rFonts w:ascii="Times New Roman" w:eastAsia="Arial Narrow" w:hAnsi="Times New Roman" w:cs="Times New Roman"/>
          <w:sz w:val="24"/>
          <w:szCs w:val="24"/>
          <w:lang w:eastAsia="es-ES"/>
        </w:rPr>
      </w:pPr>
      <w:r w:rsidRPr="00016E41">
        <w:rPr>
          <w:rFonts w:ascii="Times New Roman" w:eastAsia="Arial Narrow" w:hAnsi="Times New Roman" w:cs="Times New Roman"/>
          <w:noProof/>
          <w:sz w:val="24"/>
          <w:szCs w:val="24"/>
          <w:lang w:eastAsia="es-CO"/>
        </w:rPr>
        <w:drawing>
          <wp:anchor distT="0" distB="0" distL="114300" distR="114300" simplePos="0" relativeHeight="251657216" behindDoc="1" locked="0" layoutInCell="1" allowOverlap="1" wp14:anchorId="0F15B3CA" wp14:editId="4E9F186F">
            <wp:simplePos x="0" y="0"/>
            <wp:positionH relativeFrom="column">
              <wp:posOffset>2269490</wp:posOffset>
            </wp:positionH>
            <wp:positionV relativeFrom="paragraph">
              <wp:posOffset>635</wp:posOffset>
            </wp:positionV>
            <wp:extent cx="1675130" cy="1810385"/>
            <wp:effectExtent l="0" t="0" r="127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5130" cy="1810385"/>
                    </a:xfrm>
                    <a:prstGeom prst="rect">
                      <a:avLst/>
                    </a:prstGeom>
                    <a:noFill/>
                  </pic:spPr>
                </pic:pic>
              </a:graphicData>
            </a:graphic>
          </wp:anchor>
        </w:drawing>
      </w:r>
    </w:p>
    <w:p w14:paraId="1F2779C8" w14:textId="77777777" w:rsidR="008F6E03" w:rsidRPr="00016E41" w:rsidRDefault="008F6E03" w:rsidP="008F6E03">
      <w:pPr>
        <w:rPr>
          <w:rFonts w:ascii="Times New Roman" w:eastAsia="Arial Narrow" w:hAnsi="Times New Roman" w:cs="Times New Roman"/>
          <w:sz w:val="24"/>
          <w:szCs w:val="24"/>
          <w:lang w:eastAsia="es-ES"/>
        </w:rPr>
      </w:pPr>
    </w:p>
    <w:p w14:paraId="4877A87A" w14:textId="77777777" w:rsidR="008F6E03" w:rsidRPr="00016E41" w:rsidRDefault="008F6E03" w:rsidP="008F6E03">
      <w:pPr>
        <w:rPr>
          <w:rFonts w:ascii="Times New Roman" w:eastAsia="Arial Narrow" w:hAnsi="Times New Roman" w:cs="Times New Roman"/>
          <w:sz w:val="24"/>
          <w:szCs w:val="24"/>
          <w:lang w:eastAsia="es-ES"/>
        </w:rPr>
      </w:pPr>
    </w:p>
    <w:p w14:paraId="31871A5A" w14:textId="77777777" w:rsidR="008F6E03" w:rsidRPr="00016E41" w:rsidRDefault="008F6E03" w:rsidP="008F6E03">
      <w:pPr>
        <w:rPr>
          <w:rFonts w:ascii="Times New Roman" w:eastAsia="Arial Narrow" w:hAnsi="Times New Roman" w:cs="Times New Roman"/>
          <w:sz w:val="24"/>
          <w:szCs w:val="24"/>
          <w:lang w:eastAsia="es-ES"/>
        </w:rPr>
      </w:pPr>
    </w:p>
    <w:p w14:paraId="270AB3DB" w14:textId="77777777" w:rsidR="008F6E03" w:rsidRPr="00016E41" w:rsidRDefault="008F6E03" w:rsidP="008F6E03">
      <w:pPr>
        <w:rPr>
          <w:rFonts w:ascii="Times New Roman" w:eastAsia="Arial Narrow" w:hAnsi="Times New Roman" w:cs="Times New Roman"/>
          <w:sz w:val="24"/>
          <w:szCs w:val="24"/>
          <w:lang w:eastAsia="es-ES"/>
        </w:rPr>
      </w:pPr>
    </w:p>
    <w:p w14:paraId="60A2A522" w14:textId="77777777" w:rsidR="008F6E03" w:rsidRPr="00016E41" w:rsidRDefault="008F6E03" w:rsidP="00462FA7">
      <w:pPr>
        <w:rPr>
          <w:rFonts w:ascii="Times New Roman" w:eastAsia="Arial Narrow" w:hAnsi="Times New Roman" w:cs="Times New Roman"/>
          <w:sz w:val="24"/>
          <w:szCs w:val="24"/>
          <w:lang w:eastAsia="es-ES"/>
        </w:rPr>
      </w:pPr>
    </w:p>
    <w:p w14:paraId="5AA5FB9E" w14:textId="77777777" w:rsidR="00347CF4" w:rsidRDefault="00347CF4" w:rsidP="00347CF4">
      <w:pPr>
        <w:rPr>
          <w:rFonts w:ascii="Times New Roman" w:eastAsia="Arial Narrow" w:hAnsi="Times New Roman" w:cs="Times New Roman"/>
          <w:b/>
          <w:sz w:val="24"/>
          <w:szCs w:val="24"/>
          <w:lang w:eastAsia="es-ES"/>
        </w:rPr>
      </w:pPr>
    </w:p>
    <w:p w14:paraId="2CB2B650" w14:textId="77777777" w:rsidR="00FB3574" w:rsidRDefault="00FB3574" w:rsidP="00347CF4">
      <w:pPr>
        <w:rPr>
          <w:rFonts w:ascii="Times New Roman" w:eastAsia="Arial Narrow" w:hAnsi="Times New Roman" w:cs="Times New Roman"/>
          <w:b/>
          <w:sz w:val="24"/>
          <w:szCs w:val="24"/>
          <w:lang w:eastAsia="es-ES"/>
        </w:rPr>
      </w:pPr>
    </w:p>
    <w:p w14:paraId="5F08F3B3" w14:textId="77777777" w:rsidR="00FB3574" w:rsidRDefault="00FB3574" w:rsidP="00347CF4">
      <w:pPr>
        <w:rPr>
          <w:rFonts w:ascii="Times New Roman" w:eastAsia="Arial Narrow" w:hAnsi="Times New Roman" w:cs="Times New Roman"/>
          <w:b/>
          <w:sz w:val="24"/>
          <w:szCs w:val="24"/>
          <w:lang w:eastAsia="es-ES"/>
        </w:rPr>
      </w:pPr>
    </w:p>
    <w:p w14:paraId="757A15A8" w14:textId="77777777" w:rsidR="00FB3574" w:rsidRPr="00016E41" w:rsidRDefault="00FB3574" w:rsidP="00347CF4">
      <w:pPr>
        <w:rPr>
          <w:rFonts w:ascii="Times New Roman" w:eastAsia="Arial Narrow" w:hAnsi="Times New Roman" w:cs="Times New Roman"/>
          <w:b/>
          <w:sz w:val="24"/>
          <w:szCs w:val="24"/>
          <w:lang w:eastAsia="es-ES"/>
        </w:rPr>
      </w:pPr>
    </w:p>
    <w:p w14:paraId="679DC2FE" w14:textId="77777777" w:rsidR="0076561A" w:rsidRDefault="0076561A" w:rsidP="00C53826">
      <w:pPr>
        <w:pStyle w:val="Ttulo1"/>
        <w:numPr>
          <w:ilvl w:val="0"/>
          <w:numId w:val="15"/>
        </w:numPr>
        <w:rPr>
          <w:rFonts w:eastAsia="Arial Narrow"/>
          <w:lang w:eastAsia="es-ES"/>
        </w:rPr>
      </w:pPr>
      <w:bookmarkStart w:id="9" w:name="_Toc106894827"/>
      <w:r w:rsidRPr="00016E41">
        <w:rPr>
          <w:rFonts w:eastAsia="Arial Narrow"/>
          <w:lang w:eastAsia="es-ES"/>
        </w:rPr>
        <w:t>DESCRIPCIÓN DOCUMENTAL</w:t>
      </w:r>
      <w:bookmarkEnd w:id="9"/>
    </w:p>
    <w:p w14:paraId="2A4E78F2" w14:textId="77777777" w:rsidR="00BB1A31" w:rsidRPr="00BB1A31" w:rsidRDefault="00BB1A31" w:rsidP="00BB1A31">
      <w:pPr>
        <w:rPr>
          <w:lang w:eastAsia="es-ES"/>
        </w:rPr>
      </w:pPr>
    </w:p>
    <w:p w14:paraId="1F829A42" w14:textId="77777777" w:rsidR="0076561A" w:rsidRDefault="0076561A" w:rsidP="0076561A">
      <w:pPr>
        <w:rPr>
          <w:rFonts w:ascii="Times New Roman" w:eastAsia="Arial Narrow" w:hAnsi="Times New Roman" w:cs="Times New Roman"/>
          <w:sz w:val="24"/>
          <w:szCs w:val="24"/>
          <w:lang w:eastAsia="es-ES"/>
        </w:rPr>
      </w:pPr>
      <w:r w:rsidRPr="00016E41">
        <w:rPr>
          <w:rFonts w:ascii="Times New Roman" w:eastAsia="Arial Narrow" w:hAnsi="Times New Roman" w:cs="Times New Roman"/>
          <w:sz w:val="24"/>
          <w:szCs w:val="24"/>
          <w:lang w:eastAsia="es-ES"/>
        </w:rPr>
        <w:t xml:space="preserve">Para la descripción documental de las Historias Laborales se </w:t>
      </w:r>
      <w:r w:rsidR="00B5347A">
        <w:rPr>
          <w:rFonts w:ascii="Times New Roman" w:eastAsia="Arial Narrow" w:hAnsi="Times New Roman" w:cs="Times New Roman"/>
          <w:sz w:val="24"/>
          <w:szCs w:val="24"/>
          <w:lang w:eastAsia="es-ES"/>
        </w:rPr>
        <w:t xml:space="preserve">utiliza </w:t>
      </w:r>
      <w:r w:rsidRPr="00016E41">
        <w:rPr>
          <w:rFonts w:ascii="Times New Roman" w:eastAsia="Arial Narrow" w:hAnsi="Times New Roman" w:cs="Times New Roman"/>
          <w:sz w:val="24"/>
          <w:szCs w:val="24"/>
          <w:lang w:eastAsia="es-ES"/>
        </w:rPr>
        <w:t xml:space="preserve">el formato único de inventario documental (FUID), recomendado por el </w:t>
      </w:r>
      <w:r w:rsidR="00B5347A">
        <w:rPr>
          <w:rFonts w:ascii="Times New Roman" w:eastAsia="Arial Narrow" w:hAnsi="Times New Roman" w:cs="Times New Roman"/>
          <w:sz w:val="24"/>
          <w:szCs w:val="24"/>
          <w:lang w:eastAsia="es-ES"/>
        </w:rPr>
        <w:t>Archivo General de la N</w:t>
      </w:r>
      <w:r w:rsidRPr="00016E41">
        <w:rPr>
          <w:rFonts w:ascii="Times New Roman" w:eastAsia="Arial Narrow" w:hAnsi="Times New Roman" w:cs="Times New Roman"/>
          <w:sz w:val="24"/>
          <w:szCs w:val="24"/>
          <w:lang w:eastAsia="es-ES"/>
        </w:rPr>
        <w:t>ación.</w:t>
      </w:r>
    </w:p>
    <w:p w14:paraId="70648E3F" w14:textId="77777777" w:rsidR="00B81C3F" w:rsidRPr="00016E41" w:rsidRDefault="00B81C3F" w:rsidP="0076561A">
      <w:p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 xml:space="preserve">Otros </w:t>
      </w:r>
      <w:r w:rsidR="00445A5A">
        <w:rPr>
          <w:rFonts w:ascii="Times New Roman" w:eastAsia="Arial Narrow" w:hAnsi="Times New Roman" w:cs="Times New Roman"/>
          <w:sz w:val="24"/>
          <w:szCs w:val="24"/>
          <w:lang w:eastAsia="es-ES"/>
        </w:rPr>
        <w:t>instrumentos utilizados</w:t>
      </w:r>
      <w:r>
        <w:rPr>
          <w:rFonts w:ascii="Times New Roman" w:eastAsia="Arial Narrow" w:hAnsi="Times New Roman" w:cs="Times New Roman"/>
          <w:sz w:val="24"/>
          <w:szCs w:val="24"/>
          <w:lang w:eastAsia="es-ES"/>
        </w:rPr>
        <w:t xml:space="preserve"> por el archivo son: hojas de control, digitalización de los expedientes en el software Mercurio y la realización de los </w:t>
      </w:r>
      <w:r w:rsidR="00A702CC">
        <w:rPr>
          <w:rFonts w:ascii="Times New Roman" w:eastAsia="Arial Narrow" w:hAnsi="Times New Roman" w:cs="Times New Roman"/>
          <w:sz w:val="24"/>
          <w:szCs w:val="24"/>
          <w:lang w:eastAsia="es-ES"/>
        </w:rPr>
        <w:t>rótulos</w:t>
      </w:r>
      <w:r>
        <w:rPr>
          <w:rFonts w:ascii="Times New Roman" w:eastAsia="Arial Narrow" w:hAnsi="Times New Roman" w:cs="Times New Roman"/>
          <w:sz w:val="24"/>
          <w:szCs w:val="24"/>
          <w:lang w:eastAsia="es-ES"/>
        </w:rPr>
        <w:t xml:space="preserve"> de las carpetas y la</w:t>
      </w:r>
      <w:r w:rsidR="00A702CC">
        <w:rPr>
          <w:rFonts w:ascii="Times New Roman" w:eastAsia="Arial Narrow" w:hAnsi="Times New Roman" w:cs="Times New Roman"/>
          <w:sz w:val="24"/>
          <w:szCs w:val="24"/>
          <w:lang w:eastAsia="es-ES"/>
        </w:rPr>
        <w:t>s cajas.</w:t>
      </w:r>
    </w:p>
    <w:p w14:paraId="5CB1F089" w14:textId="77777777" w:rsidR="0076561A" w:rsidRPr="00016E41" w:rsidRDefault="0076561A" w:rsidP="0076561A">
      <w:pPr>
        <w:rPr>
          <w:rFonts w:ascii="Times New Roman" w:eastAsia="Arial Narrow" w:hAnsi="Times New Roman" w:cs="Times New Roman"/>
          <w:sz w:val="24"/>
          <w:szCs w:val="24"/>
          <w:lang w:eastAsia="es-ES"/>
        </w:rPr>
      </w:pPr>
    </w:p>
    <w:p w14:paraId="3165961B" w14:textId="77777777" w:rsidR="0076561A" w:rsidRPr="00016E41" w:rsidRDefault="0076561A" w:rsidP="00E51276">
      <w:pPr>
        <w:pStyle w:val="Ttulo1"/>
        <w:numPr>
          <w:ilvl w:val="0"/>
          <w:numId w:val="15"/>
        </w:numPr>
        <w:rPr>
          <w:rFonts w:eastAsia="Arial Narrow"/>
          <w:lang w:eastAsia="es-ES"/>
        </w:rPr>
      </w:pPr>
      <w:bookmarkStart w:id="10" w:name="_Toc106894828"/>
      <w:r w:rsidRPr="00016E41">
        <w:rPr>
          <w:rFonts w:eastAsia="Arial Narrow"/>
          <w:lang w:eastAsia="es-ES"/>
        </w:rPr>
        <w:t>UBICACIÓN FÍSICA DE LAS HISTORIAS LABORALES</w:t>
      </w:r>
      <w:bookmarkEnd w:id="10"/>
    </w:p>
    <w:p w14:paraId="213C5796" w14:textId="77777777" w:rsidR="0076561A" w:rsidRPr="00016E41" w:rsidRDefault="0076561A" w:rsidP="0076561A">
      <w:pPr>
        <w:rPr>
          <w:rFonts w:ascii="Times New Roman" w:eastAsia="Arial Narrow" w:hAnsi="Times New Roman" w:cs="Times New Roman"/>
          <w:sz w:val="24"/>
          <w:szCs w:val="24"/>
          <w:lang w:eastAsia="es-ES"/>
        </w:rPr>
      </w:pPr>
    </w:p>
    <w:p w14:paraId="22F8DDCD" w14:textId="77777777" w:rsidR="0076561A" w:rsidRPr="00016E41" w:rsidRDefault="00FB3574" w:rsidP="0076561A">
      <w:p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De las cajas e</w:t>
      </w:r>
      <w:r w:rsidR="0076561A" w:rsidRPr="00016E41">
        <w:rPr>
          <w:rFonts w:ascii="Times New Roman" w:eastAsia="Arial Narrow" w:hAnsi="Times New Roman" w:cs="Times New Roman"/>
          <w:sz w:val="24"/>
          <w:szCs w:val="24"/>
          <w:lang w:eastAsia="es-ES"/>
        </w:rPr>
        <w:t>n los estantes</w:t>
      </w:r>
    </w:p>
    <w:p w14:paraId="4061BFD0" w14:textId="77777777" w:rsidR="00577D1E" w:rsidRPr="00016E41" w:rsidRDefault="00577D1E" w:rsidP="0076561A">
      <w:pPr>
        <w:rPr>
          <w:rFonts w:ascii="Times New Roman" w:eastAsia="Arial Narrow" w:hAnsi="Times New Roman" w:cs="Times New Roman"/>
          <w:sz w:val="24"/>
          <w:szCs w:val="24"/>
          <w:lang w:eastAsia="es-ES"/>
        </w:rPr>
      </w:pPr>
    </w:p>
    <w:p w14:paraId="01086D33" w14:textId="77777777" w:rsidR="0076561A" w:rsidRPr="00016E41" w:rsidRDefault="0076561A" w:rsidP="0076561A">
      <w:pPr>
        <w:rPr>
          <w:rFonts w:ascii="Times New Roman" w:eastAsia="Arial Narrow" w:hAnsi="Times New Roman" w:cs="Times New Roman"/>
          <w:sz w:val="24"/>
          <w:szCs w:val="24"/>
          <w:lang w:eastAsia="es-ES"/>
        </w:rPr>
      </w:pPr>
      <w:r w:rsidRPr="00016E41">
        <w:rPr>
          <w:rFonts w:ascii="Times New Roman" w:eastAsia="Arial Narrow" w:hAnsi="Times New Roman" w:cs="Times New Roman"/>
          <w:noProof/>
          <w:sz w:val="24"/>
          <w:szCs w:val="24"/>
          <w:lang w:eastAsia="es-CO"/>
        </w:rPr>
        <w:drawing>
          <wp:anchor distT="0" distB="0" distL="114300" distR="114300" simplePos="0" relativeHeight="251664384" behindDoc="1" locked="0" layoutInCell="1" allowOverlap="1" wp14:anchorId="4879422D" wp14:editId="6EEC88BE">
            <wp:simplePos x="0" y="0"/>
            <wp:positionH relativeFrom="column">
              <wp:posOffset>845185</wp:posOffset>
            </wp:positionH>
            <wp:positionV relativeFrom="paragraph">
              <wp:posOffset>175895</wp:posOffset>
            </wp:positionV>
            <wp:extent cx="4523740" cy="257873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3740" cy="2578735"/>
                    </a:xfrm>
                    <a:prstGeom prst="rect">
                      <a:avLst/>
                    </a:prstGeom>
                    <a:noFill/>
                  </pic:spPr>
                </pic:pic>
              </a:graphicData>
            </a:graphic>
          </wp:anchor>
        </w:drawing>
      </w:r>
    </w:p>
    <w:p w14:paraId="3B5200D0" w14:textId="77777777" w:rsidR="0076561A" w:rsidRPr="00016E41" w:rsidRDefault="0076561A" w:rsidP="0076561A">
      <w:pPr>
        <w:rPr>
          <w:rFonts w:ascii="Times New Roman" w:eastAsia="Arial Narrow" w:hAnsi="Times New Roman" w:cs="Times New Roman"/>
          <w:sz w:val="24"/>
          <w:szCs w:val="24"/>
          <w:lang w:eastAsia="es-ES"/>
        </w:rPr>
      </w:pPr>
    </w:p>
    <w:p w14:paraId="53F609BF" w14:textId="77777777" w:rsidR="0076561A" w:rsidRPr="00016E41" w:rsidRDefault="0076561A" w:rsidP="0076561A">
      <w:pPr>
        <w:rPr>
          <w:rFonts w:ascii="Times New Roman" w:eastAsia="Arial Narrow" w:hAnsi="Times New Roman" w:cs="Times New Roman"/>
          <w:sz w:val="24"/>
          <w:szCs w:val="24"/>
          <w:lang w:eastAsia="es-ES"/>
        </w:rPr>
      </w:pPr>
    </w:p>
    <w:p w14:paraId="20E0D60E" w14:textId="77777777" w:rsidR="0076561A" w:rsidRPr="00016E41" w:rsidRDefault="0076561A" w:rsidP="0076561A">
      <w:pPr>
        <w:rPr>
          <w:rFonts w:ascii="Times New Roman" w:eastAsia="Arial Narrow" w:hAnsi="Times New Roman" w:cs="Times New Roman"/>
          <w:sz w:val="24"/>
          <w:szCs w:val="24"/>
          <w:lang w:eastAsia="es-ES"/>
        </w:rPr>
      </w:pPr>
    </w:p>
    <w:p w14:paraId="6C809F9D" w14:textId="77777777" w:rsidR="0076561A" w:rsidRPr="00016E41" w:rsidRDefault="0076561A" w:rsidP="0076561A">
      <w:pPr>
        <w:rPr>
          <w:rFonts w:ascii="Times New Roman" w:eastAsia="Arial Narrow" w:hAnsi="Times New Roman" w:cs="Times New Roman"/>
          <w:sz w:val="24"/>
          <w:szCs w:val="24"/>
          <w:lang w:eastAsia="es-ES"/>
        </w:rPr>
      </w:pPr>
    </w:p>
    <w:p w14:paraId="1D7843A5" w14:textId="77777777" w:rsidR="0076561A" w:rsidRPr="00016E41" w:rsidRDefault="0076561A" w:rsidP="0076561A">
      <w:pPr>
        <w:rPr>
          <w:rFonts w:ascii="Times New Roman" w:eastAsia="Arial Narrow" w:hAnsi="Times New Roman" w:cs="Times New Roman"/>
          <w:sz w:val="24"/>
          <w:szCs w:val="24"/>
          <w:lang w:eastAsia="es-ES"/>
        </w:rPr>
      </w:pPr>
    </w:p>
    <w:p w14:paraId="29C7E34A" w14:textId="77777777" w:rsidR="0076561A" w:rsidRPr="00016E41" w:rsidRDefault="0076561A" w:rsidP="0076561A">
      <w:pPr>
        <w:rPr>
          <w:rFonts w:ascii="Times New Roman" w:eastAsia="Arial Narrow" w:hAnsi="Times New Roman" w:cs="Times New Roman"/>
          <w:sz w:val="24"/>
          <w:szCs w:val="24"/>
          <w:lang w:eastAsia="es-ES"/>
        </w:rPr>
      </w:pPr>
    </w:p>
    <w:p w14:paraId="74675942" w14:textId="77777777" w:rsidR="00577D1E" w:rsidRPr="00016E41" w:rsidRDefault="00577D1E" w:rsidP="0076561A">
      <w:pPr>
        <w:rPr>
          <w:rFonts w:ascii="Times New Roman" w:eastAsia="Arial Narrow" w:hAnsi="Times New Roman" w:cs="Times New Roman"/>
          <w:sz w:val="24"/>
          <w:szCs w:val="24"/>
          <w:lang w:eastAsia="es-ES"/>
        </w:rPr>
      </w:pPr>
    </w:p>
    <w:p w14:paraId="3BD82ED7" w14:textId="77777777" w:rsidR="005F5596" w:rsidRDefault="005F5596" w:rsidP="0076561A">
      <w:pPr>
        <w:rPr>
          <w:rFonts w:ascii="Times New Roman" w:eastAsia="Arial Narrow" w:hAnsi="Times New Roman" w:cs="Times New Roman"/>
          <w:sz w:val="24"/>
          <w:szCs w:val="24"/>
          <w:lang w:eastAsia="es-ES"/>
        </w:rPr>
      </w:pPr>
    </w:p>
    <w:p w14:paraId="6F89BD4D" w14:textId="77777777" w:rsidR="00577D1E" w:rsidRPr="00016E41" w:rsidRDefault="00577D1E" w:rsidP="0076561A">
      <w:pPr>
        <w:rPr>
          <w:rFonts w:ascii="Times New Roman" w:eastAsia="Arial Narrow" w:hAnsi="Times New Roman" w:cs="Times New Roman"/>
          <w:sz w:val="24"/>
          <w:szCs w:val="24"/>
          <w:lang w:eastAsia="es-ES"/>
        </w:rPr>
      </w:pPr>
    </w:p>
    <w:p w14:paraId="123032F4" w14:textId="77777777" w:rsidR="0076561A" w:rsidRPr="00016E41" w:rsidRDefault="0076561A" w:rsidP="0076561A">
      <w:pPr>
        <w:rPr>
          <w:rFonts w:ascii="Times New Roman" w:eastAsia="Arial Narrow" w:hAnsi="Times New Roman" w:cs="Times New Roman"/>
          <w:sz w:val="24"/>
          <w:szCs w:val="24"/>
          <w:lang w:eastAsia="es-ES"/>
        </w:rPr>
      </w:pPr>
      <w:r w:rsidRPr="00016E41">
        <w:rPr>
          <w:rFonts w:ascii="Times New Roman" w:eastAsia="Arial Narrow" w:hAnsi="Times New Roman" w:cs="Times New Roman"/>
          <w:sz w:val="24"/>
          <w:szCs w:val="24"/>
          <w:lang w:eastAsia="es-ES"/>
        </w:rPr>
        <w:t>Al interior de cada Caja y Expediente.</w:t>
      </w:r>
    </w:p>
    <w:p w14:paraId="5E1F7768" w14:textId="77777777" w:rsidR="0076561A" w:rsidRPr="00016E41" w:rsidRDefault="006E724F" w:rsidP="0076561A">
      <w:pPr>
        <w:rPr>
          <w:rFonts w:ascii="Times New Roman" w:eastAsia="Arial Narrow" w:hAnsi="Times New Roman" w:cs="Times New Roman"/>
          <w:sz w:val="24"/>
          <w:szCs w:val="24"/>
          <w:lang w:eastAsia="es-ES"/>
        </w:rPr>
      </w:pPr>
      <w:r w:rsidRPr="00016E41">
        <w:rPr>
          <w:rFonts w:ascii="Times New Roman" w:eastAsia="Arial Narrow" w:hAnsi="Times New Roman" w:cs="Times New Roman"/>
          <w:noProof/>
          <w:sz w:val="24"/>
          <w:szCs w:val="24"/>
          <w:lang w:eastAsia="es-CO"/>
        </w:rPr>
        <w:drawing>
          <wp:anchor distT="0" distB="0" distL="114300" distR="114300" simplePos="0" relativeHeight="251669504" behindDoc="1" locked="0" layoutInCell="1" allowOverlap="1" wp14:anchorId="0346DD69" wp14:editId="50A8A656">
            <wp:simplePos x="0" y="0"/>
            <wp:positionH relativeFrom="column">
              <wp:posOffset>270344</wp:posOffset>
            </wp:positionH>
            <wp:positionV relativeFrom="paragraph">
              <wp:posOffset>7205</wp:posOffset>
            </wp:positionV>
            <wp:extent cx="5681345" cy="2643477"/>
            <wp:effectExtent l="0" t="0" r="0" b="508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0525" cy="2652401"/>
                    </a:xfrm>
                    <a:prstGeom prst="rect">
                      <a:avLst/>
                    </a:prstGeom>
                    <a:noFill/>
                  </pic:spPr>
                </pic:pic>
              </a:graphicData>
            </a:graphic>
            <wp14:sizeRelV relativeFrom="margin">
              <wp14:pctHeight>0</wp14:pctHeight>
            </wp14:sizeRelV>
          </wp:anchor>
        </w:drawing>
      </w:r>
    </w:p>
    <w:p w14:paraId="7834B688" w14:textId="77777777" w:rsidR="0076561A" w:rsidRPr="00016E41" w:rsidRDefault="0076561A" w:rsidP="0076561A">
      <w:pPr>
        <w:rPr>
          <w:rFonts w:ascii="Times New Roman" w:eastAsia="Arial Narrow" w:hAnsi="Times New Roman" w:cs="Times New Roman"/>
          <w:sz w:val="24"/>
          <w:szCs w:val="24"/>
          <w:lang w:eastAsia="es-ES"/>
        </w:rPr>
      </w:pPr>
    </w:p>
    <w:p w14:paraId="194B72E0" w14:textId="77777777" w:rsidR="0076561A" w:rsidRPr="00016E41" w:rsidRDefault="0076561A" w:rsidP="0076561A">
      <w:pPr>
        <w:rPr>
          <w:rFonts w:ascii="Times New Roman" w:eastAsia="Arial Narrow" w:hAnsi="Times New Roman" w:cs="Times New Roman"/>
          <w:sz w:val="24"/>
          <w:szCs w:val="24"/>
          <w:lang w:eastAsia="es-ES"/>
        </w:rPr>
      </w:pPr>
    </w:p>
    <w:p w14:paraId="7E82AB67" w14:textId="77777777" w:rsidR="0076561A" w:rsidRPr="00016E41" w:rsidRDefault="0076561A" w:rsidP="0076561A">
      <w:pPr>
        <w:rPr>
          <w:rFonts w:ascii="Times New Roman" w:eastAsia="Arial Narrow" w:hAnsi="Times New Roman" w:cs="Times New Roman"/>
          <w:sz w:val="24"/>
          <w:szCs w:val="24"/>
          <w:lang w:eastAsia="es-ES"/>
        </w:rPr>
      </w:pPr>
    </w:p>
    <w:p w14:paraId="75F678D0" w14:textId="77777777" w:rsidR="0076561A" w:rsidRPr="00016E41" w:rsidRDefault="0076561A" w:rsidP="0076561A">
      <w:pPr>
        <w:rPr>
          <w:rFonts w:ascii="Times New Roman" w:eastAsia="Arial Narrow" w:hAnsi="Times New Roman" w:cs="Times New Roman"/>
          <w:sz w:val="24"/>
          <w:szCs w:val="24"/>
          <w:lang w:eastAsia="es-ES"/>
        </w:rPr>
      </w:pPr>
    </w:p>
    <w:p w14:paraId="0B85C112" w14:textId="77777777" w:rsidR="0076561A" w:rsidRPr="00016E41" w:rsidRDefault="0076561A" w:rsidP="0076561A">
      <w:pPr>
        <w:rPr>
          <w:rFonts w:ascii="Times New Roman" w:eastAsia="Arial Narrow" w:hAnsi="Times New Roman" w:cs="Times New Roman"/>
          <w:sz w:val="24"/>
          <w:szCs w:val="24"/>
          <w:lang w:eastAsia="es-ES"/>
        </w:rPr>
      </w:pPr>
    </w:p>
    <w:p w14:paraId="254C8C9C" w14:textId="77777777" w:rsidR="006E724F" w:rsidRPr="00016E41" w:rsidRDefault="006E724F" w:rsidP="0076561A">
      <w:pPr>
        <w:rPr>
          <w:rFonts w:ascii="Times New Roman" w:eastAsia="Arial Narrow" w:hAnsi="Times New Roman" w:cs="Times New Roman"/>
          <w:sz w:val="24"/>
          <w:szCs w:val="24"/>
          <w:lang w:eastAsia="es-ES"/>
        </w:rPr>
      </w:pPr>
    </w:p>
    <w:p w14:paraId="04BAF193" w14:textId="77777777" w:rsidR="0076561A" w:rsidRPr="00016E41" w:rsidRDefault="00B04CB6" w:rsidP="0076561A">
      <w:pPr>
        <w:rPr>
          <w:rFonts w:ascii="Times New Roman" w:eastAsia="Arial Narrow" w:hAnsi="Times New Roman" w:cs="Times New Roman"/>
          <w:sz w:val="24"/>
          <w:szCs w:val="24"/>
          <w:lang w:eastAsia="es-ES"/>
        </w:rPr>
      </w:pPr>
      <w:r w:rsidRPr="00016E41">
        <w:rPr>
          <w:rFonts w:ascii="Times New Roman" w:eastAsia="Arial Narrow" w:hAnsi="Times New Roman" w:cs="Times New Roman"/>
          <w:sz w:val="24"/>
          <w:szCs w:val="24"/>
          <w:lang w:eastAsia="es-ES"/>
        </w:rPr>
        <w:lastRenderedPageBreak/>
        <w:t xml:space="preserve">Nota: Dentro de la caja se </w:t>
      </w:r>
      <w:r w:rsidR="005F5596" w:rsidRPr="00016E41">
        <w:rPr>
          <w:rFonts w:ascii="Times New Roman" w:eastAsia="Arial Narrow" w:hAnsi="Times New Roman" w:cs="Times New Roman"/>
          <w:sz w:val="24"/>
          <w:szCs w:val="24"/>
          <w:lang w:eastAsia="es-ES"/>
        </w:rPr>
        <w:t>ubicará</w:t>
      </w:r>
      <w:r w:rsidRPr="00016E41">
        <w:rPr>
          <w:rFonts w:ascii="Times New Roman" w:eastAsia="Arial Narrow" w:hAnsi="Times New Roman" w:cs="Times New Roman"/>
          <w:sz w:val="24"/>
          <w:szCs w:val="24"/>
          <w:lang w:eastAsia="es-ES"/>
        </w:rPr>
        <w:t xml:space="preserve"> cada carpeta de manera consecutiva (de menor a mayor) según número de cedula de ciudadanía de cada empleado retirado.</w:t>
      </w:r>
      <w:r w:rsidR="006E724F">
        <w:rPr>
          <w:rFonts w:ascii="Times New Roman" w:eastAsia="Arial Narrow" w:hAnsi="Times New Roman" w:cs="Times New Roman"/>
          <w:sz w:val="24"/>
          <w:szCs w:val="24"/>
          <w:lang w:eastAsia="es-ES"/>
        </w:rPr>
        <w:t xml:space="preserve"> (opcional).</w:t>
      </w:r>
    </w:p>
    <w:p w14:paraId="12D25106" w14:textId="77777777" w:rsidR="00B04CB6" w:rsidRPr="00016E41" w:rsidRDefault="00B04CB6" w:rsidP="0076561A">
      <w:pPr>
        <w:rPr>
          <w:rFonts w:ascii="Times New Roman" w:eastAsia="Arial Narrow" w:hAnsi="Times New Roman" w:cs="Times New Roman"/>
          <w:sz w:val="24"/>
          <w:szCs w:val="24"/>
          <w:lang w:eastAsia="es-ES"/>
        </w:rPr>
      </w:pPr>
      <w:r w:rsidRPr="00016E41">
        <w:rPr>
          <w:rFonts w:ascii="Times New Roman" w:eastAsia="Arial Narrow" w:hAnsi="Times New Roman" w:cs="Times New Roman"/>
          <w:sz w:val="24"/>
          <w:szCs w:val="24"/>
          <w:lang w:eastAsia="es-ES"/>
        </w:rPr>
        <w:t xml:space="preserve">Dentro de la carpeta cada documento se </w:t>
      </w:r>
      <w:r w:rsidR="005F5596" w:rsidRPr="00016E41">
        <w:rPr>
          <w:rFonts w:ascii="Times New Roman" w:eastAsia="Arial Narrow" w:hAnsi="Times New Roman" w:cs="Times New Roman"/>
          <w:sz w:val="24"/>
          <w:szCs w:val="24"/>
          <w:lang w:eastAsia="es-ES"/>
        </w:rPr>
        <w:t>ubicará</w:t>
      </w:r>
      <w:r w:rsidRPr="00016E41">
        <w:rPr>
          <w:rFonts w:ascii="Times New Roman" w:eastAsia="Arial Narrow" w:hAnsi="Times New Roman" w:cs="Times New Roman"/>
          <w:sz w:val="24"/>
          <w:szCs w:val="24"/>
          <w:lang w:eastAsia="es-ES"/>
        </w:rPr>
        <w:t xml:space="preserve"> según </w:t>
      </w:r>
      <w:r w:rsidR="00347CF4" w:rsidRPr="00016E41">
        <w:rPr>
          <w:rFonts w:ascii="Times New Roman" w:eastAsia="Arial Narrow" w:hAnsi="Times New Roman" w:cs="Times New Roman"/>
          <w:sz w:val="24"/>
          <w:szCs w:val="24"/>
          <w:lang w:eastAsia="es-ES"/>
        </w:rPr>
        <w:t>el orden cronológico</w:t>
      </w:r>
      <w:r w:rsidR="00F61CB1">
        <w:rPr>
          <w:rFonts w:ascii="Times New Roman" w:eastAsia="Arial Narrow" w:hAnsi="Times New Roman" w:cs="Times New Roman"/>
          <w:sz w:val="24"/>
          <w:szCs w:val="24"/>
          <w:lang w:eastAsia="es-ES"/>
        </w:rPr>
        <w:t xml:space="preserve"> de los documentos o según el </w:t>
      </w:r>
      <w:r w:rsidR="003F0F49">
        <w:rPr>
          <w:rFonts w:ascii="Times New Roman" w:eastAsia="Arial Narrow" w:hAnsi="Times New Roman" w:cs="Times New Roman"/>
          <w:sz w:val="24"/>
          <w:szCs w:val="24"/>
          <w:lang w:eastAsia="es-ES"/>
        </w:rPr>
        <w:t>trámite que contiene</w:t>
      </w:r>
      <w:r w:rsidR="00347CF4" w:rsidRPr="00016E41">
        <w:rPr>
          <w:rFonts w:ascii="Times New Roman" w:eastAsia="Arial Narrow" w:hAnsi="Times New Roman" w:cs="Times New Roman"/>
          <w:sz w:val="24"/>
          <w:szCs w:val="24"/>
          <w:lang w:eastAsia="es-ES"/>
        </w:rPr>
        <w:t>.</w:t>
      </w:r>
    </w:p>
    <w:p w14:paraId="297B04A2" w14:textId="77777777" w:rsidR="00577D1E" w:rsidRPr="00016E41" w:rsidRDefault="00577D1E" w:rsidP="0076561A">
      <w:pPr>
        <w:rPr>
          <w:rFonts w:ascii="Times New Roman" w:eastAsia="Arial Narrow" w:hAnsi="Times New Roman" w:cs="Times New Roman"/>
          <w:sz w:val="24"/>
          <w:szCs w:val="24"/>
          <w:lang w:eastAsia="es-ES"/>
        </w:rPr>
      </w:pPr>
    </w:p>
    <w:p w14:paraId="6F6D9031" w14:textId="77777777" w:rsidR="00347CF4" w:rsidRPr="00016E41" w:rsidRDefault="0076561A" w:rsidP="00E51276">
      <w:pPr>
        <w:pStyle w:val="Ttulo1"/>
        <w:numPr>
          <w:ilvl w:val="0"/>
          <w:numId w:val="15"/>
        </w:numPr>
        <w:rPr>
          <w:rFonts w:eastAsia="Arial Narrow"/>
          <w:lang w:eastAsia="es-ES"/>
        </w:rPr>
      </w:pPr>
      <w:bookmarkStart w:id="11" w:name="_Toc106894829"/>
      <w:r w:rsidRPr="00016E41">
        <w:rPr>
          <w:rFonts w:eastAsia="Arial Narrow"/>
          <w:lang w:eastAsia="es-ES"/>
        </w:rPr>
        <w:t>RESPONSABLES DE LAS HISTORIAS LABORALES</w:t>
      </w:r>
      <w:bookmarkEnd w:id="11"/>
    </w:p>
    <w:p w14:paraId="5941A3BB" w14:textId="77777777" w:rsidR="00347CF4" w:rsidRPr="00016E41" w:rsidRDefault="00733FB5" w:rsidP="0076561A">
      <w:p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Personal que labora en el archivo de personal.</w:t>
      </w:r>
    </w:p>
    <w:p w14:paraId="4633278E" w14:textId="77777777" w:rsidR="0076561A" w:rsidRPr="00016E41" w:rsidRDefault="0076561A" w:rsidP="0076561A">
      <w:pPr>
        <w:rPr>
          <w:rFonts w:ascii="Times New Roman" w:eastAsia="Arial Narrow" w:hAnsi="Times New Roman" w:cs="Times New Roman"/>
          <w:sz w:val="24"/>
          <w:szCs w:val="24"/>
          <w:lang w:eastAsia="es-ES"/>
        </w:rPr>
      </w:pPr>
      <w:r w:rsidRPr="00016E41">
        <w:rPr>
          <w:rFonts w:ascii="Times New Roman" w:eastAsia="Arial Narrow" w:hAnsi="Times New Roman" w:cs="Times New Roman"/>
          <w:sz w:val="24"/>
          <w:szCs w:val="24"/>
          <w:lang w:eastAsia="es-ES"/>
        </w:rPr>
        <w:t xml:space="preserve">Los responsables del archivo deberán garantizar que: “Los espacios destinados al archivo de Historias Laborales, deben ser de acceso restringido y con las medidas </w:t>
      </w:r>
      <w:r w:rsidR="005F5596" w:rsidRPr="00016E41">
        <w:rPr>
          <w:rFonts w:ascii="Times New Roman" w:eastAsia="Arial Narrow" w:hAnsi="Times New Roman" w:cs="Times New Roman"/>
          <w:sz w:val="24"/>
          <w:szCs w:val="24"/>
          <w:lang w:eastAsia="es-ES"/>
        </w:rPr>
        <w:t>de seguridad</w:t>
      </w:r>
      <w:r w:rsidRPr="00016E41">
        <w:rPr>
          <w:rFonts w:ascii="Times New Roman" w:eastAsia="Arial Narrow" w:hAnsi="Times New Roman" w:cs="Times New Roman"/>
          <w:sz w:val="24"/>
          <w:szCs w:val="24"/>
          <w:lang w:eastAsia="es-ES"/>
        </w:rPr>
        <w:t xml:space="preserve"> y condiciones medioambientales que garanticen la integridad y conservación física de los documentos.” (Acuerdo 037 de 2002 – AGN)</w:t>
      </w:r>
    </w:p>
    <w:p w14:paraId="33815EA2" w14:textId="77777777" w:rsidR="00E51276" w:rsidRDefault="0076561A" w:rsidP="008F6E03">
      <w:pPr>
        <w:rPr>
          <w:rFonts w:ascii="Times New Roman" w:eastAsia="Arial Narrow" w:hAnsi="Times New Roman" w:cs="Times New Roman"/>
          <w:sz w:val="24"/>
          <w:szCs w:val="24"/>
          <w:lang w:eastAsia="es-ES"/>
        </w:rPr>
      </w:pPr>
      <w:r w:rsidRPr="00016E41">
        <w:rPr>
          <w:rFonts w:ascii="Times New Roman" w:eastAsia="Arial Narrow" w:hAnsi="Times New Roman" w:cs="Times New Roman"/>
          <w:sz w:val="24"/>
          <w:szCs w:val="24"/>
          <w:lang w:eastAsia="es-ES"/>
        </w:rPr>
        <w:t>El acceso al archivo físico de las Historias Laborales e</w:t>
      </w:r>
      <w:r w:rsidR="00577D1E" w:rsidRPr="00016E41">
        <w:rPr>
          <w:rFonts w:ascii="Times New Roman" w:eastAsia="Arial Narrow" w:hAnsi="Times New Roman" w:cs="Times New Roman"/>
          <w:sz w:val="24"/>
          <w:szCs w:val="24"/>
          <w:lang w:eastAsia="es-ES"/>
        </w:rPr>
        <w:t xml:space="preserve">s restringido, solamente podrá </w:t>
      </w:r>
      <w:r w:rsidR="00E51276" w:rsidRPr="00016E41">
        <w:rPr>
          <w:rFonts w:ascii="Times New Roman" w:eastAsia="Arial Narrow" w:hAnsi="Times New Roman" w:cs="Times New Roman"/>
          <w:sz w:val="24"/>
          <w:szCs w:val="24"/>
          <w:lang w:eastAsia="es-ES"/>
        </w:rPr>
        <w:t>ingresar el</w:t>
      </w:r>
      <w:r w:rsidR="000E448D" w:rsidRPr="00016E41">
        <w:rPr>
          <w:rFonts w:ascii="Times New Roman" w:eastAsia="Arial Narrow" w:hAnsi="Times New Roman" w:cs="Times New Roman"/>
          <w:sz w:val="24"/>
          <w:szCs w:val="24"/>
          <w:lang w:eastAsia="es-ES"/>
        </w:rPr>
        <w:t xml:space="preserve"> personal autorizado </w:t>
      </w:r>
      <w:r w:rsidR="00E51276" w:rsidRPr="00016E41">
        <w:rPr>
          <w:rFonts w:ascii="Times New Roman" w:eastAsia="Arial Narrow" w:hAnsi="Times New Roman" w:cs="Times New Roman"/>
          <w:sz w:val="24"/>
          <w:szCs w:val="24"/>
          <w:lang w:eastAsia="es-ES"/>
        </w:rPr>
        <w:t>por el</w:t>
      </w:r>
      <w:r w:rsidR="000E448D" w:rsidRPr="00016E41">
        <w:rPr>
          <w:rFonts w:ascii="Times New Roman" w:eastAsia="Arial Narrow" w:hAnsi="Times New Roman" w:cs="Times New Roman"/>
          <w:sz w:val="24"/>
          <w:szCs w:val="24"/>
          <w:lang w:eastAsia="es-ES"/>
        </w:rPr>
        <w:t xml:space="preserve"> responsable de la custodia del ar</w:t>
      </w:r>
      <w:r w:rsidR="00E51276">
        <w:rPr>
          <w:rFonts w:ascii="Times New Roman" w:eastAsia="Arial Narrow" w:hAnsi="Times New Roman" w:cs="Times New Roman"/>
          <w:sz w:val="24"/>
          <w:szCs w:val="24"/>
          <w:lang w:eastAsia="es-ES"/>
        </w:rPr>
        <w:t xml:space="preserve">chivo, ya que se propende a la conservación y preservación de los </w:t>
      </w:r>
      <w:r w:rsidR="004B3A74">
        <w:rPr>
          <w:rFonts w:ascii="Times New Roman" w:eastAsia="Arial Narrow" w:hAnsi="Times New Roman" w:cs="Times New Roman"/>
          <w:sz w:val="24"/>
          <w:szCs w:val="24"/>
          <w:lang w:eastAsia="es-ES"/>
        </w:rPr>
        <w:t>documentos,</w:t>
      </w:r>
      <w:r w:rsidR="00E51276">
        <w:rPr>
          <w:rFonts w:ascii="Times New Roman" w:eastAsia="Arial Narrow" w:hAnsi="Times New Roman" w:cs="Times New Roman"/>
          <w:sz w:val="24"/>
          <w:szCs w:val="24"/>
          <w:lang w:eastAsia="es-ES"/>
        </w:rPr>
        <w:t xml:space="preserve"> </w:t>
      </w:r>
      <w:r w:rsidR="004B3A74">
        <w:rPr>
          <w:rFonts w:ascii="Times New Roman" w:eastAsia="Arial Narrow" w:hAnsi="Times New Roman" w:cs="Times New Roman"/>
          <w:sz w:val="24"/>
          <w:szCs w:val="24"/>
          <w:lang w:eastAsia="es-ES"/>
        </w:rPr>
        <w:t>así</w:t>
      </w:r>
      <w:r w:rsidR="00E51276">
        <w:rPr>
          <w:rFonts w:ascii="Times New Roman" w:eastAsia="Arial Narrow" w:hAnsi="Times New Roman" w:cs="Times New Roman"/>
          <w:sz w:val="24"/>
          <w:szCs w:val="24"/>
          <w:lang w:eastAsia="es-ES"/>
        </w:rPr>
        <w:t xml:space="preserve"> como para evitar la pérdida de información.</w:t>
      </w:r>
    </w:p>
    <w:p w14:paraId="051843D9" w14:textId="77777777" w:rsidR="004B3A74" w:rsidRDefault="004B3A74" w:rsidP="008F6E03">
      <w:pPr>
        <w:rPr>
          <w:rFonts w:ascii="Times New Roman" w:eastAsia="Arial Narrow" w:hAnsi="Times New Roman" w:cs="Times New Roman"/>
          <w:sz w:val="24"/>
          <w:szCs w:val="24"/>
          <w:lang w:eastAsia="es-ES"/>
        </w:rPr>
      </w:pPr>
    </w:p>
    <w:p w14:paraId="0EEF8AE4" w14:textId="77777777" w:rsidR="004B3A74" w:rsidRDefault="004B3A74" w:rsidP="00FE151C">
      <w:pPr>
        <w:pStyle w:val="Ttulo1"/>
        <w:numPr>
          <w:ilvl w:val="0"/>
          <w:numId w:val="15"/>
        </w:numPr>
        <w:rPr>
          <w:rFonts w:eastAsia="Arial Narrow"/>
          <w:lang w:eastAsia="es-ES"/>
        </w:rPr>
      </w:pPr>
      <w:bookmarkStart w:id="12" w:name="_Toc106894830"/>
      <w:r>
        <w:rPr>
          <w:rFonts w:eastAsia="Arial Narrow"/>
          <w:lang w:eastAsia="es-ES"/>
        </w:rPr>
        <w:t>TIPS GENERALES</w:t>
      </w:r>
      <w:bookmarkEnd w:id="12"/>
    </w:p>
    <w:p w14:paraId="16B00301" w14:textId="77777777" w:rsidR="00E10416" w:rsidRPr="00E10416" w:rsidRDefault="00E10416" w:rsidP="00E10416">
      <w:pPr>
        <w:rPr>
          <w:lang w:eastAsia="es-ES"/>
        </w:rPr>
      </w:pPr>
    </w:p>
    <w:p w14:paraId="796FFD59" w14:textId="77777777" w:rsidR="00E866E3" w:rsidRDefault="00E866E3" w:rsidP="008F6E03">
      <w:p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 xml:space="preserve">Los siguientes </w:t>
      </w:r>
      <w:proofErr w:type="spellStart"/>
      <w:r>
        <w:rPr>
          <w:rFonts w:ascii="Times New Roman" w:eastAsia="Arial Narrow" w:hAnsi="Times New Roman" w:cs="Times New Roman"/>
          <w:sz w:val="24"/>
          <w:szCs w:val="24"/>
          <w:lang w:eastAsia="es-ES"/>
        </w:rPr>
        <w:t>tips</w:t>
      </w:r>
      <w:proofErr w:type="spellEnd"/>
      <w:r>
        <w:rPr>
          <w:rFonts w:ascii="Times New Roman" w:eastAsia="Arial Narrow" w:hAnsi="Times New Roman" w:cs="Times New Roman"/>
          <w:sz w:val="24"/>
          <w:szCs w:val="24"/>
          <w:lang w:eastAsia="es-ES"/>
        </w:rPr>
        <w:t xml:space="preserve"> son </w:t>
      </w:r>
      <w:r w:rsidR="00CB4A9C">
        <w:rPr>
          <w:rFonts w:ascii="Times New Roman" w:eastAsia="Arial Narrow" w:hAnsi="Times New Roman" w:cs="Times New Roman"/>
          <w:sz w:val="24"/>
          <w:szCs w:val="24"/>
          <w:lang w:eastAsia="es-ES"/>
        </w:rPr>
        <w:t xml:space="preserve">el resultado de la experiencia </w:t>
      </w:r>
      <w:r w:rsidR="00310367">
        <w:rPr>
          <w:rFonts w:ascii="Times New Roman" w:eastAsia="Arial Narrow" w:hAnsi="Times New Roman" w:cs="Times New Roman"/>
          <w:sz w:val="24"/>
          <w:szCs w:val="24"/>
          <w:lang w:eastAsia="es-ES"/>
        </w:rPr>
        <w:t xml:space="preserve">y las actividades vividas dentro del marco de las practicas académicas </w:t>
      </w:r>
      <w:r w:rsidR="00C56CA0">
        <w:rPr>
          <w:rFonts w:ascii="Times New Roman" w:eastAsia="Arial Narrow" w:hAnsi="Times New Roman" w:cs="Times New Roman"/>
          <w:sz w:val="24"/>
          <w:szCs w:val="24"/>
          <w:lang w:eastAsia="es-ES"/>
        </w:rPr>
        <w:t>realizadas en el Archivo de P</w:t>
      </w:r>
      <w:r w:rsidR="00310367">
        <w:rPr>
          <w:rFonts w:ascii="Times New Roman" w:eastAsia="Arial Narrow" w:hAnsi="Times New Roman" w:cs="Times New Roman"/>
          <w:sz w:val="24"/>
          <w:szCs w:val="24"/>
          <w:lang w:eastAsia="es-ES"/>
        </w:rPr>
        <w:t>ersonal perteneciente</w:t>
      </w:r>
      <w:r w:rsidR="008B30A8">
        <w:rPr>
          <w:rFonts w:ascii="Times New Roman" w:eastAsia="Arial Narrow" w:hAnsi="Times New Roman" w:cs="Times New Roman"/>
          <w:sz w:val="24"/>
          <w:szCs w:val="24"/>
          <w:lang w:eastAsia="es-ES"/>
        </w:rPr>
        <w:t xml:space="preserve"> a la </w:t>
      </w:r>
      <w:r w:rsidR="00C56CA0">
        <w:rPr>
          <w:rFonts w:ascii="Times New Roman" w:eastAsia="Arial Narrow" w:hAnsi="Times New Roman" w:cs="Times New Roman"/>
          <w:sz w:val="24"/>
          <w:szCs w:val="24"/>
          <w:lang w:eastAsia="es-ES"/>
        </w:rPr>
        <w:t>D</w:t>
      </w:r>
      <w:r w:rsidR="008B30A8">
        <w:rPr>
          <w:rFonts w:ascii="Times New Roman" w:eastAsia="Arial Narrow" w:hAnsi="Times New Roman" w:cs="Times New Roman"/>
          <w:sz w:val="24"/>
          <w:szCs w:val="24"/>
          <w:lang w:eastAsia="es-ES"/>
        </w:rPr>
        <w:t xml:space="preserve">irección </w:t>
      </w:r>
      <w:r w:rsidR="00C56CA0">
        <w:rPr>
          <w:rFonts w:ascii="Times New Roman" w:eastAsia="Arial Narrow" w:hAnsi="Times New Roman" w:cs="Times New Roman"/>
          <w:sz w:val="24"/>
          <w:szCs w:val="24"/>
          <w:lang w:eastAsia="es-ES"/>
        </w:rPr>
        <w:t xml:space="preserve">de </w:t>
      </w:r>
      <w:r w:rsidR="00032ACE">
        <w:rPr>
          <w:rFonts w:ascii="Times New Roman" w:eastAsia="Arial Narrow" w:hAnsi="Times New Roman" w:cs="Times New Roman"/>
          <w:sz w:val="24"/>
          <w:szCs w:val="24"/>
          <w:lang w:eastAsia="es-ES"/>
        </w:rPr>
        <w:t>Compensación y Sistema Pensional de la Gobernación de Antioquia.</w:t>
      </w:r>
      <w:r w:rsidR="00C56CA0">
        <w:rPr>
          <w:rFonts w:ascii="Times New Roman" w:eastAsia="Arial Narrow" w:hAnsi="Times New Roman" w:cs="Times New Roman"/>
          <w:sz w:val="24"/>
          <w:szCs w:val="24"/>
          <w:lang w:eastAsia="es-ES"/>
        </w:rPr>
        <w:t xml:space="preserve"> </w:t>
      </w:r>
    </w:p>
    <w:p w14:paraId="5857442E" w14:textId="77777777" w:rsidR="008F1543" w:rsidRPr="008F1543" w:rsidRDefault="008F1543" w:rsidP="008618E0">
      <w:pPr>
        <w:pStyle w:val="Prrafodelista"/>
        <w:rPr>
          <w:rFonts w:ascii="Times New Roman" w:eastAsia="Arial Narrow" w:hAnsi="Times New Roman" w:cs="Times New Roman"/>
          <w:sz w:val="24"/>
          <w:szCs w:val="24"/>
          <w:lang w:eastAsia="es-ES"/>
        </w:rPr>
      </w:pPr>
    </w:p>
    <w:p w14:paraId="26DF7480" w14:textId="77777777" w:rsidR="004B3A74" w:rsidRDefault="00832AAC" w:rsidP="004B3A74">
      <w:pPr>
        <w:pStyle w:val="Prrafodelista"/>
        <w:numPr>
          <w:ilvl w:val="0"/>
          <w:numId w:val="16"/>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 xml:space="preserve">Al inicio de </w:t>
      </w:r>
      <w:r w:rsidR="007921B8">
        <w:rPr>
          <w:rFonts w:ascii="Times New Roman" w:eastAsia="Arial Narrow" w:hAnsi="Times New Roman" w:cs="Times New Roman"/>
          <w:sz w:val="24"/>
          <w:szCs w:val="24"/>
          <w:lang w:eastAsia="es-ES"/>
        </w:rPr>
        <w:t xml:space="preserve">la </w:t>
      </w:r>
      <w:r>
        <w:rPr>
          <w:rFonts w:ascii="Times New Roman" w:eastAsia="Arial Narrow" w:hAnsi="Times New Roman" w:cs="Times New Roman"/>
          <w:sz w:val="24"/>
          <w:szCs w:val="24"/>
          <w:lang w:eastAsia="es-ES"/>
        </w:rPr>
        <w:t>intervención de un expediente es importante buscar</w:t>
      </w:r>
      <w:r w:rsidR="009F15EC">
        <w:rPr>
          <w:rFonts w:ascii="Times New Roman" w:eastAsia="Arial Narrow" w:hAnsi="Times New Roman" w:cs="Times New Roman"/>
          <w:sz w:val="24"/>
          <w:szCs w:val="24"/>
          <w:lang w:eastAsia="es-ES"/>
        </w:rPr>
        <w:t xml:space="preserve"> en los estantes</w:t>
      </w:r>
      <w:r>
        <w:rPr>
          <w:rFonts w:ascii="Times New Roman" w:eastAsia="Arial Narrow" w:hAnsi="Times New Roman" w:cs="Times New Roman"/>
          <w:sz w:val="24"/>
          <w:szCs w:val="24"/>
          <w:lang w:eastAsia="es-ES"/>
        </w:rPr>
        <w:t xml:space="preserve"> las tarjetas Kardex </w:t>
      </w:r>
      <w:r w:rsidR="007921B8">
        <w:rPr>
          <w:rFonts w:ascii="Times New Roman" w:eastAsia="Arial Narrow" w:hAnsi="Times New Roman" w:cs="Times New Roman"/>
          <w:sz w:val="24"/>
          <w:szCs w:val="24"/>
          <w:lang w:eastAsia="es-ES"/>
        </w:rPr>
        <w:t>(Tarjetas de pago),</w:t>
      </w:r>
      <w:r w:rsidR="00DE54DF">
        <w:rPr>
          <w:rFonts w:ascii="Times New Roman" w:eastAsia="Arial Narrow" w:hAnsi="Times New Roman" w:cs="Times New Roman"/>
          <w:sz w:val="24"/>
          <w:szCs w:val="24"/>
          <w:lang w:eastAsia="es-ES"/>
        </w:rPr>
        <w:t xml:space="preserve"> primero por apellido, nombre y </w:t>
      </w:r>
      <w:r w:rsidR="00AE02B7">
        <w:rPr>
          <w:rFonts w:ascii="Times New Roman" w:eastAsia="Arial Narrow" w:hAnsi="Times New Roman" w:cs="Times New Roman"/>
          <w:sz w:val="24"/>
          <w:szCs w:val="24"/>
          <w:lang w:eastAsia="es-ES"/>
        </w:rPr>
        <w:t>número</w:t>
      </w:r>
      <w:r w:rsidR="00DE54DF">
        <w:rPr>
          <w:rFonts w:ascii="Times New Roman" w:eastAsia="Arial Narrow" w:hAnsi="Times New Roman" w:cs="Times New Roman"/>
          <w:sz w:val="24"/>
          <w:szCs w:val="24"/>
          <w:lang w:eastAsia="es-ES"/>
        </w:rPr>
        <w:t xml:space="preserve"> de cedula.</w:t>
      </w:r>
    </w:p>
    <w:p w14:paraId="65851988" w14:textId="77777777" w:rsidR="00DE54DF" w:rsidRDefault="00DE54DF" w:rsidP="00DE54DF">
      <w:pPr>
        <w:pStyle w:val="Prrafodelista"/>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 xml:space="preserve">Las tarjetas van ubicadas al inicio del expediente </w:t>
      </w:r>
      <w:r w:rsidR="009F15EC">
        <w:rPr>
          <w:rFonts w:ascii="Times New Roman" w:eastAsia="Arial Narrow" w:hAnsi="Times New Roman" w:cs="Times New Roman"/>
          <w:sz w:val="24"/>
          <w:szCs w:val="24"/>
          <w:lang w:eastAsia="es-ES"/>
        </w:rPr>
        <w:t>con la respectiva foliación</w:t>
      </w:r>
      <w:r>
        <w:rPr>
          <w:rFonts w:ascii="Times New Roman" w:eastAsia="Arial Narrow" w:hAnsi="Times New Roman" w:cs="Times New Roman"/>
          <w:sz w:val="24"/>
          <w:szCs w:val="24"/>
          <w:lang w:eastAsia="es-ES"/>
        </w:rPr>
        <w:t xml:space="preserve">, estas </w:t>
      </w:r>
      <w:r w:rsidR="00AE02B7">
        <w:rPr>
          <w:rFonts w:ascii="Times New Roman" w:eastAsia="Arial Narrow" w:hAnsi="Times New Roman" w:cs="Times New Roman"/>
          <w:sz w:val="24"/>
          <w:szCs w:val="24"/>
          <w:lang w:eastAsia="es-ES"/>
        </w:rPr>
        <w:t>tarjetas</w:t>
      </w:r>
      <w:r>
        <w:rPr>
          <w:rFonts w:ascii="Times New Roman" w:eastAsia="Arial Narrow" w:hAnsi="Times New Roman" w:cs="Times New Roman"/>
          <w:sz w:val="24"/>
          <w:szCs w:val="24"/>
          <w:lang w:eastAsia="es-ES"/>
        </w:rPr>
        <w:t xml:space="preserve"> no tienen fecha de </w:t>
      </w:r>
      <w:r w:rsidR="00BC0EEE">
        <w:rPr>
          <w:rFonts w:ascii="Times New Roman" w:eastAsia="Arial Narrow" w:hAnsi="Times New Roman" w:cs="Times New Roman"/>
          <w:sz w:val="24"/>
          <w:szCs w:val="24"/>
          <w:lang w:eastAsia="es-ES"/>
        </w:rPr>
        <w:t xml:space="preserve">creación </w:t>
      </w:r>
      <w:r w:rsidR="00AE02B7">
        <w:rPr>
          <w:rFonts w:ascii="Times New Roman" w:eastAsia="Arial Narrow" w:hAnsi="Times New Roman" w:cs="Times New Roman"/>
          <w:sz w:val="24"/>
          <w:szCs w:val="24"/>
          <w:lang w:eastAsia="es-ES"/>
        </w:rPr>
        <w:t>(</w:t>
      </w:r>
      <w:r>
        <w:rPr>
          <w:rFonts w:ascii="Times New Roman" w:eastAsia="Arial Narrow" w:hAnsi="Times New Roman" w:cs="Times New Roman"/>
          <w:sz w:val="24"/>
          <w:szCs w:val="24"/>
          <w:lang w:eastAsia="es-ES"/>
        </w:rPr>
        <w:t>tener en cuenta a la hora de realizar hoja de control y para el FUID)</w:t>
      </w:r>
      <w:r w:rsidR="00AE02B7">
        <w:rPr>
          <w:rFonts w:ascii="Times New Roman" w:eastAsia="Arial Narrow" w:hAnsi="Times New Roman" w:cs="Times New Roman"/>
          <w:sz w:val="24"/>
          <w:szCs w:val="24"/>
          <w:lang w:eastAsia="es-ES"/>
        </w:rPr>
        <w:t>.</w:t>
      </w:r>
    </w:p>
    <w:p w14:paraId="3E3157BD" w14:textId="77777777" w:rsidR="00672472" w:rsidRDefault="00672472" w:rsidP="00DE54DF">
      <w:pPr>
        <w:pStyle w:val="Prrafodelista"/>
        <w:rPr>
          <w:rFonts w:ascii="Times New Roman" w:eastAsia="Arial Narrow" w:hAnsi="Times New Roman" w:cs="Times New Roman"/>
          <w:sz w:val="24"/>
          <w:szCs w:val="24"/>
          <w:lang w:eastAsia="es-ES"/>
        </w:rPr>
      </w:pPr>
    </w:p>
    <w:p w14:paraId="05FFC5A1" w14:textId="77777777" w:rsidR="00AE02B7" w:rsidRDefault="00A40C86" w:rsidP="00AE02B7">
      <w:pPr>
        <w:pStyle w:val="Prrafodelista"/>
        <w:numPr>
          <w:ilvl w:val="0"/>
          <w:numId w:val="16"/>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Validar que toda la información que tiene el expediente sea de la misma persona</w:t>
      </w:r>
      <w:r w:rsidR="00AA3B10">
        <w:rPr>
          <w:rFonts w:ascii="Times New Roman" w:eastAsia="Arial Narrow" w:hAnsi="Times New Roman" w:cs="Times New Roman"/>
          <w:sz w:val="24"/>
          <w:szCs w:val="24"/>
          <w:lang w:eastAsia="es-ES"/>
        </w:rPr>
        <w:t>.</w:t>
      </w:r>
    </w:p>
    <w:p w14:paraId="404D6E68" w14:textId="77777777" w:rsidR="00672472" w:rsidRDefault="00672472" w:rsidP="00672472">
      <w:pPr>
        <w:pStyle w:val="Prrafodelista"/>
        <w:rPr>
          <w:rFonts w:ascii="Times New Roman" w:eastAsia="Arial Narrow" w:hAnsi="Times New Roman" w:cs="Times New Roman"/>
          <w:sz w:val="24"/>
          <w:szCs w:val="24"/>
          <w:lang w:eastAsia="es-ES"/>
        </w:rPr>
      </w:pPr>
    </w:p>
    <w:p w14:paraId="7591591B" w14:textId="77777777" w:rsidR="00AA3B10" w:rsidRDefault="00AA3B10" w:rsidP="00AE02B7">
      <w:pPr>
        <w:pStyle w:val="Prrafodelista"/>
        <w:numPr>
          <w:ilvl w:val="0"/>
          <w:numId w:val="16"/>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 xml:space="preserve">Dejar registro de todos los números de cedula que se puedan encontrar en una historia laboral ya que las personas podían cambiarlo a lo largo </w:t>
      </w:r>
      <w:r w:rsidR="008F1543">
        <w:rPr>
          <w:rFonts w:ascii="Times New Roman" w:eastAsia="Arial Narrow" w:hAnsi="Times New Roman" w:cs="Times New Roman"/>
          <w:sz w:val="24"/>
          <w:szCs w:val="24"/>
          <w:lang w:eastAsia="es-ES"/>
        </w:rPr>
        <w:t>d</w:t>
      </w:r>
      <w:r>
        <w:rPr>
          <w:rFonts w:ascii="Times New Roman" w:eastAsia="Arial Narrow" w:hAnsi="Times New Roman" w:cs="Times New Roman"/>
          <w:sz w:val="24"/>
          <w:szCs w:val="24"/>
          <w:lang w:eastAsia="es-ES"/>
        </w:rPr>
        <w:t>e</w:t>
      </w:r>
      <w:r w:rsidR="008F1543">
        <w:rPr>
          <w:rFonts w:ascii="Times New Roman" w:eastAsia="Arial Narrow" w:hAnsi="Times New Roman" w:cs="Times New Roman"/>
          <w:sz w:val="24"/>
          <w:szCs w:val="24"/>
          <w:lang w:eastAsia="es-ES"/>
        </w:rPr>
        <w:t xml:space="preserve"> </w:t>
      </w:r>
      <w:r>
        <w:rPr>
          <w:rFonts w:ascii="Times New Roman" w:eastAsia="Arial Narrow" w:hAnsi="Times New Roman" w:cs="Times New Roman"/>
          <w:sz w:val="24"/>
          <w:szCs w:val="24"/>
          <w:lang w:eastAsia="es-ES"/>
        </w:rPr>
        <w:t>los años.</w:t>
      </w:r>
    </w:p>
    <w:p w14:paraId="64144C07" w14:textId="77777777" w:rsidR="00672472" w:rsidRPr="0044416C" w:rsidRDefault="00672472" w:rsidP="0044416C">
      <w:pPr>
        <w:rPr>
          <w:rFonts w:ascii="Times New Roman" w:eastAsia="Arial Narrow" w:hAnsi="Times New Roman" w:cs="Times New Roman"/>
          <w:sz w:val="24"/>
          <w:szCs w:val="24"/>
          <w:lang w:eastAsia="es-ES"/>
        </w:rPr>
      </w:pPr>
    </w:p>
    <w:p w14:paraId="79B5A60B" w14:textId="77777777" w:rsidR="008618E0" w:rsidRDefault="008618E0" w:rsidP="00AE02B7">
      <w:pPr>
        <w:pStyle w:val="Prrafodelista"/>
        <w:numPr>
          <w:ilvl w:val="0"/>
          <w:numId w:val="16"/>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Las historias laborales pueden estar incompletas, por lo cual se debe validar en los diferentes inventarios</w:t>
      </w:r>
      <w:r w:rsidR="00643202">
        <w:rPr>
          <w:rFonts w:ascii="Times New Roman" w:eastAsia="Arial Narrow" w:hAnsi="Times New Roman" w:cs="Times New Roman"/>
          <w:sz w:val="24"/>
          <w:szCs w:val="24"/>
          <w:lang w:eastAsia="es-ES"/>
        </w:rPr>
        <w:t xml:space="preserve"> que tiene el archivo,</w:t>
      </w:r>
      <w:r>
        <w:rPr>
          <w:rFonts w:ascii="Times New Roman" w:eastAsia="Arial Narrow" w:hAnsi="Times New Roman" w:cs="Times New Roman"/>
          <w:sz w:val="24"/>
          <w:szCs w:val="24"/>
          <w:lang w:eastAsia="es-ES"/>
        </w:rPr>
        <w:t xml:space="preserve"> si existe otro expediente de la misma persona que se encuentre en otra ubicación.</w:t>
      </w:r>
    </w:p>
    <w:p w14:paraId="48AFFDB7" w14:textId="77777777" w:rsidR="00672472" w:rsidRDefault="00672472" w:rsidP="00672472">
      <w:pPr>
        <w:pStyle w:val="Prrafodelista"/>
        <w:rPr>
          <w:rFonts w:ascii="Times New Roman" w:eastAsia="Arial Narrow" w:hAnsi="Times New Roman" w:cs="Times New Roman"/>
          <w:sz w:val="24"/>
          <w:szCs w:val="24"/>
          <w:lang w:eastAsia="es-ES"/>
        </w:rPr>
      </w:pPr>
    </w:p>
    <w:p w14:paraId="22A529ED" w14:textId="77777777" w:rsidR="00672472" w:rsidRDefault="0012044F" w:rsidP="00672472">
      <w:pPr>
        <w:pStyle w:val="Prrafodelista"/>
        <w:numPr>
          <w:ilvl w:val="0"/>
          <w:numId w:val="16"/>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 xml:space="preserve">La ordenación de los expedientes se realiza de manera </w:t>
      </w:r>
      <w:r w:rsidR="00C3486B">
        <w:rPr>
          <w:rFonts w:ascii="Times New Roman" w:eastAsia="Arial Narrow" w:hAnsi="Times New Roman" w:cs="Times New Roman"/>
          <w:sz w:val="24"/>
          <w:szCs w:val="24"/>
          <w:lang w:eastAsia="es-ES"/>
        </w:rPr>
        <w:t>cronológica (de la fecha más antigua a la más actual) pero se debe respetar los tr</w:t>
      </w:r>
      <w:r w:rsidR="00556A21">
        <w:rPr>
          <w:rFonts w:ascii="Times New Roman" w:eastAsia="Arial Narrow" w:hAnsi="Times New Roman" w:cs="Times New Roman"/>
          <w:sz w:val="24"/>
          <w:szCs w:val="24"/>
          <w:lang w:eastAsia="es-ES"/>
        </w:rPr>
        <w:t>á</w:t>
      </w:r>
      <w:r w:rsidR="00C3486B">
        <w:rPr>
          <w:rFonts w:ascii="Times New Roman" w:eastAsia="Arial Narrow" w:hAnsi="Times New Roman" w:cs="Times New Roman"/>
          <w:sz w:val="24"/>
          <w:szCs w:val="24"/>
          <w:lang w:eastAsia="es-ES"/>
        </w:rPr>
        <w:t>mites siendo el primer documento la solicitud seguida de los anexos que pueden ser de diferentes f</w:t>
      </w:r>
      <w:r w:rsidR="00AF51BE">
        <w:rPr>
          <w:rFonts w:ascii="Times New Roman" w:eastAsia="Arial Narrow" w:hAnsi="Times New Roman" w:cs="Times New Roman"/>
          <w:sz w:val="24"/>
          <w:szCs w:val="24"/>
          <w:lang w:eastAsia="es-ES"/>
        </w:rPr>
        <w:t>echas anteriores a la solicitud</w:t>
      </w:r>
      <w:r w:rsidR="00672472">
        <w:rPr>
          <w:rFonts w:ascii="Times New Roman" w:eastAsia="Arial Narrow" w:hAnsi="Times New Roman" w:cs="Times New Roman"/>
          <w:sz w:val="24"/>
          <w:szCs w:val="24"/>
          <w:lang w:eastAsia="es-ES"/>
        </w:rPr>
        <w:t>.</w:t>
      </w:r>
    </w:p>
    <w:p w14:paraId="354637C6" w14:textId="77777777" w:rsidR="00672472" w:rsidRPr="00672472" w:rsidRDefault="00672472" w:rsidP="00672472">
      <w:pPr>
        <w:rPr>
          <w:rFonts w:ascii="Times New Roman" w:eastAsia="Arial Narrow" w:hAnsi="Times New Roman" w:cs="Times New Roman"/>
          <w:sz w:val="24"/>
          <w:szCs w:val="24"/>
          <w:lang w:eastAsia="es-ES"/>
        </w:rPr>
      </w:pPr>
    </w:p>
    <w:p w14:paraId="61D67621" w14:textId="77777777" w:rsidR="00C3486B" w:rsidRDefault="00D416D5" w:rsidP="00AE02B7">
      <w:pPr>
        <w:pStyle w:val="Prrafodelista"/>
        <w:numPr>
          <w:ilvl w:val="0"/>
          <w:numId w:val="16"/>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 xml:space="preserve">Si se encuentran documentos que no tengan fecha se deben leer para establecer a que tramite pertenecen. </w:t>
      </w:r>
    </w:p>
    <w:p w14:paraId="7B7EA999" w14:textId="77777777" w:rsidR="00403CA6" w:rsidRPr="00403CA6" w:rsidRDefault="00403CA6" w:rsidP="00403CA6">
      <w:pPr>
        <w:pStyle w:val="Prrafodelista"/>
        <w:rPr>
          <w:rFonts w:ascii="Times New Roman" w:eastAsia="Arial Narrow" w:hAnsi="Times New Roman" w:cs="Times New Roman"/>
          <w:sz w:val="24"/>
          <w:szCs w:val="24"/>
          <w:lang w:eastAsia="es-ES"/>
        </w:rPr>
      </w:pPr>
    </w:p>
    <w:p w14:paraId="453D5C13" w14:textId="77777777" w:rsidR="00403CA6" w:rsidRDefault="00403CA6" w:rsidP="00AE02B7">
      <w:pPr>
        <w:pStyle w:val="Prrafodelista"/>
        <w:numPr>
          <w:ilvl w:val="0"/>
          <w:numId w:val="16"/>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Si hay varias copias de un mismo documento se deja la original o una copia.</w:t>
      </w:r>
    </w:p>
    <w:p w14:paraId="5E022ABA" w14:textId="77777777" w:rsidR="00672472" w:rsidRPr="00672472" w:rsidRDefault="00672472" w:rsidP="00672472">
      <w:pPr>
        <w:pStyle w:val="Prrafodelista"/>
        <w:rPr>
          <w:rFonts w:ascii="Times New Roman" w:eastAsia="Arial Narrow" w:hAnsi="Times New Roman" w:cs="Times New Roman"/>
          <w:sz w:val="24"/>
          <w:szCs w:val="24"/>
          <w:lang w:eastAsia="es-ES"/>
        </w:rPr>
      </w:pPr>
    </w:p>
    <w:p w14:paraId="142E1C02" w14:textId="77777777" w:rsidR="00672472" w:rsidRDefault="00672472" w:rsidP="00672472">
      <w:pPr>
        <w:pStyle w:val="Prrafodelista"/>
        <w:rPr>
          <w:rFonts w:ascii="Times New Roman" w:eastAsia="Arial Narrow" w:hAnsi="Times New Roman" w:cs="Times New Roman"/>
          <w:sz w:val="24"/>
          <w:szCs w:val="24"/>
          <w:lang w:eastAsia="es-ES"/>
        </w:rPr>
      </w:pPr>
    </w:p>
    <w:p w14:paraId="47F5248F" w14:textId="77777777" w:rsidR="00672472" w:rsidRDefault="00D416D5" w:rsidP="007F6714">
      <w:pPr>
        <w:pStyle w:val="Prrafodelista"/>
        <w:numPr>
          <w:ilvl w:val="0"/>
          <w:numId w:val="16"/>
        </w:numPr>
        <w:rPr>
          <w:rFonts w:ascii="Times New Roman" w:eastAsia="Arial Narrow" w:hAnsi="Times New Roman" w:cs="Times New Roman"/>
          <w:sz w:val="24"/>
          <w:szCs w:val="24"/>
          <w:lang w:eastAsia="es-ES"/>
        </w:rPr>
      </w:pPr>
      <w:r w:rsidRPr="009A0902">
        <w:rPr>
          <w:rFonts w:ascii="Times New Roman" w:eastAsia="Arial Narrow" w:hAnsi="Times New Roman" w:cs="Times New Roman"/>
          <w:sz w:val="24"/>
          <w:szCs w:val="24"/>
          <w:lang w:eastAsia="es-ES"/>
        </w:rPr>
        <w:t xml:space="preserve">Si se encuentra una ficha gerontológica </w:t>
      </w:r>
      <w:r w:rsidR="00AF51BE" w:rsidRPr="009A0902">
        <w:rPr>
          <w:rFonts w:ascii="Times New Roman" w:eastAsia="Arial Narrow" w:hAnsi="Times New Roman" w:cs="Times New Roman"/>
          <w:sz w:val="24"/>
          <w:szCs w:val="24"/>
          <w:lang w:eastAsia="es-ES"/>
        </w:rPr>
        <w:t xml:space="preserve">sin fecha se debe tener presente que </w:t>
      </w:r>
      <w:r w:rsidRPr="009A0902">
        <w:rPr>
          <w:rFonts w:ascii="Times New Roman" w:eastAsia="Arial Narrow" w:hAnsi="Times New Roman" w:cs="Times New Roman"/>
          <w:sz w:val="24"/>
          <w:szCs w:val="24"/>
          <w:lang w:eastAsia="es-ES"/>
        </w:rPr>
        <w:t>este documento por lo regular tiene fecha de creación</w:t>
      </w:r>
      <w:r w:rsidR="009A0902" w:rsidRPr="009A0902">
        <w:rPr>
          <w:rFonts w:ascii="Times New Roman" w:eastAsia="Arial Narrow" w:hAnsi="Times New Roman" w:cs="Times New Roman"/>
          <w:sz w:val="24"/>
          <w:szCs w:val="24"/>
          <w:lang w:eastAsia="es-ES"/>
        </w:rPr>
        <w:t xml:space="preserve"> del año 2003 año en él se realizó el proceso de actualización de datos </w:t>
      </w:r>
      <w:r w:rsidR="009A0902">
        <w:rPr>
          <w:rFonts w:ascii="Times New Roman" w:eastAsia="Arial Narrow" w:hAnsi="Times New Roman" w:cs="Times New Roman"/>
          <w:sz w:val="24"/>
          <w:szCs w:val="24"/>
          <w:lang w:eastAsia="es-ES"/>
        </w:rPr>
        <w:t>de los pensionados.</w:t>
      </w:r>
    </w:p>
    <w:p w14:paraId="228865C1" w14:textId="77777777" w:rsidR="009A0902" w:rsidRPr="009A0902" w:rsidRDefault="009A0902" w:rsidP="009A0902">
      <w:pPr>
        <w:pStyle w:val="Prrafodelista"/>
        <w:rPr>
          <w:rFonts w:ascii="Times New Roman" w:eastAsia="Arial Narrow" w:hAnsi="Times New Roman" w:cs="Times New Roman"/>
          <w:sz w:val="24"/>
          <w:szCs w:val="24"/>
          <w:lang w:eastAsia="es-ES"/>
        </w:rPr>
      </w:pPr>
    </w:p>
    <w:p w14:paraId="65B474DA" w14:textId="77777777" w:rsidR="00081B33" w:rsidRDefault="00081B33" w:rsidP="00AE02B7">
      <w:pPr>
        <w:pStyle w:val="Prrafodelista"/>
        <w:numPr>
          <w:ilvl w:val="0"/>
          <w:numId w:val="16"/>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Se debe tener en cuenta a la hora de realizar la foliación si hay más números así sean consecutivos se deben tachar y realizar una nueva foliación. Este pro</w:t>
      </w:r>
      <w:r w:rsidR="008D71DD">
        <w:rPr>
          <w:rFonts w:ascii="Times New Roman" w:eastAsia="Arial Narrow" w:hAnsi="Times New Roman" w:cs="Times New Roman"/>
          <w:sz w:val="24"/>
          <w:szCs w:val="24"/>
          <w:lang w:eastAsia="es-ES"/>
        </w:rPr>
        <w:t>ceso se hace colocando una línea oblicua en el folio a eliminar.</w:t>
      </w:r>
    </w:p>
    <w:p w14:paraId="56F3C3EF" w14:textId="77777777" w:rsidR="00672472" w:rsidRPr="00672472" w:rsidRDefault="00672472" w:rsidP="00672472">
      <w:pPr>
        <w:pStyle w:val="Prrafodelista"/>
        <w:rPr>
          <w:rFonts w:ascii="Times New Roman" w:eastAsia="Arial Narrow" w:hAnsi="Times New Roman" w:cs="Times New Roman"/>
          <w:sz w:val="24"/>
          <w:szCs w:val="24"/>
          <w:lang w:eastAsia="es-ES"/>
        </w:rPr>
      </w:pPr>
    </w:p>
    <w:p w14:paraId="60B08183" w14:textId="77777777" w:rsidR="00672472" w:rsidRDefault="00672472" w:rsidP="00672472">
      <w:pPr>
        <w:pStyle w:val="Prrafodelista"/>
        <w:rPr>
          <w:rFonts w:ascii="Times New Roman" w:eastAsia="Arial Narrow" w:hAnsi="Times New Roman" w:cs="Times New Roman"/>
          <w:sz w:val="24"/>
          <w:szCs w:val="24"/>
          <w:lang w:eastAsia="es-ES"/>
        </w:rPr>
      </w:pPr>
    </w:p>
    <w:p w14:paraId="6E6568B0" w14:textId="77777777" w:rsidR="00DF2801" w:rsidRDefault="00DF2801" w:rsidP="00DF2801">
      <w:pPr>
        <w:pStyle w:val="Prrafodelista"/>
        <w:numPr>
          <w:ilvl w:val="0"/>
          <w:numId w:val="16"/>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 xml:space="preserve">Tener en cuenta si en un expediente tiene información del año 2003 en adelante, se debe realizar hoja de control (listado de documentos y tramites que conforman el </w:t>
      </w:r>
      <w:r w:rsidR="007B298D">
        <w:rPr>
          <w:rFonts w:ascii="Times New Roman" w:eastAsia="Arial Narrow" w:hAnsi="Times New Roman" w:cs="Times New Roman"/>
          <w:sz w:val="24"/>
          <w:szCs w:val="24"/>
          <w:lang w:eastAsia="es-ES"/>
        </w:rPr>
        <w:t>expediente</w:t>
      </w:r>
      <w:r>
        <w:rPr>
          <w:rFonts w:ascii="Times New Roman" w:eastAsia="Arial Narrow" w:hAnsi="Times New Roman" w:cs="Times New Roman"/>
          <w:sz w:val="24"/>
          <w:szCs w:val="24"/>
          <w:lang w:eastAsia="es-ES"/>
        </w:rPr>
        <w:t>)</w:t>
      </w:r>
      <w:r w:rsidR="007B298D">
        <w:rPr>
          <w:rFonts w:ascii="Times New Roman" w:eastAsia="Arial Narrow" w:hAnsi="Times New Roman" w:cs="Times New Roman"/>
          <w:sz w:val="24"/>
          <w:szCs w:val="24"/>
          <w:lang w:eastAsia="es-ES"/>
        </w:rPr>
        <w:t>.</w:t>
      </w:r>
    </w:p>
    <w:p w14:paraId="436E0992" w14:textId="77777777" w:rsidR="00672472" w:rsidRDefault="00672472" w:rsidP="00672472">
      <w:pPr>
        <w:pStyle w:val="Prrafodelista"/>
        <w:rPr>
          <w:rFonts w:ascii="Times New Roman" w:eastAsia="Arial Narrow" w:hAnsi="Times New Roman" w:cs="Times New Roman"/>
          <w:sz w:val="24"/>
          <w:szCs w:val="24"/>
          <w:lang w:eastAsia="es-ES"/>
        </w:rPr>
      </w:pPr>
    </w:p>
    <w:p w14:paraId="6F71F396" w14:textId="77777777" w:rsidR="007B298D" w:rsidRDefault="007B298D" w:rsidP="00DF2801">
      <w:pPr>
        <w:pStyle w:val="Prrafodelista"/>
        <w:numPr>
          <w:ilvl w:val="0"/>
          <w:numId w:val="16"/>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 xml:space="preserve">Los tramites </w:t>
      </w:r>
      <w:r w:rsidR="00FB6D2D">
        <w:rPr>
          <w:rFonts w:ascii="Times New Roman" w:eastAsia="Arial Narrow" w:hAnsi="Times New Roman" w:cs="Times New Roman"/>
          <w:sz w:val="24"/>
          <w:szCs w:val="24"/>
          <w:lang w:eastAsia="es-ES"/>
        </w:rPr>
        <w:t>más</w:t>
      </w:r>
      <w:r>
        <w:rPr>
          <w:rFonts w:ascii="Times New Roman" w:eastAsia="Arial Narrow" w:hAnsi="Times New Roman" w:cs="Times New Roman"/>
          <w:sz w:val="24"/>
          <w:szCs w:val="24"/>
          <w:lang w:eastAsia="es-ES"/>
        </w:rPr>
        <w:t xml:space="preserve"> comunes que se han encontrado en los expedientes son:</w:t>
      </w:r>
    </w:p>
    <w:p w14:paraId="019AC1A0" w14:textId="77777777" w:rsidR="003A28C5" w:rsidRDefault="003A28C5" w:rsidP="003A28C5">
      <w:pPr>
        <w:pStyle w:val="Prrafodelista"/>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Nota: están compuestos por la solicitud y sus anexos los cuales pueden ser de fechas anteriores a la de la solicitud.</w:t>
      </w:r>
    </w:p>
    <w:p w14:paraId="2902BB9E" w14:textId="77777777" w:rsidR="003A28C5" w:rsidRDefault="00254957" w:rsidP="003A28C5">
      <w:pPr>
        <w:pStyle w:val="Prrafodelista"/>
        <w:numPr>
          <w:ilvl w:val="0"/>
          <w:numId w:val="18"/>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Solicitud de</w:t>
      </w:r>
      <w:r w:rsidR="00AC0582">
        <w:rPr>
          <w:rFonts w:ascii="Times New Roman" w:eastAsia="Arial Narrow" w:hAnsi="Times New Roman" w:cs="Times New Roman"/>
          <w:sz w:val="24"/>
          <w:szCs w:val="24"/>
          <w:lang w:eastAsia="es-ES"/>
        </w:rPr>
        <w:t xml:space="preserve"> </w:t>
      </w:r>
      <w:r w:rsidR="003A28C5">
        <w:rPr>
          <w:rFonts w:ascii="Times New Roman" w:eastAsia="Arial Narrow" w:hAnsi="Times New Roman" w:cs="Times New Roman"/>
          <w:sz w:val="24"/>
          <w:szCs w:val="24"/>
          <w:lang w:eastAsia="es-ES"/>
        </w:rPr>
        <w:t>anticipo de cesantías.</w:t>
      </w:r>
    </w:p>
    <w:p w14:paraId="68E4617B" w14:textId="77777777" w:rsidR="003A28C5" w:rsidRDefault="003A28C5" w:rsidP="003A28C5">
      <w:pPr>
        <w:pStyle w:val="Prrafodelista"/>
        <w:numPr>
          <w:ilvl w:val="0"/>
          <w:numId w:val="18"/>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 xml:space="preserve">Solicitud de </w:t>
      </w:r>
      <w:r w:rsidR="00AF11BE">
        <w:rPr>
          <w:rFonts w:ascii="Times New Roman" w:eastAsia="Arial Narrow" w:hAnsi="Times New Roman" w:cs="Times New Roman"/>
          <w:sz w:val="24"/>
          <w:szCs w:val="24"/>
          <w:lang w:eastAsia="es-ES"/>
        </w:rPr>
        <w:t>j</w:t>
      </w:r>
      <w:r>
        <w:rPr>
          <w:rFonts w:ascii="Times New Roman" w:eastAsia="Arial Narrow" w:hAnsi="Times New Roman" w:cs="Times New Roman"/>
          <w:sz w:val="24"/>
          <w:szCs w:val="24"/>
          <w:lang w:eastAsia="es-ES"/>
        </w:rPr>
        <w:t>ubilación.</w:t>
      </w:r>
    </w:p>
    <w:p w14:paraId="1C7CA329" w14:textId="77777777" w:rsidR="003A28C5" w:rsidRDefault="00AF11BE" w:rsidP="003A28C5">
      <w:pPr>
        <w:pStyle w:val="Prrafodelista"/>
        <w:numPr>
          <w:ilvl w:val="0"/>
          <w:numId w:val="18"/>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Solicitud de revisión de cesantías o jubilación.</w:t>
      </w:r>
    </w:p>
    <w:p w14:paraId="748C143D" w14:textId="77777777" w:rsidR="00AF11BE" w:rsidRDefault="00AF11BE" w:rsidP="003A28C5">
      <w:pPr>
        <w:pStyle w:val="Prrafodelista"/>
        <w:numPr>
          <w:ilvl w:val="0"/>
          <w:numId w:val="18"/>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 xml:space="preserve">Solicitud </w:t>
      </w:r>
      <w:r w:rsidR="00AC0582">
        <w:rPr>
          <w:rFonts w:ascii="Times New Roman" w:eastAsia="Arial Narrow" w:hAnsi="Times New Roman" w:cs="Times New Roman"/>
          <w:sz w:val="24"/>
          <w:szCs w:val="24"/>
          <w:lang w:eastAsia="es-ES"/>
        </w:rPr>
        <w:t xml:space="preserve">de </w:t>
      </w:r>
      <w:r>
        <w:rPr>
          <w:rFonts w:ascii="Times New Roman" w:eastAsia="Arial Narrow" w:hAnsi="Times New Roman" w:cs="Times New Roman"/>
          <w:sz w:val="24"/>
          <w:szCs w:val="24"/>
          <w:lang w:eastAsia="es-ES"/>
        </w:rPr>
        <w:t>auxilio por enfermedad.</w:t>
      </w:r>
    </w:p>
    <w:p w14:paraId="3CF158C7" w14:textId="77777777" w:rsidR="00AF11BE" w:rsidRDefault="00AF11BE" w:rsidP="003A28C5">
      <w:pPr>
        <w:pStyle w:val="Prrafodelista"/>
        <w:numPr>
          <w:ilvl w:val="0"/>
          <w:numId w:val="18"/>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 xml:space="preserve">Solicitud </w:t>
      </w:r>
      <w:r w:rsidR="00AC0582">
        <w:rPr>
          <w:rFonts w:ascii="Times New Roman" w:eastAsia="Arial Narrow" w:hAnsi="Times New Roman" w:cs="Times New Roman"/>
          <w:sz w:val="24"/>
          <w:szCs w:val="24"/>
          <w:lang w:eastAsia="es-ES"/>
        </w:rPr>
        <w:t xml:space="preserve">de </w:t>
      </w:r>
      <w:r w:rsidR="00005B23">
        <w:rPr>
          <w:rFonts w:ascii="Times New Roman" w:eastAsia="Arial Narrow" w:hAnsi="Times New Roman" w:cs="Times New Roman"/>
          <w:sz w:val="24"/>
          <w:szCs w:val="24"/>
          <w:lang w:eastAsia="es-ES"/>
        </w:rPr>
        <w:t>reconocimiento</w:t>
      </w:r>
      <w:r>
        <w:rPr>
          <w:rFonts w:ascii="Times New Roman" w:eastAsia="Arial Narrow" w:hAnsi="Times New Roman" w:cs="Times New Roman"/>
          <w:sz w:val="24"/>
          <w:szCs w:val="24"/>
          <w:lang w:eastAsia="es-ES"/>
        </w:rPr>
        <w:t xml:space="preserve"> de servicios médicos (valor monturas, lentes, medicamentos)</w:t>
      </w:r>
    </w:p>
    <w:p w14:paraId="11E7A46F" w14:textId="77777777" w:rsidR="00005B23" w:rsidRDefault="00005B23" w:rsidP="003A28C5">
      <w:pPr>
        <w:pStyle w:val="Prrafodelista"/>
        <w:numPr>
          <w:ilvl w:val="0"/>
          <w:numId w:val="18"/>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 xml:space="preserve">Solicitud </w:t>
      </w:r>
      <w:r w:rsidR="00AC0582">
        <w:rPr>
          <w:rFonts w:ascii="Times New Roman" w:eastAsia="Arial Narrow" w:hAnsi="Times New Roman" w:cs="Times New Roman"/>
          <w:sz w:val="24"/>
          <w:szCs w:val="24"/>
          <w:lang w:eastAsia="es-ES"/>
        </w:rPr>
        <w:t xml:space="preserve">de </w:t>
      </w:r>
      <w:r>
        <w:rPr>
          <w:rFonts w:ascii="Times New Roman" w:eastAsia="Arial Narrow" w:hAnsi="Times New Roman" w:cs="Times New Roman"/>
          <w:sz w:val="24"/>
          <w:szCs w:val="24"/>
          <w:lang w:eastAsia="es-ES"/>
        </w:rPr>
        <w:t>auxilio funerario: por muerte de un familiar (madre, padre, esposa o hijos) o del funcionario.</w:t>
      </w:r>
    </w:p>
    <w:p w14:paraId="7E9BFD81" w14:textId="77777777" w:rsidR="00EC0CC3" w:rsidRDefault="00EC0CC3" w:rsidP="003A28C5">
      <w:pPr>
        <w:pStyle w:val="Prrafodelista"/>
        <w:numPr>
          <w:ilvl w:val="0"/>
          <w:numId w:val="18"/>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Solicitud</w:t>
      </w:r>
      <w:r w:rsidR="00AC0582">
        <w:rPr>
          <w:rFonts w:ascii="Times New Roman" w:eastAsia="Arial Narrow" w:hAnsi="Times New Roman" w:cs="Times New Roman"/>
          <w:sz w:val="24"/>
          <w:szCs w:val="24"/>
          <w:lang w:eastAsia="es-ES"/>
        </w:rPr>
        <w:t xml:space="preserve"> de</w:t>
      </w:r>
      <w:r>
        <w:rPr>
          <w:rFonts w:ascii="Times New Roman" w:eastAsia="Arial Narrow" w:hAnsi="Times New Roman" w:cs="Times New Roman"/>
          <w:sz w:val="24"/>
          <w:szCs w:val="24"/>
          <w:lang w:eastAsia="es-ES"/>
        </w:rPr>
        <w:t xml:space="preserve"> traspaso de pensión o sustitución de pensión.</w:t>
      </w:r>
    </w:p>
    <w:p w14:paraId="41592D22" w14:textId="77777777" w:rsidR="00EC0CC3" w:rsidRDefault="00EC0CC3" w:rsidP="003A28C5">
      <w:pPr>
        <w:pStyle w:val="Prrafodelista"/>
        <w:numPr>
          <w:ilvl w:val="0"/>
          <w:numId w:val="18"/>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Consulta cuota parte pensional.</w:t>
      </w:r>
    </w:p>
    <w:p w14:paraId="15254127" w14:textId="77777777" w:rsidR="00005B23" w:rsidRDefault="00005B23" w:rsidP="003A28C5">
      <w:pPr>
        <w:pStyle w:val="Prrafodelista"/>
        <w:numPr>
          <w:ilvl w:val="0"/>
          <w:numId w:val="18"/>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 xml:space="preserve">Solicitud </w:t>
      </w:r>
      <w:r w:rsidR="00AC0582">
        <w:rPr>
          <w:rFonts w:ascii="Times New Roman" w:eastAsia="Arial Narrow" w:hAnsi="Times New Roman" w:cs="Times New Roman"/>
          <w:sz w:val="24"/>
          <w:szCs w:val="24"/>
          <w:lang w:eastAsia="es-ES"/>
        </w:rPr>
        <w:t xml:space="preserve">de </w:t>
      </w:r>
      <w:r>
        <w:rPr>
          <w:rFonts w:ascii="Times New Roman" w:eastAsia="Arial Narrow" w:hAnsi="Times New Roman" w:cs="Times New Roman"/>
          <w:sz w:val="24"/>
          <w:szCs w:val="24"/>
          <w:lang w:eastAsia="es-ES"/>
        </w:rPr>
        <w:t>auxilio de estudio.</w:t>
      </w:r>
    </w:p>
    <w:p w14:paraId="514139CD" w14:textId="77777777" w:rsidR="00005B23" w:rsidRDefault="00005B23" w:rsidP="003A28C5">
      <w:pPr>
        <w:pStyle w:val="Prrafodelista"/>
        <w:numPr>
          <w:ilvl w:val="0"/>
          <w:numId w:val="18"/>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Solicitud de vacaciones.</w:t>
      </w:r>
    </w:p>
    <w:p w14:paraId="4E5355FF" w14:textId="77777777" w:rsidR="00005B23" w:rsidRDefault="00EC0CC3" w:rsidP="003A28C5">
      <w:pPr>
        <w:pStyle w:val="Prrafodelista"/>
        <w:numPr>
          <w:ilvl w:val="0"/>
          <w:numId w:val="18"/>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Solicitud</w:t>
      </w:r>
      <w:r w:rsidR="00005B23">
        <w:rPr>
          <w:rFonts w:ascii="Times New Roman" w:eastAsia="Arial Narrow" w:hAnsi="Times New Roman" w:cs="Times New Roman"/>
          <w:sz w:val="24"/>
          <w:szCs w:val="24"/>
          <w:lang w:eastAsia="es-ES"/>
        </w:rPr>
        <w:t xml:space="preserve"> de licencia no remunerada.</w:t>
      </w:r>
    </w:p>
    <w:p w14:paraId="6E170062" w14:textId="77777777" w:rsidR="00EC0CC3" w:rsidRDefault="00EC0CC3" w:rsidP="003A28C5">
      <w:pPr>
        <w:pStyle w:val="Prrafodelista"/>
        <w:numPr>
          <w:ilvl w:val="0"/>
          <w:numId w:val="18"/>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 xml:space="preserve">Solicitud </w:t>
      </w:r>
      <w:r w:rsidR="00AC0582">
        <w:rPr>
          <w:rFonts w:ascii="Times New Roman" w:eastAsia="Arial Narrow" w:hAnsi="Times New Roman" w:cs="Times New Roman"/>
          <w:sz w:val="24"/>
          <w:szCs w:val="24"/>
          <w:lang w:eastAsia="es-ES"/>
        </w:rPr>
        <w:t xml:space="preserve">de </w:t>
      </w:r>
      <w:r>
        <w:rPr>
          <w:rFonts w:ascii="Times New Roman" w:eastAsia="Arial Narrow" w:hAnsi="Times New Roman" w:cs="Times New Roman"/>
          <w:sz w:val="24"/>
          <w:szCs w:val="24"/>
          <w:lang w:eastAsia="es-ES"/>
        </w:rPr>
        <w:t>prima de marcha.</w:t>
      </w:r>
    </w:p>
    <w:p w14:paraId="0376AD43" w14:textId="77777777" w:rsidR="00EC0CC3" w:rsidRDefault="00EC0CC3" w:rsidP="003A28C5">
      <w:pPr>
        <w:pStyle w:val="Prrafodelista"/>
        <w:numPr>
          <w:ilvl w:val="0"/>
          <w:numId w:val="18"/>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Derecho de petición</w:t>
      </w:r>
    </w:p>
    <w:p w14:paraId="7AE187FA" w14:textId="77777777" w:rsidR="00EC0CC3" w:rsidRDefault="00EC0CC3" w:rsidP="003A28C5">
      <w:pPr>
        <w:pStyle w:val="Prrafodelista"/>
        <w:numPr>
          <w:ilvl w:val="0"/>
          <w:numId w:val="18"/>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Informe de faltas.</w:t>
      </w:r>
    </w:p>
    <w:p w14:paraId="392A7B34" w14:textId="77777777" w:rsidR="007B298D" w:rsidRDefault="007B298D" w:rsidP="007B298D">
      <w:pPr>
        <w:pStyle w:val="Prrafodelista"/>
        <w:rPr>
          <w:rFonts w:ascii="Times New Roman" w:eastAsia="Arial Narrow" w:hAnsi="Times New Roman" w:cs="Times New Roman"/>
          <w:sz w:val="24"/>
          <w:szCs w:val="24"/>
          <w:lang w:eastAsia="es-ES"/>
        </w:rPr>
      </w:pPr>
    </w:p>
    <w:p w14:paraId="2DC55D9F" w14:textId="77777777" w:rsidR="007B298D" w:rsidRDefault="007B298D" w:rsidP="00DF2801">
      <w:pPr>
        <w:pStyle w:val="Prrafodelista"/>
        <w:numPr>
          <w:ilvl w:val="0"/>
          <w:numId w:val="16"/>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Los</w:t>
      </w:r>
      <w:r w:rsidR="00AC0582">
        <w:rPr>
          <w:rFonts w:ascii="Times New Roman" w:eastAsia="Arial Narrow" w:hAnsi="Times New Roman" w:cs="Times New Roman"/>
          <w:sz w:val="24"/>
          <w:szCs w:val="24"/>
          <w:lang w:eastAsia="es-ES"/>
        </w:rPr>
        <w:t xml:space="preserve"> trá</w:t>
      </w:r>
      <w:r>
        <w:rPr>
          <w:rFonts w:ascii="Times New Roman" w:eastAsia="Arial Narrow" w:hAnsi="Times New Roman" w:cs="Times New Roman"/>
          <w:sz w:val="24"/>
          <w:szCs w:val="24"/>
          <w:lang w:eastAsia="es-ES"/>
        </w:rPr>
        <w:t>mites no tan comunes que se han encontrado en los expedientes son:</w:t>
      </w:r>
    </w:p>
    <w:p w14:paraId="07A56D8A" w14:textId="77777777" w:rsidR="007B298D" w:rsidRPr="007B298D" w:rsidRDefault="007B298D" w:rsidP="007B298D">
      <w:pPr>
        <w:pStyle w:val="Prrafodelista"/>
        <w:rPr>
          <w:rFonts w:ascii="Times New Roman" w:eastAsia="Arial Narrow" w:hAnsi="Times New Roman" w:cs="Times New Roman"/>
          <w:sz w:val="24"/>
          <w:szCs w:val="24"/>
          <w:lang w:eastAsia="es-ES"/>
        </w:rPr>
      </w:pPr>
    </w:p>
    <w:p w14:paraId="7067F343" w14:textId="77777777" w:rsidR="007B298D" w:rsidRDefault="00AC0582" w:rsidP="00BD33BC">
      <w:pPr>
        <w:pStyle w:val="Prrafodelista"/>
        <w:numPr>
          <w:ilvl w:val="0"/>
          <w:numId w:val="17"/>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Bono pensional: este tipo de trá</w:t>
      </w:r>
      <w:r w:rsidR="00BD33BC">
        <w:rPr>
          <w:rFonts w:ascii="Times New Roman" w:eastAsia="Arial Narrow" w:hAnsi="Times New Roman" w:cs="Times New Roman"/>
          <w:sz w:val="24"/>
          <w:szCs w:val="24"/>
          <w:lang w:eastAsia="es-ES"/>
        </w:rPr>
        <w:t>mite tiene un orden natural y no todas las veces es cronológico por lo cual se debe dejar tal y como se encuentre.</w:t>
      </w:r>
    </w:p>
    <w:p w14:paraId="5EEC5104" w14:textId="77777777" w:rsidR="00BD33BC" w:rsidRDefault="00BD33BC" w:rsidP="00BD33BC">
      <w:pPr>
        <w:pStyle w:val="Prrafodelista"/>
        <w:numPr>
          <w:ilvl w:val="0"/>
          <w:numId w:val="17"/>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Carrera administrativa: contiene documentos personales, académicos y laborales.</w:t>
      </w:r>
    </w:p>
    <w:p w14:paraId="2AECF413" w14:textId="77777777" w:rsidR="005A1EBC" w:rsidRDefault="005A1EBC" w:rsidP="005A1EBC">
      <w:pPr>
        <w:rPr>
          <w:rFonts w:ascii="Times New Roman" w:eastAsia="Arial Narrow" w:hAnsi="Times New Roman" w:cs="Times New Roman"/>
          <w:sz w:val="24"/>
          <w:szCs w:val="24"/>
          <w:lang w:eastAsia="es-ES"/>
        </w:rPr>
      </w:pPr>
    </w:p>
    <w:p w14:paraId="5F5C4CC6" w14:textId="77777777" w:rsidR="005A1EBC" w:rsidRDefault="00AC0582" w:rsidP="005A1EBC">
      <w:pPr>
        <w:pStyle w:val="Prrafodelista"/>
        <w:numPr>
          <w:ilvl w:val="0"/>
          <w:numId w:val="16"/>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lastRenderedPageBreak/>
        <w:t>En el caso de encontrar estos tipos documentales</w:t>
      </w:r>
      <w:r w:rsidR="005A1EBC">
        <w:rPr>
          <w:rFonts w:ascii="Times New Roman" w:eastAsia="Arial Narrow" w:hAnsi="Times New Roman" w:cs="Times New Roman"/>
          <w:sz w:val="24"/>
          <w:szCs w:val="24"/>
          <w:lang w:eastAsia="es-ES"/>
        </w:rPr>
        <w:t xml:space="preserve"> con la misma fecha se deben ordenar así:</w:t>
      </w:r>
    </w:p>
    <w:p w14:paraId="72FA39E5" w14:textId="77777777" w:rsidR="005A1EBC" w:rsidRDefault="007A1243" w:rsidP="005A1EBC">
      <w:pPr>
        <w:pStyle w:val="Prrafodelista"/>
        <w:numPr>
          <w:ilvl w:val="0"/>
          <w:numId w:val="19"/>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Notificación de nombramiento.</w:t>
      </w:r>
    </w:p>
    <w:p w14:paraId="048BEA99" w14:textId="77777777" w:rsidR="007A1243" w:rsidRDefault="007A1243" w:rsidP="005A1EBC">
      <w:pPr>
        <w:pStyle w:val="Prrafodelista"/>
        <w:numPr>
          <w:ilvl w:val="0"/>
          <w:numId w:val="19"/>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Examen médico de ingreso.</w:t>
      </w:r>
    </w:p>
    <w:p w14:paraId="06B3B259" w14:textId="77777777" w:rsidR="007A1243" w:rsidRDefault="007A1243" w:rsidP="005A1EBC">
      <w:pPr>
        <w:pStyle w:val="Prrafodelista"/>
        <w:numPr>
          <w:ilvl w:val="0"/>
          <w:numId w:val="19"/>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Certificado de salud.</w:t>
      </w:r>
    </w:p>
    <w:p w14:paraId="36CDADBD" w14:textId="77777777" w:rsidR="007A1243" w:rsidRDefault="007A1243" w:rsidP="005A1EBC">
      <w:pPr>
        <w:pStyle w:val="Prrafodelista"/>
        <w:numPr>
          <w:ilvl w:val="0"/>
          <w:numId w:val="19"/>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Oficio renuncia de prestaciones sociales.</w:t>
      </w:r>
    </w:p>
    <w:p w14:paraId="0B8F085A" w14:textId="77777777" w:rsidR="007A1243" w:rsidRDefault="007A1243" w:rsidP="005A1EBC">
      <w:pPr>
        <w:pStyle w:val="Prrafodelista"/>
        <w:numPr>
          <w:ilvl w:val="0"/>
          <w:numId w:val="19"/>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Hoja de vida con partida de bautismo.</w:t>
      </w:r>
    </w:p>
    <w:p w14:paraId="09400C43" w14:textId="77777777" w:rsidR="007A1243" w:rsidRDefault="007A1243" w:rsidP="005A1EBC">
      <w:pPr>
        <w:pStyle w:val="Prrafodelista"/>
        <w:numPr>
          <w:ilvl w:val="0"/>
          <w:numId w:val="19"/>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Acta de posesión Certificado de empleo.</w:t>
      </w:r>
    </w:p>
    <w:p w14:paraId="79231637" w14:textId="77777777" w:rsidR="007A1243" w:rsidRDefault="007A1243" w:rsidP="005A1EBC">
      <w:pPr>
        <w:pStyle w:val="Prrafodelista"/>
        <w:numPr>
          <w:ilvl w:val="0"/>
          <w:numId w:val="19"/>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Póliza de seguros.</w:t>
      </w:r>
    </w:p>
    <w:p w14:paraId="52183ECE" w14:textId="77777777" w:rsidR="00205D94" w:rsidRDefault="00205D94" w:rsidP="00205D94">
      <w:pPr>
        <w:pStyle w:val="Prrafodelista"/>
        <w:ind w:left="1440"/>
        <w:rPr>
          <w:rFonts w:ascii="Times New Roman" w:eastAsia="Arial Narrow" w:hAnsi="Times New Roman" w:cs="Times New Roman"/>
          <w:sz w:val="24"/>
          <w:szCs w:val="24"/>
          <w:lang w:eastAsia="es-ES"/>
        </w:rPr>
      </w:pPr>
    </w:p>
    <w:p w14:paraId="072E4460" w14:textId="77777777" w:rsidR="004B3A74" w:rsidRDefault="00726A21" w:rsidP="008F6E03">
      <w:pPr>
        <w:pStyle w:val="Prrafodelista"/>
        <w:numPr>
          <w:ilvl w:val="0"/>
          <w:numId w:val="16"/>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Es de suma importancia realizar una lectura juiciosa para llegar a un análisis exhaustivo del expediente para lograr identificar de manera adecuada el tipo de trámites que lo conform</w:t>
      </w:r>
      <w:r w:rsidR="00566C7A">
        <w:rPr>
          <w:rFonts w:ascii="Times New Roman" w:eastAsia="Arial Narrow" w:hAnsi="Times New Roman" w:cs="Times New Roman"/>
          <w:sz w:val="24"/>
          <w:szCs w:val="24"/>
          <w:lang w:eastAsia="es-ES"/>
        </w:rPr>
        <w:t>an y sus respectivos documentos, ya que ante todo se debe respetar el orden original y el principio de procedencia de los expedientes.</w:t>
      </w:r>
    </w:p>
    <w:p w14:paraId="1501BAB2" w14:textId="77777777" w:rsidR="00BA2EB9" w:rsidRDefault="00BA2EB9" w:rsidP="00BA2EB9">
      <w:pPr>
        <w:pStyle w:val="Prrafodelista"/>
        <w:rPr>
          <w:rFonts w:ascii="Times New Roman" w:eastAsia="Arial Narrow" w:hAnsi="Times New Roman" w:cs="Times New Roman"/>
          <w:sz w:val="24"/>
          <w:szCs w:val="24"/>
          <w:lang w:eastAsia="es-ES"/>
        </w:rPr>
      </w:pPr>
    </w:p>
    <w:p w14:paraId="7E63EB65" w14:textId="77777777" w:rsidR="00BA2EB9" w:rsidRDefault="00BA2EB9" w:rsidP="008F6E03">
      <w:pPr>
        <w:pStyle w:val="Prrafodelista"/>
        <w:numPr>
          <w:ilvl w:val="0"/>
          <w:numId w:val="16"/>
        </w:numPr>
        <w:rPr>
          <w:rFonts w:ascii="Times New Roman" w:eastAsia="Arial Narrow" w:hAnsi="Times New Roman" w:cs="Times New Roman"/>
          <w:sz w:val="24"/>
          <w:szCs w:val="24"/>
          <w:lang w:eastAsia="es-ES"/>
        </w:rPr>
      </w:pPr>
      <w:r>
        <w:rPr>
          <w:rFonts w:ascii="Times New Roman" w:eastAsia="Arial Narrow" w:hAnsi="Times New Roman" w:cs="Times New Roman"/>
          <w:sz w:val="24"/>
          <w:szCs w:val="24"/>
          <w:lang w:eastAsia="es-ES"/>
        </w:rPr>
        <w:t xml:space="preserve">En caso de tener inquietudes es mejor </w:t>
      </w:r>
      <w:r w:rsidR="00033C4F">
        <w:rPr>
          <w:rFonts w:ascii="Times New Roman" w:eastAsia="Arial Narrow" w:hAnsi="Times New Roman" w:cs="Times New Roman"/>
          <w:sz w:val="24"/>
          <w:szCs w:val="24"/>
          <w:lang w:eastAsia="es-ES"/>
        </w:rPr>
        <w:t xml:space="preserve">consultar </w:t>
      </w:r>
      <w:r>
        <w:rPr>
          <w:rFonts w:ascii="Times New Roman" w:eastAsia="Arial Narrow" w:hAnsi="Times New Roman" w:cs="Times New Roman"/>
          <w:sz w:val="24"/>
          <w:szCs w:val="24"/>
          <w:lang w:eastAsia="es-ES"/>
        </w:rPr>
        <w:t>con el personal encargado del archivo antes de cometer un error.</w:t>
      </w:r>
    </w:p>
    <w:p w14:paraId="5A4A6C63" w14:textId="77777777" w:rsidR="00BA2EB9" w:rsidRDefault="00BA2EB9" w:rsidP="00BA2EB9">
      <w:pPr>
        <w:rPr>
          <w:rFonts w:ascii="Times New Roman" w:eastAsia="Arial Narrow" w:hAnsi="Times New Roman" w:cs="Times New Roman"/>
          <w:sz w:val="24"/>
          <w:szCs w:val="24"/>
          <w:lang w:eastAsia="es-ES"/>
        </w:rPr>
      </w:pPr>
    </w:p>
    <w:p w14:paraId="742D04FA" w14:textId="77777777" w:rsidR="00BA2EB9" w:rsidRDefault="00B33493" w:rsidP="001D66DA">
      <w:pPr>
        <w:pStyle w:val="Ttulo1"/>
        <w:numPr>
          <w:ilvl w:val="0"/>
          <w:numId w:val="15"/>
        </w:numPr>
        <w:rPr>
          <w:rFonts w:eastAsia="Arial Narrow"/>
          <w:lang w:eastAsia="es-ES"/>
        </w:rPr>
      </w:pPr>
      <w:r>
        <w:rPr>
          <w:noProof/>
          <w:lang w:eastAsia="es-CO"/>
        </w:rPr>
        <w:drawing>
          <wp:anchor distT="0" distB="0" distL="114300" distR="114300" simplePos="0" relativeHeight="251673600" behindDoc="1" locked="0" layoutInCell="1" allowOverlap="1" wp14:anchorId="71021CFD" wp14:editId="791F0E64">
            <wp:simplePos x="0" y="0"/>
            <wp:positionH relativeFrom="margin">
              <wp:align>right</wp:align>
            </wp:positionH>
            <wp:positionV relativeFrom="paragraph">
              <wp:posOffset>439420</wp:posOffset>
            </wp:positionV>
            <wp:extent cx="6042660" cy="4245610"/>
            <wp:effectExtent l="0" t="0" r="0" b="2540"/>
            <wp:wrapTight wrapText="bothSides">
              <wp:wrapPolygon edited="0">
                <wp:start x="0" y="0"/>
                <wp:lineTo x="0" y="21516"/>
                <wp:lineTo x="21518" y="21516"/>
                <wp:lineTo x="21518"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042660" cy="4245610"/>
                    </a:xfrm>
                    <a:prstGeom prst="rect">
                      <a:avLst/>
                    </a:prstGeom>
                  </pic:spPr>
                </pic:pic>
              </a:graphicData>
            </a:graphic>
            <wp14:sizeRelV relativeFrom="margin">
              <wp14:pctHeight>0</wp14:pctHeight>
            </wp14:sizeRelV>
          </wp:anchor>
        </w:drawing>
      </w:r>
      <w:r w:rsidR="001D66DA">
        <w:rPr>
          <w:rFonts w:eastAsia="Arial Narrow"/>
          <w:lang w:eastAsia="es-ES"/>
        </w:rPr>
        <w:t>Anexo</w:t>
      </w:r>
    </w:p>
    <w:p w14:paraId="7E24E40D" w14:textId="77777777" w:rsidR="001D66DA" w:rsidRDefault="001D66DA" w:rsidP="001D66DA">
      <w:pPr>
        <w:rPr>
          <w:lang w:eastAsia="es-ES"/>
        </w:rPr>
      </w:pPr>
    </w:p>
    <w:p w14:paraId="684DC307" w14:textId="77777777" w:rsidR="001D66DA" w:rsidRPr="00B33493" w:rsidRDefault="001D66DA" w:rsidP="001D66DA">
      <w:pPr>
        <w:rPr>
          <w:rFonts w:ascii="Times New Roman" w:hAnsi="Times New Roman" w:cs="Times New Roman"/>
          <w:i/>
          <w:sz w:val="20"/>
          <w:szCs w:val="20"/>
          <w:lang w:eastAsia="es-ES"/>
        </w:rPr>
        <w:sectPr w:rsidR="001D66DA" w:rsidRPr="00B33493">
          <w:headerReference w:type="default" r:id="rId16"/>
          <w:type w:val="continuous"/>
          <w:pgSz w:w="12240" w:h="15842"/>
          <w:pgMar w:top="1042" w:right="1282" w:bottom="849" w:left="1440" w:header="0" w:footer="0" w:gutter="0"/>
          <w:cols w:space="0" w:equalWidth="0">
            <w:col w:w="9520"/>
          </w:cols>
          <w:docGrid w:linePitch="360"/>
        </w:sectPr>
      </w:pPr>
      <w:r w:rsidRPr="00B33493">
        <w:rPr>
          <w:rFonts w:ascii="Times New Roman" w:hAnsi="Times New Roman" w:cs="Times New Roman"/>
          <w:i/>
          <w:sz w:val="20"/>
          <w:szCs w:val="20"/>
          <w:lang w:eastAsia="es-ES"/>
        </w:rPr>
        <w:t>Imagen suministrada por el personal encargado del Archivo de Personal</w:t>
      </w:r>
    </w:p>
    <w:p w14:paraId="0A3FCA93" w14:textId="77777777" w:rsidR="00982072" w:rsidRPr="00016E41" w:rsidRDefault="00982072" w:rsidP="00982072">
      <w:pPr>
        <w:spacing w:after="0" w:line="200" w:lineRule="exact"/>
        <w:rPr>
          <w:rFonts w:ascii="Times New Roman" w:eastAsia="Times New Roman" w:hAnsi="Times New Roman" w:cs="Times New Roman"/>
          <w:sz w:val="24"/>
          <w:szCs w:val="24"/>
          <w:lang w:eastAsia="es-ES"/>
        </w:rPr>
      </w:pPr>
    </w:p>
    <w:p w14:paraId="4C4B1383" w14:textId="77777777" w:rsidR="00982072" w:rsidRPr="00016E41" w:rsidRDefault="00982072" w:rsidP="00982072">
      <w:pPr>
        <w:spacing w:after="0" w:line="200" w:lineRule="exact"/>
        <w:rPr>
          <w:rFonts w:ascii="Times New Roman" w:eastAsia="Times New Roman" w:hAnsi="Times New Roman" w:cs="Times New Roman"/>
          <w:sz w:val="24"/>
          <w:szCs w:val="24"/>
          <w:lang w:eastAsia="es-ES"/>
        </w:rPr>
      </w:pPr>
    </w:p>
    <w:p w14:paraId="77386593" w14:textId="77777777" w:rsidR="00D35989" w:rsidRPr="00016E41" w:rsidRDefault="00FD0CE5" w:rsidP="00FD0CE5">
      <w:pPr>
        <w:spacing w:after="0" w:line="239" w:lineRule="auto"/>
        <w:ind w:right="840"/>
        <w:jc w:val="center"/>
        <w:rPr>
          <w:rFonts w:ascii="Times New Roman" w:hAnsi="Times New Roman" w:cs="Times New Roman"/>
          <w:sz w:val="24"/>
          <w:szCs w:val="24"/>
        </w:rPr>
      </w:pPr>
      <w:r w:rsidRPr="00016E41">
        <w:rPr>
          <w:rFonts w:ascii="Times New Roman" w:hAnsi="Times New Roman" w:cs="Times New Roman"/>
          <w:sz w:val="24"/>
          <w:szCs w:val="24"/>
        </w:rPr>
        <w:t>BIBLIOGRAFIA</w:t>
      </w:r>
    </w:p>
    <w:p w14:paraId="499DA233" w14:textId="77777777" w:rsidR="00FD0CE5" w:rsidRPr="00016E41" w:rsidRDefault="00FD0CE5" w:rsidP="00FD0CE5">
      <w:pPr>
        <w:spacing w:after="0" w:line="239" w:lineRule="auto"/>
        <w:ind w:right="840"/>
        <w:jc w:val="center"/>
        <w:rPr>
          <w:rFonts w:ascii="Times New Roman" w:hAnsi="Times New Roman" w:cs="Times New Roman"/>
          <w:sz w:val="24"/>
          <w:szCs w:val="24"/>
        </w:rPr>
      </w:pPr>
    </w:p>
    <w:p w14:paraId="3F646AA6" w14:textId="77777777" w:rsidR="00FD0CE5" w:rsidRPr="0034782E" w:rsidRDefault="00FD0CE5" w:rsidP="00FD0CE5">
      <w:pPr>
        <w:spacing w:after="0" w:line="239" w:lineRule="auto"/>
        <w:ind w:right="840"/>
        <w:jc w:val="center"/>
        <w:rPr>
          <w:rFonts w:ascii="Times New Roman" w:hAnsi="Times New Roman" w:cs="Times New Roman"/>
          <w:sz w:val="24"/>
          <w:szCs w:val="24"/>
        </w:rPr>
      </w:pPr>
    </w:p>
    <w:p w14:paraId="0A5C4045" w14:textId="77777777" w:rsidR="00B4726A" w:rsidRDefault="00B4726A" w:rsidP="00B4726A">
      <w:pPr>
        <w:spacing w:after="200" w:line="240" w:lineRule="auto"/>
        <w:rPr>
          <w:rFonts w:ascii="Times New Roman" w:eastAsia="Times New Roman" w:hAnsi="Times New Roman" w:cs="Times New Roman"/>
          <w:i/>
          <w:iCs/>
          <w:color w:val="000000"/>
          <w:sz w:val="24"/>
          <w:szCs w:val="24"/>
          <w:lang w:eastAsia="es-CO"/>
        </w:rPr>
      </w:pPr>
      <w:r>
        <w:rPr>
          <w:rFonts w:ascii="Times New Roman" w:eastAsia="Times New Roman" w:hAnsi="Times New Roman" w:cs="Times New Roman"/>
          <w:i/>
          <w:iCs/>
          <w:color w:val="000000"/>
          <w:sz w:val="24"/>
          <w:szCs w:val="24"/>
          <w:lang w:eastAsia="es-CO"/>
        </w:rPr>
        <w:t> </w:t>
      </w:r>
      <w:r w:rsidR="0034782E" w:rsidRPr="0034782E">
        <w:rPr>
          <w:rFonts w:ascii="Times New Roman" w:eastAsia="Times New Roman" w:hAnsi="Times New Roman" w:cs="Times New Roman"/>
          <w:i/>
          <w:iCs/>
          <w:color w:val="000000"/>
          <w:sz w:val="24"/>
          <w:szCs w:val="24"/>
          <w:lang w:eastAsia="es-CO"/>
        </w:rPr>
        <w:t> </w:t>
      </w:r>
      <w:r w:rsidR="0034782E" w:rsidRPr="0034782E">
        <w:rPr>
          <w:rFonts w:ascii="Times New Roman" w:eastAsia="Times New Roman" w:hAnsi="Times New Roman" w:cs="Times New Roman"/>
          <w:color w:val="000000"/>
          <w:sz w:val="24"/>
          <w:szCs w:val="24"/>
          <w:lang w:eastAsia="es-CO"/>
        </w:rPr>
        <w:t xml:space="preserve">CIRCULAR 004 de 2003 </w:t>
      </w:r>
      <w:r w:rsidR="0034782E" w:rsidRPr="0034782E">
        <w:rPr>
          <w:rFonts w:ascii="Times New Roman" w:eastAsia="Times New Roman" w:hAnsi="Times New Roman" w:cs="Times New Roman"/>
          <w:i/>
          <w:iCs/>
          <w:color w:val="000000"/>
          <w:sz w:val="24"/>
          <w:szCs w:val="24"/>
          <w:lang w:eastAsia="es-CO"/>
        </w:rPr>
        <w:t xml:space="preserve">del Departamento Administrativo de la Función Pública y el Archivo </w:t>
      </w:r>
      <w:r>
        <w:rPr>
          <w:rFonts w:ascii="Times New Roman" w:eastAsia="Times New Roman" w:hAnsi="Times New Roman" w:cs="Times New Roman"/>
          <w:i/>
          <w:iCs/>
          <w:color w:val="000000"/>
          <w:sz w:val="24"/>
          <w:szCs w:val="24"/>
          <w:lang w:eastAsia="es-CO"/>
        </w:rPr>
        <w:t>    General de la Nación (AGN) </w:t>
      </w:r>
    </w:p>
    <w:p w14:paraId="101A4201" w14:textId="77777777" w:rsidR="0034782E" w:rsidRPr="0034782E" w:rsidRDefault="0034782E" w:rsidP="00B4726A">
      <w:pPr>
        <w:spacing w:after="200" w:line="240" w:lineRule="auto"/>
        <w:rPr>
          <w:rFonts w:ascii="Times New Roman" w:eastAsia="Times New Roman" w:hAnsi="Times New Roman" w:cs="Times New Roman"/>
          <w:sz w:val="24"/>
          <w:szCs w:val="24"/>
          <w:lang w:eastAsia="es-CO"/>
        </w:rPr>
      </w:pPr>
      <w:r w:rsidRPr="0034782E">
        <w:rPr>
          <w:rFonts w:ascii="Times New Roman" w:eastAsia="Times New Roman" w:hAnsi="Times New Roman" w:cs="Times New Roman"/>
          <w:color w:val="000000"/>
          <w:sz w:val="24"/>
          <w:szCs w:val="24"/>
          <w:lang w:eastAsia="es-CO"/>
        </w:rPr>
        <w:t>COLOMBIA. Archivo General de la Nación (2014). Acuerdo 02 “</w:t>
      </w:r>
      <w:r w:rsidRPr="0034782E">
        <w:rPr>
          <w:rFonts w:ascii="Times New Roman" w:eastAsia="Times New Roman" w:hAnsi="Times New Roman" w:cs="Times New Roman"/>
          <w:i/>
          <w:iCs/>
          <w:color w:val="000000"/>
          <w:sz w:val="24"/>
          <w:szCs w:val="24"/>
          <w:lang w:eastAsia="es-CO"/>
        </w:rPr>
        <w:t>Por medio del cual se establecen los criterios básicos para creación, conformación, organización, control y consulta de los expedientes de archivo y se dictan otras disposiciones</w:t>
      </w:r>
      <w:r w:rsidRPr="0034782E">
        <w:rPr>
          <w:rFonts w:ascii="Times New Roman" w:eastAsia="Times New Roman" w:hAnsi="Times New Roman" w:cs="Times New Roman"/>
          <w:color w:val="000000"/>
          <w:sz w:val="24"/>
          <w:szCs w:val="24"/>
          <w:lang w:eastAsia="es-CO"/>
        </w:rPr>
        <w:t xml:space="preserve">”. [Recurso electrónico]. Recuperado de: </w:t>
      </w:r>
      <w:hyperlink r:id="rId17" w:history="1">
        <w:r w:rsidRPr="0034782E">
          <w:rPr>
            <w:rFonts w:ascii="Times New Roman" w:eastAsia="Times New Roman" w:hAnsi="Times New Roman" w:cs="Times New Roman"/>
            <w:color w:val="0000FF"/>
            <w:sz w:val="24"/>
            <w:szCs w:val="24"/>
            <w:u w:val="single"/>
            <w:lang w:eastAsia="es-CO"/>
          </w:rPr>
          <w:t>https://colaboracion.dnp.gov.co/CDT/Normograma/Acuerdo%202%20de%202014.pdf</w:t>
        </w:r>
      </w:hyperlink>
    </w:p>
    <w:p w14:paraId="5A62D6E9" w14:textId="77777777" w:rsidR="00B4726A" w:rsidRDefault="00B4726A" w:rsidP="00B4726A">
      <w:pPr>
        <w:spacing w:after="0" w:line="240" w:lineRule="auto"/>
        <w:rPr>
          <w:rFonts w:ascii="Times New Roman" w:eastAsia="Times New Roman" w:hAnsi="Times New Roman" w:cs="Times New Roman"/>
          <w:sz w:val="24"/>
          <w:szCs w:val="24"/>
          <w:lang w:eastAsia="es-CO"/>
        </w:rPr>
      </w:pPr>
    </w:p>
    <w:p w14:paraId="1CDB8B7A" w14:textId="77777777" w:rsidR="0034782E" w:rsidRPr="0034782E" w:rsidRDefault="0034782E" w:rsidP="00B4726A">
      <w:pPr>
        <w:spacing w:after="0" w:line="240" w:lineRule="auto"/>
        <w:rPr>
          <w:rFonts w:ascii="Times New Roman" w:eastAsia="Times New Roman" w:hAnsi="Times New Roman" w:cs="Times New Roman"/>
          <w:sz w:val="24"/>
          <w:szCs w:val="24"/>
          <w:lang w:eastAsia="es-CO"/>
        </w:rPr>
      </w:pPr>
      <w:r w:rsidRPr="0034782E">
        <w:rPr>
          <w:rFonts w:ascii="Times New Roman" w:eastAsia="Times New Roman" w:hAnsi="Times New Roman" w:cs="Times New Roman"/>
          <w:color w:val="000000"/>
          <w:sz w:val="24"/>
          <w:szCs w:val="24"/>
          <w:lang w:eastAsia="es-CO"/>
        </w:rPr>
        <w:t>COLOMBIA. Archivo General de la Nación (2006). Acuerdo 027 “</w:t>
      </w:r>
      <w:r w:rsidRPr="0034782E">
        <w:rPr>
          <w:rFonts w:ascii="Times New Roman" w:eastAsia="Times New Roman" w:hAnsi="Times New Roman" w:cs="Times New Roman"/>
          <w:i/>
          <w:iCs/>
          <w:color w:val="000000"/>
          <w:sz w:val="24"/>
          <w:szCs w:val="24"/>
          <w:lang w:eastAsia="es-CO"/>
        </w:rPr>
        <w:t>Por el cual se modifica el Acuerdo No. 07 del 29 de junio de 1994</w:t>
      </w:r>
      <w:r w:rsidRPr="0034782E">
        <w:rPr>
          <w:rFonts w:ascii="Times New Roman" w:eastAsia="Times New Roman" w:hAnsi="Times New Roman" w:cs="Times New Roman"/>
          <w:color w:val="000000"/>
          <w:sz w:val="24"/>
          <w:szCs w:val="24"/>
          <w:lang w:eastAsia="es-CO"/>
        </w:rPr>
        <w:t xml:space="preserve">”. [Recurso electrónico]. Recuperado de: </w:t>
      </w:r>
      <w:hyperlink r:id="rId18" w:history="1">
        <w:r w:rsidRPr="0034782E">
          <w:rPr>
            <w:rFonts w:ascii="Times New Roman" w:eastAsia="Times New Roman" w:hAnsi="Times New Roman" w:cs="Times New Roman"/>
            <w:color w:val="0000FF"/>
            <w:sz w:val="24"/>
            <w:szCs w:val="24"/>
            <w:u w:val="single"/>
            <w:lang w:eastAsia="es-CO"/>
          </w:rPr>
          <w:t>http://www.archivogeneral.gov.co/sites/all/themes/nevia/PDF/Transparencia/ACUERDO_027_DE_2006.pdf</w:t>
        </w:r>
      </w:hyperlink>
    </w:p>
    <w:p w14:paraId="2D829133" w14:textId="77777777" w:rsidR="00B4726A" w:rsidRDefault="00B4726A" w:rsidP="00B4726A">
      <w:pPr>
        <w:spacing w:after="0" w:line="240" w:lineRule="auto"/>
        <w:rPr>
          <w:rFonts w:ascii="Times New Roman" w:eastAsia="Times New Roman" w:hAnsi="Times New Roman" w:cs="Times New Roman"/>
          <w:sz w:val="24"/>
          <w:szCs w:val="24"/>
          <w:lang w:eastAsia="es-CO"/>
        </w:rPr>
      </w:pPr>
    </w:p>
    <w:p w14:paraId="05092F1E" w14:textId="77777777" w:rsidR="0034782E" w:rsidRPr="0034782E" w:rsidRDefault="0034782E" w:rsidP="00B4726A">
      <w:pPr>
        <w:spacing w:after="0" w:line="240" w:lineRule="auto"/>
        <w:rPr>
          <w:rFonts w:ascii="Times New Roman" w:eastAsia="Times New Roman" w:hAnsi="Times New Roman" w:cs="Times New Roman"/>
          <w:sz w:val="24"/>
          <w:szCs w:val="24"/>
          <w:lang w:eastAsia="es-CO"/>
        </w:rPr>
      </w:pPr>
      <w:r w:rsidRPr="0034782E">
        <w:rPr>
          <w:rFonts w:ascii="Times New Roman" w:eastAsia="Times New Roman" w:hAnsi="Times New Roman" w:cs="Times New Roman"/>
          <w:color w:val="000000"/>
          <w:sz w:val="24"/>
          <w:szCs w:val="24"/>
          <w:lang w:eastAsia="es-CO"/>
        </w:rPr>
        <w:t>COLOMBIA. Archivo General de la Nación (2013). Acuerdo 05 “</w:t>
      </w:r>
      <w:r w:rsidRPr="0034782E">
        <w:rPr>
          <w:rFonts w:ascii="Times New Roman" w:eastAsia="Times New Roman" w:hAnsi="Times New Roman" w:cs="Times New Roman"/>
          <w:i/>
          <w:iCs/>
          <w:color w:val="000000"/>
          <w:sz w:val="24"/>
          <w:szCs w:val="24"/>
          <w:shd w:val="clear" w:color="auto" w:fill="FFFFFF"/>
          <w:lang w:eastAsia="es-CO"/>
        </w:rPr>
        <w:t>Por el cual se establecen los criterios básicos paro la clasificación, ordenación y descripción de los archivos en las entidades públicas y privadas que cumplen funciones públicas y se dictan otras disposiciones</w:t>
      </w:r>
      <w:r w:rsidRPr="0034782E">
        <w:rPr>
          <w:rFonts w:ascii="Times New Roman" w:eastAsia="Times New Roman" w:hAnsi="Times New Roman" w:cs="Times New Roman"/>
          <w:color w:val="000000"/>
          <w:sz w:val="24"/>
          <w:szCs w:val="24"/>
          <w:shd w:val="clear" w:color="auto" w:fill="FFFFFF"/>
          <w:lang w:eastAsia="es-CO"/>
        </w:rPr>
        <w:t>.</w:t>
      </w:r>
      <w:r w:rsidRPr="0034782E">
        <w:rPr>
          <w:rFonts w:ascii="Times New Roman" w:eastAsia="Times New Roman" w:hAnsi="Times New Roman" w:cs="Times New Roman"/>
          <w:color w:val="000000"/>
          <w:sz w:val="24"/>
          <w:szCs w:val="24"/>
          <w:lang w:eastAsia="es-CO"/>
        </w:rPr>
        <w:t xml:space="preserve">”. [Recurso electrónico]. Recuperado de: </w:t>
      </w:r>
      <w:hyperlink r:id="rId19" w:history="1">
        <w:r w:rsidRPr="0034782E">
          <w:rPr>
            <w:rFonts w:ascii="Times New Roman" w:eastAsia="Times New Roman" w:hAnsi="Times New Roman" w:cs="Times New Roman"/>
            <w:color w:val="0000FF"/>
            <w:sz w:val="24"/>
            <w:szCs w:val="24"/>
            <w:u w:val="single"/>
            <w:lang w:eastAsia="es-CO"/>
          </w:rPr>
          <w:t>http://www.alcaldiabogota.gov.co/sisjur/normas/Norma1.jsp?i=52521</w:t>
        </w:r>
      </w:hyperlink>
    </w:p>
    <w:p w14:paraId="4C61405B" w14:textId="77777777" w:rsidR="00B4726A" w:rsidRDefault="00B4726A" w:rsidP="00B4726A">
      <w:pPr>
        <w:spacing w:after="0" w:line="240" w:lineRule="auto"/>
        <w:rPr>
          <w:rFonts w:ascii="Times New Roman" w:eastAsia="Times New Roman" w:hAnsi="Times New Roman" w:cs="Times New Roman"/>
          <w:sz w:val="24"/>
          <w:szCs w:val="24"/>
          <w:lang w:eastAsia="es-CO"/>
        </w:rPr>
      </w:pPr>
    </w:p>
    <w:p w14:paraId="49EEAE36" w14:textId="77777777" w:rsidR="0034782E" w:rsidRPr="0034782E" w:rsidRDefault="0034782E" w:rsidP="00B4726A">
      <w:pPr>
        <w:spacing w:after="0" w:line="240" w:lineRule="auto"/>
        <w:rPr>
          <w:rFonts w:ascii="Times New Roman" w:eastAsia="Times New Roman" w:hAnsi="Times New Roman" w:cs="Times New Roman"/>
          <w:sz w:val="24"/>
          <w:szCs w:val="24"/>
          <w:lang w:eastAsia="es-CO"/>
        </w:rPr>
      </w:pPr>
      <w:r w:rsidRPr="0034782E">
        <w:rPr>
          <w:rFonts w:ascii="Times New Roman" w:eastAsia="Times New Roman" w:hAnsi="Times New Roman" w:cs="Times New Roman"/>
          <w:color w:val="000000"/>
          <w:sz w:val="24"/>
          <w:szCs w:val="24"/>
          <w:lang w:eastAsia="es-CO"/>
        </w:rPr>
        <w:t>COLOMBIA. Archivo General de la Nación. </w:t>
      </w:r>
      <w:r w:rsidRPr="0034782E">
        <w:rPr>
          <w:rFonts w:ascii="Times New Roman" w:eastAsia="Times New Roman" w:hAnsi="Times New Roman" w:cs="Times New Roman"/>
          <w:i/>
          <w:iCs/>
          <w:color w:val="000000"/>
          <w:sz w:val="24"/>
          <w:szCs w:val="24"/>
          <w:lang w:eastAsia="es-CO"/>
        </w:rPr>
        <w:t>La foliación en Archivos</w:t>
      </w:r>
      <w:r w:rsidRPr="0034782E">
        <w:rPr>
          <w:rFonts w:ascii="Times New Roman" w:eastAsia="Times New Roman" w:hAnsi="Times New Roman" w:cs="Times New Roman"/>
          <w:color w:val="000000"/>
          <w:sz w:val="24"/>
          <w:szCs w:val="24"/>
          <w:lang w:eastAsia="es-CO"/>
        </w:rPr>
        <w:t xml:space="preserve">. Editorial Archivo General de la Nación, 4 páginas, [Recurso electrónico]. Recuperado de: </w:t>
      </w:r>
      <w:hyperlink r:id="rId20" w:history="1">
        <w:r w:rsidRPr="0034782E">
          <w:rPr>
            <w:rFonts w:ascii="Times New Roman" w:eastAsia="Times New Roman" w:hAnsi="Times New Roman" w:cs="Times New Roman"/>
            <w:color w:val="0000FF"/>
            <w:sz w:val="24"/>
            <w:szCs w:val="24"/>
            <w:u w:val="single"/>
            <w:lang w:eastAsia="es-CO"/>
          </w:rPr>
          <w:t>http://www.archivogeneral.gov.co/sites/all/themes/nevia/PDF/Consulte/LaFoliacionenArchivos.pdf</w:t>
        </w:r>
      </w:hyperlink>
    </w:p>
    <w:p w14:paraId="649E2E93" w14:textId="77777777" w:rsidR="00B4726A" w:rsidRDefault="00B4726A" w:rsidP="00B4726A">
      <w:pPr>
        <w:spacing w:after="0" w:line="240" w:lineRule="auto"/>
        <w:rPr>
          <w:rFonts w:ascii="Times New Roman" w:eastAsia="Times New Roman" w:hAnsi="Times New Roman" w:cs="Times New Roman"/>
          <w:sz w:val="24"/>
          <w:szCs w:val="24"/>
          <w:lang w:eastAsia="es-CO"/>
        </w:rPr>
      </w:pPr>
    </w:p>
    <w:p w14:paraId="236D98E4" w14:textId="77777777" w:rsidR="0034782E" w:rsidRPr="0034782E" w:rsidRDefault="0034782E" w:rsidP="00B4726A">
      <w:pPr>
        <w:spacing w:after="0" w:line="240" w:lineRule="auto"/>
        <w:rPr>
          <w:rFonts w:ascii="Times New Roman" w:eastAsia="Times New Roman" w:hAnsi="Times New Roman" w:cs="Times New Roman"/>
          <w:sz w:val="24"/>
          <w:szCs w:val="24"/>
          <w:lang w:eastAsia="es-CO"/>
        </w:rPr>
      </w:pPr>
      <w:r w:rsidRPr="0034782E">
        <w:rPr>
          <w:rFonts w:ascii="Times New Roman" w:eastAsia="Times New Roman" w:hAnsi="Times New Roman" w:cs="Times New Roman"/>
          <w:color w:val="000000"/>
          <w:sz w:val="24"/>
          <w:szCs w:val="24"/>
          <w:lang w:eastAsia="es-CO"/>
        </w:rPr>
        <w:t xml:space="preserve">JIMÉNEZ GONZALEZ, Gladys (2003). </w:t>
      </w:r>
      <w:r w:rsidRPr="0034782E">
        <w:rPr>
          <w:rFonts w:ascii="Times New Roman" w:eastAsia="Times New Roman" w:hAnsi="Times New Roman" w:cs="Times New Roman"/>
          <w:i/>
          <w:iCs/>
          <w:color w:val="000000"/>
          <w:sz w:val="24"/>
          <w:szCs w:val="24"/>
          <w:lang w:eastAsia="es-CO"/>
        </w:rPr>
        <w:t>Cartilla de ordenación documental</w:t>
      </w:r>
      <w:r w:rsidRPr="0034782E">
        <w:rPr>
          <w:rFonts w:ascii="Times New Roman" w:eastAsia="Times New Roman" w:hAnsi="Times New Roman" w:cs="Times New Roman"/>
          <w:color w:val="000000"/>
          <w:sz w:val="24"/>
          <w:szCs w:val="24"/>
          <w:lang w:eastAsia="es-CO"/>
        </w:rPr>
        <w:t>. Editorial Archivo General de la Nación, ISBN 958-9298-87-7, 30 págs.</w:t>
      </w:r>
    </w:p>
    <w:p w14:paraId="3E8F345A" w14:textId="77777777" w:rsidR="0034782E" w:rsidRPr="0034782E" w:rsidRDefault="0034782E" w:rsidP="00B4726A">
      <w:pPr>
        <w:spacing w:after="0" w:line="240" w:lineRule="auto"/>
        <w:rPr>
          <w:rFonts w:ascii="Times New Roman" w:eastAsia="Times New Roman" w:hAnsi="Times New Roman" w:cs="Times New Roman"/>
          <w:sz w:val="24"/>
          <w:szCs w:val="24"/>
          <w:lang w:eastAsia="es-CO"/>
        </w:rPr>
      </w:pPr>
    </w:p>
    <w:p w14:paraId="16D82C27" w14:textId="77777777" w:rsidR="0034782E" w:rsidRDefault="0034782E" w:rsidP="00B4726A">
      <w:pPr>
        <w:spacing w:after="200" w:line="240" w:lineRule="auto"/>
        <w:rPr>
          <w:rFonts w:ascii="Times New Roman" w:eastAsia="Times New Roman" w:hAnsi="Times New Roman" w:cs="Times New Roman"/>
          <w:sz w:val="24"/>
          <w:szCs w:val="24"/>
          <w:lang w:eastAsia="es-CO"/>
        </w:rPr>
      </w:pPr>
      <w:r w:rsidRPr="0034782E">
        <w:rPr>
          <w:rFonts w:ascii="Times New Roman" w:eastAsia="Times New Roman" w:hAnsi="Times New Roman" w:cs="Times New Roman"/>
          <w:color w:val="000000"/>
          <w:sz w:val="24"/>
          <w:szCs w:val="24"/>
          <w:lang w:eastAsia="es-CO"/>
        </w:rPr>
        <w:t>COLOMBIA. Colegio Colombiano de Archivistas. </w:t>
      </w:r>
      <w:r w:rsidRPr="0034782E">
        <w:rPr>
          <w:rFonts w:ascii="Times New Roman" w:eastAsia="Times New Roman" w:hAnsi="Times New Roman" w:cs="Times New Roman"/>
          <w:i/>
          <w:iCs/>
          <w:color w:val="000000"/>
          <w:sz w:val="24"/>
          <w:szCs w:val="24"/>
          <w:lang w:eastAsia="es-CO"/>
        </w:rPr>
        <w:t>Código de Ética para el ejercicio de la profesión de Archivística</w:t>
      </w:r>
      <w:r w:rsidRPr="0034782E">
        <w:rPr>
          <w:rFonts w:ascii="Times New Roman" w:eastAsia="Times New Roman" w:hAnsi="Times New Roman" w:cs="Times New Roman"/>
          <w:color w:val="000000"/>
          <w:sz w:val="24"/>
          <w:szCs w:val="24"/>
          <w:lang w:eastAsia="es-CO"/>
        </w:rPr>
        <w:t xml:space="preserve">, [Recurso electrónico]. Recuperado de: </w:t>
      </w:r>
      <w:hyperlink r:id="rId21" w:history="1">
        <w:r w:rsidRPr="0034782E">
          <w:rPr>
            <w:rFonts w:ascii="Times New Roman" w:eastAsia="Times New Roman" w:hAnsi="Times New Roman" w:cs="Times New Roman"/>
            <w:color w:val="0000FF"/>
            <w:sz w:val="24"/>
            <w:szCs w:val="24"/>
            <w:u w:val="single"/>
            <w:lang w:eastAsia="es-CO"/>
          </w:rPr>
          <w:t>http://ccarchivistas.co/nosotros/codigo-etica/</w:t>
        </w:r>
      </w:hyperlink>
    </w:p>
    <w:p w14:paraId="7E228445" w14:textId="77777777" w:rsidR="00B4726A" w:rsidRDefault="00B4726A" w:rsidP="00B4726A">
      <w:pPr>
        <w:spacing w:after="200" w:line="240" w:lineRule="auto"/>
        <w:rPr>
          <w:rFonts w:ascii="Times New Roman" w:eastAsia="Times New Roman" w:hAnsi="Times New Roman" w:cs="Times New Roman"/>
          <w:sz w:val="24"/>
          <w:szCs w:val="24"/>
          <w:lang w:eastAsia="es-CO"/>
        </w:rPr>
      </w:pPr>
      <w:r w:rsidRPr="0034782E">
        <w:rPr>
          <w:rFonts w:ascii="Times New Roman" w:eastAsia="Times New Roman" w:hAnsi="Times New Roman" w:cs="Times New Roman"/>
          <w:color w:val="000000"/>
          <w:sz w:val="24"/>
          <w:szCs w:val="24"/>
          <w:lang w:eastAsia="es-CO"/>
        </w:rPr>
        <w:t>COLOMBIA. Ar</w:t>
      </w:r>
      <w:r>
        <w:rPr>
          <w:rFonts w:ascii="Times New Roman" w:eastAsia="Times New Roman" w:hAnsi="Times New Roman" w:cs="Times New Roman"/>
          <w:color w:val="000000"/>
          <w:sz w:val="24"/>
          <w:szCs w:val="24"/>
          <w:lang w:eastAsia="es-CO"/>
        </w:rPr>
        <w:t>chivo General de la Nación (2006</w:t>
      </w:r>
      <w:r w:rsidRPr="0034782E">
        <w:rPr>
          <w:rFonts w:ascii="Times New Roman" w:eastAsia="Times New Roman" w:hAnsi="Times New Roman" w:cs="Times New Roman"/>
          <w:color w:val="000000"/>
          <w:sz w:val="24"/>
          <w:szCs w:val="24"/>
          <w:lang w:eastAsia="es-CO"/>
        </w:rPr>
        <w:t>). Acuerdo 02</w:t>
      </w:r>
      <w:r>
        <w:rPr>
          <w:rFonts w:ascii="Times New Roman" w:eastAsia="Times New Roman" w:hAnsi="Times New Roman" w:cs="Times New Roman"/>
          <w:color w:val="000000"/>
          <w:sz w:val="24"/>
          <w:szCs w:val="24"/>
          <w:lang w:eastAsia="es-CO"/>
        </w:rPr>
        <w:t>7</w:t>
      </w:r>
      <w:r w:rsidRPr="0034782E">
        <w:rPr>
          <w:rFonts w:ascii="Times New Roman" w:eastAsia="Times New Roman" w:hAnsi="Times New Roman" w:cs="Times New Roman"/>
          <w:color w:val="000000"/>
          <w:sz w:val="24"/>
          <w:szCs w:val="24"/>
          <w:lang w:eastAsia="es-CO"/>
        </w:rPr>
        <w:t xml:space="preserve"> “</w:t>
      </w:r>
      <w:r w:rsidRPr="0034782E">
        <w:rPr>
          <w:rFonts w:ascii="Times New Roman" w:eastAsia="Times New Roman" w:hAnsi="Times New Roman" w:cs="Times New Roman"/>
          <w:i/>
          <w:iCs/>
          <w:color w:val="000000"/>
          <w:sz w:val="24"/>
          <w:szCs w:val="24"/>
          <w:lang w:eastAsia="es-CO"/>
        </w:rPr>
        <w:t>Por medio del cual se establecen los criterios básicos para creación, conformación, organización, control y consulta de los expedientes de archivo y se dictan otras disposiciones</w:t>
      </w:r>
      <w:r w:rsidRPr="0034782E">
        <w:rPr>
          <w:rFonts w:ascii="Times New Roman" w:eastAsia="Times New Roman" w:hAnsi="Times New Roman" w:cs="Times New Roman"/>
          <w:color w:val="000000"/>
          <w:sz w:val="24"/>
          <w:szCs w:val="24"/>
          <w:lang w:eastAsia="es-CO"/>
        </w:rPr>
        <w:t>”. [Recurso electrónico]. Recuperado de:</w:t>
      </w:r>
    </w:p>
    <w:p w14:paraId="0D393C70" w14:textId="77777777" w:rsidR="00B4726A" w:rsidRDefault="00B4726A" w:rsidP="00B4726A">
      <w:pPr>
        <w:spacing w:after="200" w:line="240" w:lineRule="auto"/>
        <w:rPr>
          <w:rFonts w:ascii="Times New Roman" w:eastAsia="Times New Roman" w:hAnsi="Times New Roman" w:cs="Times New Roman"/>
          <w:sz w:val="24"/>
          <w:szCs w:val="24"/>
          <w:lang w:eastAsia="es-CO"/>
        </w:rPr>
      </w:pPr>
    </w:p>
    <w:p w14:paraId="67D0416B" w14:textId="77777777" w:rsidR="00B4726A" w:rsidRDefault="00B4726A" w:rsidP="0034782E">
      <w:pPr>
        <w:spacing w:after="200" w:line="480" w:lineRule="auto"/>
        <w:rPr>
          <w:rFonts w:ascii="Times New Roman" w:eastAsia="Times New Roman" w:hAnsi="Times New Roman" w:cs="Times New Roman"/>
          <w:sz w:val="24"/>
          <w:szCs w:val="24"/>
          <w:lang w:eastAsia="es-CO"/>
        </w:rPr>
      </w:pPr>
    </w:p>
    <w:p w14:paraId="3B6A9092" w14:textId="77777777" w:rsidR="00FD0CE5" w:rsidRPr="00016E41" w:rsidRDefault="00FD0CE5" w:rsidP="00FD0CE5">
      <w:pPr>
        <w:spacing w:after="0" w:line="239" w:lineRule="auto"/>
        <w:ind w:right="840"/>
        <w:jc w:val="both"/>
        <w:rPr>
          <w:rFonts w:ascii="Times New Roman" w:hAnsi="Times New Roman" w:cs="Times New Roman"/>
          <w:sz w:val="24"/>
          <w:szCs w:val="24"/>
        </w:rPr>
      </w:pPr>
    </w:p>
    <w:sectPr w:rsidR="00FD0CE5" w:rsidRPr="00016E41" w:rsidSect="00727E5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D097" w14:textId="77777777" w:rsidR="00467803" w:rsidRDefault="00467803" w:rsidP="00727EE0">
      <w:pPr>
        <w:spacing w:after="0" w:line="240" w:lineRule="auto"/>
      </w:pPr>
      <w:r>
        <w:separator/>
      </w:r>
    </w:p>
  </w:endnote>
  <w:endnote w:type="continuationSeparator" w:id="0">
    <w:p w14:paraId="3A50CF95" w14:textId="77777777" w:rsidR="00467803" w:rsidRDefault="00467803" w:rsidP="00727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FB3D3" w14:textId="77777777" w:rsidR="00467803" w:rsidRDefault="00467803" w:rsidP="00727EE0">
      <w:pPr>
        <w:spacing w:after="0" w:line="240" w:lineRule="auto"/>
      </w:pPr>
      <w:r>
        <w:separator/>
      </w:r>
    </w:p>
  </w:footnote>
  <w:footnote w:type="continuationSeparator" w:id="0">
    <w:p w14:paraId="0C9BAF35" w14:textId="77777777" w:rsidR="00467803" w:rsidRDefault="00467803" w:rsidP="00727EE0">
      <w:pPr>
        <w:spacing w:after="0" w:line="240" w:lineRule="auto"/>
      </w:pPr>
      <w:r>
        <w:continuationSeparator/>
      </w:r>
    </w:p>
  </w:footnote>
  <w:footnote w:id="1">
    <w:p w14:paraId="0B31FA99" w14:textId="77777777" w:rsidR="00B90BCE" w:rsidRDefault="00B90BCE" w:rsidP="00F65269">
      <w:pPr>
        <w:tabs>
          <w:tab w:val="left" w:pos="366"/>
        </w:tabs>
        <w:spacing w:after="0" w:line="195" w:lineRule="auto"/>
        <w:ind w:left="262"/>
        <w:rPr>
          <w:rFonts w:ascii="Arial Narrow" w:eastAsia="Arial Narrow" w:hAnsi="Arial Narrow"/>
          <w:sz w:val="18"/>
        </w:rPr>
      </w:pPr>
      <w:r>
        <w:rPr>
          <w:rStyle w:val="Refdenotaalpie"/>
        </w:rPr>
        <w:footnoteRef/>
      </w:r>
      <w:r>
        <w:rPr>
          <w:rFonts w:ascii="Arial Narrow" w:eastAsia="Arial Narrow" w:hAnsi="Arial Narrow"/>
          <w:sz w:val="18"/>
        </w:rPr>
        <w:t xml:space="preserve">COLOMBIA. ARCHIVO GENERAL DE LA NACIÓN. Cartilla de Clasificación Documental. {El Línea}. (Consultado el 28 de noviembre de 2017). Disponible en </w:t>
      </w:r>
      <w:hyperlink r:id="rId1" w:history="1">
        <w:r>
          <w:rPr>
            <w:rFonts w:ascii="Arial Narrow" w:eastAsia="Arial Narrow" w:hAnsi="Arial Narrow"/>
            <w:sz w:val="18"/>
          </w:rPr>
          <w:t>http://www.archivogeneral.gov.co/index.php?idcategoria=4395</w:t>
        </w:r>
      </w:hyperlink>
    </w:p>
    <w:p w14:paraId="17678378" w14:textId="77777777" w:rsidR="00B90BCE" w:rsidRDefault="00B90BCE">
      <w:pPr>
        <w:pStyle w:val="Textonotapie"/>
      </w:pPr>
    </w:p>
  </w:footnote>
  <w:footnote w:id="2">
    <w:p w14:paraId="792B5BCC" w14:textId="77777777" w:rsidR="00B90BCE" w:rsidRPr="00F65269" w:rsidRDefault="00B90BCE" w:rsidP="00EE25AD">
      <w:pPr>
        <w:tabs>
          <w:tab w:val="left" w:pos="360"/>
        </w:tabs>
        <w:spacing w:after="0" w:line="197" w:lineRule="auto"/>
        <w:ind w:left="262"/>
        <w:rPr>
          <w:rFonts w:ascii="Times New Roman" w:eastAsia="Times New Roman" w:hAnsi="Times New Roman" w:cs="Arial"/>
          <w:sz w:val="26"/>
          <w:szCs w:val="20"/>
          <w:vertAlign w:val="superscript"/>
          <w:lang w:val="es-ES" w:eastAsia="es-ES"/>
        </w:rPr>
      </w:pPr>
      <w:r>
        <w:rPr>
          <w:rStyle w:val="Refdenotaalpie"/>
        </w:rPr>
        <w:footnoteRef/>
      </w:r>
      <w:r w:rsidRPr="00F65269">
        <w:rPr>
          <w:rFonts w:ascii="Arial Narrow" w:eastAsia="Arial Narrow" w:hAnsi="Arial Narrow" w:cs="Arial"/>
          <w:sz w:val="18"/>
          <w:szCs w:val="20"/>
          <w:lang w:val="es-ES" w:eastAsia="es-ES"/>
        </w:rPr>
        <w:t xml:space="preserve">ESPAÑA. MINISTERIO DE EDUCACIÓN, CULTURA Y DEPORTE Diccionario de terminología archivística {El Línea}. (Consultado el </w:t>
      </w:r>
      <w:r w:rsidRPr="002A057B">
        <w:rPr>
          <w:rFonts w:ascii="Arial Narrow" w:eastAsia="Arial Narrow" w:hAnsi="Arial Narrow" w:cs="Arial"/>
          <w:sz w:val="18"/>
          <w:szCs w:val="20"/>
          <w:lang w:eastAsia="es-ES"/>
        </w:rPr>
        <w:t>28 de noviembre de 2017</w:t>
      </w:r>
      <w:r w:rsidRPr="00F65269">
        <w:rPr>
          <w:rFonts w:ascii="Arial Narrow" w:eastAsia="Arial Narrow" w:hAnsi="Arial Narrow" w:cs="Arial"/>
          <w:sz w:val="18"/>
          <w:szCs w:val="20"/>
          <w:lang w:val="es-ES" w:eastAsia="es-ES"/>
        </w:rPr>
        <w:t>). Disponible en http://www.mecd.gob.es/cultura-mecd/areas-cultura/archivos/mc/dta/diccionario.html</w:t>
      </w:r>
    </w:p>
    <w:p w14:paraId="0F6D8CB6" w14:textId="77777777" w:rsidR="00B90BCE" w:rsidRDefault="00B90BC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C0CB" w14:textId="77777777" w:rsidR="00B90BCE" w:rsidRDefault="00B90BCE">
    <w:pPr>
      <w:pStyle w:val="Encabezado"/>
    </w:pPr>
  </w:p>
  <w:p w14:paraId="3B4CF9E6" w14:textId="77777777" w:rsidR="00B90BCE" w:rsidRDefault="00B90BCE">
    <w:pPr>
      <w:pStyle w:val="Encabezado"/>
    </w:pPr>
  </w:p>
  <w:p w14:paraId="131BB158" w14:textId="77777777" w:rsidR="00B90BCE" w:rsidRPr="008248B0" w:rsidRDefault="00B90BCE">
    <w:pPr>
      <w:pStyle w:val="Encabezado"/>
      <w:rPr>
        <w:rFonts w:ascii="Gabriola" w:hAnsi="Gabriola"/>
      </w:rPr>
    </w:pPr>
    <w:r>
      <w:rPr>
        <w:rFonts w:ascii="Gabriola" w:hAnsi="Gabriola"/>
      </w:rPr>
      <w:t xml:space="preserve">  INSTRUCTIVO</w:t>
    </w:r>
    <w:r w:rsidRPr="008248B0">
      <w:rPr>
        <w:rFonts w:ascii="Gabriola" w:hAnsi="Gabriola"/>
      </w:rPr>
      <w:t xml:space="preserve"> PARA LA ORGANIZACIÓN DE LAS HISTORIAS LABORALES INACTIVAS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15F007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BD062C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220085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0216231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B"/>
    <w:multiLevelType w:val="hybridMultilevel"/>
    <w:tmpl w:val="3352255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C"/>
    <w:multiLevelType w:val="hybridMultilevel"/>
    <w:tmpl w:val="109CF92E"/>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3046E33"/>
    <w:multiLevelType w:val="hybridMultilevel"/>
    <w:tmpl w:val="C00AF54C"/>
    <w:lvl w:ilvl="0" w:tplc="13F0304C">
      <w:start w:val="1"/>
      <w:numFmt w:val="bullet"/>
      <w:lvlText w:val="•"/>
      <w:lvlJc w:val="left"/>
      <w:pPr>
        <w:ind w:left="1440" w:hanging="360"/>
      </w:pPr>
      <w:rPr>
        <w:rFonts w:ascii="Arial" w:hAnsi="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1E4B6D66"/>
    <w:multiLevelType w:val="hybridMultilevel"/>
    <w:tmpl w:val="FBDE3B06"/>
    <w:lvl w:ilvl="0" w:tplc="3364DAA8">
      <w:start w:val="1"/>
      <w:numFmt w:val="decimal"/>
      <w:lvlText w:val="%1."/>
      <w:lvlJc w:val="left"/>
      <w:pPr>
        <w:ind w:left="800" w:hanging="540"/>
      </w:pPr>
      <w:rPr>
        <w:rFonts w:hint="default"/>
      </w:rPr>
    </w:lvl>
    <w:lvl w:ilvl="1" w:tplc="240A0019" w:tentative="1">
      <w:start w:val="1"/>
      <w:numFmt w:val="lowerLetter"/>
      <w:lvlText w:val="%2."/>
      <w:lvlJc w:val="left"/>
      <w:pPr>
        <w:ind w:left="1340" w:hanging="360"/>
      </w:pPr>
    </w:lvl>
    <w:lvl w:ilvl="2" w:tplc="240A001B" w:tentative="1">
      <w:start w:val="1"/>
      <w:numFmt w:val="lowerRoman"/>
      <w:lvlText w:val="%3."/>
      <w:lvlJc w:val="right"/>
      <w:pPr>
        <w:ind w:left="2060" w:hanging="180"/>
      </w:pPr>
    </w:lvl>
    <w:lvl w:ilvl="3" w:tplc="240A000F" w:tentative="1">
      <w:start w:val="1"/>
      <w:numFmt w:val="decimal"/>
      <w:lvlText w:val="%4."/>
      <w:lvlJc w:val="left"/>
      <w:pPr>
        <w:ind w:left="2780" w:hanging="360"/>
      </w:pPr>
    </w:lvl>
    <w:lvl w:ilvl="4" w:tplc="240A0019" w:tentative="1">
      <w:start w:val="1"/>
      <w:numFmt w:val="lowerLetter"/>
      <w:lvlText w:val="%5."/>
      <w:lvlJc w:val="left"/>
      <w:pPr>
        <w:ind w:left="3500" w:hanging="360"/>
      </w:pPr>
    </w:lvl>
    <w:lvl w:ilvl="5" w:tplc="240A001B" w:tentative="1">
      <w:start w:val="1"/>
      <w:numFmt w:val="lowerRoman"/>
      <w:lvlText w:val="%6."/>
      <w:lvlJc w:val="right"/>
      <w:pPr>
        <w:ind w:left="4220" w:hanging="180"/>
      </w:pPr>
    </w:lvl>
    <w:lvl w:ilvl="6" w:tplc="240A000F" w:tentative="1">
      <w:start w:val="1"/>
      <w:numFmt w:val="decimal"/>
      <w:lvlText w:val="%7."/>
      <w:lvlJc w:val="left"/>
      <w:pPr>
        <w:ind w:left="4940" w:hanging="360"/>
      </w:pPr>
    </w:lvl>
    <w:lvl w:ilvl="7" w:tplc="240A0019" w:tentative="1">
      <w:start w:val="1"/>
      <w:numFmt w:val="lowerLetter"/>
      <w:lvlText w:val="%8."/>
      <w:lvlJc w:val="left"/>
      <w:pPr>
        <w:ind w:left="5660" w:hanging="360"/>
      </w:pPr>
    </w:lvl>
    <w:lvl w:ilvl="8" w:tplc="240A001B" w:tentative="1">
      <w:start w:val="1"/>
      <w:numFmt w:val="lowerRoman"/>
      <w:lvlText w:val="%9."/>
      <w:lvlJc w:val="right"/>
      <w:pPr>
        <w:ind w:left="6380" w:hanging="180"/>
      </w:pPr>
    </w:lvl>
  </w:abstractNum>
  <w:abstractNum w:abstractNumId="10" w15:restartNumberingAfterBreak="0">
    <w:nsid w:val="33421CC9"/>
    <w:multiLevelType w:val="hybridMultilevel"/>
    <w:tmpl w:val="4AF4D3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38F24D4"/>
    <w:multiLevelType w:val="hybridMultilevel"/>
    <w:tmpl w:val="1D4C5554"/>
    <w:lvl w:ilvl="0" w:tplc="13F0304C">
      <w:start w:val="1"/>
      <w:numFmt w:val="bullet"/>
      <w:lvlText w:val="•"/>
      <w:lvlJc w:val="left"/>
      <w:pPr>
        <w:ind w:left="1440" w:hanging="360"/>
      </w:pPr>
      <w:rPr>
        <w:rFonts w:ascii="Arial" w:hAnsi="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3B416498"/>
    <w:multiLevelType w:val="multilevel"/>
    <w:tmpl w:val="C19CF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B7E1159"/>
    <w:multiLevelType w:val="hybridMultilevel"/>
    <w:tmpl w:val="8402C18E"/>
    <w:lvl w:ilvl="0" w:tplc="13F0304C">
      <w:start w:val="1"/>
      <w:numFmt w:val="bullet"/>
      <w:lvlText w:val="•"/>
      <w:lvlJc w:val="left"/>
      <w:pPr>
        <w:tabs>
          <w:tab w:val="num" w:pos="720"/>
        </w:tabs>
        <w:ind w:left="720" w:hanging="360"/>
      </w:pPr>
      <w:rPr>
        <w:rFonts w:ascii="Arial" w:hAnsi="Arial" w:hint="default"/>
      </w:rPr>
    </w:lvl>
    <w:lvl w:ilvl="1" w:tplc="1F9C174C" w:tentative="1">
      <w:start w:val="1"/>
      <w:numFmt w:val="bullet"/>
      <w:lvlText w:val="•"/>
      <w:lvlJc w:val="left"/>
      <w:pPr>
        <w:tabs>
          <w:tab w:val="num" w:pos="1440"/>
        </w:tabs>
        <w:ind w:left="1440" w:hanging="360"/>
      </w:pPr>
      <w:rPr>
        <w:rFonts w:ascii="Arial" w:hAnsi="Arial" w:hint="default"/>
      </w:rPr>
    </w:lvl>
    <w:lvl w:ilvl="2" w:tplc="2F52A2B6" w:tentative="1">
      <w:start w:val="1"/>
      <w:numFmt w:val="bullet"/>
      <w:lvlText w:val="•"/>
      <w:lvlJc w:val="left"/>
      <w:pPr>
        <w:tabs>
          <w:tab w:val="num" w:pos="2160"/>
        </w:tabs>
        <w:ind w:left="2160" w:hanging="360"/>
      </w:pPr>
      <w:rPr>
        <w:rFonts w:ascii="Arial" w:hAnsi="Arial" w:hint="default"/>
      </w:rPr>
    </w:lvl>
    <w:lvl w:ilvl="3" w:tplc="A9D61D54" w:tentative="1">
      <w:start w:val="1"/>
      <w:numFmt w:val="bullet"/>
      <w:lvlText w:val="•"/>
      <w:lvlJc w:val="left"/>
      <w:pPr>
        <w:tabs>
          <w:tab w:val="num" w:pos="2880"/>
        </w:tabs>
        <w:ind w:left="2880" w:hanging="360"/>
      </w:pPr>
      <w:rPr>
        <w:rFonts w:ascii="Arial" w:hAnsi="Arial" w:hint="default"/>
      </w:rPr>
    </w:lvl>
    <w:lvl w:ilvl="4" w:tplc="8F80A88A" w:tentative="1">
      <w:start w:val="1"/>
      <w:numFmt w:val="bullet"/>
      <w:lvlText w:val="•"/>
      <w:lvlJc w:val="left"/>
      <w:pPr>
        <w:tabs>
          <w:tab w:val="num" w:pos="3600"/>
        </w:tabs>
        <w:ind w:left="3600" w:hanging="360"/>
      </w:pPr>
      <w:rPr>
        <w:rFonts w:ascii="Arial" w:hAnsi="Arial" w:hint="default"/>
      </w:rPr>
    </w:lvl>
    <w:lvl w:ilvl="5" w:tplc="6A42DC9E" w:tentative="1">
      <w:start w:val="1"/>
      <w:numFmt w:val="bullet"/>
      <w:lvlText w:val="•"/>
      <w:lvlJc w:val="left"/>
      <w:pPr>
        <w:tabs>
          <w:tab w:val="num" w:pos="4320"/>
        </w:tabs>
        <w:ind w:left="4320" w:hanging="360"/>
      </w:pPr>
      <w:rPr>
        <w:rFonts w:ascii="Arial" w:hAnsi="Arial" w:hint="default"/>
      </w:rPr>
    </w:lvl>
    <w:lvl w:ilvl="6" w:tplc="4C967128" w:tentative="1">
      <w:start w:val="1"/>
      <w:numFmt w:val="bullet"/>
      <w:lvlText w:val="•"/>
      <w:lvlJc w:val="left"/>
      <w:pPr>
        <w:tabs>
          <w:tab w:val="num" w:pos="5040"/>
        </w:tabs>
        <w:ind w:left="5040" w:hanging="360"/>
      </w:pPr>
      <w:rPr>
        <w:rFonts w:ascii="Arial" w:hAnsi="Arial" w:hint="default"/>
      </w:rPr>
    </w:lvl>
    <w:lvl w:ilvl="7" w:tplc="984ABEEE" w:tentative="1">
      <w:start w:val="1"/>
      <w:numFmt w:val="bullet"/>
      <w:lvlText w:val="•"/>
      <w:lvlJc w:val="left"/>
      <w:pPr>
        <w:tabs>
          <w:tab w:val="num" w:pos="5760"/>
        </w:tabs>
        <w:ind w:left="5760" w:hanging="360"/>
      </w:pPr>
      <w:rPr>
        <w:rFonts w:ascii="Arial" w:hAnsi="Arial" w:hint="default"/>
      </w:rPr>
    </w:lvl>
    <w:lvl w:ilvl="8" w:tplc="2F0084A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5A3DFC"/>
    <w:multiLevelType w:val="hybridMultilevel"/>
    <w:tmpl w:val="FE50CF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2420CF3"/>
    <w:multiLevelType w:val="multilevel"/>
    <w:tmpl w:val="7310A32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8B46359"/>
    <w:multiLevelType w:val="hybridMultilevel"/>
    <w:tmpl w:val="20EA18B4"/>
    <w:lvl w:ilvl="0" w:tplc="13F0304C">
      <w:start w:val="1"/>
      <w:numFmt w:val="bullet"/>
      <w:lvlText w:val="•"/>
      <w:lvlJc w:val="left"/>
      <w:pPr>
        <w:ind w:left="1440" w:hanging="360"/>
      </w:pPr>
      <w:rPr>
        <w:rFonts w:ascii="Arial" w:hAnsi="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4D033FDA"/>
    <w:multiLevelType w:val="hybridMultilevel"/>
    <w:tmpl w:val="9D66C5BC"/>
    <w:lvl w:ilvl="0" w:tplc="5D9C8A3A">
      <w:start w:val="1"/>
      <w:numFmt w:val="bullet"/>
      <w:lvlText w:val="•"/>
      <w:lvlJc w:val="left"/>
      <w:pPr>
        <w:tabs>
          <w:tab w:val="num" w:pos="720"/>
        </w:tabs>
        <w:ind w:left="720" w:hanging="360"/>
      </w:pPr>
      <w:rPr>
        <w:rFonts w:ascii="Arial" w:hAnsi="Arial" w:hint="default"/>
      </w:rPr>
    </w:lvl>
    <w:lvl w:ilvl="1" w:tplc="7C5A2576" w:tentative="1">
      <w:start w:val="1"/>
      <w:numFmt w:val="bullet"/>
      <w:lvlText w:val="•"/>
      <w:lvlJc w:val="left"/>
      <w:pPr>
        <w:tabs>
          <w:tab w:val="num" w:pos="1440"/>
        </w:tabs>
        <w:ind w:left="1440" w:hanging="360"/>
      </w:pPr>
      <w:rPr>
        <w:rFonts w:ascii="Arial" w:hAnsi="Arial" w:hint="default"/>
      </w:rPr>
    </w:lvl>
    <w:lvl w:ilvl="2" w:tplc="78D4C4EA" w:tentative="1">
      <w:start w:val="1"/>
      <w:numFmt w:val="bullet"/>
      <w:lvlText w:val="•"/>
      <w:lvlJc w:val="left"/>
      <w:pPr>
        <w:tabs>
          <w:tab w:val="num" w:pos="2160"/>
        </w:tabs>
        <w:ind w:left="2160" w:hanging="360"/>
      </w:pPr>
      <w:rPr>
        <w:rFonts w:ascii="Arial" w:hAnsi="Arial" w:hint="default"/>
      </w:rPr>
    </w:lvl>
    <w:lvl w:ilvl="3" w:tplc="E2C8C838" w:tentative="1">
      <w:start w:val="1"/>
      <w:numFmt w:val="bullet"/>
      <w:lvlText w:val="•"/>
      <w:lvlJc w:val="left"/>
      <w:pPr>
        <w:tabs>
          <w:tab w:val="num" w:pos="2880"/>
        </w:tabs>
        <w:ind w:left="2880" w:hanging="360"/>
      </w:pPr>
      <w:rPr>
        <w:rFonts w:ascii="Arial" w:hAnsi="Arial" w:hint="default"/>
      </w:rPr>
    </w:lvl>
    <w:lvl w:ilvl="4" w:tplc="7EDEA1D6" w:tentative="1">
      <w:start w:val="1"/>
      <w:numFmt w:val="bullet"/>
      <w:lvlText w:val="•"/>
      <w:lvlJc w:val="left"/>
      <w:pPr>
        <w:tabs>
          <w:tab w:val="num" w:pos="3600"/>
        </w:tabs>
        <w:ind w:left="3600" w:hanging="360"/>
      </w:pPr>
      <w:rPr>
        <w:rFonts w:ascii="Arial" w:hAnsi="Arial" w:hint="default"/>
      </w:rPr>
    </w:lvl>
    <w:lvl w:ilvl="5" w:tplc="17C68442" w:tentative="1">
      <w:start w:val="1"/>
      <w:numFmt w:val="bullet"/>
      <w:lvlText w:val="•"/>
      <w:lvlJc w:val="left"/>
      <w:pPr>
        <w:tabs>
          <w:tab w:val="num" w:pos="4320"/>
        </w:tabs>
        <w:ind w:left="4320" w:hanging="360"/>
      </w:pPr>
      <w:rPr>
        <w:rFonts w:ascii="Arial" w:hAnsi="Arial" w:hint="default"/>
      </w:rPr>
    </w:lvl>
    <w:lvl w:ilvl="6" w:tplc="4D008916" w:tentative="1">
      <w:start w:val="1"/>
      <w:numFmt w:val="bullet"/>
      <w:lvlText w:val="•"/>
      <w:lvlJc w:val="left"/>
      <w:pPr>
        <w:tabs>
          <w:tab w:val="num" w:pos="5040"/>
        </w:tabs>
        <w:ind w:left="5040" w:hanging="360"/>
      </w:pPr>
      <w:rPr>
        <w:rFonts w:ascii="Arial" w:hAnsi="Arial" w:hint="default"/>
      </w:rPr>
    </w:lvl>
    <w:lvl w:ilvl="7" w:tplc="B434A002" w:tentative="1">
      <w:start w:val="1"/>
      <w:numFmt w:val="bullet"/>
      <w:lvlText w:val="•"/>
      <w:lvlJc w:val="left"/>
      <w:pPr>
        <w:tabs>
          <w:tab w:val="num" w:pos="5760"/>
        </w:tabs>
        <w:ind w:left="5760" w:hanging="360"/>
      </w:pPr>
      <w:rPr>
        <w:rFonts w:ascii="Arial" w:hAnsi="Arial" w:hint="default"/>
      </w:rPr>
    </w:lvl>
    <w:lvl w:ilvl="8" w:tplc="DF0442F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556440A"/>
    <w:multiLevelType w:val="hybridMultilevel"/>
    <w:tmpl w:val="E67A96AC"/>
    <w:lvl w:ilvl="0" w:tplc="240A000B">
      <w:start w:val="1"/>
      <w:numFmt w:val="bullet"/>
      <w:lvlText w:val=""/>
      <w:lvlJc w:val="left"/>
      <w:pPr>
        <w:ind w:left="980" w:hanging="360"/>
      </w:pPr>
      <w:rPr>
        <w:rFonts w:ascii="Wingdings" w:hAnsi="Wingdings" w:hint="default"/>
      </w:rPr>
    </w:lvl>
    <w:lvl w:ilvl="1" w:tplc="240A0003" w:tentative="1">
      <w:start w:val="1"/>
      <w:numFmt w:val="bullet"/>
      <w:lvlText w:val="o"/>
      <w:lvlJc w:val="left"/>
      <w:pPr>
        <w:ind w:left="1700" w:hanging="360"/>
      </w:pPr>
      <w:rPr>
        <w:rFonts w:ascii="Courier New" w:hAnsi="Courier New" w:cs="Courier New" w:hint="default"/>
      </w:rPr>
    </w:lvl>
    <w:lvl w:ilvl="2" w:tplc="240A0005" w:tentative="1">
      <w:start w:val="1"/>
      <w:numFmt w:val="bullet"/>
      <w:lvlText w:val=""/>
      <w:lvlJc w:val="left"/>
      <w:pPr>
        <w:ind w:left="2420" w:hanging="360"/>
      </w:pPr>
      <w:rPr>
        <w:rFonts w:ascii="Wingdings" w:hAnsi="Wingdings" w:hint="default"/>
      </w:rPr>
    </w:lvl>
    <w:lvl w:ilvl="3" w:tplc="240A0001" w:tentative="1">
      <w:start w:val="1"/>
      <w:numFmt w:val="bullet"/>
      <w:lvlText w:val=""/>
      <w:lvlJc w:val="left"/>
      <w:pPr>
        <w:ind w:left="3140" w:hanging="360"/>
      </w:pPr>
      <w:rPr>
        <w:rFonts w:ascii="Symbol" w:hAnsi="Symbol" w:hint="default"/>
      </w:rPr>
    </w:lvl>
    <w:lvl w:ilvl="4" w:tplc="240A0003" w:tentative="1">
      <w:start w:val="1"/>
      <w:numFmt w:val="bullet"/>
      <w:lvlText w:val="o"/>
      <w:lvlJc w:val="left"/>
      <w:pPr>
        <w:ind w:left="3860" w:hanging="360"/>
      </w:pPr>
      <w:rPr>
        <w:rFonts w:ascii="Courier New" w:hAnsi="Courier New" w:cs="Courier New" w:hint="default"/>
      </w:rPr>
    </w:lvl>
    <w:lvl w:ilvl="5" w:tplc="240A0005" w:tentative="1">
      <w:start w:val="1"/>
      <w:numFmt w:val="bullet"/>
      <w:lvlText w:val=""/>
      <w:lvlJc w:val="left"/>
      <w:pPr>
        <w:ind w:left="4580" w:hanging="360"/>
      </w:pPr>
      <w:rPr>
        <w:rFonts w:ascii="Wingdings" w:hAnsi="Wingdings" w:hint="default"/>
      </w:rPr>
    </w:lvl>
    <w:lvl w:ilvl="6" w:tplc="240A0001" w:tentative="1">
      <w:start w:val="1"/>
      <w:numFmt w:val="bullet"/>
      <w:lvlText w:val=""/>
      <w:lvlJc w:val="left"/>
      <w:pPr>
        <w:ind w:left="5300" w:hanging="360"/>
      </w:pPr>
      <w:rPr>
        <w:rFonts w:ascii="Symbol" w:hAnsi="Symbol" w:hint="default"/>
      </w:rPr>
    </w:lvl>
    <w:lvl w:ilvl="7" w:tplc="240A0003" w:tentative="1">
      <w:start w:val="1"/>
      <w:numFmt w:val="bullet"/>
      <w:lvlText w:val="o"/>
      <w:lvlJc w:val="left"/>
      <w:pPr>
        <w:ind w:left="6020" w:hanging="360"/>
      </w:pPr>
      <w:rPr>
        <w:rFonts w:ascii="Courier New" w:hAnsi="Courier New" w:cs="Courier New" w:hint="default"/>
      </w:rPr>
    </w:lvl>
    <w:lvl w:ilvl="8" w:tplc="240A0005" w:tentative="1">
      <w:start w:val="1"/>
      <w:numFmt w:val="bullet"/>
      <w:lvlText w:val=""/>
      <w:lvlJc w:val="left"/>
      <w:pPr>
        <w:ind w:left="6740" w:hanging="360"/>
      </w:pPr>
      <w:rPr>
        <w:rFonts w:ascii="Wingdings" w:hAnsi="Wingdings" w:hint="default"/>
      </w:rPr>
    </w:lvl>
  </w:abstractNum>
  <w:abstractNum w:abstractNumId="19" w15:restartNumberingAfterBreak="0">
    <w:nsid w:val="760A3277"/>
    <w:multiLevelType w:val="multilevel"/>
    <w:tmpl w:val="626C31E0"/>
    <w:lvl w:ilvl="0">
      <w:start w:val="4"/>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16cid:durableId="373506218">
    <w:abstractNumId w:val="0"/>
  </w:num>
  <w:num w:numId="2" w16cid:durableId="187833258">
    <w:abstractNumId w:val="1"/>
  </w:num>
  <w:num w:numId="3" w16cid:durableId="98455756">
    <w:abstractNumId w:val="2"/>
  </w:num>
  <w:num w:numId="4" w16cid:durableId="1392381657">
    <w:abstractNumId w:val="4"/>
  </w:num>
  <w:num w:numId="5" w16cid:durableId="2107846233">
    <w:abstractNumId w:val="3"/>
  </w:num>
  <w:num w:numId="6" w16cid:durableId="1649434078">
    <w:abstractNumId w:val="14"/>
  </w:num>
  <w:num w:numId="7" w16cid:durableId="892884315">
    <w:abstractNumId w:val="6"/>
  </w:num>
  <w:num w:numId="8" w16cid:durableId="1080248519">
    <w:abstractNumId w:val="7"/>
  </w:num>
  <w:num w:numId="9" w16cid:durableId="2118400315">
    <w:abstractNumId w:val="9"/>
  </w:num>
  <w:num w:numId="10" w16cid:durableId="939334361">
    <w:abstractNumId w:val="13"/>
  </w:num>
  <w:num w:numId="11" w16cid:durableId="690961303">
    <w:abstractNumId w:val="17"/>
  </w:num>
  <w:num w:numId="12" w16cid:durableId="1741714494">
    <w:abstractNumId w:val="18"/>
  </w:num>
  <w:num w:numId="13" w16cid:durableId="1407918693">
    <w:abstractNumId w:val="5"/>
  </w:num>
  <w:num w:numId="14" w16cid:durableId="1884362582">
    <w:abstractNumId w:val="12"/>
  </w:num>
  <w:num w:numId="15" w16cid:durableId="74399313">
    <w:abstractNumId w:val="15"/>
  </w:num>
  <w:num w:numId="16" w16cid:durableId="488179912">
    <w:abstractNumId w:val="10"/>
  </w:num>
  <w:num w:numId="17" w16cid:durableId="896088500">
    <w:abstractNumId w:val="16"/>
  </w:num>
  <w:num w:numId="18" w16cid:durableId="398866593">
    <w:abstractNumId w:val="8"/>
  </w:num>
  <w:num w:numId="19" w16cid:durableId="1408111234">
    <w:abstractNumId w:val="11"/>
  </w:num>
  <w:num w:numId="20" w16cid:durableId="212993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909"/>
    <w:rsid w:val="00005B23"/>
    <w:rsid w:val="00016E41"/>
    <w:rsid w:val="00032ACE"/>
    <w:rsid w:val="00033C4F"/>
    <w:rsid w:val="00081B33"/>
    <w:rsid w:val="000929EB"/>
    <w:rsid w:val="000E448D"/>
    <w:rsid w:val="001100F5"/>
    <w:rsid w:val="0012044F"/>
    <w:rsid w:val="0013794E"/>
    <w:rsid w:val="00155246"/>
    <w:rsid w:val="001A5E7D"/>
    <w:rsid w:val="001D66DA"/>
    <w:rsid w:val="00205D94"/>
    <w:rsid w:val="002110C3"/>
    <w:rsid w:val="0022361F"/>
    <w:rsid w:val="00254957"/>
    <w:rsid w:val="002A057B"/>
    <w:rsid w:val="002F12BE"/>
    <w:rsid w:val="002F13FA"/>
    <w:rsid w:val="002F7F49"/>
    <w:rsid w:val="003032C2"/>
    <w:rsid w:val="00310367"/>
    <w:rsid w:val="00312158"/>
    <w:rsid w:val="00321159"/>
    <w:rsid w:val="0034782E"/>
    <w:rsid w:val="00347CF4"/>
    <w:rsid w:val="003A28C5"/>
    <w:rsid w:val="003A4DE6"/>
    <w:rsid w:val="003B3222"/>
    <w:rsid w:val="003D1E19"/>
    <w:rsid w:val="003D4061"/>
    <w:rsid w:val="003F0F49"/>
    <w:rsid w:val="003F5CFE"/>
    <w:rsid w:val="00403CA6"/>
    <w:rsid w:val="00404FFF"/>
    <w:rsid w:val="00423215"/>
    <w:rsid w:val="0044416C"/>
    <w:rsid w:val="00445A5A"/>
    <w:rsid w:val="00462FA7"/>
    <w:rsid w:val="00463CA8"/>
    <w:rsid w:val="00467803"/>
    <w:rsid w:val="0047676B"/>
    <w:rsid w:val="004879DD"/>
    <w:rsid w:val="00496345"/>
    <w:rsid w:val="004B2585"/>
    <w:rsid w:val="004B3A74"/>
    <w:rsid w:val="004C3F1E"/>
    <w:rsid w:val="004F2656"/>
    <w:rsid w:val="00511249"/>
    <w:rsid w:val="00556A21"/>
    <w:rsid w:val="00563CC5"/>
    <w:rsid w:val="00566C7A"/>
    <w:rsid w:val="00577D1E"/>
    <w:rsid w:val="005A1EBC"/>
    <w:rsid w:val="005A1F19"/>
    <w:rsid w:val="005A2F48"/>
    <w:rsid w:val="005C1DA4"/>
    <w:rsid w:val="005C30B0"/>
    <w:rsid w:val="005D3DDB"/>
    <w:rsid w:val="005E6273"/>
    <w:rsid w:val="005F5596"/>
    <w:rsid w:val="005F59FD"/>
    <w:rsid w:val="00603E91"/>
    <w:rsid w:val="00636F16"/>
    <w:rsid w:val="00643202"/>
    <w:rsid w:val="006505B1"/>
    <w:rsid w:val="00666D9D"/>
    <w:rsid w:val="00672472"/>
    <w:rsid w:val="00680298"/>
    <w:rsid w:val="006B3EE5"/>
    <w:rsid w:val="006B441B"/>
    <w:rsid w:val="006E2F14"/>
    <w:rsid w:val="006E669B"/>
    <w:rsid w:val="006E724F"/>
    <w:rsid w:val="006F3F70"/>
    <w:rsid w:val="00726A21"/>
    <w:rsid w:val="00727E5D"/>
    <w:rsid w:val="00727EE0"/>
    <w:rsid w:val="00733FB5"/>
    <w:rsid w:val="0073673F"/>
    <w:rsid w:val="0076561A"/>
    <w:rsid w:val="00790958"/>
    <w:rsid w:val="007921B8"/>
    <w:rsid w:val="007A1243"/>
    <w:rsid w:val="007B298D"/>
    <w:rsid w:val="00802AA4"/>
    <w:rsid w:val="008248B0"/>
    <w:rsid w:val="00832AAC"/>
    <w:rsid w:val="00844032"/>
    <w:rsid w:val="008618E0"/>
    <w:rsid w:val="00885BFE"/>
    <w:rsid w:val="00896FC9"/>
    <w:rsid w:val="008A528A"/>
    <w:rsid w:val="008B30A8"/>
    <w:rsid w:val="008B67B5"/>
    <w:rsid w:val="008C3535"/>
    <w:rsid w:val="008D71DD"/>
    <w:rsid w:val="008F1543"/>
    <w:rsid w:val="008F6E03"/>
    <w:rsid w:val="00921283"/>
    <w:rsid w:val="0092579F"/>
    <w:rsid w:val="009471CA"/>
    <w:rsid w:val="00970C1A"/>
    <w:rsid w:val="009747F6"/>
    <w:rsid w:val="00982072"/>
    <w:rsid w:val="00990281"/>
    <w:rsid w:val="0099164B"/>
    <w:rsid w:val="00997909"/>
    <w:rsid w:val="009A0902"/>
    <w:rsid w:val="009C3AF3"/>
    <w:rsid w:val="009C4F96"/>
    <w:rsid w:val="009C7BFD"/>
    <w:rsid w:val="009F15EC"/>
    <w:rsid w:val="00A201F9"/>
    <w:rsid w:val="00A40C86"/>
    <w:rsid w:val="00A60EF0"/>
    <w:rsid w:val="00A702CC"/>
    <w:rsid w:val="00A82FC4"/>
    <w:rsid w:val="00AA3211"/>
    <w:rsid w:val="00AA3B10"/>
    <w:rsid w:val="00AC0582"/>
    <w:rsid w:val="00AD09E7"/>
    <w:rsid w:val="00AD7539"/>
    <w:rsid w:val="00AE02B7"/>
    <w:rsid w:val="00AE33A3"/>
    <w:rsid w:val="00AF11BE"/>
    <w:rsid w:val="00AF51BE"/>
    <w:rsid w:val="00B04CB6"/>
    <w:rsid w:val="00B15A3E"/>
    <w:rsid w:val="00B174BE"/>
    <w:rsid w:val="00B33493"/>
    <w:rsid w:val="00B35A69"/>
    <w:rsid w:val="00B4726A"/>
    <w:rsid w:val="00B5347A"/>
    <w:rsid w:val="00B80EBB"/>
    <w:rsid w:val="00B81C3F"/>
    <w:rsid w:val="00B90BCE"/>
    <w:rsid w:val="00B91903"/>
    <w:rsid w:val="00BA2983"/>
    <w:rsid w:val="00BA2EB9"/>
    <w:rsid w:val="00BB1A31"/>
    <w:rsid w:val="00BC0EEE"/>
    <w:rsid w:val="00BD2961"/>
    <w:rsid w:val="00BD33BC"/>
    <w:rsid w:val="00BF01D7"/>
    <w:rsid w:val="00BF325B"/>
    <w:rsid w:val="00C058FC"/>
    <w:rsid w:val="00C3486B"/>
    <w:rsid w:val="00C53826"/>
    <w:rsid w:val="00C56CA0"/>
    <w:rsid w:val="00C6250D"/>
    <w:rsid w:val="00CB4A9C"/>
    <w:rsid w:val="00CC6C7A"/>
    <w:rsid w:val="00CC6CB0"/>
    <w:rsid w:val="00CD1D69"/>
    <w:rsid w:val="00D35989"/>
    <w:rsid w:val="00D416D5"/>
    <w:rsid w:val="00D65E14"/>
    <w:rsid w:val="00D706A7"/>
    <w:rsid w:val="00D92E5F"/>
    <w:rsid w:val="00DB6D09"/>
    <w:rsid w:val="00DC0390"/>
    <w:rsid w:val="00DD7B75"/>
    <w:rsid w:val="00DE54DF"/>
    <w:rsid w:val="00DF2801"/>
    <w:rsid w:val="00E05339"/>
    <w:rsid w:val="00E0786A"/>
    <w:rsid w:val="00E10416"/>
    <w:rsid w:val="00E51276"/>
    <w:rsid w:val="00E866E3"/>
    <w:rsid w:val="00EA04C2"/>
    <w:rsid w:val="00EA7E6A"/>
    <w:rsid w:val="00EB6B43"/>
    <w:rsid w:val="00EC0CC3"/>
    <w:rsid w:val="00ED42CD"/>
    <w:rsid w:val="00EE25AD"/>
    <w:rsid w:val="00EE6D1A"/>
    <w:rsid w:val="00F053C5"/>
    <w:rsid w:val="00F05985"/>
    <w:rsid w:val="00F13AF5"/>
    <w:rsid w:val="00F37937"/>
    <w:rsid w:val="00F52FFD"/>
    <w:rsid w:val="00F61CB1"/>
    <w:rsid w:val="00F65269"/>
    <w:rsid w:val="00F666EC"/>
    <w:rsid w:val="00F8687C"/>
    <w:rsid w:val="00F902D8"/>
    <w:rsid w:val="00F90617"/>
    <w:rsid w:val="00FB3574"/>
    <w:rsid w:val="00FB6D2D"/>
    <w:rsid w:val="00FC755E"/>
    <w:rsid w:val="00FD0CE5"/>
    <w:rsid w:val="00FE151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DBA8D"/>
  <w15:docId w15:val="{BE778D50-6459-4DBF-AFEF-AF3E1817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E5D"/>
    <w:rPr>
      <w:lang w:val="es-CO"/>
    </w:rPr>
  </w:style>
  <w:style w:type="paragraph" w:styleId="Ttulo1">
    <w:name w:val="heading 1"/>
    <w:basedOn w:val="Normal"/>
    <w:next w:val="Normal"/>
    <w:link w:val="Ttulo1Car"/>
    <w:uiPriority w:val="9"/>
    <w:qFormat/>
    <w:rsid w:val="005F55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538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727EE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27EE0"/>
    <w:rPr>
      <w:sz w:val="20"/>
      <w:szCs w:val="20"/>
    </w:rPr>
  </w:style>
  <w:style w:type="character" w:styleId="Refdenotaalfinal">
    <w:name w:val="endnote reference"/>
    <w:basedOn w:val="Fuentedeprrafopredeter"/>
    <w:uiPriority w:val="99"/>
    <w:semiHidden/>
    <w:unhideWhenUsed/>
    <w:rsid w:val="00727EE0"/>
    <w:rPr>
      <w:vertAlign w:val="superscript"/>
    </w:rPr>
  </w:style>
  <w:style w:type="paragraph" w:styleId="Textonotapie">
    <w:name w:val="footnote text"/>
    <w:basedOn w:val="Normal"/>
    <w:link w:val="TextonotapieCar"/>
    <w:uiPriority w:val="99"/>
    <w:semiHidden/>
    <w:unhideWhenUsed/>
    <w:rsid w:val="00727EE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EE0"/>
    <w:rPr>
      <w:sz w:val="20"/>
      <w:szCs w:val="20"/>
    </w:rPr>
  </w:style>
  <w:style w:type="character" w:styleId="Refdenotaalpie">
    <w:name w:val="footnote reference"/>
    <w:basedOn w:val="Fuentedeprrafopredeter"/>
    <w:uiPriority w:val="99"/>
    <w:semiHidden/>
    <w:unhideWhenUsed/>
    <w:rsid w:val="00727EE0"/>
    <w:rPr>
      <w:vertAlign w:val="superscript"/>
    </w:rPr>
  </w:style>
  <w:style w:type="paragraph" w:styleId="Prrafodelista">
    <w:name w:val="List Paragraph"/>
    <w:basedOn w:val="Normal"/>
    <w:uiPriority w:val="34"/>
    <w:qFormat/>
    <w:rsid w:val="00990281"/>
    <w:pPr>
      <w:ind w:left="720"/>
      <w:contextualSpacing/>
    </w:pPr>
  </w:style>
  <w:style w:type="paragraph" w:styleId="Encabezado">
    <w:name w:val="header"/>
    <w:basedOn w:val="Normal"/>
    <w:link w:val="EncabezadoCar"/>
    <w:uiPriority w:val="99"/>
    <w:unhideWhenUsed/>
    <w:rsid w:val="00AA32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3211"/>
  </w:style>
  <w:style w:type="paragraph" w:styleId="Piedepgina">
    <w:name w:val="footer"/>
    <w:basedOn w:val="Normal"/>
    <w:link w:val="PiedepginaCar"/>
    <w:uiPriority w:val="99"/>
    <w:unhideWhenUsed/>
    <w:rsid w:val="00AA32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3211"/>
  </w:style>
  <w:style w:type="paragraph" w:styleId="Textodeglobo">
    <w:name w:val="Balloon Text"/>
    <w:basedOn w:val="Normal"/>
    <w:link w:val="TextodegloboCar"/>
    <w:uiPriority w:val="99"/>
    <w:semiHidden/>
    <w:unhideWhenUsed/>
    <w:rsid w:val="006802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0298"/>
    <w:rPr>
      <w:rFonts w:ascii="Tahoma" w:hAnsi="Tahoma" w:cs="Tahoma"/>
      <w:sz w:val="16"/>
      <w:szCs w:val="16"/>
      <w:lang w:val="es-CO"/>
    </w:rPr>
  </w:style>
  <w:style w:type="character" w:customStyle="1" w:styleId="Ttulo1Car">
    <w:name w:val="Título 1 Car"/>
    <w:basedOn w:val="Fuentedeprrafopredeter"/>
    <w:link w:val="Ttulo1"/>
    <w:uiPriority w:val="9"/>
    <w:rsid w:val="005F5596"/>
    <w:rPr>
      <w:rFonts w:asciiTheme="majorHAnsi" w:eastAsiaTheme="majorEastAsia" w:hAnsiTheme="majorHAnsi" w:cstheme="majorBidi"/>
      <w:color w:val="2E74B5" w:themeColor="accent1" w:themeShade="BF"/>
      <w:sz w:val="32"/>
      <w:szCs w:val="32"/>
      <w:lang w:val="es-CO"/>
    </w:rPr>
  </w:style>
  <w:style w:type="character" w:customStyle="1" w:styleId="Ttulo2Car">
    <w:name w:val="Título 2 Car"/>
    <w:basedOn w:val="Fuentedeprrafopredeter"/>
    <w:link w:val="Ttulo2"/>
    <w:uiPriority w:val="9"/>
    <w:rsid w:val="00C53826"/>
    <w:rPr>
      <w:rFonts w:asciiTheme="majorHAnsi" w:eastAsiaTheme="majorEastAsia" w:hAnsiTheme="majorHAnsi" w:cstheme="majorBidi"/>
      <w:color w:val="2E74B5" w:themeColor="accent1" w:themeShade="BF"/>
      <w:sz w:val="26"/>
      <w:szCs w:val="26"/>
      <w:lang w:val="es-CO"/>
    </w:rPr>
  </w:style>
  <w:style w:type="paragraph" w:styleId="TtuloTDC">
    <w:name w:val="TOC Heading"/>
    <w:basedOn w:val="Ttulo1"/>
    <w:next w:val="Normal"/>
    <w:uiPriority w:val="39"/>
    <w:unhideWhenUsed/>
    <w:qFormat/>
    <w:rsid w:val="00EB6B43"/>
    <w:pPr>
      <w:outlineLvl w:val="9"/>
    </w:pPr>
    <w:rPr>
      <w:lang w:eastAsia="es-CO"/>
    </w:rPr>
  </w:style>
  <w:style w:type="paragraph" w:styleId="TDC1">
    <w:name w:val="toc 1"/>
    <w:basedOn w:val="Normal"/>
    <w:next w:val="Normal"/>
    <w:autoRedefine/>
    <w:uiPriority w:val="39"/>
    <w:unhideWhenUsed/>
    <w:rsid w:val="00EB6B43"/>
    <w:pPr>
      <w:spacing w:after="100"/>
    </w:pPr>
  </w:style>
  <w:style w:type="paragraph" w:styleId="TDC2">
    <w:name w:val="toc 2"/>
    <w:basedOn w:val="Normal"/>
    <w:next w:val="Normal"/>
    <w:autoRedefine/>
    <w:uiPriority w:val="39"/>
    <w:unhideWhenUsed/>
    <w:rsid w:val="00EB6B43"/>
    <w:pPr>
      <w:spacing w:after="100"/>
      <w:ind w:left="220"/>
    </w:pPr>
  </w:style>
  <w:style w:type="character" w:styleId="Hipervnculo">
    <w:name w:val="Hyperlink"/>
    <w:basedOn w:val="Fuentedeprrafopredeter"/>
    <w:uiPriority w:val="99"/>
    <w:unhideWhenUsed/>
    <w:rsid w:val="00EB6B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41">
      <w:bodyDiv w:val="1"/>
      <w:marLeft w:val="0"/>
      <w:marRight w:val="0"/>
      <w:marTop w:val="0"/>
      <w:marBottom w:val="0"/>
      <w:divBdr>
        <w:top w:val="none" w:sz="0" w:space="0" w:color="auto"/>
        <w:left w:val="none" w:sz="0" w:space="0" w:color="auto"/>
        <w:bottom w:val="none" w:sz="0" w:space="0" w:color="auto"/>
        <w:right w:val="none" w:sz="0" w:space="0" w:color="auto"/>
      </w:divBdr>
      <w:divsChild>
        <w:div w:id="1661469698">
          <w:marLeft w:val="720"/>
          <w:marRight w:val="0"/>
          <w:marTop w:val="0"/>
          <w:marBottom w:val="0"/>
          <w:divBdr>
            <w:top w:val="none" w:sz="0" w:space="0" w:color="auto"/>
            <w:left w:val="none" w:sz="0" w:space="0" w:color="auto"/>
            <w:bottom w:val="none" w:sz="0" w:space="0" w:color="auto"/>
            <w:right w:val="none" w:sz="0" w:space="0" w:color="auto"/>
          </w:divBdr>
        </w:div>
        <w:div w:id="2128229458">
          <w:marLeft w:val="720"/>
          <w:marRight w:val="0"/>
          <w:marTop w:val="0"/>
          <w:marBottom w:val="0"/>
          <w:divBdr>
            <w:top w:val="none" w:sz="0" w:space="0" w:color="auto"/>
            <w:left w:val="none" w:sz="0" w:space="0" w:color="auto"/>
            <w:bottom w:val="none" w:sz="0" w:space="0" w:color="auto"/>
            <w:right w:val="none" w:sz="0" w:space="0" w:color="auto"/>
          </w:divBdr>
        </w:div>
        <w:div w:id="2144425039">
          <w:marLeft w:val="720"/>
          <w:marRight w:val="0"/>
          <w:marTop w:val="0"/>
          <w:marBottom w:val="0"/>
          <w:divBdr>
            <w:top w:val="none" w:sz="0" w:space="0" w:color="auto"/>
            <w:left w:val="none" w:sz="0" w:space="0" w:color="auto"/>
            <w:bottom w:val="none" w:sz="0" w:space="0" w:color="auto"/>
            <w:right w:val="none" w:sz="0" w:space="0" w:color="auto"/>
          </w:divBdr>
        </w:div>
      </w:divsChild>
    </w:div>
    <w:div w:id="165901744">
      <w:bodyDiv w:val="1"/>
      <w:marLeft w:val="0"/>
      <w:marRight w:val="0"/>
      <w:marTop w:val="0"/>
      <w:marBottom w:val="0"/>
      <w:divBdr>
        <w:top w:val="none" w:sz="0" w:space="0" w:color="auto"/>
        <w:left w:val="none" w:sz="0" w:space="0" w:color="auto"/>
        <w:bottom w:val="none" w:sz="0" w:space="0" w:color="auto"/>
        <w:right w:val="none" w:sz="0" w:space="0" w:color="auto"/>
      </w:divBdr>
    </w:div>
    <w:div w:id="877275190">
      <w:bodyDiv w:val="1"/>
      <w:marLeft w:val="0"/>
      <w:marRight w:val="0"/>
      <w:marTop w:val="0"/>
      <w:marBottom w:val="0"/>
      <w:divBdr>
        <w:top w:val="none" w:sz="0" w:space="0" w:color="auto"/>
        <w:left w:val="none" w:sz="0" w:space="0" w:color="auto"/>
        <w:bottom w:val="none" w:sz="0" w:space="0" w:color="auto"/>
        <w:right w:val="none" w:sz="0" w:space="0" w:color="auto"/>
      </w:divBdr>
      <w:divsChild>
        <w:div w:id="1161774910">
          <w:marLeft w:val="720"/>
          <w:marRight w:val="0"/>
          <w:marTop w:val="0"/>
          <w:marBottom w:val="0"/>
          <w:divBdr>
            <w:top w:val="none" w:sz="0" w:space="0" w:color="auto"/>
            <w:left w:val="none" w:sz="0" w:space="0" w:color="auto"/>
            <w:bottom w:val="none" w:sz="0" w:space="0" w:color="auto"/>
            <w:right w:val="none" w:sz="0" w:space="0" w:color="auto"/>
          </w:divBdr>
        </w:div>
        <w:div w:id="1148009486">
          <w:marLeft w:val="720"/>
          <w:marRight w:val="0"/>
          <w:marTop w:val="0"/>
          <w:marBottom w:val="0"/>
          <w:divBdr>
            <w:top w:val="none" w:sz="0" w:space="0" w:color="auto"/>
            <w:left w:val="none" w:sz="0" w:space="0" w:color="auto"/>
            <w:bottom w:val="none" w:sz="0" w:space="0" w:color="auto"/>
            <w:right w:val="none" w:sz="0" w:space="0" w:color="auto"/>
          </w:divBdr>
        </w:div>
        <w:div w:id="54121626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archivogeneral.gov.co/sites/all/themes/nevia/PDF/Transparencia/ACUERDO_027_DE_2006.pdf" TargetMode="External"/><Relationship Id="rId3" Type="http://schemas.openxmlformats.org/officeDocument/2006/relationships/styles" Target="styles.xml"/><Relationship Id="rId21" Type="http://schemas.openxmlformats.org/officeDocument/2006/relationships/hyperlink" Target="http://ccarchivistas.co/nosotros/codigo-etica/"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colaboracion.dnp.gov.co/CDT/Normograma/Acuerdo%202%20de%202014.pdf"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archivogeneral.gov.co/sites/all/themes/nevia/PDF/Consulte/LaFoliacionenArchivo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alcaldiabogota.gov.co/sisjur/normas/Norma1.jsp?i=5252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rchivogeneral.gov.co/index.php?idcategoria=43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FD165-B2AE-4330-B3A0-2BFB5A4A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2492</Words>
  <Characters>13709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c:creator>
  <cp:keywords/>
  <dc:description/>
  <cp:lastModifiedBy>57300</cp:lastModifiedBy>
  <cp:revision>2</cp:revision>
  <dcterms:created xsi:type="dcterms:W3CDTF">2023-06-26T20:11:00Z</dcterms:created>
  <dcterms:modified xsi:type="dcterms:W3CDTF">2023-06-26T20:11:00Z</dcterms:modified>
</cp:coreProperties>
</file>