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40" w:before="280" w:line="240" w:lineRule="auto"/>
        <w:ind w:left="0" w:right="0" w:firstLine="0"/>
        <w:jc w:val="left"/>
        <w:rPr>
          <w:rFonts w:ascii="Helvetica Neue" w:cs="Helvetica Neue" w:eastAsia="Helvetica Neue" w:hAnsi="Helvetica Neue"/>
          <w:b w:val="1"/>
          <w:i w:val="0"/>
          <w:smallCaps w:val="0"/>
          <w:strike w:val="0"/>
          <w:color w:val="000000"/>
          <w:sz w:val="28"/>
          <w:szCs w:val="28"/>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8"/>
          <w:szCs w:val="28"/>
          <w:u w:val="none"/>
          <w:shd w:fill="auto" w:val="clear"/>
          <w:vertAlign w:val="baseline"/>
          <w:rtl w:val="0"/>
        </w:rPr>
        <w:t xml:space="preserve">Reporte de ATLAS.ti</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40" w:lineRule="auto"/>
        <w:ind w:left="200" w:right="0" w:firstLine="0"/>
        <w:jc w:val="left"/>
        <w:rPr>
          <w:rFonts w:ascii="Helvetica Neue" w:cs="Helvetica Neue" w:eastAsia="Helvetica Neue" w:hAnsi="Helvetica Neue"/>
          <w:b w:val="1"/>
          <w:i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4"/>
          <w:szCs w:val="24"/>
          <w:u w:val="none"/>
          <w:shd w:fill="auto" w:val="clear"/>
          <w:vertAlign w:val="baseline"/>
          <w:rtl w:val="0"/>
        </w:rPr>
        <w:t xml:space="preserve">Evaluación STEM</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200" w:right="0" w:firstLine="0"/>
        <w:jc w:val="left"/>
        <w:rPr>
          <w:rFonts w:ascii="Helvetica Neue" w:cs="Helvetica Neue" w:eastAsia="Helvetica Neue" w:hAnsi="Helvetica Neue"/>
          <w:b w:val="1"/>
          <w:i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4"/>
          <w:szCs w:val="24"/>
          <w:u w:val="none"/>
          <w:shd w:fill="auto" w:val="clear"/>
          <w:vertAlign w:val="baseline"/>
          <w:rtl w:val="0"/>
        </w:rPr>
        <w:t xml:space="preserve">Memos</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50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Informe creado por Christian G on 7/05/2024</w:t>
      </w:r>
    </w:p>
    <w:p w:rsidR="00000000" w:rsidDel="00000000" w:rsidP="00000000" w:rsidRDefault="00000000" w:rsidRPr="00000000" w14:paraId="00000005">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52"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AUTOEVALUACIÓN</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5/02/24 por Bibiana González</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5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15:7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Las sesiones han sido de 2 h, y al final de cada sesión los alumnos han realizado una </w:t>
      </w:r>
      <w:r w:rsidDel="00000000" w:rsidR="00000000" w:rsidRPr="00000000">
        <w:rPr>
          <w:rtl w:val="0"/>
        </w:rPr>
        <w:t xml:space="preserve">autoevaluación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en Q3 I17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5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15:12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resar su grado de acuerdo/desacuerdo mediante una escala Likert (1-6) a distintas frases relativas… en Q3 I17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5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16:5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pasaron cuestionarios de opinión a los 81 estudiantes implicados sobre diferentes aspectos de la me… en Q3 I18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5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16:7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10, Otro aspecto fundamental del ABP, el trabajo colaborativo, también es valorado positivamente en los… en Q3 I18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6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17:10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Al final de cada sesión cada estudiante debía autoevaluar su nivel de implicación y percepción de…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6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17:15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La reflexión se produce de manera informal durante el diálogo de clase y mediante el uso de rúbric…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32:6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El alumnado completó asimismo una encuesta de autopercepción y posicionamiento en Q3 K21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6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57:7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La misma rúbrica sería utilizada por el alumnado para la autoevaluación y la evaluación por pares,… en Q2 I47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57:12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Los estudiantes también realizaron una evaluación de los pósteres de toda la clase incluyendo el s… en Q2 I47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58:39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15, Autoevaluación y reflexión: el alumnado cumplimentó unos cuestionarios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58:54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19, arios de autoevaluación, destacan la dificultad a la hora de trabajar cooperativamente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69:4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12, Para completar la investigación, se les pasó un cuestionario tipo Likert a los 9 participantes para… en Q2 K21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8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83:4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para la medición de actitudes y solo de un postest para la autovaloración de aprendizajes y del proy… en Q2 K70 STEM</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0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EVALUADOR, responde a la pregunta ¿quién evalúa? </w:t>
      </w:r>
      <w:r w:rsidDel="00000000" w:rsidR="00000000" w:rsidRPr="00000000">
        <w:rPr>
          <w:rtl w:val="0"/>
        </w:rPr>
        <w:t xml:space="preserve">En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ella, el sujeto se </w:t>
      </w:r>
      <w:r w:rsidDel="00000000" w:rsidR="00000000" w:rsidRPr="00000000">
        <w:rPr>
          <w:rtl w:val="0"/>
        </w:rPr>
        <w:t xml:space="preserve">evalúa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 sí mismo, posibilitando que los evaluados conozcan su proceso formativo.(Morales, 2001)</w:t>
      </w:r>
    </w:p>
    <w:p w:rsidR="00000000" w:rsidDel="00000000" w:rsidP="00000000" w:rsidRDefault="00000000" w:rsidRPr="00000000" w14:paraId="0000000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nov-2023</w:t>
      </w:r>
    </w:p>
    <w:p w:rsidR="00000000" w:rsidDel="00000000" w:rsidP="00000000" w:rsidRDefault="00000000" w:rsidRPr="00000000" w14:paraId="0000000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Como resultado también la autoevaluación permite determinar dificultades para trabajar </w:t>
      </w:r>
      <w:r w:rsidDel="00000000" w:rsidR="00000000" w:rsidRPr="00000000">
        <w:rPr>
          <w:rtl w:val="0"/>
        </w:rPr>
        <w:t xml:space="preserve">cooperativamente</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 evaluación como eje que toca asuntos del ser y del convivir.</w:t>
      </w:r>
    </w:p>
    <w:p w:rsidR="00000000" w:rsidDel="00000000" w:rsidP="00000000" w:rsidRDefault="00000000" w:rsidRPr="00000000" w14:paraId="0000000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22 - ene- 2024</w:t>
      </w:r>
    </w:p>
    <w:p w:rsidR="00000000" w:rsidDel="00000000" w:rsidP="00000000" w:rsidRDefault="00000000" w:rsidRPr="00000000" w14:paraId="0000000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w:t>
      </w:r>
      <w:r w:rsidDel="00000000" w:rsidR="00000000" w:rsidRPr="00000000">
        <w:rPr>
          <w:rtl w:val="0"/>
        </w:rPr>
        <w:t xml:space="preserve">documento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Q4 I66, se hace a auto evaluación, También Q4 K14, también Q4 K17 , Q3 I16 por </w:t>
      </w:r>
      <w:r w:rsidDel="00000000" w:rsidR="00000000" w:rsidRPr="00000000">
        <w:rPr>
          <w:rtl w:val="0"/>
        </w:rPr>
        <w:t xml:space="preserve">encuesta escala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w:t>
      </w:r>
      <w:r w:rsidDel="00000000" w:rsidR="00000000" w:rsidRPr="00000000">
        <w:rPr>
          <w:rtl w:val="0"/>
        </w:rPr>
        <w:t xml:space="preserve">likert</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Q3 I19 por medio de una rúbrica</w:t>
      </w:r>
    </w:p>
    <w:p w:rsidR="00000000" w:rsidDel="00000000" w:rsidP="00000000" w:rsidRDefault="00000000" w:rsidRPr="00000000" w14:paraId="0000000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23- enero-2024</w:t>
      </w:r>
    </w:p>
    <w:p w:rsidR="00000000" w:rsidDel="00000000" w:rsidP="00000000" w:rsidRDefault="00000000" w:rsidRPr="00000000" w14:paraId="0000001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documento Q3K18 se hace autoevaluación con un cuestionario</w:t>
      </w:r>
    </w:p>
    <w:p w:rsidR="00000000" w:rsidDel="00000000" w:rsidP="00000000" w:rsidRDefault="00000000" w:rsidRPr="00000000" w14:paraId="0000001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 febrero-2024</w:t>
      </w:r>
    </w:p>
    <w:p w:rsidR="00000000" w:rsidDel="00000000" w:rsidP="00000000" w:rsidRDefault="00000000" w:rsidRPr="00000000" w14:paraId="0000001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La autoevaluación, con regularidad se hace mediante la implementación de rúbricas y al final de cada sesión.</w:t>
      </w:r>
    </w:p>
    <w:p w:rsidR="00000000" w:rsidDel="00000000" w:rsidP="00000000" w:rsidRDefault="00000000" w:rsidRPr="00000000" w14:paraId="0000001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La autoevaluación con regularidad se hace mediante un cuestionario con escala </w:t>
      </w:r>
      <w:r w:rsidDel="00000000" w:rsidR="00000000" w:rsidRPr="00000000">
        <w:rPr>
          <w:rtl w:val="0"/>
        </w:rPr>
        <w:t xml:space="preserve">likert</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6">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81"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COEVALUACIÓN</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5/02/24 por Bibiana González</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vínculadas:</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8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3 Además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 retroalimentación de los compañeros tiene el potencial de facilitar los procesos de apr… en Q4 I13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8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En la evaluación de los aprendizajes se consideró, principalmente, el seguimiento de la bitácora g… en Q4 I13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8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2:17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13, Respecto a la percepción de los estudiantes, manifiestan la necesidad de que el profesor realice u… en Q4 I13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8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14:10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Durante el congreso (Figura 4), se llevó a cabo una actividad de coevaluación en la que los distin… en Q3 I16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86"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17:13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Estos productos fueron evaluados por los docentes y </w:t>
      </w:r>
      <w:r w:rsidDel="00000000" w:rsidR="00000000" w:rsidRPr="00000000">
        <w:rPr>
          <w:rtl w:val="0"/>
        </w:rPr>
        <w:t xml:space="preserve">evaluados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por los propios estudiantes </w:t>
      </w:r>
      <w:r w:rsidDel="00000000" w:rsidR="00000000" w:rsidRPr="00000000">
        <w:rPr>
          <w:rtl w:val="0"/>
        </w:rPr>
        <w:t xml:space="preserve">mediante</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4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17:15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La reflexión se produce de manera informal durante el diálogo de clase y mediante el uso de rúbric…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4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17:23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14, Estos autores también proponen que, para fomentar el desarrollo de las competencias metacognitivas…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4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57:7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La misma rúbrica sería utilizada por el alumnado para la autoevaluación y la evaluación por pares,… en Q2 I47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4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57:12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Los estudiantes también realizaron una evaluación de los pósteres de toda la clase incluyendo el s… en Q2 I47 ABP</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1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EVALUADOR, responde a la pregunta ¿quién evalúa? , es la evaluación multilateral y combinada,en donde intervienen los diferentes miembros, estudiantes y docentes.</w:t>
      </w:r>
    </w:p>
    <w:p w:rsidR="00000000" w:rsidDel="00000000" w:rsidP="00000000" w:rsidRDefault="00000000" w:rsidRPr="00000000" w14:paraId="0000001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w:t>
      </w:r>
      <w:r w:rsidDel="00000000" w:rsidR="00000000" w:rsidRPr="00000000">
        <w:rPr>
          <w:rtl w:val="0"/>
        </w:rPr>
        <w:t xml:space="preserve">documento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Q4 I13 ABP se menciona que los </w:t>
      </w:r>
      <w:r w:rsidDel="00000000" w:rsidR="00000000" w:rsidRPr="00000000">
        <w:rPr>
          <w:rtl w:val="0"/>
        </w:rPr>
        <w:t xml:space="preserve">estudiantes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necesitan del seguimiento continuo en los trabajos colaborativos. También es importante la justificación de sus conclusiones durante la coevaluación.</w:t>
      </w:r>
    </w:p>
    <w:p w:rsidR="00000000" w:rsidDel="00000000" w:rsidP="00000000" w:rsidRDefault="00000000" w:rsidRPr="00000000" w14:paraId="0000001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generalmente se relaciona </w:t>
      </w:r>
      <w:r w:rsidDel="00000000" w:rsidR="00000000" w:rsidRPr="00000000">
        <w:rPr>
          <w:rtl w:val="0"/>
        </w:rPr>
        <w:t xml:space="preserve">directamente con las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coevaluaciones y las autoevaluaciones.</w:t>
      </w:r>
    </w:p>
    <w:p w:rsidR="00000000" w:rsidDel="00000000" w:rsidP="00000000" w:rsidRDefault="00000000" w:rsidRPr="00000000" w14:paraId="0000001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Generalmente se utiliza la coevaluación con rúbrica</w:t>
      </w:r>
    </w:p>
    <w:p w:rsidR="00000000" w:rsidDel="00000000" w:rsidP="00000000" w:rsidRDefault="00000000" w:rsidRPr="00000000" w14:paraId="0000001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la mayoría de los estudios hacen referencia a que es importante la retroalimentación de los pares para mejorar.</w:t>
      </w:r>
    </w:p>
    <w:p w:rsidR="00000000" w:rsidDel="00000000" w:rsidP="00000000" w:rsidRDefault="00000000" w:rsidRPr="00000000" w14:paraId="0000002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la </w:t>
      </w:r>
      <w:r w:rsidDel="00000000" w:rsidR="00000000" w:rsidRPr="00000000">
        <w:rPr>
          <w:rtl w:val="0"/>
        </w:rPr>
        <w:t xml:space="preserve">coevaluación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se usa la bitácora</w:t>
      </w:r>
    </w:p>
    <w:p w:rsidR="00000000" w:rsidDel="00000000" w:rsidP="00000000" w:rsidRDefault="00000000" w:rsidRPr="00000000" w14:paraId="0000002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los procesos de coevaluación se asocian procesos metacognitivos.</w:t>
      </w:r>
    </w:p>
    <w:p w:rsidR="00000000" w:rsidDel="00000000" w:rsidP="00000000" w:rsidRDefault="00000000" w:rsidRPr="00000000" w14:paraId="00000022">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46"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CONCEPTO</w:t>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5/02/24 por Bibiana González</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4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3:2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10, Para Briceño (2019) la </w:t>
      </w:r>
      <w:r w:rsidDel="00000000" w:rsidR="00000000" w:rsidRPr="00000000">
        <w:rPr>
          <w:rtl w:val="0"/>
        </w:rPr>
        <w:t xml:space="preserve">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debe contribuir a mejorar la </w:t>
      </w:r>
      <w:r w:rsidDel="00000000" w:rsidR="00000000" w:rsidRPr="00000000">
        <w:rPr>
          <w:rtl w:val="0"/>
        </w:rPr>
        <w:t xml:space="preserve">calidad</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los aprendizajes y mejor… en Q4 I33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4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3:4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10, la evaluación tiene sentido cuando se trata de mejorar el proceso </w:t>
      </w:r>
      <w:r w:rsidDel="00000000" w:rsidR="00000000" w:rsidRPr="00000000">
        <w:rPr>
          <w:rtl w:val="0"/>
        </w:rPr>
        <w:t xml:space="preserve">educativo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así mismo potencia… en Q4 I33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4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4:33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Consideramos que esta investigación muestra la necesidad de modificar la forma en la que se enseñan… en Q4 I66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5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17:21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14, Así, deviene necesario disponer de herramientas adecuadas para evaluar el nivel de competencia de i… en Q3 I19 ABP</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2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Se refiere a las definiciones de evaluación que aparecen de manera </w:t>
      </w:r>
      <w:r w:rsidDel="00000000" w:rsidR="00000000" w:rsidRPr="00000000">
        <w:rPr>
          <w:rtl w:val="0"/>
        </w:rPr>
        <w:t xml:space="preserve">explícita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o </w:t>
      </w:r>
      <w:r w:rsidDel="00000000" w:rsidR="00000000" w:rsidRPr="00000000">
        <w:rPr>
          <w:rtl w:val="0"/>
        </w:rPr>
        <w:t xml:space="preserve">implícita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dentro de los estudios revisados.</w:t>
      </w:r>
    </w:p>
    <w:p w:rsidR="00000000" w:rsidDel="00000000" w:rsidP="00000000" w:rsidRDefault="00000000" w:rsidRPr="00000000" w14:paraId="0000002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El </w:t>
      </w:r>
      <w:r w:rsidDel="00000000" w:rsidR="00000000" w:rsidRPr="00000000">
        <w:rPr>
          <w:rtl w:val="0"/>
        </w:rPr>
        <w:t xml:space="preserve">documento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Q3 I19 hace </w:t>
      </w:r>
      <w:r w:rsidDel="00000000" w:rsidR="00000000" w:rsidRPr="00000000">
        <w:rPr>
          <w:rtl w:val="0"/>
        </w:rPr>
        <w:t xml:space="preserve">referencia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al concepto y necesidad de la evaluación en los procesos ABP, mencionan definen conceptos como autoevaluación, </w:t>
      </w:r>
      <w:r w:rsidDel="00000000" w:rsidR="00000000" w:rsidRPr="00000000">
        <w:rPr>
          <w:rtl w:val="0"/>
        </w:rPr>
        <w:t xml:space="preserve">coevaluación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 e instrumentos</w:t>
      </w:r>
    </w:p>
    <w:p w:rsidR="00000000" w:rsidDel="00000000" w:rsidP="00000000" w:rsidRDefault="00000000" w:rsidRPr="00000000" w14:paraId="0000002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documento Q3K104 se hace referencia al concepto de evaluación</w:t>
      </w:r>
    </w:p>
    <w:p w:rsidR="00000000" w:rsidDel="00000000" w:rsidP="00000000" w:rsidRDefault="00000000" w:rsidRPr="00000000" w14:paraId="0000002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El documento Q3K20 se define la evaluación</w:t>
      </w:r>
    </w:p>
    <w:p w:rsidR="00000000" w:rsidDel="00000000" w:rsidP="00000000" w:rsidRDefault="00000000" w:rsidRPr="00000000" w14:paraId="0000002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 de febrero 2024:</w:t>
      </w:r>
    </w:p>
    <w:p w:rsidR="00000000" w:rsidDel="00000000" w:rsidP="00000000" w:rsidRDefault="00000000" w:rsidRPr="00000000" w14:paraId="0000002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Leiva (2016) es referente en los procesos evaluativos al momento de conceptualizar</w:t>
      </w:r>
    </w:p>
    <w:p w:rsidR="00000000" w:rsidDel="00000000" w:rsidP="00000000" w:rsidRDefault="00000000" w:rsidRPr="00000000" w14:paraId="0000002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La evaluación en la mayoría de documentos conduce a mejorar el proceso de aprendizaje.</w:t>
      </w:r>
    </w:p>
    <w:p w:rsidR="00000000" w:rsidDel="00000000" w:rsidP="00000000" w:rsidRDefault="00000000" w:rsidRPr="00000000" w14:paraId="0000002E">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51"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FINALIDAD DIAGNÓSTICO</w:t>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5/02/24 por Bibiana González</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7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3, se realiza una prueba de conocimientos previos (pre-test) en Q4 I66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7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6:8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pretest</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postest negativas en Q4 K14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 Se diseñó un cuestionario que respondieron 60 estudiantes antes y después de su participación en el…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17:20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De los 109 estudiantes que respondieron los cuestionarios pre y post,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28:1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 um design de pré-teste e pós-teste, com um grupo único. en Q3 K105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28:3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Este estudo seguiu um design de pré-teste/pós-teste, com um grupo único en Q3 K105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28:9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12, A tabela de frequências construída a partir das respostas dadas pelos alunos ao WAT, no pré-teste… en Q3 K105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44:3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con pre y posprueba. en Q3 K71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6"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55:2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14, las evaluaciones diagnósticas, clarifican parcialmente las fortalezas y las carencias de los centr… en Q2 I27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58:1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 y se aplicó un pretest y un postest para analizar la evolución de la conciencia ambiental del alum…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5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4, A pesar del carácter preferentemente descriptivo del trabajo, hemos incorporado también un diseño…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5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59:2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 pretest y postest. en Q2 I49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6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59:3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de pretest y postest para evaluar el cambio en los conocimientos y en las emociones experimentadas… en Q2 I49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6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65:2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13, Antes de la experiencia, se realizó un pretest a los participantes. en Q2 K16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6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70:8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17, e les pasó pretest y postest al grupo control en los mismos periodos temporales en Q2 K22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6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83:9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Se utiliza una escala de Likert de 1 a 4 para </w:t>
      </w:r>
      <w:r w:rsidDel="00000000" w:rsidR="00000000" w:rsidRPr="00000000">
        <w:rPr>
          <w:rtl w:val="0"/>
        </w:rPr>
        <w:t xml:space="preserve">valorar</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lo que los alumnos sabían antes (pre) y lo qu… en Q2 K70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6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85:5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11, diseño pre-test/post-test, con la que se llevó a cabo la evaluación antes y después del taller. en Q2 K8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6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85:11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17, pre-test/post-test. en Q2 K8 STEM</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3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finalidad, responde a la pregunta ¿para qué evaluar? Hace referencia al objetivo con el cual se busca evaluar para promover el aprendizaje, la diagnóstica se realiza para conocer el punto de partida, funciona como una radiografía de la situación inicial. (Morales, 2001)</w:t>
      </w:r>
    </w:p>
    <w:p w:rsidR="00000000" w:rsidDel="00000000" w:rsidP="00000000" w:rsidRDefault="00000000" w:rsidRPr="00000000" w14:paraId="0000003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 K47 se hace una sesión exploratoria con juegos tradicionales.</w:t>
      </w:r>
    </w:p>
    <w:p w:rsidR="00000000" w:rsidDel="00000000" w:rsidP="00000000" w:rsidRDefault="00000000" w:rsidRPr="00000000" w14:paraId="0000003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la mayoría de los estudios se hace ´pretest: 13 estudios</w:t>
      </w:r>
    </w:p>
    <w:p w:rsidR="00000000" w:rsidDel="00000000" w:rsidP="00000000" w:rsidRDefault="00000000" w:rsidRPr="00000000" w14:paraId="0000003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otros tantos se hacen cuestionarios: 3 estudios</w:t>
      </w:r>
    </w:p>
    <w:p w:rsidR="00000000" w:rsidDel="00000000" w:rsidP="00000000" w:rsidRDefault="00000000" w:rsidRPr="00000000" w14:paraId="0000003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La actividad diagnóstica se hace con el fin de validar los resultados del proyecto</w:t>
      </w:r>
    </w:p>
    <w:p w:rsidR="00000000" w:rsidDel="00000000" w:rsidP="00000000" w:rsidRDefault="00000000" w:rsidRPr="00000000" w14:paraId="00000038">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266"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FINALIDAD ORIENTADORA</w:t>
      </w: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5/02/24 por Bibiana González</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6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 Para facilitar el acompañamiento del alumnado, el profesorado del Centro A diseñó un proceso de tra…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0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 La base de orientación incluía las características esenciales que debía de cumplir cada entregable:…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0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17:14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Se establecen entregas parciales del proyecto con retorno de evaluación formativa por parte del p…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0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44:7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12, Para medir el progreso de las habilidades científicas en un período de seis meses se elaboraron pr… en Q3 K71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0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56:23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17, Las conclusiones de otros estudios indican que el diseño de proyectos requiere de un esfuerzo de p… en Q2 I4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0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58:18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Portfolio: incluyó todos los documentos elaborados, actividades, información, datos </w:t>
      </w:r>
      <w:r w:rsidDel="00000000" w:rsidR="00000000" w:rsidRPr="00000000">
        <w:rPr>
          <w:rtl w:val="0"/>
        </w:rPr>
        <w:t xml:space="preserve">procesados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etc…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0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86:6 p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corregir y mejorar sus proyectos, durante un período continuado de evaluación y supervisión. en Q1 K2 STEM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3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w:t>
      </w:r>
      <w:r w:rsidDel="00000000" w:rsidR="00000000" w:rsidRPr="00000000">
        <w:rPr>
          <w:rtl w:val="0"/>
        </w:rPr>
        <w:t xml:space="preserve">DIMENSIÓN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FINALIDAD, responde a la pregunta ¿para qué evaluar?, busca el mejoramiento del proceso formativo, se realiza durante el proceso formativo. (Morales, 2001)</w:t>
      </w:r>
    </w:p>
    <w:p w:rsidR="00000000" w:rsidDel="00000000" w:rsidP="00000000" w:rsidRDefault="00000000" w:rsidRPr="00000000" w14:paraId="0000003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documento Q4 I66 se evalúa todo el proceso mediante un diario, se hace una evaluación de los videos después de cada sesión</w:t>
      </w:r>
    </w:p>
    <w:p w:rsidR="00000000" w:rsidDel="00000000" w:rsidP="00000000" w:rsidRDefault="00000000" w:rsidRPr="00000000" w14:paraId="0000003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22. ene-2023</w:t>
      </w:r>
    </w:p>
    <w:p w:rsidR="00000000" w:rsidDel="00000000" w:rsidP="00000000" w:rsidRDefault="00000000" w:rsidRPr="00000000" w14:paraId="0000004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 I19 se hacen entregas parciales de </w:t>
      </w:r>
      <w:r w:rsidDel="00000000" w:rsidR="00000000" w:rsidRPr="00000000">
        <w:rPr>
          <w:rtl w:val="0"/>
        </w:rPr>
        <w:t xml:space="preserve">los trabajos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investigación, para </w:t>
      </w:r>
      <w:r w:rsidDel="00000000" w:rsidR="00000000" w:rsidRPr="00000000">
        <w:rPr>
          <w:rtl w:val="0"/>
        </w:rPr>
        <w:t xml:space="preserve">darles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seguimiento continúo a la tarea.</w:t>
      </w:r>
    </w:p>
    <w:p w:rsidR="00000000" w:rsidDel="00000000" w:rsidP="00000000" w:rsidRDefault="00000000" w:rsidRPr="00000000" w14:paraId="0000004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w:t>
      </w:r>
      <w:r w:rsidDel="00000000" w:rsidR="00000000" w:rsidRPr="00000000">
        <w:rPr>
          <w:rtl w:val="0"/>
        </w:rPr>
        <w:t xml:space="preserve">documento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 Q3 I19 mencionan la evaluación formativa, </w:t>
      </w:r>
      <w:r w:rsidDel="00000000" w:rsidR="00000000" w:rsidRPr="00000000">
        <w:rPr>
          <w:rtl w:val="0"/>
        </w:rPr>
        <w:t xml:space="preserve">haciendo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referencia </w:t>
      </w:r>
      <w:r w:rsidDel="00000000" w:rsidR="00000000" w:rsidRPr="00000000">
        <w:rPr>
          <w:rtl w:val="0"/>
        </w:rPr>
        <w:t xml:space="preserve">a la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entrega parcial de la investigación para la retroalimentación por parte del docente.</w:t>
      </w:r>
    </w:p>
    <w:p w:rsidR="00000000" w:rsidDel="00000000" w:rsidP="00000000" w:rsidRDefault="00000000" w:rsidRPr="00000000" w14:paraId="0000004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texto Q3K 20 se referencia la evaluación orientadora de forma clara</w:t>
      </w:r>
    </w:p>
    <w:p w:rsidR="00000000" w:rsidDel="00000000" w:rsidP="00000000" w:rsidRDefault="00000000" w:rsidRPr="00000000" w14:paraId="0000004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5 - Febrero 2024</w:t>
      </w:r>
    </w:p>
    <w:p w:rsidR="00000000" w:rsidDel="00000000" w:rsidP="00000000" w:rsidRDefault="00000000" w:rsidRPr="00000000" w14:paraId="0000004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las investigaciones que desarrollan una </w:t>
      </w:r>
      <w:r w:rsidDel="00000000" w:rsidR="00000000" w:rsidRPr="00000000">
        <w:rPr>
          <w:rtl w:val="0"/>
        </w:rPr>
        <w:t xml:space="preserve">finalidad</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orientadora, resaltan su importancia como espacio que permite la retroalimentación y monitoreo </w:t>
      </w:r>
      <w:r w:rsidDel="00000000" w:rsidR="00000000" w:rsidRPr="00000000">
        <w:rPr>
          <w:rtl w:val="0"/>
        </w:rPr>
        <w:t xml:space="preserve">continuo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del proceso</w:t>
      </w:r>
    </w:p>
    <w:p w:rsidR="00000000" w:rsidDel="00000000" w:rsidP="00000000" w:rsidRDefault="00000000" w:rsidRPr="00000000" w14:paraId="0000004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La evaluación formativa, implica un compromiso del docente quien devuelve constantemente su valoración , para ajustar las actividades </w:t>
      </w:r>
      <w:r w:rsidDel="00000000" w:rsidR="00000000" w:rsidRPr="00000000">
        <w:rPr>
          <w:rtl w:val="0"/>
        </w:rPr>
        <w:t xml:space="preserve">según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las necesidades del momento</w:t>
      </w:r>
    </w:p>
    <w:p w:rsidR="00000000" w:rsidDel="00000000" w:rsidP="00000000" w:rsidRDefault="00000000" w:rsidRPr="00000000" w14:paraId="0000004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Los instrumentos utilizados para este tipo de evaluación son los diarios de campo o portafolios.</w:t>
      </w:r>
    </w:p>
    <w:p w:rsidR="00000000" w:rsidDel="00000000" w:rsidP="00000000" w:rsidRDefault="00000000" w:rsidRPr="00000000" w14:paraId="00000047">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06"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FINALIDAD_SUMATIVA</w:t>
      </w: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6/02/24 por Bibiana González</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0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4:22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 de nuevo la prueba de conocimientos (post-test) en Q4 I66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0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6:7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l postest r en Q4 K14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0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17:20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De los 109 estudiantes que respondieron los cuestionarios pre y post,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9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28:9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12, A tabela de frequências construída a partir das respostas dadas pelos alunos ao WAT, no pré-teste… en Q3 K105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9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44:3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con pre y posprueba. en Q3 K71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9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58:21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Elaboración del glosario de términos de ecología y medio ambiente. 3. Completar el formulario de r…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9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59:2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 pretest y postest. en Q2 I49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9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70:8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17, e les pasó pretest y postest al grupo control en los mismos periodos temporales en Q2 K22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9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83:9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Se utiliza una escala de Likert de 1 a 4 para </w:t>
      </w:r>
      <w:r w:rsidDel="00000000" w:rsidR="00000000" w:rsidRPr="00000000">
        <w:rPr>
          <w:rtl w:val="0"/>
        </w:rPr>
        <w:t xml:space="preserve">valorar</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lo que los alumnos sabían antes (pre) y lo qu… en Q2 K70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9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85:5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11, diseño pre-test/post-test, con la que se llevó a cabo la evaluación antes y después del taller. en Q2 K8 STEM</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4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w:t>
      </w:r>
      <w:r w:rsidDel="00000000" w:rsidR="00000000" w:rsidRPr="00000000">
        <w:rPr>
          <w:rtl w:val="0"/>
        </w:rPr>
        <w:t xml:space="preserve">FINALIDAD</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responde a la pregunta ¿Para qué evaluar?, Se hace al final del proceso, que tiene como objetivo precisar el rendimiento del objeto a evaluar, sirve para tomar decisiones, certificar u otorgar títulos. (Morales, 2001)</w:t>
      </w:r>
    </w:p>
    <w:p w:rsidR="00000000" w:rsidDel="00000000" w:rsidP="00000000" w:rsidRDefault="00000000" w:rsidRPr="00000000" w14:paraId="0000004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texto Q3K 20 se referencia la evaluación sumativa de forma clara</w:t>
      </w:r>
    </w:p>
    <w:p w:rsidR="00000000" w:rsidDel="00000000" w:rsidP="00000000" w:rsidRDefault="00000000" w:rsidRPr="00000000" w14:paraId="0000004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la mayoría de los estudios se menciona un </w:t>
      </w:r>
      <w:r w:rsidDel="00000000" w:rsidR="00000000" w:rsidRPr="00000000">
        <w:rPr>
          <w:rtl w:val="0"/>
        </w:rPr>
        <w:t xml:space="preserve">postest</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10</w:t>
      </w:r>
    </w:p>
    <w:p w:rsidR="00000000" w:rsidDel="00000000" w:rsidP="00000000" w:rsidRDefault="00000000" w:rsidRPr="00000000" w14:paraId="0000004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También se le da gran </w:t>
      </w:r>
      <w:r w:rsidDel="00000000" w:rsidR="00000000" w:rsidRPr="00000000">
        <w:rPr>
          <w:rtl w:val="0"/>
        </w:rPr>
        <w:t xml:space="preserve">importancia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 la presentación del producto final.</w:t>
      </w:r>
    </w:p>
    <w:p w:rsidR="00000000" w:rsidDel="00000000" w:rsidP="00000000" w:rsidRDefault="00000000" w:rsidRPr="00000000" w14:paraId="00000050">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296"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HETEROEVALUACIÓN</w:t>
      </w: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7/02/24 por Bibiana González</w:t>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9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6:3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las otras dos variables dependientes de este estudio, que corresponden a la evaluación realizada p… en Q4 K14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9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14:5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diario de aula en Q3 I16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15:16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13, El examen realizado a los alumnos muestra que los alumnos desarrollan aspectos </w:t>
      </w:r>
      <w:r w:rsidDel="00000000" w:rsidR="00000000" w:rsidRPr="00000000">
        <w:rPr>
          <w:rtl w:val="0"/>
        </w:rPr>
        <w:t xml:space="preserve">conceptuales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y proce… en Q3 I17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8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16:2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En esta ocasión, el comité de expertos que asistió a la exposición y planteó sus cuestiones estaba… en Q3 I18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2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 Se diseñó un cuestionario que respondieron 60 estudiantes antes y después de su participación en el…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2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23:8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10, Alejandra cerró el proyecto evaluando el ABP con los estudiantes, quienes respondieron positivamente… en Q3 I75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26"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23:9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 En conclusión, Alba consideró que la respuesta general de los alumnos fue positiva, ya que todos… en Q3 I75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2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26:2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observações participantes e de relatórios apresentados pelos professores. P en Q3 K103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2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38:3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cuaderno de campo, grabación de audio y especialmente de video, en Q3 K47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2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57:2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 Servirá para presentar el proyecto a la clase, así como para que el resto de sus compañeros y otro… en Q2 I47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3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57:11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La evaluación de otros profesores del grado de los pósteres elaborados por los alumnos se realizó a… en Q2 I47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3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57:14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15, Las evaluaciones discrepantes entre los distintos agentes que intervienen en la evaluación (estu</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dia… en Q2 I47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2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85:6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11, analizar los productos desarrollados por los estudiantes a través de una competición regulada por… en Q2 K8 STEM</w:t>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5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EVALUADOR, responde a la pregunta ¿quién evalúa? , Es la evaluación que realiza una persona sobre otra: su trabajo, su actuación, su rendimiento. Esta es la evaluación que habitualmente lleva a cabo el docente con los estudiantes. (Hernández,2014)</w:t>
      </w:r>
    </w:p>
    <w:p w:rsidR="00000000" w:rsidDel="00000000" w:rsidP="00000000" w:rsidRDefault="00000000" w:rsidRPr="00000000" w14:paraId="0000005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22 Ene- 2024</w:t>
      </w:r>
    </w:p>
    <w:p w:rsidR="00000000" w:rsidDel="00000000" w:rsidP="00000000" w:rsidRDefault="00000000" w:rsidRPr="00000000" w14:paraId="0000005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w:t>
      </w:r>
      <w:r w:rsidDel="00000000" w:rsidR="00000000" w:rsidRPr="00000000">
        <w:rPr>
          <w:rtl w:val="0"/>
        </w:rPr>
        <w:t xml:space="preserve">estudio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Q4 I66 se hace una </w:t>
      </w:r>
      <w:r w:rsidDel="00000000" w:rsidR="00000000" w:rsidRPr="00000000">
        <w:rPr>
          <w:rtl w:val="0"/>
        </w:rPr>
        <w:t xml:space="preserve">encuesta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 los padres de familia para que evalúen el nivel de satisfacción de la metodología empleada con el proyecto ABP</w:t>
      </w:r>
    </w:p>
    <w:p w:rsidR="00000000" w:rsidDel="00000000" w:rsidP="00000000" w:rsidRDefault="00000000" w:rsidRPr="00000000" w14:paraId="0000005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Es recurrente la evaluación realizada por los docentes desde rúbricas</w:t>
      </w:r>
    </w:p>
    <w:p w:rsidR="00000000" w:rsidDel="00000000" w:rsidP="00000000" w:rsidRDefault="00000000" w:rsidRPr="00000000" w14:paraId="0000005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También se emplea con regularidad los diarios de campo</w:t>
      </w:r>
    </w:p>
    <w:p w:rsidR="00000000" w:rsidDel="00000000" w:rsidP="00000000" w:rsidRDefault="00000000" w:rsidRPr="00000000" w14:paraId="0000005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la heteroevaluación también participan algunos expertos:</w:t>
      </w:r>
    </w:p>
    <w:p w:rsidR="00000000" w:rsidDel="00000000" w:rsidP="00000000" w:rsidRDefault="00000000" w:rsidRPr="00000000" w14:paraId="0000005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C">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22" name="image3.png"/>
            <a:graphic>
              <a:graphicData uri="http://schemas.openxmlformats.org/drawingml/2006/picture">
                <pic:pic>
                  <pic:nvPicPr>
                    <pic:cNvPr descr="icon" id="0" name="image3.png"/>
                    <pic:cNvPicPr preferRelativeResize="0"/>
                  </pic:nvPicPr>
                  <pic:blipFill>
                    <a:blip r:embed="rId9"/>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INSTRUMENTO</w:t>
      </w: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7/02/24 por Bibiana González</w:t>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5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INSTRUM</w:t>
      </w:r>
    </w:p>
    <w:p w:rsidR="00000000" w:rsidDel="00000000" w:rsidP="00000000" w:rsidRDefault="00000000" w:rsidRPr="00000000" w14:paraId="0000006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ENTO. Responde a la pregunta ¿con qué evaluar?, Consiste en identificar dentro de los documentos revisados "las estrategias que utiliza el evaluador para recoger sistemáticamente información sobre el objeto evaluado." (Rodríguez e Ibarra, 2011: 71-72) por ejemplo: la observación, la entrevista y el análisis documental y de producciones.</w:t>
      </w:r>
    </w:p>
    <w:p w:rsidR="00000000" w:rsidDel="00000000" w:rsidP="00000000" w:rsidRDefault="00000000" w:rsidRPr="00000000" w14:paraId="0000006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nov 2023</w:t>
      </w:r>
    </w:p>
    <w:p w:rsidR="00000000" w:rsidDel="00000000" w:rsidP="00000000" w:rsidRDefault="00000000" w:rsidRPr="00000000" w14:paraId="0000006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este análisis se referencia como dificultad para el docente el adaptarse a diversas herramientas de </w:t>
      </w:r>
      <w:r w:rsidDel="00000000" w:rsidR="00000000" w:rsidRPr="00000000">
        <w:rPr>
          <w:rtl w:val="0"/>
        </w:rPr>
        <w:t xml:space="preserve">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6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18 ene- 2024</w:t>
      </w:r>
    </w:p>
    <w:p w:rsidR="00000000" w:rsidDel="00000000" w:rsidP="00000000" w:rsidRDefault="00000000" w:rsidRPr="00000000" w14:paraId="0000006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los siguientes artículo se trabaja con análisis de las producciones:</w:t>
      </w:r>
    </w:p>
    <w:p w:rsidR="00000000" w:rsidDel="00000000" w:rsidP="00000000" w:rsidRDefault="00000000" w:rsidRPr="00000000" w14:paraId="0000006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ARTÍCULO CIENTÍFICO: (1) Q3I21</w:t>
      </w:r>
    </w:p>
    <w:p w:rsidR="00000000" w:rsidDel="00000000" w:rsidP="00000000" w:rsidRDefault="00000000" w:rsidRPr="00000000" w14:paraId="0000006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ESCRITO DEL PROYECTO: (1)Q2 I47</w:t>
      </w:r>
    </w:p>
    <w:p w:rsidR="00000000" w:rsidDel="00000000" w:rsidP="00000000" w:rsidRDefault="00000000" w:rsidRPr="00000000" w14:paraId="0000006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WAT: (1) Q3K105</w:t>
      </w:r>
    </w:p>
    <w:p w:rsidR="00000000" w:rsidDel="00000000" w:rsidP="00000000" w:rsidRDefault="00000000" w:rsidRPr="00000000" w14:paraId="0000006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POSTER : (3) Q3 I19 , Q3 K105, Q2 I47</w:t>
      </w:r>
    </w:p>
    <w:p w:rsidR="00000000" w:rsidDel="00000000" w:rsidP="00000000" w:rsidRDefault="00000000" w:rsidRPr="00000000" w14:paraId="0000006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VIDEO : (2) Q3 I19, Q3 K16</w:t>
      </w:r>
    </w:p>
    <w:p w:rsidR="00000000" w:rsidDel="00000000" w:rsidP="00000000" w:rsidRDefault="00000000" w:rsidRPr="00000000" w14:paraId="0000006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ESTUDIO DE CASOS: (2) Q3I16,Q3 K47</w:t>
      </w:r>
    </w:p>
    <w:p w:rsidR="00000000" w:rsidDel="00000000" w:rsidP="00000000" w:rsidRDefault="00000000" w:rsidRPr="00000000" w14:paraId="0000006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BITÁCORA:(2) Q4 I13, Q3I9</w:t>
      </w:r>
    </w:p>
    <w:p w:rsidR="00000000" w:rsidDel="00000000" w:rsidP="00000000" w:rsidRDefault="00000000" w:rsidRPr="00000000" w14:paraId="0000006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ELABORACIÓN DE CIRCUITOS: (2) Q4 I13</w:t>
      </w:r>
    </w:p>
    <w:p w:rsidR="00000000" w:rsidDel="00000000" w:rsidP="00000000" w:rsidRDefault="00000000" w:rsidRPr="00000000" w14:paraId="0000006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PORTAFOLIOS: (2) Q2K22, Q2 I48</w:t>
      </w:r>
    </w:p>
    <w:p w:rsidR="00000000" w:rsidDel="00000000" w:rsidP="00000000" w:rsidRDefault="00000000" w:rsidRPr="00000000" w14:paraId="0000006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MAQUETAS: (4) Q4 I13 , Q3 I16(REPRESENTACIÓN DEL ÁTOMO), Q3I18., Q2K8</w:t>
      </w:r>
    </w:p>
    <w:p w:rsidR="00000000" w:rsidDel="00000000" w:rsidP="00000000" w:rsidRDefault="00000000" w:rsidRPr="00000000" w14:paraId="0000006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DIARIO DE LOS ESTUDIANTES: (2) Q4 I13, Q2K8</w:t>
      </w:r>
    </w:p>
    <w:p w:rsidR="00000000" w:rsidDel="00000000" w:rsidP="00000000" w:rsidRDefault="00000000" w:rsidRPr="00000000" w14:paraId="0000007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los siguientes artículos se utiliza el instrumento Entrevistas y análisis documental</w:t>
      </w:r>
    </w:p>
    <w:p w:rsidR="00000000" w:rsidDel="00000000" w:rsidP="00000000" w:rsidRDefault="00000000" w:rsidRPr="00000000" w14:paraId="0000007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ESCALA DE VALORACIÓN DE </w:t>
      </w:r>
      <w:r w:rsidDel="00000000" w:rsidR="00000000" w:rsidRPr="00000000">
        <w:rPr>
          <w:rtl w:val="0"/>
        </w:rPr>
        <w:t xml:space="preserve">ACTITUDES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 Q3I9</w:t>
      </w:r>
    </w:p>
    <w:p w:rsidR="00000000" w:rsidDel="00000000" w:rsidP="00000000" w:rsidRDefault="00000000" w:rsidRPr="00000000" w14:paraId="0000007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ESCALA DE CONCIENTIZACIÓN AMBIENTAL: (1) Q3 K71</w:t>
      </w:r>
    </w:p>
    <w:p w:rsidR="00000000" w:rsidDel="00000000" w:rsidP="00000000" w:rsidRDefault="00000000" w:rsidRPr="00000000" w14:paraId="0000007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ENTREVISTA: (2) Q4 K17 , Q3 K48, (semi, estructurada) (9) Q3I18 , Q3I75 , Q3K103, Q3 K48,Q2 I77, Q2K70, Q1K2, Q2I5, Q2 I50</w:t>
      </w:r>
    </w:p>
    <w:p w:rsidR="00000000" w:rsidDel="00000000" w:rsidP="00000000" w:rsidRDefault="00000000" w:rsidRPr="00000000" w14:paraId="0000007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ENCUESTAS: (7) Q4 I13, Q4 I66, Q3 I13, Q3 I16, Q3I17 , Q3K18, Q2 I46</w:t>
      </w:r>
    </w:p>
    <w:p w:rsidR="00000000" w:rsidDel="00000000" w:rsidP="00000000" w:rsidRDefault="00000000" w:rsidRPr="00000000" w14:paraId="0000007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CUESTIONARIO FINAL: (6)Q3 I13, Q3I18, Q3 I19, Q3I75, Q3K103, Q1K7</w:t>
      </w:r>
    </w:p>
    <w:p w:rsidR="00000000" w:rsidDel="00000000" w:rsidP="00000000" w:rsidRDefault="00000000" w:rsidRPr="00000000" w14:paraId="0000007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CUESTIONARIO INICIAL: (5) Q3 I19, Q3K103, Q2I49, Q1K7, Q2I5</w:t>
      </w:r>
    </w:p>
    <w:p w:rsidR="00000000" w:rsidDel="00000000" w:rsidP="00000000" w:rsidRDefault="00000000" w:rsidRPr="00000000" w14:paraId="0000007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POS Y PRE-TEST: (10) Q4 I66 , Q3I9, Q3K103, Q3 K105, Q3 K71, Q2I49, QA K16, Q2K22, Q2K70, Q2K8,</w:t>
      </w:r>
    </w:p>
    <w:p w:rsidR="00000000" w:rsidDel="00000000" w:rsidP="00000000" w:rsidRDefault="00000000" w:rsidRPr="00000000" w14:paraId="0000007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CUESTIONARIO DE SATISFACCIÓN: (9) Q4 I66 , Q4 K17, Q3 I13, Q3I21, Q3K 20, Q2 I4, Q2 I47, Q2K21, Q2K70</w:t>
      </w:r>
    </w:p>
    <w:p w:rsidR="00000000" w:rsidDel="00000000" w:rsidP="00000000" w:rsidRDefault="00000000" w:rsidRPr="00000000" w14:paraId="0000007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RÚBRICA:(7) Q4 I66 , Q3I19, Q3I21, Q3K104, Q3K18, Q3K 20, Q2 I47</w:t>
      </w:r>
    </w:p>
    <w:p w:rsidR="00000000" w:rsidDel="00000000" w:rsidP="00000000" w:rsidRDefault="00000000" w:rsidRPr="00000000" w14:paraId="0000007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PRUEBA ESCRITA : (6) Q3 I16, Q3I17 , Q3K18, Q3 K71, Q2 I46., Q2K21</w:t>
      </w:r>
    </w:p>
    <w:p w:rsidR="00000000" w:rsidDel="00000000" w:rsidP="00000000" w:rsidRDefault="00000000" w:rsidRPr="00000000" w14:paraId="0000007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El artículo utiliza la Observación</w:t>
      </w:r>
    </w:p>
    <w:p w:rsidR="00000000" w:rsidDel="00000000" w:rsidP="00000000" w:rsidRDefault="00000000" w:rsidRPr="00000000" w14:paraId="0000007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OBSERVACIÓN: (8) Q4 K17 , Q3 I13, Q3K103, Q3I13, Q3K18, Q3 K21, Q2 I46, Q1K2</w:t>
      </w:r>
    </w:p>
    <w:p w:rsidR="00000000" w:rsidDel="00000000" w:rsidP="00000000" w:rsidRDefault="00000000" w:rsidRPr="00000000" w14:paraId="0000007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DIARIO DE CAMPO DEL DOCENTE: ( 6) Q4 K17 , Q3 I13., Q3 I16,Q3K103, Q3 K47, Q3K89</w:t>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Comentario:</w:t>
      </w:r>
    </w:p>
    <w:p w:rsidR="00000000" w:rsidDel="00000000" w:rsidP="00000000" w:rsidRDefault="00000000" w:rsidRPr="00000000" w14:paraId="0000007F">
      <w:pPr>
        <w:keepNext w:val="0"/>
        <w:keepLines w:val="0"/>
        <w:pageBreakBefore w:val="0"/>
        <w:widowControl w:val="1"/>
        <w:pBdr>
          <w:top w:space="0" w:sz="0" w:val="nil"/>
          <w:left w:color="cccccc" w:space="1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No eligen instrumento</w:t>
      </w:r>
    </w:p>
    <w:p w:rsidR="00000000" w:rsidDel="00000000" w:rsidP="00000000" w:rsidRDefault="00000000" w:rsidRPr="00000000" w14:paraId="00000080">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23"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instrumentos de evaluación</w:t>
      </w: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30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w:t>
      </w:r>
    </w:p>
    <w:p w:rsidR="00000000" w:rsidDel="00000000" w:rsidP="00000000" w:rsidRDefault="00000000" w:rsidRPr="00000000" w14:paraId="00000082">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14"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MODELO CUALITATIVO</w:t>
      </w:r>
      <w:r w:rsidDel="00000000" w:rsidR="00000000" w:rsidRPr="00000000">
        <w:rPr>
          <w:rtl w:val="0"/>
        </w:rPr>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7/02/24 por Bibiana González</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1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4, . Es decir, el ABP parece ser una metodología que facilita el currículo integrado y, en concreto, el… en Q2 I48 ABP</w:t>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Memos </w:t>
      </w:r>
      <w:r w:rsidDel="00000000" w:rsidR="00000000" w:rsidRPr="00000000">
        <w:rPr>
          <w:b w:val="1"/>
          <w:rtl w:val="0"/>
        </w:rPr>
        <w:t xml:space="preserve">vinculados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16" name="image4.png"/>
            <a:graphic>
              <a:graphicData uri="http://schemas.openxmlformats.org/drawingml/2006/picture">
                <pic:pic>
                  <pic:nvPicPr>
                    <pic:cNvPr descr="icon" id="0" name="image4.png"/>
                    <pic:cNvPicPr preferRelativeResize="0"/>
                  </pic:nvPicPr>
                  <pic:blipFill>
                    <a:blip r:embed="rId10"/>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OTROS</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8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MODELO, responde a la pregunta ¿cómo evaluar? Busca valorar tanto los resultado finales, como el proceso de enseñanza aprendizaje, para poder mejorarlo;por tanto se evalúa, aprendizajes de los estudiantes, labor docentes, métodos, distribución del aula, materiales didácticos, etc. tiene en </w:t>
      </w:r>
      <w:r w:rsidDel="00000000" w:rsidR="00000000" w:rsidRPr="00000000">
        <w:rPr>
          <w:rtl w:val="0"/>
        </w:rPr>
        <w:t xml:space="preserve">cuenta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las particularidades de cada contexto, sus diseños son flexibles) (Morales, 2001)</w:t>
      </w:r>
    </w:p>
    <w:p w:rsidR="00000000" w:rsidDel="00000000" w:rsidP="00000000" w:rsidRDefault="00000000" w:rsidRPr="00000000" w14:paraId="0000008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22-ene.2023</w:t>
      </w:r>
    </w:p>
    <w:p w:rsidR="00000000" w:rsidDel="00000000" w:rsidP="00000000" w:rsidRDefault="00000000" w:rsidRPr="00000000" w14:paraId="0000008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 I13, se emplea una </w:t>
      </w:r>
      <w:r w:rsidDel="00000000" w:rsidR="00000000" w:rsidRPr="00000000">
        <w:rPr>
          <w:rtl w:val="0"/>
        </w:rPr>
        <w:t xml:space="preserve">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cualitativa, teniendo en cuenta todo el proceso , con el fin de mejorar.</w:t>
      </w:r>
    </w:p>
    <w:p w:rsidR="00000000" w:rsidDel="00000000" w:rsidP="00000000" w:rsidRDefault="00000000" w:rsidRPr="00000000" w14:paraId="0000008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Q3I103: se hace evaluación de cómo los niños calculan y diseñan la manga de un delantal de cocina. </w:t>
      </w:r>
      <w:r w:rsidDel="00000000" w:rsidR="00000000" w:rsidRPr="00000000">
        <w:rPr>
          <w:rtl w:val="0"/>
        </w:rPr>
        <w:t xml:space="preserve">Para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ello, se tiene en cuenta todo el proceso, bocetos, cálculos, métodos, diálogos, etc.</w:t>
      </w:r>
    </w:p>
    <w:p w:rsidR="00000000" w:rsidDel="00000000" w:rsidP="00000000" w:rsidRDefault="00000000" w:rsidRPr="00000000" w14:paraId="0000008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Q3I19 se hacen entregas parciales de </w:t>
      </w:r>
      <w:r w:rsidDel="00000000" w:rsidR="00000000" w:rsidRPr="00000000">
        <w:rPr>
          <w:rtl w:val="0"/>
        </w:rPr>
        <w:t xml:space="preserve">los trabajos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investigación, para </w:t>
      </w:r>
      <w:r w:rsidDel="00000000" w:rsidR="00000000" w:rsidRPr="00000000">
        <w:rPr>
          <w:rtl w:val="0"/>
        </w:rPr>
        <w:t xml:space="preserve">darles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seguimiento continúo a la tarea. buscando que el estudiante sea </w:t>
      </w:r>
      <w:r w:rsidDel="00000000" w:rsidR="00000000" w:rsidRPr="00000000">
        <w:rPr>
          <w:rtl w:val="0"/>
        </w:rPr>
        <w:t xml:space="preserve">consciente</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su trabajo y regule su propio proceso.</w:t>
      </w:r>
    </w:p>
    <w:p w:rsidR="00000000" w:rsidDel="00000000" w:rsidP="00000000" w:rsidRDefault="00000000" w:rsidRPr="00000000" w14:paraId="0000008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las investigaciones se destaca el papel de la retroalimentación de los profesores y se le da mucho valor a valorar el proceso del </w:t>
      </w:r>
      <w:r w:rsidDel="00000000" w:rsidR="00000000" w:rsidRPr="00000000">
        <w:rPr>
          <w:rtl w:val="0"/>
        </w:rPr>
        <w:t xml:space="preserve">proyecto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8F">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17"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MODELO CUANTITATIVO</w:t>
      </w:r>
      <w:r w:rsidDel="00000000" w:rsidR="00000000" w:rsidRPr="00000000">
        <w:rPr>
          <w:rtl w:val="0"/>
        </w:rPr>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12/02/24 por Bibiana González</w:t>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9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MODELO, responde a la pregunta ¿cómo evaluar?, Hace referencia a los paradigmas éticos, epistemológicos o metodológicos que se han construido alrededor de la evaluación . Su objetivo es evidenciar en nivel en que se han alcanzado los objetivos con la aplicación de métodos objetivos, aprendizajes que se expresan por medio de conductas observables, que pueden ser cuantificables, es </w:t>
      </w:r>
      <w:r w:rsidDel="00000000" w:rsidR="00000000" w:rsidRPr="00000000">
        <w:rPr>
          <w:rtl w:val="0"/>
        </w:rPr>
        <w:t xml:space="preserve">ajena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al contexto, sus diseño son poco flexibles. (Morales, 2001)</w:t>
      </w:r>
    </w:p>
    <w:p w:rsidR="00000000" w:rsidDel="00000000" w:rsidP="00000000" w:rsidRDefault="00000000" w:rsidRPr="00000000" w14:paraId="0000009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22- ene- 2024</w:t>
      </w:r>
    </w:p>
    <w:p w:rsidR="00000000" w:rsidDel="00000000" w:rsidP="00000000" w:rsidRDefault="00000000" w:rsidRPr="00000000" w14:paraId="0000009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Q4I66 a pesar de presentar modelos </w:t>
      </w:r>
      <w:r w:rsidDel="00000000" w:rsidR="00000000" w:rsidRPr="00000000">
        <w:rPr>
          <w:rtl w:val="0"/>
        </w:rPr>
        <w:t xml:space="preserve">flexibles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como la reflexión </w:t>
      </w:r>
      <w:r w:rsidDel="00000000" w:rsidR="00000000" w:rsidRPr="00000000">
        <w:rPr>
          <w:rtl w:val="0"/>
        </w:rPr>
        <w:t xml:space="preserve">en torno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 diarios de campo y autoevaluación constante, se evidencian gráficas donde miden los aprendizajes de </w:t>
      </w:r>
      <w:r w:rsidDel="00000000" w:rsidR="00000000" w:rsidRPr="00000000">
        <w:rPr>
          <w:rtl w:val="0"/>
        </w:rPr>
        <w:t xml:space="preserve">forma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precisa.</w:t>
      </w:r>
    </w:p>
    <w:p w:rsidR="00000000" w:rsidDel="00000000" w:rsidP="00000000" w:rsidRDefault="00000000" w:rsidRPr="00000000" w14:paraId="0000009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Muy pocos estudios utilizan el modelo cuantitativo. Solo las investigaciones de sesgo de género y las R.S.L.</w:t>
      </w:r>
    </w:p>
    <w:p w:rsidR="00000000" w:rsidDel="00000000" w:rsidP="00000000" w:rsidRDefault="00000000" w:rsidRPr="00000000" w14:paraId="00000096">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18"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MOMENTO FINAL</w:t>
      </w: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8/02/24 por Bibiana González</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1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3, </w:t>
      </w:r>
      <w:r w:rsidDel="00000000" w:rsidR="00000000" w:rsidRPr="00000000">
        <w:rPr>
          <w:rtl w:val="0"/>
        </w:rPr>
        <w:t xml:space="preserve">áreas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los animan a utilizar procesos de aprendizaje metacognitivos, respetan los esfuerzos grupales… en Q4 I13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2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3, al término del programa se realiza de nuevo la prueba (post-test) co en Q4 I66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1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6:8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pretest</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postest negativas en Q4 K14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1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13:8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todos aprueban el cuestionario final. en Q3 I13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1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14:6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prueba escrita final en Q3 I16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1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15:11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7, También al final de la actividad los 66 alumnos participantes han contestado a una encuesta en la q… en Q3 I17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6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 Se diseñó un cuestionario que respondieron 60 estudiantes antes y después de su participación en el…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6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17:19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En el cuestionario posterior, se añadió una sección final destinada a conocer la percepción del alu…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6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17:20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De los 109 estudiantes que respondieron los cuestionarios pre y post, en Q3 I19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26:5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Para aferir sobre os conhecimentos dos alunos sobre o som, é realizado um questionário antes e d… en Q3 K103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28:9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12, A tabela de frequências construída a partir das respostas dadas pelos alunos ao WAT, no pré-teste… en Q3 K105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6"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30:5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La prueba de evaluación de habilidades se realizó al terminar la aplicación de la actividad y en Q3 K18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7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44:3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con pre y posprueba. en Q3 K71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7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53:7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La prueba escrita fue realizada por el alumnado antes y después de la actividad. en Q2 I46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7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4, A pesar del carácter preferentemente descriptivo del trabajo, hemos incorporado también un diseño…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76"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59:2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 pretest y postest. en Q2 I49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71"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59:6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10, Las emociones generadas por la implementación de la propuesta didáctica se valoraron antes y </w:t>
      </w:r>
      <w:r w:rsidDel="00000000" w:rsidR="00000000" w:rsidRPr="00000000">
        <w:rPr>
          <w:rtl w:val="0"/>
        </w:rPr>
        <w:t xml:space="preserve">después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en Q2 I49 ABP</w:t>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9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MOMENTO, responde a la pregunta ¿cuándo evaluar? Se realiza al final del proceso al intentar valorar, y juzgar los resultados educativos alcanzados en función de los objetivos definidos en la planificación general.Corresponde a una parte de la evaluación inicial del próximo proceso. (Morales, 2001)</w:t>
      </w:r>
    </w:p>
    <w:p w:rsidR="00000000" w:rsidDel="00000000" w:rsidP="00000000" w:rsidRDefault="00000000" w:rsidRPr="00000000" w14:paraId="0000009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22 - ENE- 2024</w:t>
      </w:r>
    </w:p>
    <w:p w:rsidR="00000000" w:rsidDel="00000000" w:rsidP="00000000" w:rsidRDefault="00000000" w:rsidRPr="00000000" w14:paraId="0000009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la mayoría de los estudios se hace un postest como evaluación sumativa del proceso, esto es una constante en los diferentes estudios (Q4I66, Q4K14. Q3 I13,Q3 I16, Q3I17, Q3 I19, Q3I9, Q3K103</w:t>
      </w:r>
    </w:p>
    <w:p w:rsidR="00000000" w:rsidDel="00000000" w:rsidP="00000000" w:rsidRDefault="00000000" w:rsidRPr="00000000" w14:paraId="0000009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además se utiliza encuestas de satisfacción</w:t>
      </w:r>
    </w:p>
    <w:p w:rsidR="00000000" w:rsidDel="00000000" w:rsidP="00000000" w:rsidRDefault="00000000" w:rsidRPr="00000000" w14:paraId="000000A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O por medio de </w:t>
      </w:r>
      <w:r w:rsidDel="00000000" w:rsidR="00000000" w:rsidRPr="00000000">
        <w:rPr>
          <w:rtl w:val="0"/>
        </w:rPr>
        <w:t xml:space="preserve">una prueba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escrita o </w:t>
      </w:r>
      <w:r w:rsidDel="00000000" w:rsidR="00000000" w:rsidRPr="00000000">
        <w:rPr>
          <w:rtl w:val="0"/>
        </w:rPr>
        <w:t xml:space="preserve">encuesta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éste momento evaluativo parece ser relevante para el proceso evaluativo, se usa con </w:t>
      </w:r>
      <w:r w:rsidDel="00000000" w:rsidR="00000000" w:rsidRPr="00000000">
        <w:rPr>
          <w:rtl w:val="0"/>
        </w:rPr>
        <w:t xml:space="preserve">frecuencia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y </w:t>
      </w:r>
      <w:r w:rsidDel="00000000" w:rsidR="00000000" w:rsidRPr="00000000">
        <w:rPr>
          <w:rtl w:val="0"/>
        </w:rPr>
        <w:t xml:space="preserve">recoge</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el avance de los estudiantes.</w:t>
      </w:r>
    </w:p>
    <w:p w:rsidR="00000000" w:rsidDel="00000000" w:rsidP="00000000" w:rsidRDefault="00000000" w:rsidRPr="00000000" w14:paraId="000000A1">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270"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MOMENTO_INICIAL</w:t>
      </w:r>
      <w:r w:rsidDel="00000000" w:rsidR="00000000" w:rsidRPr="00000000">
        <w:rPr>
          <w:rtl w:val="0"/>
        </w:rPr>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8/02/24 por Bibiana González</w:t>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7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3, </w:t>
      </w:r>
      <w:r w:rsidDel="00000000" w:rsidR="00000000" w:rsidRPr="00000000">
        <w:rPr>
          <w:rtl w:val="0"/>
        </w:rPr>
        <w:t xml:space="preserve">áreas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los animan a utilizar procesos de aprendizaje metacognitivos, respetan los esfuerzos grupales… en Q4 I13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72"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3, se realiza una prueba de conocimientos previos (pre-test) en Q4 I66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26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15:2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5, Activar concepciones previas del alumnado relativas a los accidentes de tráfico y aspectos epist… en Q3 I17 ABP</w:t>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A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MOMENTO, responde a la pregunta ¿cuándo evaluar?, Se hace al inicio del proceso, con el fin de conocer el marco general donde se va a desarrollar la acción </w:t>
      </w:r>
      <w:r w:rsidDel="00000000" w:rsidR="00000000" w:rsidRPr="00000000">
        <w:rPr>
          <w:rtl w:val="0"/>
        </w:rPr>
        <w:t xml:space="preserve">educativa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(Morales, 2001)</w:t>
      </w:r>
    </w:p>
    <w:p w:rsidR="00000000" w:rsidDel="00000000" w:rsidP="00000000" w:rsidRDefault="00000000" w:rsidRPr="00000000" w14:paraId="000000A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22- 3N3-2024</w:t>
      </w:r>
    </w:p>
    <w:p w:rsidR="00000000" w:rsidDel="00000000" w:rsidP="00000000" w:rsidRDefault="00000000" w:rsidRPr="00000000" w14:paraId="000000A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los siguientes documentos se hace pretest como evaluación inicial: (es una constante en la mayoría de los </w:t>
      </w:r>
      <w:r w:rsidDel="00000000" w:rsidR="00000000" w:rsidRPr="00000000">
        <w:rPr>
          <w:rtl w:val="0"/>
        </w:rPr>
        <w:t xml:space="preserve">documentos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(Q4 I66, Q4 K14, Q3I17 , Q3 I19, Q3I9, Q3K103</w:t>
      </w:r>
    </w:p>
    <w:p w:rsidR="00000000" w:rsidDel="00000000" w:rsidP="00000000" w:rsidRDefault="00000000" w:rsidRPr="00000000" w14:paraId="000000A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t xml:space="preserve">La Actividad</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evaluativa en el momento inicial se hace regularmente con el fin de saber el nivel conceptual en el cual se </w:t>
      </w:r>
      <w:r w:rsidDel="00000000" w:rsidR="00000000" w:rsidRPr="00000000">
        <w:rPr>
          <w:rtl w:val="0"/>
        </w:rPr>
        <w:t xml:space="preserve">encuentran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los estudiantes.</w:t>
      </w:r>
    </w:p>
    <w:p w:rsidR="00000000" w:rsidDel="00000000" w:rsidP="00000000" w:rsidRDefault="00000000" w:rsidRPr="00000000" w14:paraId="000000A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Los estudios que utilizan la evaluación en el momento inicial, también reporta la evaluación final , lo que permite contrastar los resultados.</w:t>
      </w:r>
    </w:p>
    <w:p w:rsidR="00000000" w:rsidDel="00000000" w:rsidP="00000000" w:rsidRDefault="00000000" w:rsidRPr="00000000" w14:paraId="000000AB">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268"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MOMENTO_PROCESUAL</w:t>
      </w: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12/02/24 por Bibiana González</w:t>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vínculadas:</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4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3, </w:t>
      </w:r>
      <w:r w:rsidDel="00000000" w:rsidR="00000000" w:rsidRPr="00000000">
        <w:rPr>
          <w:rtl w:val="0"/>
        </w:rPr>
        <w:t xml:space="preserve">áreas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los animan a utilizar procesos de aprendizaje metacognitivos, respetan los esfuerzos grupales… en Q4 I13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3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2:8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En la evaluación de los aprendizajes se consideró, principalmente, el seguimiento de la bitácora g… en Q4 I13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37"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4, se evalúa mediante el diario del alumno, en Q4 I66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4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4:27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la efectividad del trabajo grupal fue evaluada de forma diaria por el investigador para </w:t>
      </w:r>
      <w:r w:rsidDel="00000000" w:rsidR="00000000" w:rsidRPr="00000000">
        <w:rPr>
          <w:rtl w:val="0"/>
        </w:rPr>
        <w:t xml:space="preserve">comprobar</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 en Q4 I66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3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18:6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La evaluación de este proyecto se llevó a cabo de tres formas, cuyas rúbricas se encuentran en los A… en Q3 I21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34"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58:18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8, Portfolio: incluyó todos los documentos elaborados, actividades, información, datos </w:t>
      </w:r>
      <w:r w:rsidDel="00000000" w:rsidR="00000000" w:rsidRPr="00000000">
        <w:rPr>
          <w:rtl w:val="0"/>
        </w:rPr>
        <w:t xml:space="preserve">procesados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etc…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3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58:55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19, entender y adaptarse a una evaluación tan diversificada, saber qué hacer y cómo en cada uno de los…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36"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70:6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11, En cuanto al análisis del proceso formativo, obtenido de los portfolios personales de los estudian… en Q2 K22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35"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85:7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13, se obtuvieron dos productos finales que posteriormente fueron evaluados: i) Cuaderno de campo: esp… en Q2 K8 STEM</w:t>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B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MOMENTO, responde a la pregunta ¿Cuándo evaluar? Tiene como fin conocer las habilidades del alumno, auxiliar al alumno en el proceso y conocer la medida en que se logran los objetivos, para renovar el sistema desde una postura crítica. (Morales, 2001)</w:t>
      </w:r>
    </w:p>
    <w:p w:rsidR="00000000" w:rsidDel="00000000" w:rsidP="00000000" w:rsidRDefault="00000000" w:rsidRPr="00000000" w14:paraId="000000B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Nov 2023</w:t>
      </w:r>
    </w:p>
    <w:p w:rsidR="00000000" w:rsidDel="00000000" w:rsidP="00000000" w:rsidRDefault="00000000" w:rsidRPr="00000000" w14:paraId="000000B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La evaluación diversificada a pesar de ser una muy buena oportunidad, se referencia como una dificultad para la adaptación a la misma, parece ser que es más cómodo repetir lo mismo, es </w:t>
      </w:r>
      <w:r w:rsidDel="00000000" w:rsidR="00000000" w:rsidRPr="00000000">
        <w:rPr>
          <w:rtl w:val="0"/>
        </w:rPr>
        <w:t xml:space="preserve">difícil</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saber qué hacer en qué momento, se referencia falta de autonomía en el estudiantado.</w:t>
      </w:r>
    </w:p>
    <w:p w:rsidR="00000000" w:rsidDel="00000000" w:rsidP="00000000" w:rsidRDefault="00000000" w:rsidRPr="00000000" w14:paraId="000000B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22 ene-2024</w:t>
      </w:r>
    </w:p>
    <w:p w:rsidR="00000000" w:rsidDel="00000000" w:rsidP="00000000" w:rsidRDefault="00000000" w:rsidRPr="00000000" w14:paraId="000000B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Q3I17 se hace una evaluación de cada sesión, donde participan los estudiantes y profesores con el fin de garantizar la construcción del concepto científico base.</w:t>
      </w:r>
    </w:p>
    <w:p w:rsidR="00000000" w:rsidDel="00000000" w:rsidP="00000000" w:rsidRDefault="00000000" w:rsidRPr="00000000" w14:paraId="000000B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 I19 se hacen entregas parciales de </w:t>
      </w:r>
      <w:r w:rsidDel="00000000" w:rsidR="00000000" w:rsidRPr="00000000">
        <w:rPr>
          <w:rtl w:val="0"/>
        </w:rPr>
        <w:t xml:space="preserve">los trabajos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investigación, para </w:t>
      </w:r>
      <w:r w:rsidDel="00000000" w:rsidR="00000000" w:rsidRPr="00000000">
        <w:rPr>
          <w:rtl w:val="0"/>
        </w:rPr>
        <w:t xml:space="preserve">darles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seguimiento continúo a la tarea. buscando que el estudiante sea </w:t>
      </w:r>
      <w:r w:rsidDel="00000000" w:rsidR="00000000" w:rsidRPr="00000000">
        <w:rPr>
          <w:rtl w:val="0"/>
        </w:rPr>
        <w:t xml:space="preserve">consciente</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su trabajo y regule su propio proceso. desde la METACOGNICIÓN</w:t>
      </w:r>
    </w:p>
    <w:p w:rsidR="00000000" w:rsidDel="00000000" w:rsidP="00000000" w:rsidRDefault="00000000" w:rsidRPr="00000000" w14:paraId="000000B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Q3K 20 se hace mención reiterada de la </w:t>
      </w:r>
      <w:r w:rsidDel="00000000" w:rsidR="00000000" w:rsidRPr="00000000">
        <w:rPr>
          <w:rtl w:val="0"/>
        </w:rPr>
        <w:t xml:space="preserve">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en el proceso como método para mejorar el producto final</w:t>
      </w:r>
    </w:p>
    <w:p w:rsidR="00000000" w:rsidDel="00000000" w:rsidP="00000000" w:rsidRDefault="00000000" w:rsidRPr="00000000" w14:paraId="000000B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Se destaca la importancia de la retroalimentación</w:t>
      </w:r>
    </w:p>
    <w:p w:rsidR="00000000" w:rsidDel="00000000" w:rsidP="00000000" w:rsidRDefault="00000000" w:rsidRPr="00000000" w14:paraId="000000B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Los instrumentos más empleados son los diarios o la bitácora</w:t>
      </w:r>
    </w:p>
    <w:p w:rsidR="00000000" w:rsidDel="00000000" w:rsidP="00000000" w:rsidRDefault="00000000" w:rsidRPr="00000000" w14:paraId="000000B9">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32"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OBJETO</w:t>
      </w:r>
      <w:r w:rsidDel="00000000" w:rsidR="00000000" w:rsidRPr="00000000">
        <w:rPr>
          <w:rtl w:val="0"/>
        </w:rPr>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6/11/23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12/02/24 por Bibiana González</w:t>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58:56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19, En primer lugar, aunque en el proyecto participaron docentes de otras áreas, su implicación fue má… en Q2 I48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78"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83:4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 </w:t>
      </w:r>
      <w:r w:rsidDel="00000000" w:rsidR="00000000" w:rsidRPr="00000000">
        <w:rPr>
          <w:rtl w:val="0"/>
        </w:rPr>
        <w:t xml:space="preserve">era la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medición de actitudes y solo de un postest para la </w:t>
      </w:r>
      <w:r w:rsidDel="00000000" w:rsidR="00000000" w:rsidRPr="00000000">
        <w:rPr>
          <w:rtl w:val="0"/>
        </w:rPr>
        <w:t xml:space="preserve">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aprendizajes y del proy… en Q2 K70 STEM</w:t>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B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Hace parte de la DIMENSIÓN OBJETO, responde a la pregunta ¿qué se evalúa? , hace referencia al objeto de evaluación, que puede ser: los contenidos, las situaciones, los docentes, los estudiantes, los instrumentos, las instituciones. (Morales, 2001)</w:t>
      </w:r>
    </w:p>
    <w:p w:rsidR="00000000" w:rsidDel="00000000" w:rsidP="00000000" w:rsidRDefault="00000000" w:rsidRPr="00000000" w14:paraId="000000B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6-nov-2023</w:t>
      </w:r>
    </w:p>
    <w:p w:rsidR="00000000" w:rsidDel="00000000" w:rsidP="00000000" w:rsidRDefault="00000000" w:rsidRPr="00000000" w14:paraId="000000C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El estudio </w:t>
      </w:r>
      <w:r w:rsidDel="00000000" w:rsidR="00000000" w:rsidRPr="00000000">
        <w:rPr>
          <w:rtl w:val="0"/>
        </w:rPr>
        <w:t xml:space="preserve">evalúa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el proceso interdisciplinario centrado en el papel del docente, en el cual se evidencia una clara falta de participación activa de los docentes de otras áreas, donde sólo </w:t>
      </w:r>
      <w:r w:rsidDel="00000000" w:rsidR="00000000" w:rsidRPr="00000000">
        <w:rPr>
          <w:rtl w:val="0"/>
        </w:rPr>
        <w:t xml:space="preserve">participan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forma puntual y no equitativa como la asignatura central en el proyecto, reduciendo el alcance y potencial del proyecto.</w:t>
      </w:r>
    </w:p>
    <w:p w:rsidR="00000000" w:rsidDel="00000000" w:rsidP="00000000" w:rsidRDefault="00000000" w:rsidRPr="00000000" w14:paraId="000000C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18-ene-2024</w:t>
      </w:r>
    </w:p>
    <w:p w:rsidR="00000000" w:rsidDel="00000000" w:rsidP="00000000" w:rsidRDefault="00000000" w:rsidRPr="00000000" w14:paraId="000000C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Q4I13. Se evalúa 3 </w:t>
      </w:r>
      <w:r w:rsidDel="00000000" w:rsidR="00000000" w:rsidRPr="00000000">
        <w:rPr>
          <w:rtl w:val="0"/>
        </w:rPr>
        <w:t xml:space="preserve">dimensiones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conceptual, </w:t>
      </w:r>
      <w:r w:rsidDel="00000000" w:rsidR="00000000" w:rsidRPr="00000000">
        <w:rPr>
          <w:rtl w:val="0"/>
        </w:rPr>
        <w:t xml:space="preserve">actitud</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procedimental.</w:t>
      </w:r>
    </w:p>
    <w:p w:rsidR="00000000" w:rsidDel="00000000" w:rsidP="00000000" w:rsidRDefault="00000000" w:rsidRPr="00000000" w14:paraId="000000C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documento Q4 I66 . se evalúa: </w:t>
      </w:r>
      <w:r w:rsidDel="00000000" w:rsidR="00000000" w:rsidRPr="00000000">
        <w:rPr>
          <w:rtl w:val="0"/>
        </w:rPr>
        <w:t xml:space="preserve">conocimientos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metodología y trabajo colaborativo, </w:t>
      </w:r>
      <w:r w:rsidDel="00000000" w:rsidR="00000000" w:rsidRPr="00000000">
        <w:rPr>
          <w:rtl w:val="0"/>
        </w:rPr>
        <w:t xml:space="preserve">habilidades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sociales.</w:t>
      </w:r>
    </w:p>
    <w:p w:rsidR="00000000" w:rsidDel="00000000" w:rsidP="00000000" w:rsidRDefault="00000000" w:rsidRPr="00000000" w14:paraId="000000C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Q4K14 se </w:t>
      </w:r>
      <w:r w:rsidDel="00000000" w:rsidR="00000000" w:rsidRPr="00000000">
        <w:rPr>
          <w:rtl w:val="0"/>
        </w:rPr>
        <w:t xml:space="preserve">evalúa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el trabajo con la propuesta STEM, El cambio de actitudes</w:t>
      </w:r>
    </w:p>
    <w:p w:rsidR="00000000" w:rsidDel="00000000" w:rsidP="00000000" w:rsidRDefault="00000000" w:rsidRPr="00000000" w14:paraId="000000C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Q4K17 se evalúan los elementos motivacionales, cognitivos y metacognitivos</w:t>
      </w:r>
    </w:p>
    <w:p w:rsidR="00000000" w:rsidDel="00000000" w:rsidP="00000000" w:rsidRDefault="00000000" w:rsidRPr="00000000" w14:paraId="000000C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w:t>
      </w:r>
      <w:r w:rsidDel="00000000" w:rsidR="00000000" w:rsidRPr="00000000">
        <w:rPr>
          <w:rtl w:val="0"/>
        </w:rPr>
        <w:t xml:space="preserve">estadio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Q3 I13: se evalúa el rendimiento académico. la satisfacción y la motivación de los estudiantes</w:t>
      </w:r>
    </w:p>
    <w:p w:rsidR="00000000" w:rsidDel="00000000" w:rsidP="00000000" w:rsidRDefault="00000000" w:rsidRPr="00000000" w14:paraId="000000C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 I16: se evalúa la competencia científica desde la </w:t>
      </w:r>
      <w:r w:rsidDel="00000000" w:rsidR="00000000" w:rsidRPr="00000000">
        <w:rPr>
          <w:rtl w:val="0"/>
        </w:rPr>
        <w:t xml:space="preserve">dimensión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procedimental, conceptual y epistémica.</w:t>
      </w:r>
    </w:p>
    <w:p w:rsidR="00000000" w:rsidDel="00000000" w:rsidP="00000000" w:rsidRDefault="00000000" w:rsidRPr="00000000" w14:paraId="000000C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Q3I17 Se evalúa la competencia científica desde la dimensión procedimental , conceptual</w:t>
      </w:r>
    </w:p>
    <w:p w:rsidR="00000000" w:rsidDel="00000000" w:rsidP="00000000" w:rsidRDefault="00000000" w:rsidRPr="00000000" w14:paraId="000000C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documento Q3I18 se evalúa el trabajo colaborativo</w:t>
      </w:r>
    </w:p>
    <w:p w:rsidR="00000000" w:rsidDel="00000000" w:rsidP="00000000" w:rsidRDefault="00000000" w:rsidRPr="00000000" w14:paraId="000000C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 I19 se evalúa la autoeficacia </w:t>
      </w:r>
      <w:r w:rsidDel="00000000" w:rsidR="00000000" w:rsidRPr="00000000">
        <w:rPr>
          <w:rtl w:val="0"/>
        </w:rPr>
        <w:t xml:space="preserve">percibida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por el alumno</w:t>
      </w:r>
    </w:p>
    <w:p w:rsidR="00000000" w:rsidDel="00000000" w:rsidP="00000000" w:rsidRDefault="00000000" w:rsidRPr="00000000" w14:paraId="000000C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artículo Q3I21: La adquisición de conocimientos, aplicación del método científico, </w:t>
      </w:r>
      <w:r w:rsidDel="00000000" w:rsidR="00000000" w:rsidRPr="00000000">
        <w:rPr>
          <w:rtl w:val="0"/>
        </w:rPr>
        <w:t xml:space="preserve">capacidad</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comunicativa. La labor docente y la metodología</w:t>
      </w:r>
    </w:p>
    <w:p w:rsidR="00000000" w:rsidDel="00000000" w:rsidP="00000000" w:rsidRDefault="00000000" w:rsidRPr="00000000" w14:paraId="000000C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artículo Q3I75: Se evaluó la metodología ABP</w:t>
      </w:r>
    </w:p>
    <w:p w:rsidR="00000000" w:rsidDel="00000000" w:rsidP="00000000" w:rsidRDefault="00000000" w:rsidRPr="00000000" w14:paraId="000000C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artículo: Q3 I9 Se evaluaron las competencias en trigonometría, las actitudes (motivación) , metacognición</w:t>
      </w:r>
    </w:p>
    <w:p w:rsidR="00000000" w:rsidDel="00000000" w:rsidP="00000000" w:rsidRDefault="00000000" w:rsidRPr="00000000" w14:paraId="000000C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artículo Q3 K89 se </w:t>
      </w:r>
      <w:r w:rsidDel="00000000" w:rsidR="00000000" w:rsidRPr="00000000">
        <w:rPr>
          <w:rtl w:val="0"/>
        </w:rPr>
        <w:t xml:space="preserve">evalúan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las destrezas, habilidades y contenidos computacionales a través de la música</w:t>
      </w:r>
    </w:p>
    <w:p w:rsidR="00000000" w:rsidDel="00000000" w:rsidP="00000000" w:rsidRDefault="00000000" w:rsidRPr="00000000" w14:paraId="000000C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artículo Q3 K47: Se evaluaron las habilidades motoras como: coordinación destreza psicomotriz, identificación de formas y volúmenes</w:t>
      </w:r>
    </w:p>
    <w:p w:rsidR="00000000" w:rsidDel="00000000" w:rsidP="00000000" w:rsidRDefault="00000000" w:rsidRPr="00000000" w14:paraId="000000D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Q3K103 se </w:t>
      </w:r>
      <w:r w:rsidDel="00000000" w:rsidR="00000000" w:rsidRPr="00000000">
        <w:rPr>
          <w:rtl w:val="0"/>
        </w:rPr>
        <w:t xml:space="preserve">evalúa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 competencia matemática.</w:t>
      </w:r>
    </w:p>
    <w:p w:rsidR="00000000" w:rsidDel="00000000" w:rsidP="00000000" w:rsidRDefault="00000000" w:rsidRPr="00000000" w14:paraId="000000D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Q3K18 se </w:t>
      </w:r>
      <w:r w:rsidDel="00000000" w:rsidR="00000000" w:rsidRPr="00000000">
        <w:rPr>
          <w:rtl w:val="0"/>
        </w:rPr>
        <w:t xml:space="preserve">evalúa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el componente didáctico de la propuesta STEM con el isntrumento ABP map, la autopercepción de los estudiantes, las habilidades</w:t>
      </w:r>
    </w:p>
    <w:p w:rsidR="00000000" w:rsidDel="00000000" w:rsidP="00000000" w:rsidRDefault="00000000" w:rsidRPr="00000000" w14:paraId="000000D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Q3K 20 se </w:t>
      </w:r>
      <w:r w:rsidDel="00000000" w:rsidR="00000000" w:rsidRPr="00000000">
        <w:rPr>
          <w:rtl w:val="0"/>
        </w:rPr>
        <w:t xml:space="preserve">evalúa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las competencias específicas y transversales del currículo.</w:t>
      </w:r>
    </w:p>
    <w:p w:rsidR="00000000" w:rsidDel="00000000" w:rsidP="00000000" w:rsidRDefault="00000000" w:rsidRPr="00000000" w14:paraId="000000D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Q3K21 se evalúa las prácticas: científica, matemática, tecnológica. También en el estudio Q3 K54 y habilidades de comunicar, argumentar y representar</w:t>
      </w:r>
    </w:p>
    <w:p w:rsidR="00000000" w:rsidDel="00000000" w:rsidP="00000000" w:rsidRDefault="00000000" w:rsidRPr="00000000" w14:paraId="000000D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 K48 se </w:t>
      </w:r>
      <w:r w:rsidDel="00000000" w:rsidR="00000000" w:rsidRPr="00000000">
        <w:rPr>
          <w:rtl w:val="0"/>
        </w:rPr>
        <w:t xml:space="preserve">evaluó</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 </w:t>
      </w:r>
      <w:r w:rsidDel="00000000" w:rsidR="00000000" w:rsidRPr="00000000">
        <w:rPr>
          <w:rtl w:val="0"/>
        </w:rPr>
        <w:t xml:space="preserve">percepción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docentes y estudiantes al desarrollar el Aprendizaje Creativo y Colaborativo</w:t>
      </w:r>
    </w:p>
    <w:p w:rsidR="00000000" w:rsidDel="00000000" w:rsidP="00000000" w:rsidRDefault="00000000" w:rsidRPr="00000000" w14:paraId="000000D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Q3K71 Se </w:t>
      </w:r>
      <w:r w:rsidDel="00000000" w:rsidR="00000000" w:rsidRPr="00000000">
        <w:rPr>
          <w:rtl w:val="0"/>
        </w:rPr>
        <w:t xml:space="preserve">evaluó</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las habilidades científicas: </w:t>
      </w:r>
      <w:r w:rsidDel="00000000" w:rsidR="00000000" w:rsidRPr="00000000">
        <w:rPr>
          <w:rtl w:val="0"/>
        </w:rPr>
        <w:t xml:space="preserve">dimensión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conocimiento, observación, reflexión.</w:t>
      </w:r>
    </w:p>
    <w:p w:rsidR="00000000" w:rsidDel="00000000" w:rsidP="00000000" w:rsidRDefault="00000000" w:rsidRPr="00000000" w14:paraId="000000D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Q3 K78 se </w:t>
      </w:r>
      <w:r w:rsidDel="00000000" w:rsidR="00000000" w:rsidRPr="00000000">
        <w:rPr>
          <w:rtl w:val="0"/>
        </w:rPr>
        <w:t xml:space="preserve">evalúa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los niveles de argumentación en matemáticas</w:t>
      </w:r>
    </w:p>
    <w:p w:rsidR="00000000" w:rsidDel="00000000" w:rsidP="00000000" w:rsidRDefault="00000000" w:rsidRPr="00000000" w14:paraId="000000D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documento Q2 14: </w:t>
      </w:r>
      <w:r w:rsidDel="00000000" w:rsidR="00000000" w:rsidRPr="00000000">
        <w:rPr>
          <w:rtl w:val="0"/>
        </w:rPr>
        <w:t xml:space="preserve">evalúan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 metodología ABP</w:t>
      </w:r>
    </w:p>
    <w:p w:rsidR="00000000" w:rsidDel="00000000" w:rsidP="00000000" w:rsidRDefault="00000000" w:rsidRPr="00000000" w14:paraId="000000D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Q2I49 se evalúan conocimientos y emociones</w:t>
      </w:r>
    </w:p>
    <w:p w:rsidR="00000000" w:rsidDel="00000000" w:rsidP="00000000" w:rsidRDefault="00000000" w:rsidRPr="00000000" w14:paraId="000000D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estudio Q2K21: </w:t>
      </w:r>
      <w:r w:rsidDel="00000000" w:rsidR="00000000" w:rsidRPr="00000000">
        <w:rPr>
          <w:rtl w:val="0"/>
        </w:rPr>
        <w:t xml:space="preserve">Evalúa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los contenidos principales del curso., satisfacción y motivación</w:t>
      </w:r>
    </w:p>
    <w:p w:rsidR="00000000" w:rsidDel="00000000" w:rsidP="00000000" w:rsidRDefault="00000000" w:rsidRPr="00000000" w14:paraId="000000D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En el artículo : Q2K22: se evalúa el pensamiento computacional</w:t>
      </w:r>
    </w:p>
    <w:p w:rsidR="00000000" w:rsidDel="00000000" w:rsidP="00000000" w:rsidRDefault="00000000" w:rsidRPr="00000000" w14:paraId="000000D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Q2K7: Se evalúa la actitud de los estudiantes por las matemáticas</w:t>
      </w:r>
    </w:p>
    <w:p w:rsidR="00000000" w:rsidDel="00000000" w:rsidP="00000000" w:rsidRDefault="00000000" w:rsidRPr="00000000" w14:paraId="000000D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Q2K8: Evalúa la creatividad</w:t>
      </w:r>
    </w:p>
    <w:p w:rsidR="00000000" w:rsidDel="00000000" w:rsidP="00000000" w:rsidRDefault="00000000" w:rsidRPr="00000000" w14:paraId="000000D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Q1K7: Evalúa docentes, estudiantes (actitud, </w:t>
      </w:r>
      <w:r w:rsidDel="00000000" w:rsidR="00000000" w:rsidRPr="00000000">
        <w:rPr>
          <w:rtl w:val="0"/>
        </w:rPr>
        <w:t xml:space="preserve">conocimientos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matemática biología)</w:t>
      </w:r>
    </w:p>
    <w:p w:rsidR="00000000" w:rsidDel="00000000" w:rsidP="00000000" w:rsidRDefault="00000000" w:rsidRPr="00000000" w14:paraId="000000D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RESUMEN: CONCEPTUAL: 18; </w:t>
      </w:r>
      <w:r w:rsidDel="00000000" w:rsidR="00000000" w:rsidRPr="00000000">
        <w:rPr>
          <w:rtl w:val="0"/>
        </w:rPr>
        <w:t xml:space="preserve">ACTITUDINAL</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17 ; PROCEDIMIENTO: 13: TRABAJO COLABORATIVO: 1; METACOGNICIÓN: 3; DOCENTE: 2; METODOLOGÍA: 6</w:t>
      </w:r>
    </w:p>
    <w:p w:rsidR="00000000" w:rsidDel="00000000" w:rsidP="00000000" w:rsidRDefault="00000000" w:rsidRPr="00000000" w14:paraId="000000D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1">
      <w:pPr>
        <w:pStyle w:val="Heading1"/>
        <w:keepNext w:val="0"/>
        <w:keepLines w:val="0"/>
        <w:spacing w:after="120" w:before="0" w:lineRule="auto"/>
        <w:rPr/>
      </w:pPr>
      <w:r w:rsidDel="00000000" w:rsidR="00000000" w:rsidRPr="00000000">
        <w:rPr>
          <w:color w:val="000000"/>
        </w:rPr>
        <w:drawing>
          <wp:inline distB="0" distT="0" distL="0" distR="0">
            <wp:extent cx="152400" cy="134112"/>
            <wp:effectExtent b="0" l="0" r="0" t="0"/>
            <wp:docPr descr="icon" id="100363" name="image2.png"/>
            <a:graphic>
              <a:graphicData uri="http://schemas.openxmlformats.org/drawingml/2006/picture">
                <pic:pic>
                  <pic:nvPicPr>
                    <pic:cNvPr descr="icon" id="0" name="image2.png"/>
                    <pic:cNvPicPr preferRelativeResize="0"/>
                  </pic:nvPicPr>
                  <pic:blipFill>
                    <a:blip r:embed="rId7"/>
                    <a:srcRect b="0" l="0" r="0" t="0"/>
                    <a:stretch>
                      <a:fillRect/>
                    </a:stretch>
                  </pic:blipFill>
                  <pic:spPr>
                    <a:xfrm>
                      <a:off x="0" y="0"/>
                      <a:ext cx="152400" cy="134112"/>
                    </a:xfrm>
                    <a:prstGeom prst="rect"/>
                    <a:ln/>
                  </pic:spPr>
                </pic:pic>
              </a:graphicData>
            </a:graphic>
          </wp:inline>
        </w:drawing>
      </w:r>
      <w:r w:rsidDel="00000000" w:rsidR="00000000" w:rsidRPr="00000000">
        <w:rPr>
          <w:color w:val="000000"/>
          <w:rtl w:val="0"/>
        </w:rPr>
        <w:t xml:space="preserve"> OTROS</w:t>
      </w: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Creado: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18/01/24 por Bibiana González, </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Modificado: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3/02/24 por Bibiana González</w:t>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Citas </w:t>
      </w:r>
      <w:r w:rsidDel="00000000" w:rsidR="00000000" w:rsidRPr="00000000">
        <w:rPr>
          <w:b w:val="1"/>
          <w:rtl w:val="0"/>
        </w:rPr>
        <w:t xml:space="preserve">vinculadas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60"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57:15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16, La importancia de seleccionar procedimientos y criterios adecuados de evaluación cuando se incluye… en Q2 I47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69"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59:10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15, y también la necesidad de una buena planificación y organización de las tareas del </w:t>
      </w:r>
      <w:r w:rsidDel="00000000" w:rsidR="00000000" w:rsidRPr="00000000">
        <w:rPr>
          <w:rtl w:val="0"/>
        </w:rPr>
        <w:t xml:space="preserve">proyecto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así co… en Q2 I49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66"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61:1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 Por otro lado, este monográfico en Q2 I55 ABP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56"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86:7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9, El aprendizaje basado en proyectos con formato KIKS no se adapta con facilidad a la programación ho… en Q1 K2 STEM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53" name="image1.png"/>
            <a:graphic>
              <a:graphicData uri="http://schemas.openxmlformats.org/drawingml/2006/picture">
                <pic:pic>
                  <pic:nvPicPr>
                    <pic:cNvPr descr="icon" id="0" name="image1.png"/>
                    <pic:cNvPicPr preferRelativeResize="0"/>
                  </pic:nvPicPr>
                  <pic:blipFill>
                    <a:blip r:embed="rId8"/>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89:11 p</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16, Estos datos sugieren la necesidad de incorporar sistemas de evaluación digitales adaptados como pa… en Q1K7 STEM.en.es</w:t>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Memos </w:t>
      </w:r>
      <w:r w:rsidDel="00000000" w:rsidR="00000000" w:rsidRPr="00000000">
        <w:rPr>
          <w:b w:val="1"/>
          <w:rtl w:val="0"/>
        </w:rPr>
        <w:t xml:space="preserve">vinculados</w:t>
      </w: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0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Pr>
        <w:drawing>
          <wp:inline distB="0" distT="0" distL="0" distR="0">
            <wp:extent cx="127000" cy="107950"/>
            <wp:effectExtent b="0" l="0" r="0" t="0"/>
            <wp:docPr descr="icon" id="100358" name="image4.png"/>
            <a:graphic>
              <a:graphicData uri="http://schemas.openxmlformats.org/drawingml/2006/picture">
                <pic:pic>
                  <pic:nvPicPr>
                    <pic:cNvPr descr="icon" id="0" name="image4.png"/>
                    <pic:cNvPicPr preferRelativeResize="0"/>
                  </pic:nvPicPr>
                  <pic:blipFill>
                    <a:blip r:embed="rId10"/>
                    <a:srcRect b="0" l="0" r="0" t="0"/>
                    <a:stretch>
                      <a:fillRect/>
                    </a:stretch>
                  </pic:blipFill>
                  <pic:spPr>
                    <a:xfrm>
                      <a:off x="0" y="0"/>
                      <a:ext cx="127000" cy="107950"/>
                    </a:xfrm>
                    <a:prstGeom prst="rect"/>
                    <a:ln/>
                  </pic:spPr>
                </pic:pic>
              </a:graphicData>
            </a:graphic>
          </wp:inline>
        </w:drawing>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MODELO CUALITATIVO</w:t>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200" w:right="0" w:firstLine="0"/>
        <w:jc w:val="left"/>
        <w:rPr>
          <w:rFonts w:ascii="Helvetica Neue" w:cs="Helvetica Neue" w:eastAsia="Helvetica Neue" w:hAnsi="Helvetica Neue"/>
          <w:b w:val="1"/>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000000"/>
          <w:sz w:val="20"/>
          <w:szCs w:val="20"/>
          <w:u w:val="none"/>
          <w:shd w:fill="auto" w:val="clear"/>
          <w:vertAlign w:val="baseline"/>
          <w:rtl w:val="0"/>
        </w:rPr>
        <w:t xml:space="preserve">Contenido:</w:t>
      </w:r>
    </w:p>
    <w:p w:rsidR="00000000" w:rsidDel="00000000" w:rsidP="00000000" w:rsidRDefault="00000000" w:rsidRPr="00000000" w14:paraId="000000E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18 ene- 2024</w:t>
      </w:r>
    </w:p>
    <w:p w:rsidR="00000000" w:rsidDel="00000000" w:rsidP="00000000" w:rsidRDefault="00000000" w:rsidRPr="00000000" w14:paraId="000000E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Q4 I33 Es un estudio de revisión sistemática de literatura. Aporta significados de evaluación, instrumentos de </w:t>
      </w:r>
      <w:r w:rsidDel="00000000" w:rsidR="00000000" w:rsidRPr="00000000">
        <w:rPr>
          <w:rtl w:val="0"/>
        </w:rPr>
        <w:t xml:space="preserve">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autoevaluación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desde el ABP. </w:t>
      </w:r>
      <w:r w:rsidDel="00000000" w:rsidR="00000000" w:rsidRPr="00000000">
        <w:rPr>
          <w:rtl w:val="0"/>
        </w:rPr>
        <w:t xml:space="preserve">preguntar</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 los profes si lo dejo resaltado o borro?</w:t>
      </w:r>
    </w:p>
    <w:p w:rsidR="00000000" w:rsidDel="00000000" w:rsidP="00000000" w:rsidRDefault="00000000" w:rsidRPr="00000000" w14:paraId="000000E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22- 3N3-2024</w:t>
      </w:r>
    </w:p>
    <w:p w:rsidR="00000000" w:rsidDel="00000000" w:rsidP="00000000" w:rsidRDefault="00000000" w:rsidRPr="00000000" w14:paraId="000000E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Q4 K13 Es una revisión bibliográfica de STEM, excelente referente para el marco conceptual</w:t>
      </w:r>
    </w:p>
    <w:p w:rsidR="00000000" w:rsidDel="00000000" w:rsidP="00000000" w:rsidRDefault="00000000" w:rsidRPr="00000000" w14:paraId="000000E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Q4K58 Es una revisión sistemática de literatura estudia la relación STEM y el aprendizaje lúdico.</w:t>
      </w:r>
    </w:p>
    <w:p w:rsidR="00000000" w:rsidDel="00000000" w:rsidP="00000000" w:rsidRDefault="00000000" w:rsidRPr="00000000" w14:paraId="000000E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Q4 K67 Es una </w:t>
      </w:r>
      <w:r w:rsidDel="00000000" w:rsidR="00000000" w:rsidRPr="00000000">
        <w:rPr>
          <w:rtl w:val="0"/>
        </w:rPr>
        <w:t xml:space="preserve">revisión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sistemática de </w:t>
      </w:r>
      <w:r w:rsidDel="00000000" w:rsidR="00000000" w:rsidRPr="00000000">
        <w:rPr>
          <w:rtl w:val="0"/>
        </w:rPr>
        <w:t xml:space="preserve">Literatura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estudia el STEM desde el trabajo de la robótica en la educación primaria.</w:t>
      </w:r>
    </w:p>
    <w:p w:rsidR="00000000" w:rsidDel="00000000" w:rsidP="00000000" w:rsidRDefault="00000000" w:rsidRPr="00000000" w14:paraId="000000E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Q3 I3 Analiza ABP y la política de enseñanza secundaria. No se menciona la </w:t>
      </w:r>
      <w:r w:rsidDel="00000000" w:rsidR="00000000" w:rsidRPr="00000000">
        <w:rPr>
          <w:rtl w:val="0"/>
        </w:rPr>
        <w:t xml:space="preserve">evaluación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en </w:t>
      </w:r>
      <w:r w:rsidDel="00000000" w:rsidR="00000000" w:rsidRPr="00000000">
        <w:rPr>
          <w:rtl w:val="0"/>
        </w:rPr>
        <w:t xml:space="preserve">ningún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apartado.</w:t>
      </w:r>
    </w:p>
    <w:p w:rsidR="00000000" w:rsidDel="00000000" w:rsidP="00000000" w:rsidRDefault="00000000" w:rsidRPr="00000000" w14:paraId="000000E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Q3K104 sehace un </w:t>
      </w:r>
      <w:r w:rsidDel="00000000" w:rsidR="00000000" w:rsidRPr="00000000">
        <w:rPr>
          <w:rtl w:val="0"/>
        </w:rPr>
        <w:t xml:space="preserve">instrumento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para evaluar </w:t>
      </w:r>
      <w:r w:rsidDel="00000000" w:rsidR="00000000" w:rsidRPr="00000000">
        <w:rPr>
          <w:rtl w:val="0"/>
        </w:rPr>
        <w:t xml:space="preserve">los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proyectos STEM, no hay evidencia de metodología evaluativa</w:t>
      </w:r>
    </w:p>
    <w:p w:rsidR="00000000" w:rsidDel="00000000" w:rsidP="00000000" w:rsidRDefault="00000000" w:rsidRPr="00000000" w14:paraId="000000F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Q3K22: Estudia el sesgo de género con respecto a las actitud frente a las áreas STEM</w:t>
      </w:r>
    </w:p>
    <w:p w:rsidR="00000000" w:rsidDel="00000000" w:rsidP="00000000" w:rsidRDefault="00000000" w:rsidRPr="00000000" w14:paraId="000000F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Q3K23: Estudia predictores de vocación STEM</w:t>
      </w:r>
    </w:p>
    <w:p w:rsidR="00000000" w:rsidDel="00000000" w:rsidP="00000000" w:rsidRDefault="00000000" w:rsidRPr="00000000" w14:paraId="000000F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Q3 K51: Estudia el sesgo de género en el STEM</w:t>
      </w:r>
    </w:p>
    <w:p w:rsidR="00000000" w:rsidDel="00000000" w:rsidP="00000000" w:rsidRDefault="00000000" w:rsidRPr="00000000" w14:paraId="000000F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Q3K70: Estudia las preferencias para elegir STEM en carreras universitarias, también Q3 K8, Q3 K80</w:t>
      </w:r>
    </w:p>
    <w:p w:rsidR="00000000" w:rsidDel="00000000" w:rsidP="00000000" w:rsidRDefault="00000000" w:rsidRPr="00000000" w14:paraId="000000F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Q3 K81: Estudia en los libros de texto las competencias STEM</w:t>
      </w:r>
    </w:p>
    <w:p w:rsidR="00000000" w:rsidDel="00000000" w:rsidP="00000000" w:rsidRDefault="00000000" w:rsidRPr="00000000" w14:paraId="000000F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Q3 K9: Estudia las propiedades psicométricas en la elección de carreras universitarias STEM</w:t>
      </w:r>
    </w:p>
    <w:p w:rsidR="00000000" w:rsidDel="00000000" w:rsidP="00000000" w:rsidRDefault="00000000" w:rsidRPr="00000000" w14:paraId="000000F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Q3 K97: Estudio sobre las áreas STEM a las que proyecta dedicarse los estudiantes.</w:t>
      </w:r>
    </w:p>
    <w:p w:rsidR="00000000" w:rsidDel="00000000" w:rsidP="00000000" w:rsidRDefault="00000000" w:rsidRPr="00000000" w14:paraId="000000F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I27: Estudia los resultados en las pruebas estatales de una institución educativa que usa el ABP</w:t>
      </w:r>
    </w:p>
    <w:p w:rsidR="00000000" w:rsidDel="00000000" w:rsidP="00000000" w:rsidRDefault="00000000" w:rsidRPr="00000000" w14:paraId="000000F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Q2I47: (Q2I49) Es importante definir los crierios de evaluación</w:t>
      </w:r>
    </w:p>
    <w:p w:rsidR="00000000" w:rsidDel="00000000" w:rsidP="00000000" w:rsidRDefault="00000000" w:rsidRPr="00000000" w14:paraId="000000F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I55: texto monográfico sobre el ABP</w:t>
      </w:r>
    </w:p>
    <w:p w:rsidR="00000000" w:rsidDel="00000000" w:rsidP="00000000" w:rsidRDefault="00000000" w:rsidRPr="00000000" w14:paraId="000000F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Q2I77: analiza el papel desarrollado por el profesor como agente de </w:t>
      </w:r>
      <w:r w:rsidDel="00000000" w:rsidR="00000000" w:rsidRPr="00000000">
        <w:rPr>
          <w:rtl w:val="0"/>
        </w:rPr>
        <w:t xml:space="preserve">cambio en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la implementación del ABP. no aplica proyecto</w:t>
      </w:r>
    </w:p>
    <w:p w:rsidR="00000000" w:rsidDel="00000000" w:rsidP="00000000" w:rsidRDefault="00000000" w:rsidRPr="00000000" w14:paraId="000000F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K11: Monografía sobre el pensamiento computacional y de la educación matemática y de STEM</w:t>
      </w:r>
    </w:p>
    <w:p w:rsidR="00000000" w:rsidDel="00000000" w:rsidP="00000000" w:rsidRDefault="00000000" w:rsidRPr="00000000" w14:paraId="000000F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K13: Revisión del estado del arte de la innovación y la investigación en el uso de herramientas digitales para la educación STEM</w:t>
      </w:r>
    </w:p>
    <w:p w:rsidR="00000000" w:rsidDel="00000000" w:rsidP="00000000" w:rsidRDefault="00000000" w:rsidRPr="00000000" w14:paraId="000000FD">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K23: Revisión Sistemática de Literatura, Sobre las habilidades del </w:t>
      </w:r>
      <w:r w:rsidDel="00000000" w:rsidR="00000000" w:rsidRPr="00000000">
        <w:rPr>
          <w:rtl w:val="0"/>
        </w:rPr>
        <w:t xml:space="preserve">siglo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XXI y su coherencia con el STEM</w:t>
      </w:r>
    </w:p>
    <w:p w:rsidR="00000000" w:rsidDel="00000000" w:rsidP="00000000" w:rsidRDefault="00000000" w:rsidRPr="00000000" w14:paraId="000000FE">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K24: Analiza la legislación educativa infantil para </w:t>
      </w:r>
      <w:r w:rsidDel="00000000" w:rsidR="00000000" w:rsidRPr="00000000">
        <w:rPr>
          <w:rtl w:val="0"/>
        </w:rPr>
        <w:t xml:space="preserve">clasificar</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contenidos y objetivos que se relacionen con el enfoque STEM.</w:t>
      </w:r>
    </w:p>
    <w:p w:rsidR="00000000" w:rsidDel="00000000" w:rsidP="00000000" w:rsidRDefault="00000000" w:rsidRPr="00000000" w14:paraId="000000FF">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K4: </w:t>
      </w:r>
      <w:r w:rsidDel="00000000" w:rsidR="00000000" w:rsidRPr="00000000">
        <w:rPr>
          <w:rtl w:val="0"/>
        </w:rPr>
        <w:t xml:space="preserve">Revisión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sistemática de literatura sobre los aportes de las propuestas escolares </w:t>
      </w:r>
      <w:r w:rsidDel="00000000" w:rsidR="00000000" w:rsidRPr="00000000">
        <w:rPr>
          <w:rtl w:val="0"/>
        </w:rPr>
        <w:t xml:space="preserve">con respecto</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a la capacidad, </w:t>
      </w:r>
      <w:r w:rsidDel="00000000" w:rsidR="00000000" w:rsidRPr="00000000">
        <w:rPr>
          <w:rtl w:val="0"/>
        </w:rPr>
        <w:t xml:space="preserve">autosuficiencia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y las </w:t>
      </w:r>
      <w:r w:rsidDel="00000000" w:rsidR="00000000" w:rsidRPr="00000000">
        <w:rPr>
          <w:rtl w:val="0"/>
        </w:rPr>
        <w:t xml:space="preserve">aspiraciones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STEM.</w:t>
      </w:r>
    </w:p>
    <w:p w:rsidR="00000000" w:rsidDel="00000000" w:rsidP="00000000" w:rsidRDefault="00000000" w:rsidRPr="00000000" w14:paraId="00000100">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Q2K45: Análisis crítico de las deficiencias de la propuesta ESTEM.</w:t>
      </w:r>
    </w:p>
    <w:p w:rsidR="00000000" w:rsidDel="00000000" w:rsidP="00000000" w:rsidRDefault="00000000" w:rsidRPr="00000000" w14:paraId="00000101">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K46: Estudio crítico sobre la integración de la ingeniería en propuestas curriculares del ámbito científico-tecnológico, propuesto por el movimiento educativo STEM.</w:t>
      </w:r>
    </w:p>
    <w:p w:rsidR="00000000" w:rsidDel="00000000" w:rsidP="00000000" w:rsidRDefault="00000000" w:rsidRPr="00000000" w14:paraId="00000102">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K5: Elección vocacional de profesiones STEM.</w:t>
      </w:r>
    </w:p>
    <w:p w:rsidR="00000000" w:rsidDel="00000000" w:rsidP="00000000" w:rsidRDefault="00000000" w:rsidRPr="00000000" w14:paraId="00000103">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K5: Presentan una </w:t>
      </w:r>
      <w:r w:rsidDel="00000000" w:rsidR="00000000" w:rsidRPr="00000000">
        <w:rPr>
          <w:rtl w:val="0"/>
        </w:rPr>
        <w:t xml:space="preserve">metodología</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para la </w:t>
      </w:r>
      <w:r w:rsidDel="00000000" w:rsidR="00000000" w:rsidRPr="00000000">
        <w:rPr>
          <w:rtl w:val="0"/>
        </w:rPr>
        <w:t xml:space="preserve">alfabetización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visual espacial</w:t>
      </w:r>
    </w:p>
    <w:p w:rsidR="00000000" w:rsidDel="00000000" w:rsidP="00000000" w:rsidRDefault="00000000" w:rsidRPr="00000000" w14:paraId="00000104">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K61 : Análisis sobre los daos PISA 2015 para hacer un diagnóstico en ed. científica. vocaciones STEM.</w:t>
      </w:r>
    </w:p>
    <w:p w:rsidR="00000000" w:rsidDel="00000000" w:rsidP="00000000" w:rsidRDefault="00000000" w:rsidRPr="00000000" w14:paraId="00000105">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K64: Estudio de sesgo de género en STEM , adolescentes de 15 años.</w:t>
      </w:r>
    </w:p>
    <w:p w:rsidR="00000000" w:rsidDel="00000000" w:rsidP="00000000" w:rsidRDefault="00000000" w:rsidRPr="00000000" w14:paraId="00000106">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K7: Estudio sobre las necesidades y perspectivas de docentes y estudiantes sobre STEM</w:t>
      </w:r>
    </w:p>
    <w:p w:rsidR="00000000" w:rsidDel="00000000" w:rsidP="00000000" w:rsidRDefault="00000000" w:rsidRPr="00000000" w14:paraId="00000107">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K77: Escala ACESTEM para medir las actitudes hacia la ciencia en la Educación STEM.</w:t>
      </w:r>
    </w:p>
    <w:p w:rsidR="00000000" w:rsidDel="00000000" w:rsidP="00000000" w:rsidRDefault="00000000" w:rsidRPr="00000000" w14:paraId="00000108">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Q2 K19: Estudio de brecha social educativa </w:t>
      </w:r>
      <w:r w:rsidDel="00000000" w:rsidR="00000000" w:rsidRPr="00000000">
        <w:rPr>
          <w:rtl w:val="0"/>
        </w:rPr>
        <w:t xml:space="preserve">según</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resultados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 de pruebas estatales</w:t>
      </w:r>
    </w:p>
    <w:p w:rsidR="00000000" w:rsidDel="00000000" w:rsidP="00000000" w:rsidRDefault="00000000" w:rsidRPr="00000000" w14:paraId="00000109">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A">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pageBreakBefore w:val="0"/>
        <w:widowControl w:val="1"/>
        <w:pBdr>
          <w:top w:space="0" w:sz="0" w:val="nil"/>
          <w:left w:color="cccccc" w:space="0" w:sz="8" w:val="single"/>
          <w:bottom w:space="0" w:sz="0" w:val="nil"/>
          <w:right w:space="0" w:sz="0" w:val="nil"/>
          <w:between w:space="0" w:sz="0" w:val="nil"/>
        </w:pBdr>
        <w:shd w:fill="auto" w:val="clear"/>
        <w:spacing w:after="300" w:before="0" w:line="240" w:lineRule="auto"/>
        <w:ind w:left="420" w:right="0" w:firstLine="0"/>
        <w:jc w:val="left"/>
        <w:rPr>
          <w:rFonts w:ascii="Helvetica Neue" w:cs="Helvetica Neue" w:eastAsia="Helvetica Neue" w:hAnsi="Helvetica Neue"/>
          <w:b w:val="0"/>
          <w:i w:val="0"/>
          <w:smallCaps w:val="0"/>
          <w:strike w:val="0"/>
          <w:color w:val="000000"/>
          <w:sz w:val="20"/>
          <w:szCs w:val="20"/>
          <w:u w:val="none"/>
          <w:shd w:fill="auto" w:val="clear"/>
          <w:vertAlign w:val="baseline"/>
        </w:rPr>
      </w:pPr>
      <w:r w:rsidDel="00000000" w:rsidR="00000000" w:rsidRPr="00000000">
        <w:rPr>
          <w:rtl w:val="0"/>
        </w:rPr>
      </w:r>
    </w:p>
    <w:sectPr>
      <w:pgSz w:h="16838" w:w="11906" w:orient="portrait"/>
      <w:pgMar w:bottom="1134" w:top="1134"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Helvetica Neue" w:cs="Helvetica Neue" w:eastAsia="Helvetica Neue" w:hAnsi="Helvetica Neue"/>
        <w:lang w:val="es-CO"/>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top w:color="000000" w:space="12" w:sz="12" w:val="single"/>
      </w:pBdr>
      <w:spacing w:before="240" w:lineRule="auto"/>
    </w:pPr>
    <w:rPr>
      <w:b w:val="1"/>
      <w:color w:val="2f5496"/>
      <w:sz w:val="24"/>
      <w:szCs w:val="24"/>
    </w:rPr>
  </w:style>
  <w:style w:type="paragraph" w:styleId="Heading2">
    <w:name w:val="heading 2"/>
    <w:basedOn w:val="Normal"/>
    <w:next w:val="Normal"/>
    <w:pPr>
      <w:keepNext w:val="1"/>
      <w:keepLines w:val="1"/>
      <w:spacing w:before="40" w:lineRule="auto"/>
    </w:pPr>
    <w:rPr>
      <w:b w:val="1"/>
      <w:color w:val="2f5496"/>
      <w:sz w:val="22"/>
      <w:szCs w:val="22"/>
    </w:rPr>
  </w:style>
  <w:style w:type="paragraph" w:styleId="Heading3">
    <w:name w:val="heading 3"/>
    <w:basedOn w:val="Normal"/>
    <w:next w:val="Normal"/>
    <w:pPr>
      <w:keepNext w:val="1"/>
      <w:keepLines w:val="1"/>
      <w:spacing w:before="40" w:lineRule="auto"/>
    </w:pPr>
    <w:rPr>
      <w:b w:val="1"/>
      <w:color w:val="1f3763"/>
    </w:rPr>
  </w:style>
  <w:style w:type="paragraph" w:styleId="Heading4">
    <w:name w:val="heading 4"/>
    <w:basedOn w:val="Normal"/>
    <w:next w:val="Normal"/>
    <w:pPr>
      <w:keepNext w:val="1"/>
      <w:keepLines w:val="1"/>
      <w:spacing w:before="40" w:lineRule="auto"/>
    </w:pPr>
    <w:rPr>
      <w:b w:val="1"/>
      <w:color w:val="2f5496"/>
      <w:sz w:val="18"/>
      <w:szCs w:val="18"/>
    </w:rPr>
  </w:style>
  <w:style w:type="paragraph" w:styleId="Heading5">
    <w:name w:val="heading 5"/>
    <w:basedOn w:val="Normal"/>
    <w:next w:val="Normal"/>
    <w:pPr>
      <w:keepNext w:val="1"/>
      <w:keepLines w:val="1"/>
      <w:spacing w:before="40" w:lineRule="auto"/>
    </w:pPr>
    <w:rPr>
      <w:b w:val="1"/>
      <w:color w:val="2f5496"/>
      <w:sz w:val="18"/>
      <w:szCs w:val="18"/>
    </w:rPr>
  </w:style>
  <w:style w:type="paragraph" w:styleId="Heading6">
    <w:name w:val="heading 6"/>
    <w:basedOn w:val="Normal"/>
    <w:next w:val="Normal"/>
    <w:pPr>
      <w:keepNext w:val="1"/>
      <w:keepLines w:val="1"/>
      <w:spacing w:before="40" w:lineRule="auto"/>
    </w:pPr>
    <w:rPr>
      <w:b w:val="1"/>
      <w:color w:val="1f3763"/>
      <w:sz w:val="18"/>
      <w:szCs w:val="18"/>
    </w:rPr>
  </w:style>
  <w:style w:type="paragraph" w:styleId="Title">
    <w:name w:val="Title"/>
    <w:basedOn w:val="Normal"/>
    <w:next w:val="Normal"/>
    <w:pPr/>
    <w:rPr>
      <w:rFonts w:ascii="Calibri" w:cs="Calibri" w:eastAsia="Calibri" w:hAnsi="Calibri"/>
      <w:sz w:val="56"/>
      <w:szCs w:val="56"/>
    </w:rPr>
  </w:style>
  <w:style w:type="paragraph" w:styleId="Normal" w:default="1">
    <w:name w:val="Normal"/>
    <w:qFormat w:val="1"/>
    <w:rsid w:val="00805BCE"/>
    <w:rPr>
      <w:rFonts w:ascii="Helvetica" w:cs="Helvetica" w:eastAsia="Helvetica" w:hAnsi="Helvetica"/>
    </w:rPr>
  </w:style>
  <w:style w:type="paragraph" w:styleId="Ttulo1">
    <w:name w:val="heading 1"/>
    <w:basedOn w:val="Normal"/>
    <w:next w:val="Normal"/>
    <w:link w:val="Ttulo1Car"/>
    <w:uiPriority w:val="9"/>
    <w:qFormat w:val="1"/>
    <w:rsid w:val="00506D7A"/>
    <w:pPr>
      <w:keepNext w:val="1"/>
      <w:keepLines w:val="1"/>
      <w:pBdr>
        <w:top w:color="000000" w:space="12" w:sz="12" w:val="single"/>
      </w:pBdr>
      <w:spacing w:before="240"/>
      <w:outlineLvl w:val="0"/>
    </w:pPr>
    <w:rPr>
      <w:b w:val="1"/>
      <w:bCs w:val="1"/>
      <w:color w:val="2f5496"/>
      <w:kern w:val="36"/>
      <w:sz w:val="24"/>
      <w:szCs w:val="24"/>
    </w:rPr>
  </w:style>
  <w:style w:type="paragraph" w:styleId="Ttulo2">
    <w:name w:val="heading 2"/>
    <w:basedOn w:val="Normal"/>
    <w:next w:val="Normal"/>
    <w:link w:val="Ttulo2Car"/>
    <w:uiPriority w:val="9"/>
    <w:qFormat w:val="1"/>
    <w:rsid w:val="00506D7A"/>
    <w:pPr>
      <w:keepNext w:val="1"/>
      <w:keepLines w:val="1"/>
      <w:spacing w:before="40"/>
      <w:outlineLvl w:val="1"/>
    </w:pPr>
    <w:rPr>
      <w:b w:val="1"/>
      <w:bCs w:val="1"/>
      <w:color w:val="2f5496"/>
      <w:sz w:val="22"/>
      <w:szCs w:val="22"/>
    </w:rPr>
  </w:style>
  <w:style w:type="paragraph" w:styleId="Ttulo3">
    <w:name w:val="heading 3"/>
    <w:basedOn w:val="Normal"/>
    <w:next w:val="Normal"/>
    <w:link w:val="Ttulo3Car"/>
    <w:uiPriority w:val="9"/>
    <w:qFormat w:val="1"/>
    <w:rsid w:val="00506D7A"/>
    <w:pPr>
      <w:keepNext w:val="1"/>
      <w:keepLines w:val="1"/>
      <w:spacing w:before="40"/>
      <w:outlineLvl w:val="2"/>
    </w:pPr>
    <w:rPr>
      <w:b w:val="1"/>
      <w:bCs w:val="1"/>
      <w:color w:val="1f3763"/>
    </w:rPr>
  </w:style>
  <w:style w:type="paragraph" w:styleId="Ttulo4">
    <w:name w:val="heading 4"/>
    <w:basedOn w:val="Normal"/>
    <w:next w:val="Normal"/>
    <w:link w:val="Ttulo4Car"/>
    <w:uiPriority w:val="9"/>
    <w:qFormat w:val="1"/>
    <w:rsid w:val="00506D7A"/>
    <w:pPr>
      <w:keepNext w:val="1"/>
      <w:keepLines w:val="1"/>
      <w:spacing w:before="40"/>
      <w:outlineLvl w:val="3"/>
    </w:pPr>
    <w:rPr>
      <w:b w:val="1"/>
      <w:bCs w:val="1"/>
      <w:iCs w:val="1"/>
      <w:color w:val="2f5496"/>
      <w:sz w:val="18"/>
      <w:szCs w:val="18"/>
    </w:rPr>
  </w:style>
  <w:style w:type="paragraph" w:styleId="Ttulo5">
    <w:name w:val="heading 5"/>
    <w:basedOn w:val="Normal"/>
    <w:next w:val="Normal"/>
    <w:link w:val="Ttulo5Car"/>
    <w:uiPriority w:val="9"/>
    <w:qFormat w:val="1"/>
    <w:rsid w:val="00506D7A"/>
    <w:pPr>
      <w:keepNext w:val="1"/>
      <w:keepLines w:val="1"/>
      <w:spacing w:before="40"/>
      <w:outlineLvl w:val="4"/>
    </w:pPr>
    <w:rPr>
      <w:b w:val="1"/>
      <w:bCs w:val="1"/>
      <w:color w:val="2f5496"/>
      <w:sz w:val="18"/>
      <w:szCs w:val="18"/>
    </w:rPr>
  </w:style>
  <w:style w:type="paragraph" w:styleId="Ttulo6">
    <w:name w:val="heading 6"/>
    <w:basedOn w:val="Normal"/>
    <w:next w:val="Normal"/>
    <w:link w:val="Ttulo6Car"/>
    <w:uiPriority w:val="9"/>
    <w:qFormat w:val="1"/>
    <w:rsid w:val="00506D7A"/>
    <w:pPr>
      <w:keepNext w:val="1"/>
      <w:keepLines w:val="1"/>
      <w:spacing w:before="40"/>
      <w:outlineLvl w:val="5"/>
    </w:pPr>
    <w:rPr>
      <w:b w:val="1"/>
      <w:bCs w:val="1"/>
      <w:color w:val="1f3763"/>
      <w:sz w:val="18"/>
      <w:szCs w:val="18"/>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character" w:styleId="Ttulo1Car" w:customStyle="1">
    <w:name w:val="Título 1 Car"/>
    <w:basedOn w:val="Fuentedeprrafopredeter"/>
    <w:link w:val="Ttulo1"/>
    <w:uiPriority w:val="9"/>
    <w:rsid w:val="00506D7A"/>
    <w:rPr>
      <w:rFonts w:ascii="Calibri Light" w:cs="Times New Roman" w:eastAsia="Times New Roman" w:hAnsi="Calibri Light"/>
      <w:color w:val="2f5496"/>
      <w:sz w:val="32"/>
      <w:szCs w:val="32"/>
    </w:rPr>
  </w:style>
  <w:style w:type="character" w:styleId="Ttulo2Car" w:customStyle="1">
    <w:name w:val="Título 2 Car"/>
    <w:basedOn w:val="Fuentedeprrafopredeter"/>
    <w:link w:val="Ttulo2"/>
    <w:uiPriority w:val="9"/>
    <w:rsid w:val="00506D7A"/>
    <w:rPr>
      <w:rFonts w:ascii="Calibri Light" w:cs="Times New Roman" w:eastAsia="Times New Roman" w:hAnsi="Calibri Light"/>
      <w:color w:val="2f5496"/>
      <w:sz w:val="26"/>
      <w:szCs w:val="26"/>
    </w:rPr>
  </w:style>
  <w:style w:type="character" w:styleId="Ttulo3Car" w:customStyle="1">
    <w:name w:val="Título 3 Car"/>
    <w:basedOn w:val="Fuentedeprrafopredeter"/>
    <w:link w:val="Ttulo3"/>
    <w:uiPriority w:val="9"/>
    <w:rsid w:val="00506D7A"/>
    <w:rPr>
      <w:rFonts w:ascii="Calibri Light" w:cs="Times New Roman" w:eastAsia="Times New Roman" w:hAnsi="Calibri Light"/>
      <w:color w:val="1f3763"/>
      <w:sz w:val="24"/>
      <w:szCs w:val="24"/>
    </w:rPr>
  </w:style>
  <w:style w:type="character" w:styleId="Ttulo4Car" w:customStyle="1">
    <w:name w:val="Título 4 Car"/>
    <w:basedOn w:val="Fuentedeprrafopredeter"/>
    <w:link w:val="Ttulo4"/>
    <w:uiPriority w:val="9"/>
    <w:rsid w:val="00506D7A"/>
    <w:rPr>
      <w:rFonts w:ascii="Calibri Light" w:cs="Times New Roman" w:eastAsia="Times New Roman" w:hAnsi="Calibri Light"/>
      <w:i w:val="1"/>
      <w:iCs w:val="1"/>
      <w:color w:val="2f5496"/>
    </w:rPr>
  </w:style>
  <w:style w:type="character" w:styleId="Ttulo5Car" w:customStyle="1">
    <w:name w:val="Título 5 Car"/>
    <w:basedOn w:val="Fuentedeprrafopredeter"/>
    <w:link w:val="Ttulo5"/>
    <w:uiPriority w:val="9"/>
    <w:rsid w:val="00506D7A"/>
    <w:rPr>
      <w:rFonts w:ascii="Calibri Light" w:cs="Times New Roman" w:eastAsia="Times New Roman" w:hAnsi="Calibri Light"/>
      <w:color w:val="2f5496"/>
    </w:rPr>
  </w:style>
  <w:style w:type="character" w:styleId="Ttulo6Car" w:customStyle="1">
    <w:name w:val="Título 6 Car"/>
    <w:basedOn w:val="Fuentedeprrafopredeter"/>
    <w:link w:val="Ttulo6"/>
    <w:uiPriority w:val="9"/>
    <w:rsid w:val="00506D7A"/>
    <w:rPr>
      <w:rFonts w:ascii="Calibri Light" w:cs="Times New Roman" w:eastAsia="Times New Roman" w:hAnsi="Calibri Light"/>
      <w:color w:val="1f3763"/>
    </w:rPr>
  </w:style>
  <w:style w:type="paragraph" w:styleId="Ttulo">
    <w:name w:val="Title"/>
    <w:basedOn w:val="Normal"/>
    <w:next w:val="Normal"/>
    <w:link w:val="TtuloCar"/>
    <w:uiPriority w:val="10"/>
    <w:qFormat w:val="1"/>
    <w:rsid w:val="00506D7A"/>
    <w:pPr>
      <w:contextualSpacing w:val="1"/>
    </w:pPr>
    <w:rPr>
      <w:rFonts w:ascii="Calibri Light" w:cs="Times New Roman" w:eastAsia="Times New Roman" w:hAnsi="Calibri Light"/>
      <w:spacing w:val="-10"/>
      <w:kern w:val="28"/>
      <w:sz w:val="56"/>
      <w:szCs w:val="56"/>
    </w:rPr>
  </w:style>
  <w:style w:type="character" w:styleId="TtuloCar" w:customStyle="1">
    <w:name w:val="Título Car"/>
    <w:basedOn w:val="Fuentedeprrafopredeter"/>
    <w:link w:val="Ttulo"/>
    <w:uiPriority w:val="10"/>
    <w:rsid w:val="00506D7A"/>
    <w:rPr>
      <w:rFonts w:ascii="Calibri Light" w:cs="Times New Roman" w:eastAsia="Times New Roman" w:hAnsi="Calibri Light"/>
      <w:spacing w:val="-10"/>
      <w:kern w:val="28"/>
      <w:sz w:val="56"/>
      <w:szCs w:val="56"/>
    </w:rPr>
  </w:style>
  <w:style w:type="paragraph" w:styleId="Title0" w:customStyle="1">
    <w:name w:val="Title_0"/>
    <w:basedOn w:val="Normal"/>
    <w:rPr>
      <w:b w:val="1"/>
      <w:bCs w:val="1"/>
      <w:sz w:val="28"/>
      <w:szCs w:val="28"/>
    </w:rPr>
  </w:style>
  <w:style w:type="paragraph" w:styleId="Subttulo">
    <w:name w:val="Subtitle"/>
    <w:basedOn w:val="Normal"/>
    <w:next w:val="Normal"/>
    <w:link w:val="SubttuloCar"/>
    <w:uiPriority w:val="11"/>
    <w:qFormat w:val="1"/>
    <w:rsid w:val="00506D7A"/>
    <w:pPr>
      <w:numPr>
        <w:ilvl w:val="1"/>
      </w:numPr>
    </w:pPr>
    <w:rPr>
      <w:rFonts w:eastAsia="Times New Roman"/>
      <w:color w:val="5a5a5a"/>
      <w:spacing w:val="15"/>
    </w:rPr>
  </w:style>
  <w:style w:type="character" w:styleId="SubttuloCar" w:customStyle="1">
    <w:name w:val="Subtítulo Car"/>
    <w:basedOn w:val="Fuentedeprrafopredeter"/>
    <w:link w:val="Subttulo"/>
    <w:uiPriority w:val="11"/>
    <w:rsid w:val="00506D7A"/>
    <w:rPr>
      <w:rFonts w:eastAsia="Times New Roman"/>
      <w:color w:val="5a5a5a"/>
      <w:spacing w:val="15"/>
    </w:rPr>
  </w:style>
  <w:style w:type="paragraph" w:styleId="Subtitle0" w:customStyle="1">
    <w:name w:val="Subtitle_0"/>
    <w:basedOn w:val="Normal"/>
    <w:rPr>
      <w:b w:val="1"/>
      <w:bCs w:val="1"/>
      <w:sz w:val="24"/>
      <w:szCs w:val="24"/>
    </w:rPr>
  </w:style>
  <w:style w:type="paragraph" w:styleId="Text" w:customStyle="1">
    <w:name w:val="Text"/>
    <w:basedOn w:val="Normal"/>
  </w:style>
  <w:style w:type="paragraph" w:styleId="Descripcin">
    <w:name w:val="caption"/>
    <w:basedOn w:val="Normal"/>
    <w:next w:val="Normal"/>
    <w:uiPriority w:val="35"/>
    <w:qFormat w:val="1"/>
    <w:rsid w:val="000F3DF7"/>
    <w:pPr>
      <w:spacing w:after="200"/>
    </w:pPr>
    <w:rPr>
      <w:i w:val="1"/>
      <w:iCs w:val="1"/>
      <w:color w:val="44546a"/>
      <w:sz w:val="18"/>
      <w:szCs w:val="18"/>
    </w:rPr>
  </w:style>
  <w:style w:type="paragraph" w:styleId="Caption0" w:customStyle="1">
    <w:name w:val="Caption_0"/>
    <w:basedOn w:val="Normal"/>
    <w:rPr>
      <w:b w:val="1"/>
      <w:bCs w:val="1"/>
    </w:rPr>
  </w:style>
  <w:style w:type="paragraph" w:styleId="Content" w:customStyle="1">
    <w:name w:val="Content"/>
    <w:basedOn w:val="Normal"/>
  </w:style>
  <w:style w:type="paragraph" w:styleId="Comment" w:customStyle="1">
    <w:name w:val="Comment"/>
    <w:basedOn w:val="Normal"/>
  </w:style>
  <w:style w:type="paragraph" w:styleId="Revisin">
    <w:name w:val="Revision"/>
    <w:hidden w:val="1"/>
    <w:uiPriority w:val="99"/>
    <w:semiHidden w:val="1"/>
    <w:rsid w:val="0028079A"/>
    <w:rPr>
      <w:rFonts w:ascii="Helvetica" w:cs="Helvetica" w:eastAsia="Helvetica" w:hAnsi="Helvetica"/>
    </w:rPr>
  </w:style>
  <w:style w:type="paragraph" w:styleId="Subtitle">
    <w:name w:val="Subtitle"/>
    <w:basedOn w:val="Normal"/>
    <w:next w:val="Normal"/>
    <w:pPr/>
    <w:rPr>
      <w:color w:val="5a5a5a"/>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4.png"/><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FzyeLlwQGi1TOWJrosuhRfdBNQ==">CgMxLjA4AHIhMUlybDNLTTFzVXotWHZCN21iZllMT0FBYjRmVlVTQUVx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2024-05-07T23:38:00Z</dcterms:created>
</cp:coreProperties>
</file>