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8"/>
      </w:tblGrid>
      <w:tr w:rsidR="00F41706" w14:paraId="4BD9D546" w14:textId="77777777" w:rsidTr="007C7354">
        <w:trPr>
          <w:trHeight w:val="420"/>
        </w:trPr>
        <w:tc>
          <w:tcPr>
            <w:tcW w:w="888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3E5A1" w:themeFill="accent6" w:themeFillTint="66"/>
            <w:tcMar>
              <w:left w:w="60" w:type="dxa"/>
              <w:right w:w="60" w:type="dxa"/>
            </w:tcMar>
          </w:tcPr>
          <w:p w14:paraId="41CC0B49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Matriz Analítica</w:t>
            </w:r>
          </w:p>
        </w:tc>
      </w:tr>
      <w:tr w:rsidR="00F41706" w14:paraId="6661CAC9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7ED7AB87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Categoría</w:t>
            </w: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32DC56BA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Subcategoría</w:t>
            </w: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49F7DAA3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Fragmento Narrador</w:t>
            </w: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448B7A7A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Teoría Asociada</w:t>
            </w: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35E67D4D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  <w:r w:rsidRPr="593DF705">
              <w:rPr>
                <w:rFonts w:eastAsia="Times New Roman" w:cs="Times New Roman"/>
                <w:b/>
                <w:bCs/>
                <w:szCs w:val="24"/>
                <w:lang w:val="es-ES"/>
              </w:rPr>
              <w:t>Interpretación Investigador</w:t>
            </w:r>
          </w:p>
        </w:tc>
      </w:tr>
      <w:tr w:rsidR="00F41706" w14:paraId="4EA8C463" w14:textId="77777777" w:rsidTr="007C7354">
        <w:trPr>
          <w:trHeight w:val="9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0AD7CBA" w14:textId="77777777" w:rsidR="00F41706" w:rsidRDefault="00F41706" w:rsidP="007C7354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2A96C124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747C462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E9D7D8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5AE64318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7CC61C8D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82ED8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8DFD6B2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3C4567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3F58FB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4589D8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4A71CCBD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423B71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EF3F62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5F6A91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881FF5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3EC754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06A3AAE0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AC845CE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2AACD4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35154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7F5ECD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64B5E9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41241E2C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DF172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C894EAD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9C0C33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8CFA0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E620343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066B75FC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A64924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50A4AD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CA35F9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38562F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3319A4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5C6C1B0E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99EA02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B3480A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DF5E08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272DC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14E399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34F697E4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56C3F3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A80F47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5EF401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C3A2B5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45B326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05BF5C60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2DCC8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0D75C5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26BEF18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C02E1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B5991A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6D672B80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478A39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8E5AC9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3DC60F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E3FCA6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6045E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F41706" w14:paraId="200E0169" w14:textId="77777777" w:rsidTr="007C7354">
        <w:trPr>
          <w:trHeight w:val="300"/>
        </w:trPr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9FCB341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E7591DD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69AF8A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4801C51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CB51CC" w14:textId="77777777" w:rsidR="00F41706" w:rsidRDefault="00F41706" w:rsidP="007C7354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8E21418" w14:textId="77777777" w:rsidR="00BC45C3" w:rsidRDefault="00BC45C3"/>
    <w:sectPr w:rsidR="00BC4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06"/>
    <w:rsid w:val="00021B59"/>
    <w:rsid w:val="0056535E"/>
    <w:rsid w:val="00BC45C3"/>
    <w:rsid w:val="00DB62DC"/>
    <w:rsid w:val="00F41706"/>
    <w:rsid w:val="00F50034"/>
    <w:rsid w:val="00F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F510"/>
  <w15:chartTrackingRefBased/>
  <w15:docId w15:val="{A2D14B40-A9D5-474A-A63C-01A9C1FF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1706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170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170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170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170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170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170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170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170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170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1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1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1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17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17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17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17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17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17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170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4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70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4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1706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417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41706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417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1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17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170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41706"/>
    <w:pPr>
      <w:spacing w:after="0" w:line="240" w:lineRule="auto"/>
    </w:pPr>
    <w:rPr>
      <w:rFonts w:ascii="Times New Roman" w:hAnsi="Times New Roman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Farley Santamaria</dc:creator>
  <cp:keywords/>
  <dc:description/>
  <cp:lastModifiedBy>Valentina Farley Santamaria</cp:lastModifiedBy>
  <cp:revision>1</cp:revision>
  <dcterms:created xsi:type="dcterms:W3CDTF">2024-10-25T14:31:00Z</dcterms:created>
  <dcterms:modified xsi:type="dcterms:W3CDTF">2024-10-25T14:32:00Z</dcterms:modified>
</cp:coreProperties>
</file>