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CARACTERIZACIÓN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su rango de edad?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20 y 30 años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31 y 40 años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41 y 50 años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51 y 60 años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Más de 60 años.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su sexo?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Femenino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Masculino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su cargo en la entidad?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Directivo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 (a)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Enfermera (o)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Empleado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su rango salarial?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1 y 2 SMMLV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2 y 3 SMMLV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3 y 4 SMMLV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4 y 5 SMMLV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Más de 5 SMMLV.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PLANIFICACIÓN FINANCIERA DE LAS PERSONAS DEL SECTOR SALUD DE CIUDAD BOLÍVAR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El presente cuestionario pretende recopilar información relacionada con el tema de la Planificación Financiera y su incidencia en el bienestar laboral de los empleados del sector salud del municipio de Ciudad Bolívar; Por consiguiente, le solicitamos marcar con equis (X) la respuesta con la cual usted se identifica: (1) Nunca (2) Casi nunca (3) A veces (4) Casi siempre (5) Siempre.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IDENTIFICACIÓN DE LA PLANIFICACIÓN PERSONAL Y FAMILIAR EN LOS GASTOS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1. ¿Usted posee el conocimiento para elaborar una planificación y/o presupuesto personal?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2. ¿Es importante para usted identificar los gastos en los que incurre mensualmente?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3. ¿Usted diseña la planificación de los gastos mensuales como herramienta de información y control?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4. ¿Usted revisa las transacciones al mes para identificar sus gastos reales en los que incurre?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5. ¿Usted espera ansiosamente el pago del salario mensual para cancelar gastos y deudas?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6. ¿Considera que su ingreso salarial es suficiente para las transacciones que incurre mensualmente?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7. ¿Usted obtiene un salario mayor en comparación con los otros miembros de su familia?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8. ¿Identifican como grupo familiar que los ingresos recibidos son suficientes para cubrir las necesidades básicas en el hogar?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9. ¿Cómo grupo familiar, realizan algún análisis de los gastos en los que incurre mensualmente?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10 ¿Existen problemas para el manejo y control de los ingresos del grupo familiar?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11 ¿Han identificado ocasionalmente que los ingresos son insuficientes para cubrir los egresos del mes?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BASES DE LA PLANIFICACIÓN FINANCIERA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12 ¿Usted conoce productos para inversión (especulación) que ofrecen las entidades financieras?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13 ¿Usted destina algún porcentaje de sus ingresos para adquirir algún producto financiero?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14 ¿Usted destina algún porcentaje de su salario para imprevistos y/o para el ahorro?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15 ¿Usted Identifica todas las condiciones y costos en los que incurre en los préstamos bancarios?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16 ¿Usted realiza compras o efectuar avances con la tarjeta de crédito para cancelar sus gastos?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17 ¿Usted sabe que la planificación financiera le ayuda a controlar sus ingresos y egresos en el mes?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BIENESTAR LABORAL DE LAS PERSONAS DEL SECTOR SALUD DE CIUDAD BOLÍVAR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br w:type="textWrapping"/>
        <w:t xml:space="preserve">El presente cuestionario pretende recopilar información relacionada con el tema de la Planificación Financiera y su incidencia en el bienestar laboral de los empleados del sector salud del municipio de Ciudad Bolívar; Por consiguiente, le solicitamos marcar con equis (X) la respuesta con la cual usted se identifica: (1) Nunca (2) Casi nunca (3) A veces (4) Casi siempre (5) Siempre.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DESEMPEÑO LABORAL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 ¿Usted tiene la capacidad de enfrentar los problemas cuando se le presentan?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2 ¿La empresa especifica las competencias que debe cumplir usted en el puesto de trabajo?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3 ¿Usted potencializa sus capacidades para desenvolverse en su puesto de trabajo?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4 ¿Usted propone nuevas formas de trabajo que se adapten a las nuevas situaciones del entorno?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5 ¿Usted identifica claramente el alcance de la empresa con la Misión y la Visión?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6 ¿Los problemas que se han presentado los ha resuelto solo o con ayuda de sus compañeros?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7 ¿Sus capacidades laborales le han ayudado a resolver los problemas presentados en el puesto de trabajo?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8 ¿Usted o grupo de trabajo hacen retroalimentación de las funciones realizadas en el puesto de trabajo?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9 ¿Usted se anticipa a posibles problemas o situaciones no identificadas en la empresa?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10 ¿La empresa planifica su desarrollo profesional y personal en el puesto de trabajo?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11 ¿Su jefe inmediato lo evalúa y comunica su desempeño en el puesto de trabajo?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12 ¿Los problemas y/o errores identificados en su desempeño laboral fueron corregidos inmediatamente?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13 ¿Usted recibió algún reconocimiento después de la evaluación del desempeño laboral?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14 ¿Usted recibe las críticas de buena forma cuando cumple exitosamente sus tareas?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widowControl w:val="0"/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10616.0" w:type="dxa"/>
      <w:jc w:val="left"/>
      <w:tblInd w:w="-54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340"/>
      <w:gridCol w:w="8276"/>
      <w:tblGridChange w:id="0">
        <w:tblGrid>
          <w:gridCol w:w="2340"/>
          <w:gridCol w:w="8276"/>
        </w:tblGrid>
      </w:tblGridChange>
    </w:tblGrid>
    <w:tr>
      <w:trPr>
        <w:cantSplit w:val="0"/>
        <w:trHeight w:val="1621" w:hRule="atLeast"/>
        <w:tblHeader w:val="0"/>
      </w:trPr>
      <w:tc>
        <w:tcPr/>
        <w:p w:rsidR="00000000" w:rsidDel="00000000" w:rsidP="00000000" w:rsidRDefault="00000000" w:rsidRPr="00000000" w14:paraId="0000004B">
          <w:pPr>
            <w:spacing w:after="0" w:line="240" w:lineRule="auto"/>
            <w:jc w:val="both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270510</wp:posOffset>
                </wp:positionH>
                <wp:positionV relativeFrom="paragraph">
                  <wp:posOffset>8255</wp:posOffset>
                </wp:positionV>
                <wp:extent cx="951865" cy="1047750"/>
                <wp:effectExtent b="0" l="0" r="0" t="0"/>
                <wp:wrapNone/>
                <wp:docPr descr="Diagrama&#10;&#10;Descripción generada automáticamente con confianza baja" id="3" name="image1.jpg"/>
                <a:graphic>
                  <a:graphicData uri="http://schemas.openxmlformats.org/drawingml/2006/picture">
                    <pic:pic>
                      <pic:nvPicPr>
                        <pic:cNvPr descr="Diagrama&#10;&#10;Descripción generada automáticamente con confianza baja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865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4C">
          <w:pPr>
            <w:spacing w:after="240" w:before="240" w:line="240" w:lineRule="auto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br w:type="textWrapping"/>
            <w:t xml:space="preserve">Análisis de la planificación financiera personal y su incidencia en el Bienestar Laboral de los empleados del sector salud del municipio de Ciudad Bolívar.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spacing w:after="0" w:line="240" w:lineRule="auto"/>
            <w:jc w:val="both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170" w:hanging="360"/>
      </w:pPr>
      <w:rPr/>
    </w:lvl>
    <w:lvl w:ilvl="1">
      <w:start w:val="1"/>
      <w:numFmt w:val="lowerLetter"/>
      <w:lvlText w:val="%2."/>
      <w:lvlJc w:val="left"/>
      <w:pPr>
        <w:ind w:left="1890" w:hanging="360"/>
      </w:pPr>
      <w:rPr/>
    </w:lvl>
    <w:lvl w:ilvl="2">
      <w:start w:val="1"/>
      <w:numFmt w:val="lowerRoman"/>
      <w:lvlText w:val="%3."/>
      <w:lvlJc w:val="right"/>
      <w:pPr>
        <w:ind w:left="2610" w:hanging="180"/>
      </w:pPr>
      <w:rPr/>
    </w:lvl>
    <w:lvl w:ilvl="3">
      <w:start w:val="1"/>
      <w:numFmt w:val="decimal"/>
      <w:lvlText w:val="%4."/>
      <w:lvlJc w:val="left"/>
      <w:pPr>
        <w:ind w:left="3330" w:hanging="360"/>
      </w:pPr>
      <w:rPr/>
    </w:lvl>
    <w:lvl w:ilvl="4">
      <w:start w:val="1"/>
      <w:numFmt w:val="lowerLetter"/>
      <w:lvlText w:val="%5."/>
      <w:lvlJc w:val="left"/>
      <w:pPr>
        <w:ind w:left="4050" w:hanging="360"/>
      </w:pPr>
      <w:rPr/>
    </w:lvl>
    <w:lvl w:ilvl="5">
      <w:start w:val="1"/>
      <w:numFmt w:val="lowerRoman"/>
      <w:lvlText w:val="%6."/>
      <w:lvlJc w:val="right"/>
      <w:pPr>
        <w:ind w:left="4770" w:hanging="180"/>
      </w:pPr>
      <w:rPr/>
    </w:lvl>
    <w:lvl w:ilvl="6">
      <w:start w:val="1"/>
      <w:numFmt w:val="decimal"/>
      <w:lvlText w:val="%7."/>
      <w:lvlJc w:val="left"/>
      <w:pPr>
        <w:ind w:left="5490" w:hanging="360"/>
      </w:pPr>
      <w:rPr/>
    </w:lvl>
    <w:lvl w:ilvl="7">
      <w:start w:val="1"/>
      <w:numFmt w:val="lowerLetter"/>
      <w:lvlText w:val="%8."/>
      <w:lvlJc w:val="left"/>
      <w:pPr>
        <w:ind w:left="6210" w:hanging="360"/>
      </w:pPr>
      <w:rPr/>
    </w:lvl>
    <w:lvl w:ilvl="8">
      <w:start w:val="1"/>
      <w:numFmt w:val="lowerRoman"/>
      <w:lvlText w:val="%9."/>
      <w:lvlJc w:val="right"/>
      <w:pPr>
        <w:ind w:left="693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Letter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F42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4F42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 w:val="1"/>
    <w:rsid w:val="003D00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Z0lht+RMN13gy49oEC7K8uO7w==">AMUW2mXKrRkQvzL8L+P2gUNzuIXFupXT8Vd58x8khXwzYElwUKnhPXxGwQooKciUsgJt2T4Ejh1D19xnZiO5RfuVNjebPwHIPaWVn/F0yE90X47nGlnwkXw=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2022-05-28T21:49:00Z</dcterms:created>
  <dc:creator>NATALIA JARAMILLO ZAPATA</dc:creator>
</cp:coreProperties>
</file>