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bookmarkStart w:colFirst="0" w:colLast="0" w:name="_heading=h.1ci93xb" w:id="0"/>
      <w:bookmarkEnd w:id="0"/>
      <w:r w:rsidDel="00000000" w:rsidR="00000000" w:rsidRPr="00000000">
        <w:rPr>
          <w:b w:val="1"/>
        </w:rPr>
        <w:drawing>
          <wp:inline distB="0" distT="0" distL="0" distR="0">
            <wp:extent cx="2143007" cy="1030292"/>
            <wp:effectExtent b="0" l="0" r="0" t="0"/>
            <wp:docPr descr="Logotipo&#10;&#10;Descripción generada automáticamente" id="84" name="image6.png"/>
            <a:graphic>
              <a:graphicData uri="http://schemas.openxmlformats.org/drawingml/2006/picture">
                <pic:pic>
                  <pic:nvPicPr>
                    <pic:cNvPr descr="Logotipo&#10;&#10;Descripción generada automáticamente" id="0" name="image6.png"/>
                    <pic:cNvPicPr preferRelativeResize="0"/>
                  </pic:nvPicPr>
                  <pic:blipFill>
                    <a:blip r:embed="rId8"/>
                    <a:srcRect b="0" l="0" r="0" t="0"/>
                    <a:stretch>
                      <a:fillRect/>
                    </a:stretch>
                  </pic:blipFill>
                  <pic:spPr>
                    <a:xfrm>
                      <a:off x="0" y="0"/>
                      <a:ext cx="2143007" cy="103029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spacing w:line="240" w:lineRule="auto"/>
        <w:jc w:val="center"/>
        <w:rPr>
          <w:b w:val="1"/>
        </w:rPr>
      </w:pPr>
      <w:r w:rsidDel="00000000" w:rsidR="00000000" w:rsidRPr="00000000">
        <w:rPr>
          <w:b w:val="1"/>
          <w:rtl w:val="0"/>
        </w:rPr>
        <w:t xml:space="preserve">Relatos y cotidianidades a lomo de mula. La arriería, práctica cultural tradicional en municipios de la cuenca de San Juan en el Suroeste Antioqueño.</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bookmarkStart w:colFirst="0" w:colLast="0" w:name="_heading=h.gjdgxs" w:id="1"/>
      <w:bookmarkEnd w:id="1"/>
      <w:r w:rsidDel="00000000" w:rsidR="00000000" w:rsidRPr="00000000">
        <w:rPr>
          <w:rtl w:val="0"/>
        </w:rPr>
        <w:t xml:space="preserve">Santiago Restrepo Alzate </w:t>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bookmarkStart w:colFirst="0" w:colLast="0" w:name="_heading=h.30j0zll" w:id="2"/>
      <w:bookmarkEnd w:id="2"/>
      <w:r w:rsidDel="00000000" w:rsidR="00000000" w:rsidRPr="00000000">
        <w:rPr>
          <w:rtl w:val="0"/>
        </w:rPr>
        <w:t xml:space="preserve">Trabajo de grado presentado para optar al título de Profesional en Gestión Cultural </w:t>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bookmarkStart w:colFirst="0" w:colLast="0" w:name="_heading=h.1fob9te" w:id="3"/>
      <w:bookmarkEnd w:id="3"/>
      <w:r w:rsidDel="00000000" w:rsidR="00000000" w:rsidRPr="00000000">
        <w:rPr>
          <w:rtl w:val="0"/>
        </w:rPr>
        <w:t xml:space="preserve">Asesora </w:t>
        <w:br w:type="textWrapping"/>
        <w:t xml:space="preserve">Martha Helena Valencia Restrepo </w:t>
      </w:r>
    </w:p>
    <w:p w:rsidR="00000000" w:rsidDel="00000000" w:rsidP="00000000" w:rsidRDefault="00000000" w:rsidRPr="00000000" w14:paraId="0000000C">
      <w:pPr>
        <w:jc w:val="center"/>
        <w:rPr/>
      </w:pPr>
      <w:bookmarkStart w:colFirst="0" w:colLast="0" w:name="_heading=h.ncidfo5eu60y" w:id="4"/>
      <w:bookmarkEnd w:id="4"/>
      <w:r w:rsidDel="00000000" w:rsidR="00000000" w:rsidRPr="00000000">
        <w:rPr>
          <w:rtl w:val="0"/>
        </w:rPr>
        <w:t xml:space="preserve">Magister en Educación y Desarrollo Humano</w:t>
      </w:r>
    </w:p>
    <w:p w:rsidR="00000000" w:rsidDel="00000000" w:rsidP="00000000" w:rsidRDefault="00000000" w:rsidRPr="00000000" w14:paraId="0000000D">
      <w:pPr>
        <w:pBdr>
          <w:top w:space="0" w:sz="0" w:val="nil"/>
          <w:left w:space="0" w:sz="0" w:val="nil"/>
          <w:bottom w:space="0" w:sz="0" w:val="nil"/>
          <w:right w:space="0" w:sz="0" w:val="nil"/>
          <w:between w:space="0" w:sz="0" w:val="nil"/>
        </w:pBdr>
        <w:ind w:firstLine="709"/>
        <w:jc w:val="center"/>
        <w:rPr>
          <w:color w:val="00000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ind w:firstLine="709"/>
        <w:jc w:val="center"/>
        <w:rPr>
          <w:color w:val="00000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ind w:firstLine="709"/>
        <w:jc w:val="center"/>
        <w:rPr>
          <w:color w:val="000000"/>
        </w:rPr>
      </w:pPr>
      <w:r w:rsidDel="00000000" w:rsidR="00000000" w:rsidRPr="00000000">
        <w:rPr>
          <w:color w:val="000000"/>
          <w:rtl w:val="0"/>
        </w:rPr>
        <w:tab/>
      </w:r>
    </w:p>
    <w:p w:rsidR="00000000" w:rsidDel="00000000" w:rsidP="00000000" w:rsidRDefault="00000000" w:rsidRPr="00000000" w14:paraId="00000010">
      <w:pPr>
        <w:jc w:val="center"/>
        <w:rPr/>
      </w:pPr>
      <w:r w:rsidDel="00000000" w:rsidR="00000000" w:rsidRPr="00000000">
        <w:rPr>
          <w:rtl w:val="0"/>
        </w:rPr>
        <w:t xml:space="preserve">Universidad de Antioquia</w:t>
        <w:br w:type="textWrapping"/>
        <w:t xml:space="preserve">Facultad de Artes</w:t>
      </w:r>
    </w:p>
    <w:p w:rsidR="00000000" w:rsidDel="00000000" w:rsidP="00000000" w:rsidRDefault="00000000" w:rsidRPr="00000000" w14:paraId="00000011">
      <w:pPr>
        <w:jc w:val="center"/>
        <w:rPr/>
      </w:pPr>
      <w:bookmarkStart w:colFirst="0" w:colLast="0" w:name="_heading=h.3znysh7" w:id="5"/>
      <w:bookmarkEnd w:id="5"/>
      <w:r w:rsidDel="00000000" w:rsidR="00000000" w:rsidRPr="00000000">
        <w:rPr>
          <w:rtl w:val="0"/>
        </w:rPr>
        <w:t xml:space="preserve">Gestión Cultural</w:t>
      </w:r>
    </w:p>
    <w:p w:rsidR="00000000" w:rsidDel="00000000" w:rsidP="00000000" w:rsidRDefault="00000000" w:rsidRPr="00000000" w14:paraId="00000012">
      <w:pPr>
        <w:jc w:val="center"/>
        <w:rPr/>
      </w:pPr>
      <w:r w:rsidDel="00000000" w:rsidR="00000000" w:rsidRPr="00000000">
        <w:rPr>
          <w:rtl w:val="0"/>
        </w:rPr>
        <w:t xml:space="preserve"> Andes, Antioquia, Colombia</w:t>
      </w:r>
    </w:p>
    <w:p w:rsidR="00000000" w:rsidDel="00000000" w:rsidP="00000000" w:rsidRDefault="00000000" w:rsidRPr="00000000" w14:paraId="00000013">
      <w:pPr>
        <w:jc w:val="center"/>
        <w:rPr/>
      </w:pPr>
      <w:r w:rsidDel="00000000" w:rsidR="00000000" w:rsidRPr="00000000">
        <w:rPr>
          <w:rtl w:val="0"/>
        </w:rPr>
        <w:t xml:space="preserve">2023 </w:t>
        <w:tab/>
      </w:r>
    </w:p>
    <w:p w:rsidR="00000000" w:rsidDel="00000000" w:rsidP="00000000" w:rsidRDefault="00000000" w:rsidRPr="00000000" w14:paraId="00000014">
      <w:pPr>
        <w:spacing w:after="160" w:line="259" w:lineRule="auto"/>
        <w:jc w:val="left"/>
        <w:rPr/>
      </w:pPr>
      <w:r w:rsidDel="00000000" w:rsidR="00000000" w:rsidRPr="00000000">
        <w:br w:type="page"/>
      </w:r>
      <w:r w:rsidDel="00000000" w:rsidR="00000000" w:rsidRPr="00000000">
        <w:rPr>
          <w:rtl w:val="0"/>
        </w:rPr>
      </w:r>
    </w:p>
    <w:tbl>
      <w:tblPr>
        <w:tblStyle w:val="Table1"/>
        <w:tblW w:w="9404.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51"/>
        <w:gridCol w:w="7053"/>
        <w:tblGridChange w:id="0">
          <w:tblGrid>
            <w:gridCol w:w="2351"/>
            <w:gridCol w:w="7053"/>
          </w:tblGrid>
        </w:tblGridChange>
      </w:tblGrid>
      <w:tr>
        <w:trPr>
          <w:cantSplit w:val="0"/>
          <w:trHeight w:val="397" w:hRule="atLeast"/>
          <w:tblHeader w:val="0"/>
        </w:trPr>
        <w:tc>
          <w:tcPr>
            <w:tcBorders>
              <w:top w:color="538135" w:space="0" w:sz="12" w:val="single"/>
              <w:bottom w:color="538135" w:space="0" w:sz="12" w:val="single"/>
            </w:tcBorders>
            <w:vAlign w:val="center"/>
          </w:tcPr>
          <w:p w:rsidR="00000000" w:rsidDel="00000000" w:rsidP="00000000" w:rsidRDefault="00000000" w:rsidRPr="00000000" w14:paraId="00000015">
            <w:pPr>
              <w:spacing w:after="60" w:before="60" w:lineRule="auto"/>
              <w:jc w:val="center"/>
              <w:rPr>
                <w:b w:val="1"/>
              </w:rPr>
            </w:pPr>
            <w:bookmarkStart w:colFirst="0" w:colLast="0" w:name="_heading=h.2et92p0" w:id="6"/>
            <w:bookmarkEnd w:id="6"/>
            <w:r w:rsidDel="00000000" w:rsidR="00000000" w:rsidRPr="00000000">
              <w:rPr>
                <w:rtl w:val="0"/>
              </w:rPr>
              <w:t xml:space="preserve">     </w:t>
            </w:r>
            <w:r w:rsidDel="00000000" w:rsidR="00000000" w:rsidRPr="00000000">
              <w:rPr>
                <w:b w:val="1"/>
                <w:rtl w:val="0"/>
              </w:rPr>
              <w:t xml:space="preserve">Cita</w:t>
            </w:r>
          </w:p>
        </w:tc>
        <w:tc>
          <w:tcPr>
            <w:tcBorders>
              <w:top w:color="538135" w:space="0" w:sz="12" w:val="single"/>
              <w:bottom w:color="538135" w:space="0" w:sz="12" w:val="single"/>
            </w:tcBorders>
            <w:vAlign w:val="center"/>
          </w:tcPr>
          <w:p w:rsidR="00000000" w:rsidDel="00000000" w:rsidP="00000000" w:rsidRDefault="00000000" w:rsidRPr="00000000" w14:paraId="00000016">
            <w:pPr>
              <w:spacing w:after="60" w:before="60" w:line="276" w:lineRule="auto"/>
              <w:jc w:val="center"/>
              <w:rPr/>
            </w:pPr>
            <w:r w:rsidDel="00000000" w:rsidR="00000000" w:rsidRPr="00000000">
              <w:rPr>
                <w:rtl w:val="0"/>
              </w:rPr>
              <w:t xml:space="preserve">     (Restrepo Alzate,2023 )</w:t>
            </w:r>
          </w:p>
        </w:tc>
      </w:tr>
      <w:tr>
        <w:trPr>
          <w:cantSplit w:val="0"/>
          <w:trHeight w:val="983" w:hRule="atLeast"/>
          <w:tblHeader w:val="0"/>
        </w:trPr>
        <w:tc>
          <w:tcPr>
            <w:tcBorders>
              <w:top w:color="538135" w:space="0" w:sz="12" w:val="single"/>
              <w:bottom w:color="538135" w:space="0" w:sz="12" w:val="single"/>
            </w:tcBorders>
            <w:vAlign w:val="center"/>
          </w:tcPr>
          <w:p w:rsidR="00000000" w:rsidDel="00000000" w:rsidP="00000000" w:rsidRDefault="00000000" w:rsidRPr="00000000" w14:paraId="00000017">
            <w:pPr>
              <w:spacing w:before="60" w:lineRule="auto"/>
              <w:jc w:val="center"/>
              <w:rPr>
                <w:b w:val="1"/>
              </w:rPr>
            </w:pPr>
            <w:r w:rsidDel="00000000" w:rsidR="00000000" w:rsidRPr="00000000">
              <w:rPr>
                <w:rtl w:val="0"/>
              </w:rPr>
              <w:t xml:space="preserve">     </w:t>
            </w:r>
            <w:r w:rsidDel="00000000" w:rsidR="00000000" w:rsidRPr="00000000">
              <w:rPr>
                <w:b w:val="1"/>
                <w:rtl w:val="0"/>
              </w:rPr>
              <w:t xml:space="preserve">Referencia</w:t>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b w:val="1"/>
                <w:rtl w:val="0"/>
              </w:rPr>
              <w:t xml:space="preserve">Estilo APA 7 (2020)</w:t>
            </w:r>
            <w:r w:rsidDel="00000000" w:rsidR="00000000" w:rsidRPr="00000000">
              <w:rPr>
                <w:rtl w:val="0"/>
              </w:rPr>
            </w:r>
          </w:p>
        </w:tc>
        <w:tc>
          <w:tcPr>
            <w:tcBorders>
              <w:top w:color="538135" w:space="0" w:sz="12" w:val="single"/>
              <w:bottom w:color="538135" w:space="0" w:sz="12" w:val="single"/>
            </w:tcBorders>
          </w:tcPr>
          <w:p w:rsidR="00000000" w:rsidDel="00000000" w:rsidP="00000000" w:rsidRDefault="00000000" w:rsidRPr="00000000" w14:paraId="0000001A">
            <w:pPr>
              <w:spacing w:after="60" w:before="60" w:line="276" w:lineRule="auto"/>
              <w:ind w:left="709" w:hanging="709"/>
              <w:rPr/>
            </w:pPr>
            <w:r w:rsidDel="00000000" w:rsidR="00000000" w:rsidRPr="00000000">
              <w:rPr>
                <w:color w:val="000000"/>
                <w:rtl w:val="0"/>
              </w:rPr>
              <w:t xml:space="preserve">Restrepo Alzate, S. (2023). Relatos y cotidianidades a lomo de mula. La arriería, práctica cultural tradicional en el municipios de la cuenca del San Juan en el Suroeste de Antioquia  [Pregrado en Gestión Cultural ]. Universidad de Antioquia, Seleccione ciudad UdeA </w:t>
            </w:r>
            <w:r w:rsidDel="00000000" w:rsidR="00000000" w:rsidRPr="00000000">
              <w:rPr>
                <w:rtl w:val="0"/>
              </w:rPr>
            </w:r>
          </w:p>
        </w:tc>
      </w:tr>
    </w:tbl>
    <w:p w:rsidR="00000000" w:rsidDel="00000000" w:rsidP="00000000" w:rsidRDefault="00000000" w:rsidRPr="00000000" w14:paraId="0000001B">
      <w:pPr>
        <w:jc w:val="left"/>
        <w:rPr>
          <w:b w:val="1"/>
        </w:rPr>
      </w:pPr>
      <w:bookmarkStart w:colFirst="0" w:colLast="0" w:name="_heading=h.1t3h5sf" w:id="7"/>
      <w:bookmarkEnd w:id="7"/>
      <w:r w:rsidDel="00000000" w:rsidR="00000000" w:rsidRPr="00000000">
        <w:rPr>
          <w:b w:val="1"/>
        </w:rPr>
        <w:drawing>
          <wp:inline distB="0" distT="0" distL="0" distR="0">
            <wp:extent cx="803637" cy="303715"/>
            <wp:effectExtent b="0" l="0" r="0" t="0"/>
            <wp:docPr id="86"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803637" cy="303715"/>
                    </a:xfrm>
                    <a:prstGeom prst="rect"/>
                    <a:ln/>
                  </pic:spPr>
                </pic:pic>
              </a:graphicData>
            </a:graphic>
          </wp:inline>
        </w:drawing>
      </w:r>
      <w:r w:rsidDel="00000000" w:rsidR="00000000" w:rsidRPr="00000000">
        <w:rPr>
          <w:b w:val="1"/>
          <w:rtl w:val="0"/>
        </w:rPr>
        <w:t xml:space="preserve"> </w:t>
      </w:r>
      <w:r w:rsidDel="00000000" w:rsidR="00000000" w:rsidRPr="00000000">
        <w:rPr/>
        <w:drawing>
          <wp:inline distB="0" distT="0" distL="0" distR="0">
            <wp:extent cx="750563" cy="261288"/>
            <wp:effectExtent b="0" l="0" r="0" t="0"/>
            <wp:docPr descr="Creative Commons en periodismo: qué es y cómo usarlo" id="85" name="image8.png"/>
            <a:graphic>
              <a:graphicData uri="http://schemas.openxmlformats.org/drawingml/2006/picture">
                <pic:pic>
                  <pic:nvPicPr>
                    <pic:cNvPr descr="Creative Commons en periodismo: qué es y cómo usarlo" id="0" name="image8.png"/>
                    <pic:cNvPicPr preferRelativeResize="0"/>
                  </pic:nvPicPr>
                  <pic:blipFill>
                    <a:blip r:embed="rId10"/>
                    <a:srcRect b="7722" l="0" r="2980" t="9349"/>
                    <a:stretch>
                      <a:fillRect/>
                    </a:stretch>
                  </pic:blipFill>
                  <pic:spPr>
                    <a:xfrm>
                      <a:off x="0" y="0"/>
                      <a:ext cx="750563" cy="26128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sz w:val="20"/>
          <w:szCs w:val="20"/>
        </w:rPr>
      </w:pPr>
      <w:bookmarkStart w:colFirst="0" w:colLast="0" w:name="_heading=h.2s8eyo1" w:id="8"/>
      <w:bookmarkEnd w:id="8"/>
      <w:r w:rsidDel="00000000" w:rsidR="00000000" w:rsidRPr="00000000">
        <w:rPr>
          <w:rtl w:val="0"/>
        </w:rPr>
      </w:r>
    </w:p>
    <w:tbl>
      <w:tblPr>
        <w:tblStyle w:val="Table2"/>
        <w:tblW w:w="467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10"/>
        <w:gridCol w:w="2268"/>
        <w:tblGridChange w:id="0">
          <w:tblGrid>
            <w:gridCol w:w="2410"/>
            <w:gridCol w:w="2268"/>
          </w:tblGrid>
        </w:tblGridChange>
      </w:tblGrid>
      <w:tr>
        <w:trPr>
          <w:cantSplit w:val="0"/>
          <w:tblHeader w:val="0"/>
        </w:trPr>
        <w:tc>
          <w:tcPr>
            <w:vAlign w:val="center"/>
          </w:tcPr>
          <w:p w:rsidR="00000000" w:rsidDel="00000000" w:rsidP="00000000" w:rsidRDefault="00000000" w:rsidRPr="00000000" w14:paraId="0000001D">
            <w:pPr>
              <w:rPr/>
            </w:pPr>
            <w:r w:rsidDel="00000000" w:rsidR="00000000" w:rsidRPr="00000000">
              <w:rPr/>
              <w:drawing>
                <wp:inline distB="0" distT="0" distL="0" distR="0">
                  <wp:extent cx="1254906" cy="452526"/>
                  <wp:effectExtent b="0" l="0" r="0" t="0"/>
                  <wp:docPr id="8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254906" cy="452526"/>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1E">
            <w:pPr>
              <w:rPr/>
            </w:pPr>
            <w:r w:rsidDel="00000000" w:rsidR="00000000" w:rsidRPr="00000000">
              <w:rPr/>
              <w:drawing>
                <wp:inline distB="0" distT="0" distL="0" distR="0">
                  <wp:extent cx="1249544" cy="458044"/>
                  <wp:effectExtent b="0" l="0" r="0" t="0"/>
                  <wp:docPr descr="Diagrama&#10;&#10;Descripción generada automáticamente con confianza media" id="87" name="image2.png"/>
                  <a:graphic>
                    <a:graphicData uri="http://schemas.openxmlformats.org/drawingml/2006/picture">
                      <pic:pic>
                        <pic:nvPicPr>
                          <pic:cNvPr descr="Diagrama&#10;&#10;Descripción generada automáticamente con confianza media" id="0" name="image2.png"/>
                          <pic:cNvPicPr preferRelativeResize="0"/>
                        </pic:nvPicPr>
                        <pic:blipFill>
                          <a:blip r:embed="rId12"/>
                          <a:srcRect b="26898" l="13612" r="13866" t="26358"/>
                          <a:stretch>
                            <a:fillRect/>
                          </a:stretch>
                        </pic:blipFill>
                        <pic:spPr>
                          <a:xfrm>
                            <a:off x="0" y="0"/>
                            <a:ext cx="1249544" cy="45804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F">
      <w:pPr>
        <w:spacing w:after="120" w:before="120" w:line="240" w:lineRule="auto"/>
        <w:jc w:val="left"/>
        <w:rPr>
          <w:sz w:val="20"/>
          <w:szCs w:val="20"/>
        </w:rPr>
      </w:pPr>
      <w:bookmarkStart w:colFirst="0" w:colLast="0" w:name="_heading=h.17dp8vu" w:id="9"/>
      <w:bookmarkEnd w:id="9"/>
      <w:r w:rsidDel="00000000" w:rsidR="00000000" w:rsidRPr="00000000">
        <w:rPr>
          <w:rtl w:val="0"/>
        </w:rPr>
      </w:r>
    </w:p>
    <w:p w:rsidR="00000000" w:rsidDel="00000000" w:rsidP="00000000" w:rsidRDefault="00000000" w:rsidRPr="00000000" w14:paraId="00000020">
      <w:pPr>
        <w:spacing w:after="120" w:before="120" w:line="240" w:lineRule="auto"/>
        <w:rPr>
          <w:b w:val="1"/>
          <w:sz w:val="20"/>
          <w:szCs w:val="20"/>
        </w:rPr>
      </w:pPr>
      <w:r w:rsidDel="00000000" w:rsidR="00000000" w:rsidRPr="00000000">
        <w:rPr>
          <w:rtl w:val="0"/>
        </w:rPr>
      </w:r>
    </w:p>
    <w:p w:rsidR="00000000" w:rsidDel="00000000" w:rsidP="00000000" w:rsidRDefault="00000000" w:rsidRPr="00000000" w14:paraId="00000021">
      <w:pPr>
        <w:spacing w:after="120" w:before="120" w:line="240" w:lineRule="auto"/>
        <w:rPr>
          <w:sz w:val="20"/>
          <w:szCs w:val="20"/>
        </w:rPr>
      </w:pPr>
      <w:r w:rsidDel="00000000" w:rsidR="00000000" w:rsidRPr="00000000">
        <w:rPr>
          <w:b w:val="1"/>
          <w:sz w:val="20"/>
          <w:szCs w:val="20"/>
          <w:rtl w:val="0"/>
        </w:rPr>
        <w:t xml:space="preserve">Repositorio Institucional:</w:t>
      </w:r>
      <w:r w:rsidDel="00000000" w:rsidR="00000000" w:rsidRPr="00000000">
        <w:rPr>
          <w:sz w:val="20"/>
          <w:szCs w:val="20"/>
          <w:rtl w:val="0"/>
        </w:rPr>
        <w:t xml:space="preserve"> http://bibliotecadigital.udea.edu.co</w:t>
      </w:r>
    </w:p>
    <w:p w:rsidR="00000000" w:rsidDel="00000000" w:rsidP="00000000" w:rsidRDefault="00000000" w:rsidRPr="00000000" w14:paraId="00000022">
      <w:pPr>
        <w:rPr>
          <w:sz w:val="20"/>
          <w:szCs w:val="20"/>
        </w:rPr>
      </w:pPr>
      <w:r w:rsidDel="00000000" w:rsidR="00000000" w:rsidRPr="00000000">
        <w:rPr>
          <w:sz w:val="20"/>
          <w:szCs w:val="20"/>
          <w:rtl w:val="0"/>
        </w:rPr>
        <w:t xml:space="preserve">Universidad de Antioquia - www.udea.edu.co</w:t>
      </w:r>
    </w:p>
    <w:p w:rsidR="00000000" w:rsidDel="00000000" w:rsidP="00000000" w:rsidRDefault="00000000" w:rsidRPr="00000000" w14:paraId="00000023">
      <w:pPr>
        <w:jc w:val="left"/>
        <w:rPr>
          <w:sz w:val="20"/>
          <w:szCs w:val="20"/>
        </w:rPr>
      </w:pPr>
      <w:r w:rsidDel="00000000" w:rsidR="00000000" w:rsidRPr="00000000">
        <w:rPr>
          <w:rtl w:val="0"/>
        </w:rPr>
      </w:r>
    </w:p>
    <w:p w:rsidR="00000000" w:rsidDel="00000000" w:rsidP="00000000" w:rsidRDefault="00000000" w:rsidRPr="00000000" w14:paraId="00000024">
      <w:pPr>
        <w:spacing w:line="276" w:lineRule="auto"/>
        <w:rPr>
          <w:sz w:val="20"/>
          <w:szCs w:val="20"/>
        </w:rPr>
      </w:pPr>
      <w:r w:rsidDel="00000000" w:rsidR="00000000" w:rsidRPr="00000000">
        <w:rPr>
          <w:rtl w:val="0"/>
        </w:rPr>
      </w:r>
    </w:p>
    <w:p w:rsidR="00000000" w:rsidDel="00000000" w:rsidP="00000000" w:rsidRDefault="00000000" w:rsidRPr="00000000" w14:paraId="00000025">
      <w:pPr>
        <w:spacing w:line="276" w:lineRule="auto"/>
        <w:rPr/>
        <w:sectPr>
          <w:footerReference r:id="rId13" w:type="default"/>
          <w:pgSz w:h="15840" w:w="12240" w:orient="portrait"/>
          <w:pgMar w:bottom="1418" w:top="1418" w:left="1418" w:right="1418" w:header="709" w:footer="709"/>
          <w:pgNumType w:start="1"/>
        </w:sectPr>
      </w:pPr>
      <w:r w:rsidDel="00000000" w:rsidR="00000000" w:rsidRPr="00000000">
        <w:rPr>
          <w:sz w:val="20"/>
          <w:szCs w:val="20"/>
          <w:rtl w:val="0"/>
        </w:rPr>
        <w:t xml:space="preserve">El contenido de esta obra corresponde al derecho de expresión de los autores y no compromete el pensamiento institucional de la Universidad de Antioquia ni desata su responsabilidad frente a terceros. Los autores asumen la responsabilidad por los derechos de autor y conexos.</w:t>
      </w:r>
      <w:r w:rsidDel="00000000" w:rsidR="00000000" w:rsidRPr="00000000">
        <w:rPr>
          <w:rtl w:val="0"/>
        </w:rPr>
      </w:r>
    </w:p>
    <w:p w:rsidR="00000000" w:rsidDel="00000000" w:rsidP="00000000" w:rsidRDefault="00000000" w:rsidRPr="00000000" w14:paraId="00000026">
      <w:pPr>
        <w:jc w:val="center"/>
        <w:rPr>
          <w:b w:val="1"/>
          <w:sz w:val="20"/>
          <w:szCs w:val="20"/>
        </w:rPr>
      </w:pPr>
      <w:r w:rsidDel="00000000" w:rsidR="00000000" w:rsidRPr="00000000">
        <w:rPr>
          <w:rtl w:val="0"/>
        </w:rPr>
      </w:r>
    </w:p>
    <w:p w:rsidR="00000000" w:rsidDel="00000000" w:rsidP="00000000" w:rsidRDefault="00000000" w:rsidRPr="00000000" w14:paraId="00000027">
      <w:pPr>
        <w:jc w:val="center"/>
        <w:rPr>
          <w:b w:val="1"/>
          <w:sz w:val="20"/>
          <w:szCs w:val="2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480" w:lineRule="auto"/>
        <w:ind w:left="360" w:firstLine="0"/>
        <w:jc w:val="left"/>
        <w:rPr>
          <w:sz w:val="20"/>
          <w:szCs w:val="2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480" w:lineRule="auto"/>
        <w:ind w:left="360" w:firstLine="0"/>
        <w:jc w:val="left"/>
        <w:rPr>
          <w:sz w:val="20"/>
          <w:szCs w:val="2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480" w:lineRule="auto"/>
        <w:ind w:left="360" w:firstLine="0"/>
        <w:jc w:val="left"/>
        <w:rPr>
          <w:sz w:val="20"/>
          <w:szCs w:val="2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480" w:lineRule="auto"/>
        <w:ind w:left="360" w:firstLine="0"/>
        <w:jc w:val="left"/>
        <w:rPr>
          <w:sz w:val="20"/>
          <w:szCs w:val="2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480" w:lineRule="auto"/>
        <w:ind w:left="360" w:firstLine="0"/>
        <w:jc w:val="left"/>
        <w:rPr>
          <w:sz w:val="20"/>
          <w:szCs w:val="2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480" w:lineRule="auto"/>
        <w:ind w:left="360" w:firstLine="0"/>
        <w:jc w:val="left"/>
        <w:rPr>
          <w:sz w:val="20"/>
          <w:szCs w:val="2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480" w:lineRule="auto"/>
        <w:ind w:left="360" w:firstLine="0"/>
        <w:jc w:val="left"/>
        <w:rPr>
          <w:sz w:val="20"/>
          <w:szCs w:val="2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480" w:lineRule="auto"/>
        <w:ind w:left="360" w:firstLine="0"/>
        <w:jc w:val="left"/>
        <w:rPr>
          <w:sz w:val="20"/>
          <w:szCs w:val="2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480" w:lineRule="auto"/>
        <w:ind w:left="360" w:firstLine="0"/>
        <w:jc w:val="left"/>
        <w:rPr>
          <w:sz w:val="20"/>
          <w:szCs w:val="20"/>
        </w:rPr>
      </w:pPr>
      <w:r w:rsidDel="00000000" w:rsidR="00000000" w:rsidRPr="00000000">
        <w:rPr>
          <w:rtl w:val="0"/>
        </w:rPr>
      </w:r>
    </w:p>
    <w:p w:rsidR="00000000" w:rsidDel="00000000" w:rsidP="00000000" w:rsidRDefault="00000000" w:rsidRPr="00000000" w14:paraId="0000003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whwml4" w:id="10"/>
      <w:bookmarkEnd w:id="1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Dedicatoria</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240" w:before="240" w:lineRule="auto"/>
        <w:jc w:val="center"/>
        <w:rPr>
          <w:color w:val="000000"/>
        </w:rPr>
      </w:pPr>
      <w:r w:rsidDel="00000000" w:rsidR="00000000" w:rsidRPr="00000000">
        <w:rPr>
          <w:color w:val="000000"/>
          <w:rtl w:val="0"/>
        </w:rPr>
        <w:t xml:space="preserve">A Papá, quien, aunque no está físicamente presente, siempre ha sido mi fuente de inspiración y fortaleza. Este trabajo está dedicado a él, por su amor, sabiduría y el legado de valores que ha dejado en mi vida, y ese bonito gusto por el campo, los caballos y la arriería.</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240" w:before="240" w:lineRule="auto"/>
        <w:jc w:val="center"/>
        <w:rPr>
          <w:color w:val="000000"/>
        </w:rPr>
      </w:pPr>
      <w:r w:rsidDel="00000000" w:rsidR="00000000" w:rsidRPr="00000000">
        <w:rPr>
          <w:color w:val="000000"/>
          <w:rtl w:val="0"/>
        </w:rPr>
        <w:t xml:space="preserve">A Mamá, faro de amor y sacrificio, cuyo inquebrantable apoyo ha sido la brújula que guía mis pasos en esta travesía académica. Este trabajo es un tributo a ella, por su valentía, dedicación y el amor incondicional que siempre ha derramado sobre mí. En cada logro, siento su presencia inspiradora, y en cada desafío, su fuerza es mi impulso. A ella,  por ser mi eterna fuente de fortaleza y motivación; este logro lleva su esencia y refleja la grandeza de su alma</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38">
      <w:pPr>
        <w:tabs>
          <w:tab w:val="center" w:leader="none" w:pos="4702"/>
          <w:tab w:val="right" w:leader="none" w:pos="9404"/>
        </w:tabs>
        <w:jc w:val="left"/>
        <w:rPr/>
      </w:pPr>
      <w:r w:rsidDel="00000000" w:rsidR="00000000" w:rsidRPr="00000000">
        <w:rPr>
          <w:rtl w:val="0"/>
        </w:rPr>
        <w:tab/>
      </w:r>
    </w:p>
    <w:p w:rsidR="00000000" w:rsidDel="00000000" w:rsidP="00000000" w:rsidRDefault="00000000" w:rsidRPr="00000000" w14:paraId="00000039">
      <w:pPr>
        <w:rPr/>
      </w:pPr>
      <w:r w:rsidDel="00000000" w:rsidR="00000000" w:rsidRPr="00000000">
        <w:rPr>
          <w:rtl w:val="0"/>
        </w:rPr>
        <w:tab/>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tabs>
          <w:tab w:val="left" w:leader="none" w:pos="7305"/>
        </w:tabs>
        <w:rPr/>
      </w:pPr>
      <w:r w:rsidDel="00000000" w:rsidR="00000000" w:rsidRPr="00000000">
        <w:rPr>
          <w:rtl w:val="0"/>
        </w:rPr>
        <w:tab/>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br w:type="page"/>
      </w:r>
      <w:r w:rsidDel="00000000" w:rsidR="00000000" w:rsidRPr="00000000">
        <w:rPr>
          <w:rtl w:val="0"/>
        </w:rPr>
      </w:r>
    </w:p>
    <w:p w:rsidR="00000000" w:rsidDel="00000000" w:rsidP="00000000" w:rsidRDefault="00000000" w:rsidRPr="00000000" w14:paraId="0000004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bn6wsx" w:id="11"/>
      <w:bookmarkEnd w:id="1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Agradecimientos</w:t>
      </w:r>
    </w:p>
    <w:p w:rsidR="00000000" w:rsidDel="00000000" w:rsidP="00000000" w:rsidRDefault="00000000" w:rsidRPr="00000000" w14:paraId="00000045">
      <w:pPr>
        <w:jc w:val="center"/>
        <w:rPr/>
      </w:pPr>
      <w:r w:rsidDel="00000000" w:rsidR="00000000" w:rsidRPr="00000000">
        <w:rPr>
          <w:rtl w:val="0"/>
        </w:rPr>
      </w:r>
    </w:p>
    <w:p w:rsidR="00000000" w:rsidDel="00000000" w:rsidP="00000000" w:rsidRDefault="00000000" w:rsidRPr="00000000" w14:paraId="00000046">
      <w:pPr>
        <w:jc w:val="center"/>
        <w:rPr/>
      </w:pPr>
      <w:r w:rsidDel="00000000" w:rsidR="00000000" w:rsidRPr="00000000">
        <w:rPr>
          <w:rtl w:val="0"/>
        </w:rPr>
        <w:t xml:space="preserve">Profundo agradecimiento a mi familia, pilar fundamental en mi trayectoria académica. A mi madre, mis dos hermanos y dos hermanas, quienes han sido mi red de apoyo incondicional, a  pesar de las dificultades, siempre han creído en mí y me han alentado a seguir adelante.</w:t>
      </w:r>
    </w:p>
    <w:p w:rsidR="00000000" w:rsidDel="00000000" w:rsidP="00000000" w:rsidRDefault="00000000" w:rsidRPr="00000000" w14:paraId="00000047">
      <w:pPr>
        <w:jc w:val="center"/>
        <w:rPr/>
      </w:pPr>
      <w:r w:rsidDel="00000000" w:rsidR="00000000" w:rsidRPr="00000000">
        <w:rPr>
          <w:rtl w:val="0"/>
        </w:rPr>
        <w:t xml:space="preserve">Un agradecimiento especial merece mi tía Piedad, quien no solo ha sido mi proveedora de almuerzos durante estos años universitarios, sino también mi refugio y apoyo constante. Su amor y paciencia han sido un regalo invaluable que ha hecho posible mi travesía académica.</w:t>
      </w:r>
    </w:p>
    <w:p w:rsidR="00000000" w:rsidDel="00000000" w:rsidP="00000000" w:rsidRDefault="00000000" w:rsidRPr="00000000" w14:paraId="00000048">
      <w:pPr>
        <w:jc w:val="center"/>
        <w:rPr/>
      </w:pPr>
      <w:r w:rsidDel="00000000" w:rsidR="00000000" w:rsidRPr="00000000">
        <w:rPr>
          <w:rtl w:val="0"/>
        </w:rPr>
        <w:t xml:space="preserve">Este trabajo no habría sido posible sin la orientación y apoyo de mis profesores y mentores. Agradezco sinceramente a la profesora Martha por su guianza, conocimientos  y dedicación, que han sido fundamentales para el desarrollo de este proyecto.</w:t>
      </w:r>
    </w:p>
    <w:p w:rsidR="00000000" w:rsidDel="00000000" w:rsidP="00000000" w:rsidRDefault="00000000" w:rsidRPr="00000000" w14:paraId="00000049">
      <w:pPr>
        <w:jc w:val="center"/>
        <w:rPr/>
      </w:pPr>
      <w:r w:rsidDel="00000000" w:rsidR="00000000" w:rsidRPr="00000000">
        <w:rPr>
          <w:rtl w:val="0"/>
        </w:rPr>
        <w:t xml:space="preserve">Agradezco a los arrieros que día a día luchan por su legado, quienes generosamente compartieron sus relatos y cotidianidades a lomo de mula. Su participación fue esencial para enriquecer este estudio sobre la arriería, una práctica cultural tradicional que merece ser reconocida y preservada.</w:t>
      </w:r>
    </w:p>
    <w:p w:rsidR="00000000" w:rsidDel="00000000" w:rsidP="00000000" w:rsidRDefault="00000000" w:rsidRPr="00000000" w14:paraId="0000004A">
      <w:pPr>
        <w:jc w:val="center"/>
        <w:rPr/>
      </w:pPr>
      <w:r w:rsidDel="00000000" w:rsidR="00000000" w:rsidRPr="00000000">
        <w:rPr>
          <w:rtl w:val="0"/>
        </w:rPr>
        <w:t xml:space="preserve">Finalmente, a mis amigos y compañeros de estudio y prácticas, Daniel, Yura, Manu, Duvan  y no me puede faltar Aleja he Isa. Gracias por ser mi red de apoyo y compartir este viaje académico conmigo. Sus palabras de aliento y momentos compartidos han hecho que este camino sea más significativo.</w:t>
      </w:r>
    </w:p>
    <w:p w:rsidR="00000000" w:rsidDel="00000000" w:rsidP="00000000" w:rsidRDefault="00000000" w:rsidRPr="00000000" w14:paraId="0000004B">
      <w:pPr>
        <w:jc w:val="center"/>
        <w:rPr/>
      </w:pPr>
      <w:r w:rsidDel="00000000" w:rsidR="00000000" w:rsidRPr="00000000">
        <w:rPr>
          <w:rtl w:val="0"/>
        </w:rPr>
        <w:t xml:space="preserve">A todos ustedes, mi más profundo agradecimiento. Este logro es de ustedes tanto como mío. ¡Gracias por formar parte de mi historia!</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ab/>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spacing w:after="160"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52">
      <w:pPr>
        <w:keepNext w:val="1"/>
        <w:keepLines w:val="1"/>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Tabla de contenido</w:t>
      </w:r>
    </w:p>
    <w:p w:rsidR="00000000" w:rsidDel="00000000" w:rsidP="00000000" w:rsidRDefault="00000000" w:rsidRPr="00000000" w14:paraId="0000005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Contenido</w:t>
      </w:r>
    </w:p>
    <w:sdt>
      <w:sdtPr>
        <w:docPartObj>
          <w:docPartGallery w:val="Table of Contents"/>
          <w:docPartUnique w:val="1"/>
        </w:docPartObj>
      </w:sdtPr>
      <w:sdtContent>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Dedicatoria</w:t>
              <w:tab/>
              <w:t xml:space="preserve">3</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Agradecimientos</w:t>
              <w:tab/>
              <w:t xml:space="preserve">4</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Siglas, acrónimos y abreviaturas</w:t>
              <w:tab/>
              <w:t xml:space="preserve">8</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Resumen</w:t>
              <w:tab/>
              <w:t xml:space="preserve">9</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Abstract</w:t>
              <w:tab/>
              <w:t xml:space="preserve">10</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Introducción</w:t>
              <w:tab/>
              <w:t xml:space="preserve">11</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2"/>
              <w:tab w:val="right" w:leader="none" w:pos="9394"/>
            </w:tabs>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Planteamiento del problema</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240" w:before="240" w:line="240" w:lineRule="auto"/>
            <w:ind w:left="23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7rx0igxx59n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Antecedentes</w:t>
              <w:tab/>
              <w:t xml:space="preserve">15</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2"/>
              <w:tab w:val="right" w:leader="none" w:pos="9394"/>
            </w:tabs>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Justificación</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2"/>
              <w:tab w:val="right" w:leader="none" w:pos="9394"/>
            </w:tabs>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Objetivos</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240" w:before="240" w:line="240" w:lineRule="auto"/>
            <w:ind w:left="23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Objetivo general</w:t>
              <w:tab/>
              <w:t xml:space="preserve">20</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240" w:before="240" w:line="240" w:lineRule="auto"/>
            <w:ind w:left="23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w5nqn4etej7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Objetivos específicos</w:t>
              <w:tab/>
              <w:t xml:space="preserve">20</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2"/>
              <w:tab w:val="right" w:leader="none" w:pos="9394"/>
            </w:tabs>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hyperlink>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Marco teórico</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240" w:before="240" w:line="240" w:lineRule="auto"/>
            <w:ind w:left="23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Marco referencial</w:t>
              <w:tab/>
              <w:t xml:space="preserve">21</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240" w:before="240" w:line="240" w:lineRule="auto"/>
            <w:ind w:left="23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Marco Conceptual</w:t>
              <w:tab/>
              <w:t xml:space="preserve">23</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240" w:before="240" w:line="240" w:lineRule="auto"/>
            <w:ind w:left="23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 Marco Contextual</w:t>
              <w:tab/>
              <w:t xml:space="preserve">31</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2"/>
              <w:tab w:val="right" w:leader="none" w:pos="9394"/>
            </w:tabs>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ymagdbvk1p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hyperlink>
          <w:hyperlink w:anchor="_heading=h.iymagdbvk1p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_heading=h.iymagdbvk1pn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Metodología</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2"/>
              <w:tab w:val="right" w:leader="none" w:pos="9394"/>
            </w:tabs>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hyperlink>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Hallazgos y análisis interpretativo</w:t>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2"/>
              <w:tab w:val="right" w:leader="none" w:pos="9394"/>
            </w:tabs>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hyperlink>
          <w:hyperlink w:anchor="_heading=h.2zbgiu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_heading=h.2zbgiuw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w:t>
            <w:tab/>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2"/>
              <w:tab w:val="right" w:leader="none" w:pos="9394"/>
            </w:tabs>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hyperlink>
          <w:hyperlink w:anchor="_heading=h.1egqt2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_heading=h.1egqt2p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Conclusiones</w:t>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Recomendaciones</w:t>
              <w:tab/>
              <w:t xml:space="preserve">57</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5ya4ssz3ah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Referencias</w:t>
              <w:tab/>
              <w:t xml:space="preserve">61</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Anexos</w:t>
              <w:tab/>
              <w:t xml:space="preserve">62</w:t>
            </w:r>
          </w:hyperlink>
          <w:r w:rsidDel="00000000" w:rsidR="00000000" w:rsidRPr="00000000">
            <w:rPr>
              <w:rtl w:val="0"/>
            </w:rPr>
          </w:r>
        </w:p>
        <w:p w:rsidR="00000000" w:rsidDel="00000000" w:rsidP="00000000" w:rsidRDefault="00000000" w:rsidRPr="00000000" w14:paraId="0000006B">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C">
      <w:pPr>
        <w:jc w:val="center"/>
        <w:rPr/>
      </w:pPr>
      <w:r w:rsidDel="00000000" w:rsidR="00000000" w:rsidRPr="00000000">
        <w:rPr>
          <w:rtl w:val="0"/>
        </w:rPr>
        <w:t xml:space="preserve">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spacing w:after="160"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72">
      <w:pPr>
        <w:jc w:val="center"/>
        <w:rPr>
          <w:b w:val="1"/>
        </w:rPr>
      </w:pPr>
      <w:r w:rsidDel="00000000" w:rsidR="00000000" w:rsidRPr="00000000">
        <w:rPr>
          <w:rtl w:val="0"/>
        </w:rPr>
        <w:t xml:space="preserve">     </w:t>
      </w:r>
      <w:r w:rsidDel="00000000" w:rsidR="00000000" w:rsidRPr="00000000">
        <w:rPr>
          <w:b w:val="1"/>
          <w:rtl w:val="0"/>
        </w:rPr>
        <w:t xml:space="preserve">Lista de tablas</w:t>
      </w:r>
    </w:p>
    <w:p w:rsidR="00000000" w:rsidDel="00000000" w:rsidP="00000000" w:rsidRDefault="00000000" w:rsidRPr="00000000" w14:paraId="00000073">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right" w:leader="none" w:pos="9394"/>
            </w:tabs>
            <w:spacing w:after="240" w:before="240" w:line="240" w:lineRule="auto"/>
            <w:jc w:val="left"/>
            <w:rPr>
              <w:rFonts w:ascii="Calibri" w:cs="Calibri" w:eastAsia="Calibri" w:hAnsi="Calibri"/>
              <w:color w:val="000000"/>
              <w:sz w:val="22"/>
              <w:szCs w:val="22"/>
            </w:rPr>
          </w:pPr>
          <w:r w:rsidDel="00000000" w:rsidR="00000000" w:rsidRPr="00000000">
            <w:fldChar w:fldCharType="begin"/>
            <w:instrText xml:space="preserve"> TOC \h \u \z \t "Heading 1,1,Heading 2,2,Heading 3,3,Heading 4,4,Heading 5,5,Heading 6,6,"</w:instrText>
            <w:fldChar w:fldCharType="separate"/>
          </w:r>
          <w:hyperlink w:anchor="_heading=h.1jlao46">
            <w:r w:rsidDel="00000000" w:rsidR="00000000" w:rsidRPr="00000000">
              <w:rPr>
                <w:b w:val="1"/>
                <w:color w:val="000000"/>
                <w:rtl w:val="0"/>
              </w:rPr>
              <w:t xml:space="preserve">Tabla 1 </w:t>
            </w:r>
          </w:hyperlink>
          <w:r w:rsidDel="00000000" w:rsidR="00000000" w:rsidRPr="00000000">
            <w:rPr>
              <w:rtl w:val="0"/>
            </w:rPr>
            <w:t xml:space="preserve">Población participante                                                                                                      34</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right" w:leader="none" w:pos="9394"/>
            </w:tabs>
            <w:spacing w:after="240" w:before="240" w:line="240" w:lineRule="auto"/>
            <w:jc w:val="left"/>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6">
          <w:pPr>
            <w:jc w:val="cente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7">
      <w:pPr>
        <w:jc w:val="center"/>
        <w:rPr/>
      </w:pPr>
      <w:r w:rsidDel="00000000" w:rsidR="00000000" w:rsidRPr="00000000">
        <w:rPr>
          <w:rtl w:val="0"/>
        </w:rPr>
      </w:r>
    </w:p>
    <w:p w:rsidR="00000000" w:rsidDel="00000000" w:rsidP="00000000" w:rsidRDefault="00000000" w:rsidRPr="00000000" w14:paraId="00000078">
      <w:pPr>
        <w:tabs>
          <w:tab w:val="left" w:leader="none" w:pos="2842"/>
        </w:tabs>
        <w:rPr/>
      </w:pPr>
      <w:r w:rsidDel="00000000" w:rsidR="00000000" w:rsidRPr="00000000">
        <w:rPr>
          <w:rtl w:val="0"/>
        </w:rPr>
        <w:tab/>
      </w:r>
    </w:p>
    <w:p w:rsidR="00000000" w:rsidDel="00000000" w:rsidP="00000000" w:rsidRDefault="00000000" w:rsidRPr="00000000" w14:paraId="00000079">
      <w:pPr>
        <w:jc w:val="center"/>
        <w:rPr/>
      </w:pPr>
      <w:r w:rsidDel="00000000" w:rsidR="00000000" w:rsidRPr="00000000">
        <w:rPr>
          <w:rtl w:val="0"/>
        </w:rPr>
      </w:r>
    </w:p>
    <w:p w:rsidR="00000000" w:rsidDel="00000000" w:rsidP="00000000" w:rsidRDefault="00000000" w:rsidRPr="00000000" w14:paraId="0000007A">
      <w:pPr>
        <w:jc w:val="center"/>
        <w:rPr/>
      </w:pPr>
      <w:r w:rsidDel="00000000" w:rsidR="00000000" w:rsidRPr="00000000">
        <w:rPr>
          <w:rtl w:val="0"/>
        </w:rPr>
      </w:r>
    </w:p>
    <w:p w:rsidR="00000000" w:rsidDel="00000000" w:rsidP="00000000" w:rsidRDefault="00000000" w:rsidRPr="00000000" w14:paraId="0000007B">
      <w:pPr>
        <w:jc w:val="center"/>
        <w:rPr/>
      </w:pPr>
      <w:r w:rsidDel="00000000" w:rsidR="00000000" w:rsidRPr="00000000">
        <w:rPr>
          <w:rtl w:val="0"/>
        </w:rPr>
      </w:r>
    </w:p>
    <w:p w:rsidR="00000000" w:rsidDel="00000000" w:rsidP="00000000" w:rsidRDefault="00000000" w:rsidRPr="00000000" w14:paraId="0000007C">
      <w:pPr>
        <w:jc w:val="center"/>
        <w:rPr/>
      </w:pPr>
      <w:r w:rsidDel="00000000" w:rsidR="00000000" w:rsidRPr="00000000">
        <w:rPr>
          <w:rtl w:val="0"/>
        </w:rPr>
      </w:r>
    </w:p>
    <w:p w:rsidR="00000000" w:rsidDel="00000000" w:rsidP="00000000" w:rsidRDefault="00000000" w:rsidRPr="00000000" w14:paraId="0000007D">
      <w:pPr>
        <w:jc w:val="center"/>
        <w:rPr/>
      </w:pPr>
      <w:r w:rsidDel="00000000" w:rsidR="00000000" w:rsidRPr="00000000">
        <w:rPr>
          <w:rtl w:val="0"/>
        </w:rPr>
      </w:r>
    </w:p>
    <w:p w:rsidR="00000000" w:rsidDel="00000000" w:rsidP="00000000" w:rsidRDefault="00000000" w:rsidRPr="00000000" w14:paraId="0000007E">
      <w:pPr>
        <w:jc w:val="center"/>
        <w:rPr/>
      </w:pPr>
      <w:r w:rsidDel="00000000" w:rsidR="00000000" w:rsidRPr="00000000">
        <w:rPr>
          <w:rtl w:val="0"/>
        </w:rPr>
      </w:r>
    </w:p>
    <w:p w:rsidR="00000000" w:rsidDel="00000000" w:rsidP="00000000" w:rsidRDefault="00000000" w:rsidRPr="00000000" w14:paraId="0000007F">
      <w:pPr>
        <w:jc w:val="center"/>
        <w:rPr/>
      </w:pPr>
      <w:r w:rsidDel="00000000" w:rsidR="00000000" w:rsidRPr="00000000">
        <w:rPr>
          <w:rtl w:val="0"/>
        </w:rPr>
      </w:r>
    </w:p>
    <w:p w:rsidR="00000000" w:rsidDel="00000000" w:rsidP="00000000" w:rsidRDefault="00000000" w:rsidRPr="00000000" w14:paraId="00000080">
      <w:pPr>
        <w:jc w:val="center"/>
        <w:rPr/>
      </w:pPr>
      <w:r w:rsidDel="00000000" w:rsidR="00000000" w:rsidRPr="00000000">
        <w:rPr>
          <w:rtl w:val="0"/>
        </w:rPr>
      </w:r>
    </w:p>
    <w:p w:rsidR="00000000" w:rsidDel="00000000" w:rsidP="00000000" w:rsidRDefault="00000000" w:rsidRPr="00000000" w14:paraId="00000081">
      <w:pPr>
        <w:jc w:val="center"/>
        <w:rPr/>
      </w:pPr>
      <w:r w:rsidDel="00000000" w:rsidR="00000000" w:rsidRPr="00000000">
        <w:rPr>
          <w:rtl w:val="0"/>
        </w:rPr>
      </w:r>
    </w:p>
    <w:p w:rsidR="00000000" w:rsidDel="00000000" w:rsidP="00000000" w:rsidRDefault="00000000" w:rsidRPr="00000000" w14:paraId="00000082">
      <w:pPr>
        <w:jc w:val="center"/>
        <w:rPr/>
      </w:pPr>
      <w:r w:rsidDel="00000000" w:rsidR="00000000" w:rsidRPr="00000000">
        <w:rPr>
          <w:rtl w:val="0"/>
        </w:rPr>
      </w:r>
    </w:p>
    <w:p w:rsidR="00000000" w:rsidDel="00000000" w:rsidP="00000000" w:rsidRDefault="00000000" w:rsidRPr="00000000" w14:paraId="00000083">
      <w:pPr>
        <w:jc w:val="center"/>
        <w:rPr/>
      </w:pPr>
      <w:r w:rsidDel="00000000" w:rsidR="00000000" w:rsidRPr="00000000">
        <w:rPr>
          <w:rtl w:val="0"/>
        </w:rPr>
      </w:r>
    </w:p>
    <w:p w:rsidR="00000000" w:rsidDel="00000000" w:rsidP="00000000" w:rsidRDefault="00000000" w:rsidRPr="00000000" w14:paraId="00000084">
      <w:pPr>
        <w:jc w:val="center"/>
        <w:rPr/>
      </w:pPr>
      <w:r w:rsidDel="00000000" w:rsidR="00000000" w:rsidRPr="00000000">
        <w:rPr>
          <w:rtl w:val="0"/>
        </w:rPr>
      </w:r>
    </w:p>
    <w:p w:rsidR="00000000" w:rsidDel="00000000" w:rsidP="00000000" w:rsidRDefault="00000000" w:rsidRPr="00000000" w14:paraId="00000085">
      <w:pPr>
        <w:jc w:val="center"/>
        <w:rPr/>
      </w:pPr>
      <w:r w:rsidDel="00000000" w:rsidR="00000000" w:rsidRPr="00000000">
        <w:rPr>
          <w:rtl w:val="0"/>
        </w:rPr>
      </w:r>
    </w:p>
    <w:p w:rsidR="00000000" w:rsidDel="00000000" w:rsidP="00000000" w:rsidRDefault="00000000" w:rsidRPr="00000000" w14:paraId="00000086">
      <w:pPr>
        <w:jc w:val="center"/>
        <w:rPr/>
      </w:pPr>
      <w:r w:rsidDel="00000000" w:rsidR="00000000" w:rsidRPr="00000000">
        <w:rPr>
          <w:rtl w:val="0"/>
        </w:rPr>
      </w:r>
    </w:p>
    <w:p w:rsidR="00000000" w:rsidDel="00000000" w:rsidP="00000000" w:rsidRDefault="00000000" w:rsidRPr="00000000" w14:paraId="00000087">
      <w:pPr>
        <w:jc w:val="center"/>
        <w:rPr/>
      </w:pPr>
      <w:r w:rsidDel="00000000" w:rsidR="00000000" w:rsidRPr="00000000">
        <w:rPr>
          <w:rtl w:val="0"/>
        </w:rPr>
      </w:r>
    </w:p>
    <w:p w:rsidR="00000000" w:rsidDel="00000000" w:rsidP="00000000" w:rsidRDefault="00000000" w:rsidRPr="00000000" w14:paraId="00000088">
      <w:pPr>
        <w:jc w:val="center"/>
        <w:rPr/>
      </w:pPr>
      <w:r w:rsidDel="00000000" w:rsidR="00000000" w:rsidRPr="00000000">
        <w:rPr>
          <w:rtl w:val="0"/>
        </w:rPr>
      </w:r>
    </w:p>
    <w:p w:rsidR="00000000" w:rsidDel="00000000" w:rsidP="00000000" w:rsidRDefault="00000000" w:rsidRPr="00000000" w14:paraId="00000089">
      <w:pPr>
        <w:jc w:val="center"/>
        <w:rPr/>
      </w:pPr>
      <w:r w:rsidDel="00000000" w:rsidR="00000000" w:rsidRPr="00000000">
        <w:rPr>
          <w:rtl w:val="0"/>
        </w:rPr>
      </w:r>
    </w:p>
    <w:p w:rsidR="00000000" w:rsidDel="00000000" w:rsidP="00000000" w:rsidRDefault="00000000" w:rsidRPr="00000000" w14:paraId="0000008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rdcrjn" w:id="12"/>
      <w:bookmarkEnd w:id="1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Siglas, acrónimos y abreviaturas</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ind w:firstLine="720"/>
        <w:jc w:val="left"/>
        <w:rPr/>
      </w:pPr>
      <w:r w:rsidDel="00000000" w:rsidR="00000000" w:rsidRPr="00000000">
        <w:rPr>
          <w:b w:val="1"/>
          <w:rtl w:val="0"/>
        </w:rPr>
        <w:t xml:space="preserve">UdeA</w:t>
      </w:r>
      <w:r w:rsidDel="00000000" w:rsidR="00000000" w:rsidRPr="00000000">
        <w:rPr>
          <w:rtl w:val="0"/>
        </w:rPr>
        <w:tab/>
        <w:tab/>
        <w:tab/>
        <w:t xml:space="preserve">Universidad de Antioquia</w:t>
      </w:r>
    </w:p>
    <w:p w:rsidR="00000000" w:rsidDel="00000000" w:rsidP="00000000" w:rsidRDefault="00000000" w:rsidRPr="00000000" w14:paraId="00000091">
      <w:pPr>
        <w:ind w:firstLine="720"/>
        <w:jc w:val="left"/>
        <w:rPr/>
      </w:pPr>
      <w:r w:rsidDel="00000000" w:rsidR="00000000" w:rsidRPr="00000000">
        <w:rPr>
          <w:b w:val="1"/>
          <w:rtl w:val="0"/>
        </w:rPr>
        <w:t xml:space="preserve">CEDSA                       </w:t>
      </w:r>
      <w:r w:rsidDel="00000000" w:rsidR="00000000" w:rsidRPr="00000000">
        <w:rPr>
          <w:rtl w:val="0"/>
        </w:rPr>
        <w:t xml:space="preserve">Corporación Encuentro de Dirigentes Del Suroeste Antioqueño </w:t>
      </w:r>
    </w:p>
    <w:p w:rsidR="00000000" w:rsidDel="00000000" w:rsidP="00000000" w:rsidRDefault="00000000" w:rsidRPr="00000000" w14:paraId="00000092">
      <w:pPr>
        <w:ind w:firstLine="720"/>
        <w:jc w:val="left"/>
        <w:rPr/>
      </w:pPr>
      <w:r w:rsidDel="00000000" w:rsidR="00000000" w:rsidRPr="00000000">
        <w:rPr>
          <w:b w:val="1"/>
          <w:rtl w:val="0"/>
        </w:rPr>
        <w:t xml:space="preserve">TCR                         </w:t>
      </w:r>
      <w:r w:rsidDel="00000000" w:rsidR="00000000" w:rsidRPr="00000000">
        <w:rPr>
          <w:rtl w:val="0"/>
        </w:rPr>
        <w:t xml:space="preserve">    Turismo Cultural Rural </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spacing w:after="160"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9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qsh70q" w:id="13"/>
      <w:bookmarkEnd w:id="1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Resumen</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ind w:firstLine="720"/>
        <w:jc w:val="left"/>
        <w:rPr/>
      </w:pPr>
      <w:r w:rsidDel="00000000" w:rsidR="00000000" w:rsidRPr="00000000">
        <w:rPr>
          <w:rtl w:val="0"/>
        </w:rPr>
        <w:t xml:space="preserve">Esta investigación de tipo cualitativo y de enfoque Etnometodológico, pertenece a la modalidad, “Prácticas Culturales y Artísticas'' y al ámbito de memoria, tradición e identidad, de la Práctica Profesional del Pregrado en Gestión Cultural.  El trabajo, se planteó en el marco del macroproyecto “Turismo cultural rural” de la Corporación Encuentro de Dirigentes del Suroeste Antioqueño, en el cual se reconoce la arriería como una práctica cultural tradicional de los  municipios de Andes, Jardín y Ciudad Bolívar, en la cuenca del río San Juan. Se reconoce que  esta práctica cultural tiene un lugar en el panorama  histórico  y del patrimonio cultural local y que es necesario fomentar  para darle permanencia  en el tiempo,  mediante acciones de la  Gestión  Cultural  que impacten en el territorio. </w:t>
      </w:r>
    </w:p>
    <w:p w:rsidR="00000000" w:rsidDel="00000000" w:rsidP="00000000" w:rsidRDefault="00000000" w:rsidRPr="00000000" w14:paraId="000000A2">
      <w:pPr>
        <w:ind w:firstLine="720"/>
        <w:jc w:val="left"/>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40" w:lineRule="auto"/>
        <w:ind w:firstLine="720"/>
        <w:rPr>
          <w:color w:val="000000"/>
        </w:rPr>
      </w:pPr>
      <w:r w:rsidDel="00000000" w:rsidR="00000000" w:rsidRPr="00000000">
        <w:rPr>
          <w:b w:val="1"/>
          <w:i w:val="1"/>
          <w:color w:val="000000"/>
          <w:rtl w:val="0"/>
        </w:rPr>
        <w:t xml:space="preserve">Palabras clave</w:t>
      </w:r>
      <w:r w:rsidDel="00000000" w:rsidR="00000000" w:rsidRPr="00000000">
        <w:rPr>
          <w:b w:val="1"/>
          <w:color w:val="000000"/>
          <w:rtl w:val="0"/>
        </w:rPr>
        <w:t xml:space="preserve">:</w:t>
      </w:r>
      <w:r w:rsidDel="00000000" w:rsidR="00000000" w:rsidRPr="00000000">
        <w:rPr>
          <w:color w:val="000000"/>
          <w:rtl w:val="0"/>
        </w:rPr>
        <w:t xml:space="preserve"> </w:t>
      </w:r>
      <w:r w:rsidDel="00000000" w:rsidR="00000000" w:rsidRPr="00000000">
        <w:rPr>
          <w:rtl w:val="0"/>
        </w:rPr>
        <w:t xml:space="preserve">Arriería, tradición, memoria</w:t>
      </w:r>
      <w:r w:rsidDel="00000000" w:rsidR="00000000" w:rsidRPr="00000000">
        <w:rPr>
          <w:color w:val="000000"/>
          <w:rtl w:val="0"/>
        </w:rPr>
        <w:t xml:space="preserve">, identidad, Turismo C</w:t>
      </w:r>
      <w:r w:rsidDel="00000000" w:rsidR="00000000" w:rsidRPr="00000000">
        <w:rPr>
          <w:rtl w:val="0"/>
        </w:rPr>
        <w:t xml:space="preserve">ultural Rural</w:t>
      </w:r>
      <w:r w:rsidDel="00000000" w:rsidR="00000000" w:rsidRPr="00000000">
        <w:rPr>
          <w:color w:val="000000"/>
          <w:rtl w:val="0"/>
        </w:rPr>
        <w:t xml:space="preserve">, Patrimonio cultural</w:t>
      </w:r>
    </w:p>
    <w:p w:rsidR="00000000" w:rsidDel="00000000" w:rsidP="00000000" w:rsidRDefault="00000000" w:rsidRPr="00000000" w14:paraId="000000A4">
      <w:pPr>
        <w:ind w:left="624" w:firstLine="720"/>
        <w:rPr/>
      </w:pPr>
      <w:r w:rsidDel="00000000" w:rsidR="00000000" w:rsidRPr="00000000">
        <w:rPr>
          <w:rtl w:val="0"/>
        </w:rPr>
      </w:r>
    </w:p>
    <w:p w:rsidR="00000000" w:rsidDel="00000000" w:rsidP="00000000" w:rsidRDefault="00000000" w:rsidRPr="00000000" w14:paraId="000000A5">
      <w:pPr>
        <w:ind w:firstLine="720"/>
        <w:rPr/>
      </w:pPr>
      <w:r w:rsidDel="00000000" w:rsidR="00000000" w:rsidRPr="00000000">
        <w:rPr>
          <w:rtl w:val="0"/>
        </w:rPr>
        <w:t xml:space="preserve"> </w:t>
      </w:r>
    </w:p>
    <w:p w:rsidR="00000000" w:rsidDel="00000000" w:rsidP="00000000" w:rsidRDefault="00000000" w:rsidRPr="00000000" w14:paraId="000000A6">
      <w:pPr>
        <w:spacing w:after="160"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A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as4poj" w:id="14"/>
      <w:bookmarkEnd w:id="1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Abstract</w:t>
      </w:r>
    </w:p>
    <w:p w:rsidR="00000000" w:rsidDel="00000000" w:rsidP="00000000" w:rsidRDefault="00000000" w:rsidRPr="00000000" w14:paraId="000000A8">
      <w:pPr>
        <w:jc w:val="left"/>
        <w:rPr/>
      </w:pPr>
      <w:r w:rsidDel="00000000" w:rsidR="00000000" w:rsidRPr="00000000">
        <w:rPr>
          <w:rtl w:val="0"/>
        </w:rPr>
      </w:r>
    </w:p>
    <w:p w:rsidR="00000000" w:rsidDel="00000000" w:rsidP="00000000" w:rsidRDefault="00000000" w:rsidRPr="00000000" w14:paraId="000000A9">
      <w:pPr>
        <w:ind w:left="624" w:firstLine="720"/>
        <w:jc w:val="left"/>
        <w:rPr/>
      </w:pPr>
      <w:r w:rsidDel="00000000" w:rsidR="00000000" w:rsidRPr="00000000">
        <w:rPr>
          <w:rtl w:val="0"/>
        </w:rPr>
        <w:t xml:space="preserve">This qualitative research with an ethnomethodological approach belongs to the modality, "Cultural and Artistic Practices" and to the field of memory, tradition and identity, of the Professional Practice of the Undergraduate Degree in Cultural Management. The work was proposed within the framework of the macro-project “Rural Cultural Tourism” of the Corporación Encuentro de Dirigentes del Suroeste Antioqueño, in which mule driving is recognized as a traditional cultural practice of the municipalities of Andes, Jardín and Ciudad Bolívar, in the San Juan River basin. It is recognized that this cultural practice has a place in the historical panorama and local cultural heritage and that it is necessary to promote it to give it permanence over time, through Cultural Management actions that impact the territory.</w:t>
      </w:r>
    </w:p>
    <w:p w:rsidR="00000000" w:rsidDel="00000000" w:rsidP="00000000" w:rsidRDefault="00000000" w:rsidRPr="00000000" w14:paraId="000000AA">
      <w:pPr>
        <w:ind w:left="624" w:firstLine="720"/>
        <w:rPr/>
      </w:pPr>
      <w:r w:rsidDel="00000000" w:rsidR="00000000" w:rsidRPr="00000000">
        <w:rPr>
          <w:i w:val="1"/>
          <w:rtl w:val="0"/>
        </w:rPr>
        <w:t xml:space="preserve">Keywords</w:t>
      </w:r>
      <w:r w:rsidDel="00000000" w:rsidR="00000000" w:rsidRPr="00000000">
        <w:rPr>
          <w:rtl w:val="0"/>
        </w:rPr>
        <w:t xml:space="preserve">: Arriería, tradition, memory, identity, Rural Cultural Tourism, Cultural Heritage</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spacing w:after="160" w:line="259" w:lineRule="auto"/>
        <w:jc w:val="left"/>
        <w:rPr>
          <w:b w:val="1"/>
        </w:rPr>
      </w:pPr>
      <w:bookmarkStart w:colFirst="0" w:colLast="0" w:name="_heading=h.35nkun2" w:id="15"/>
      <w:bookmarkEnd w:id="15"/>
      <w:r w:rsidDel="00000000" w:rsidR="00000000" w:rsidRPr="00000000">
        <w:br w:type="page"/>
      </w:r>
      <w:r w:rsidDel="00000000" w:rsidR="00000000" w:rsidRPr="00000000">
        <w:rPr>
          <w:rtl w:val="0"/>
        </w:rPr>
      </w:r>
    </w:p>
    <w:p w:rsidR="00000000" w:rsidDel="00000000" w:rsidP="00000000" w:rsidRDefault="00000000" w:rsidRPr="00000000" w14:paraId="000000B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pxezwc" w:id="16"/>
      <w:bookmarkEnd w:id="1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Introducción</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ind w:firstLine="720"/>
        <w:jc w:val="left"/>
        <w:rPr>
          <w:color w:val="000000"/>
        </w:rPr>
      </w:pPr>
      <w:r w:rsidDel="00000000" w:rsidR="00000000" w:rsidRPr="00000000">
        <w:rPr>
          <w:color w:val="000000"/>
          <w:rtl w:val="0"/>
        </w:rPr>
        <w:t xml:space="preserve">La arriería, una práctica cultural tradicional, arraigada en algunas de las poblaciones en las montañas andinas de Antioquia, se ha visto amenazada en los últimos años debido a la implementación de nuevas formas de transporte y la construcción de vías carreteables en la región del suroeste antioqueño. A pesar de estas presiones, la arriería sigue siendo una necesidad y una práctica cultural importante en algunas veredas y fincas de la región del suroeste antioqueño.</w:t>
      </w:r>
    </w:p>
    <w:p w:rsidR="00000000" w:rsidDel="00000000" w:rsidP="00000000" w:rsidRDefault="00000000" w:rsidRPr="00000000" w14:paraId="000000B5">
      <w:pPr>
        <w:pBdr>
          <w:top w:space="0" w:sz="0" w:val="nil"/>
          <w:left w:space="0" w:sz="0" w:val="nil"/>
          <w:bottom w:space="0" w:sz="0" w:val="nil"/>
          <w:right w:space="0" w:sz="0" w:val="nil"/>
          <w:between w:space="0" w:sz="0" w:val="nil"/>
        </w:pBdr>
        <w:ind w:firstLine="720"/>
        <w:jc w:val="left"/>
        <w:rPr>
          <w:color w:val="000000"/>
        </w:rPr>
      </w:pPr>
      <w:r w:rsidDel="00000000" w:rsidR="00000000" w:rsidRPr="00000000">
        <w:rPr>
          <w:color w:val="000000"/>
          <w:rtl w:val="0"/>
        </w:rPr>
        <w:t xml:space="preserve">Sin embargo, a pesar de su importancia, la arriería no ha recibido el reconocimiento adecuado como una práctica tradicional significativa que hace parte de la memoria cultural de la región. La falta de políticas públicas y acuerdos que valoren y promuevan esta práctica ha llevado a su invisibilidad en la geografía nacional, departamental y local, lo cual a su vez, ha resultado en la pérdida gradual de esta tradición, pues los jóvenes campesinos muestran cada vez menos interés en seguir trabajando como arrieros.</w:t>
      </w:r>
    </w:p>
    <w:p w:rsidR="00000000" w:rsidDel="00000000" w:rsidP="00000000" w:rsidRDefault="00000000" w:rsidRPr="00000000" w14:paraId="000000B6">
      <w:pPr>
        <w:pBdr>
          <w:top w:space="0" w:sz="0" w:val="nil"/>
          <w:left w:space="0" w:sz="0" w:val="nil"/>
          <w:bottom w:space="0" w:sz="0" w:val="nil"/>
          <w:right w:space="0" w:sz="0" w:val="nil"/>
          <w:between w:space="0" w:sz="0" w:val="nil"/>
        </w:pBdr>
        <w:ind w:firstLine="720"/>
        <w:jc w:val="left"/>
        <w:rPr>
          <w:color w:val="000000"/>
        </w:rPr>
      </w:pPr>
      <w:r w:rsidDel="00000000" w:rsidR="00000000" w:rsidRPr="00000000">
        <w:rPr>
          <w:color w:val="000000"/>
          <w:rtl w:val="0"/>
        </w:rPr>
        <w:t xml:space="preserve">Este proyecto, titulado </w:t>
      </w:r>
      <w:r w:rsidDel="00000000" w:rsidR="00000000" w:rsidRPr="00000000">
        <w:rPr>
          <w:i w:val="1"/>
          <w:color w:val="000000"/>
          <w:rtl w:val="0"/>
        </w:rPr>
        <w:t xml:space="preserve">Relatos y cotidianidades a lomo de mula. Experiencias de vida de campesinos arrieros habitantes de la provincia San Juan en el Suroeste Antioqueño</w:t>
      </w:r>
      <w:r w:rsidDel="00000000" w:rsidR="00000000" w:rsidRPr="00000000">
        <w:rPr>
          <w:color w:val="000000"/>
          <w:rtl w:val="0"/>
        </w:rPr>
        <w:t xml:space="preserve">,</w:t>
      </w:r>
      <w:r w:rsidDel="00000000" w:rsidR="00000000" w:rsidRPr="00000000">
        <w:rPr>
          <w:i w:val="1"/>
          <w:color w:val="000000"/>
          <w:rtl w:val="0"/>
        </w:rPr>
        <w:t xml:space="preserve"> </w:t>
      </w:r>
      <w:r w:rsidDel="00000000" w:rsidR="00000000" w:rsidRPr="00000000">
        <w:rPr>
          <w:rFonts w:ascii="Arial" w:cs="Arial" w:eastAsia="Arial" w:hAnsi="Arial"/>
          <w:i w:val="1"/>
          <w:color w:val="000000"/>
          <w:rtl w:val="0"/>
        </w:rPr>
        <w:t xml:space="preserve"> </w:t>
      </w:r>
      <w:r w:rsidDel="00000000" w:rsidR="00000000" w:rsidRPr="00000000">
        <w:rPr>
          <w:color w:val="000000"/>
          <w:rtl w:val="0"/>
        </w:rPr>
        <w:t xml:space="preserve">se ha planteado el propósito de</w:t>
      </w:r>
      <w:r w:rsidDel="00000000" w:rsidR="00000000" w:rsidRPr="00000000">
        <w:rPr>
          <w:b w:val="1"/>
          <w:color w:val="000000"/>
          <w:rtl w:val="0"/>
        </w:rPr>
        <w:t xml:space="preserve"> </w:t>
      </w:r>
      <w:r w:rsidDel="00000000" w:rsidR="00000000" w:rsidRPr="00000000">
        <w:rPr>
          <w:color w:val="000000"/>
          <w:rtl w:val="0"/>
        </w:rPr>
        <w:t xml:space="preserve">identificar características socio históricas desde categorías conceptuales centrales tales como, memoria, identidad y cultura de la arriería como práctica tradicional campesina, en los municipios de Andes, Jardín y Ciudad Bolívar de la Cuenca del San Juan, en el Suroeste antioqueño y pretende con su realización, dar cuenta de la posibilidad de alcanzar a mediano y largo plazo un posicionamiento en el lugar del patrimonio histórico y del </w:t>
      </w:r>
      <w:r w:rsidDel="00000000" w:rsidR="00000000" w:rsidRPr="00000000">
        <w:rPr>
          <w:b w:val="1"/>
          <w:color w:val="000000"/>
          <w:rtl w:val="0"/>
        </w:rPr>
        <w:t xml:space="preserve"> </w:t>
      </w:r>
      <w:r w:rsidDel="00000000" w:rsidR="00000000" w:rsidRPr="00000000">
        <w:rPr>
          <w:color w:val="000000"/>
          <w:rtl w:val="0"/>
        </w:rPr>
        <w:t xml:space="preserve">turismo cultural rural; además comprender cómo la arriería al  ser posicionada en el turismo rural puede contribuir al desarrollo económico y cultural de la región.</w:t>
      </w:r>
    </w:p>
    <w:p w:rsidR="00000000" w:rsidDel="00000000" w:rsidP="00000000" w:rsidRDefault="00000000" w:rsidRPr="00000000" w14:paraId="000000B7">
      <w:pPr>
        <w:pBdr>
          <w:top w:space="0" w:sz="0" w:val="nil"/>
          <w:left w:space="0" w:sz="0" w:val="nil"/>
          <w:bottom w:space="0" w:sz="0" w:val="nil"/>
          <w:right w:space="0" w:sz="0" w:val="nil"/>
          <w:between w:space="0" w:sz="0" w:val="nil"/>
        </w:pBdr>
        <w:ind w:firstLine="720"/>
        <w:jc w:val="left"/>
        <w:rPr>
          <w:color w:val="000000"/>
        </w:rPr>
      </w:pPr>
      <w:r w:rsidDel="00000000" w:rsidR="00000000" w:rsidRPr="00000000">
        <w:rPr>
          <w:color w:val="000000"/>
          <w:rtl w:val="0"/>
        </w:rPr>
        <w:t xml:space="preserve">El trabajo de campo directo se ha realizado en el contexto  del cara a cara con los participantes, en este caso, arrieros quienes brindaron información mediante entrevistas, grupos focales y observación participante.  Se analizaron entre otros, aspectos culturales, paisajísticos y demás tradiciones asociadas a la arriería, como la música, la gastronomía y los rituales, la jerga del arriero, los mitos, sobre fondas camineras entre otras. Finalmente, se identificaron actores clave involucrados actualmente en dicha práctica. </w:t>
      </w:r>
    </w:p>
    <w:p w:rsidR="00000000" w:rsidDel="00000000" w:rsidP="00000000" w:rsidRDefault="00000000" w:rsidRPr="00000000" w14:paraId="000000B8">
      <w:pPr>
        <w:pBdr>
          <w:top w:space="0" w:sz="0" w:val="nil"/>
          <w:left w:space="0" w:sz="0" w:val="nil"/>
          <w:bottom w:space="0" w:sz="0" w:val="nil"/>
          <w:right w:space="0" w:sz="0" w:val="nil"/>
          <w:between w:space="0" w:sz="0" w:val="nil"/>
        </w:pBdr>
        <w:ind w:firstLine="720"/>
        <w:jc w:val="left"/>
        <w:rPr/>
      </w:pPr>
      <w:r w:rsidDel="00000000" w:rsidR="00000000" w:rsidRPr="00000000">
        <w:rPr>
          <w:color w:val="000000"/>
          <w:rtl w:val="0"/>
        </w:rPr>
        <w:t xml:space="preserve">Este trabajo</w:t>
      </w:r>
      <w:r w:rsidDel="00000000" w:rsidR="00000000" w:rsidRPr="00000000">
        <w:rPr>
          <w:rtl w:val="0"/>
        </w:rPr>
        <w:t xml:space="preserve"> se considera relevante </w:t>
      </w:r>
      <w:r w:rsidDel="00000000" w:rsidR="00000000" w:rsidRPr="00000000">
        <w:rPr>
          <w:color w:val="000000"/>
          <w:rtl w:val="0"/>
        </w:rPr>
        <w:t xml:space="preserve">tanto a nivel académico como en su significado para las mismas comunidades, y  por su sentido de  preservar una parte importante de la identidad cultural de la región, al tiempo que plantea oportunidades para el desarrollo económico a través del turismo cultural rural. Además, contribuye a  ampliar la perspectiva del conocimiento sobre  la arriería como una práctica valiosa y significativa en la historia y cultura de la región del suroeste antioqueño</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ind w:firstLine="720"/>
        <w:jc w:val="left"/>
        <w:rPr/>
      </w:pPr>
      <w:r w:rsidDel="00000000" w:rsidR="00000000" w:rsidRPr="00000000">
        <w:rPr>
          <w:rtl w:val="0"/>
        </w:rPr>
        <w:t xml:space="preserve">En la estructura del trabajo está aparece inicialmente, el Planteamiento del problema que hace referencia a la enunciación y caracterización de los síntomas que afectan la arriería como práctica cultural tradicional en la subregión del Suroeste antioqueño, asunto abordado para su tratamiento a lo largo del ejercicio teórico -práctico de este proyecto de investigación. </w:t>
      </w:r>
    </w:p>
    <w:p w:rsidR="00000000" w:rsidDel="00000000" w:rsidP="00000000" w:rsidRDefault="00000000" w:rsidRPr="00000000" w14:paraId="000000BA">
      <w:pPr>
        <w:pBdr>
          <w:top w:space="0" w:sz="0" w:val="nil"/>
          <w:left w:space="0" w:sz="0" w:val="nil"/>
          <w:bottom w:space="0" w:sz="0" w:val="nil"/>
          <w:right w:space="0" w:sz="0" w:val="nil"/>
          <w:between w:space="0" w:sz="0" w:val="nil"/>
        </w:pBdr>
        <w:ind w:firstLine="720"/>
        <w:jc w:val="left"/>
        <w:rPr/>
      </w:pPr>
      <w:r w:rsidDel="00000000" w:rsidR="00000000" w:rsidRPr="00000000">
        <w:rPr>
          <w:rtl w:val="0"/>
        </w:rPr>
        <w:t xml:space="preserve">Seguidamente, el Marco Teórico, en el cual se exploran conceptos clave como memoria, identidad y cultura, vinculados a la arriería como práctica tradicional campesina. Se revisa la literatura existente sobre la historia de la arriería en Antioquia y se analizan los elementos culturales asociados a esta tradición, desde la música y la gastronomía hasta los mitos y rituales. </w:t>
      </w:r>
    </w:p>
    <w:p w:rsidR="00000000" w:rsidDel="00000000" w:rsidP="00000000" w:rsidRDefault="00000000" w:rsidRPr="00000000" w14:paraId="000000BB">
      <w:pPr>
        <w:pBdr>
          <w:top w:space="0" w:sz="0" w:val="nil"/>
          <w:left w:space="0" w:sz="0" w:val="nil"/>
          <w:bottom w:space="0" w:sz="0" w:val="nil"/>
          <w:right w:space="0" w:sz="0" w:val="nil"/>
          <w:between w:space="0" w:sz="0" w:val="nil"/>
        </w:pBdr>
        <w:ind w:firstLine="720"/>
        <w:jc w:val="left"/>
        <w:rPr/>
      </w:pPr>
      <w:r w:rsidDel="00000000" w:rsidR="00000000" w:rsidRPr="00000000">
        <w:rPr>
          <w:rtl w:val="0"/>
        </w:rPr>
        <w:t xml:space="preserve">Un aparte de Metodología, en donde se detallan aspectos metodológicos utilizados en el proyecto, a la vez que se explica el enfoque cualitativo-comprensivo y etnometodológico en los cuales se ancla, así como las técnicas e instrumentos empleados, como la etnografía, entrevistas, grupos focales y observación participante. Se describen las fases de desarrollo del proyecto y se presenta la guía de preguntas utilizada en las entrevistas. Un aparte de resultados en donde se presentan los hallazgos y se hace un análisis interpretativo de la información recolectada a lo largo del trabajo de campo. Se exploran las características fundamentales de la arriería, destacando la conexión única entre la geografía local y la persistencia de esta práctica. Se relacionan los hallazgos con las preguntas de investigación y se comparan con la literatura existente.</w:t>
      </w:r>
    </w:p>
    <w:p w:rsidR="00000000" w:rsidDel="00000000" w:rsidP="00000000" w:rsidRDefault="00000000" w:rsidRPr="00000000" w14:paraId="000000BC">
      <w:pPr>
        <w:pBdr>
          <w:top w:space="0" w:sz="0" w:val="nil"/>
          <w:left w:space="0" w:sz="0" w:val="nil"/>
          <w:bottom w:space="0" w:sz="0" w:val="nil"/>
          <w:right w:space="0" w:sz="0" w:val="nil"/>
          <w:between w:space="0" w:sz="0" w:val="nil"/>
        </w:pBdr>
        <w:ind w:firstLine="720"/>
        <w:jc w:val="left"/>
        <w:rPr/>
      </w:pPr>
      <w:r w:rsidDel="00000000" w:rsidR="00000000" w:rsidRPr="00000000">
        <w:rPr>
          <w:rtl w:val="0"/>
        </w:rPr>
        <w:t xml:space="preserve">Así mismo, un aparte de Discusión que se centra en resumir los resultados, destacar la relevancia de la arriería en la identidad cultural regional y proponer interpretaciones críticas. Se comparan los hallazgos con la literatura existente y se señalan posibles implicaciones prácticas. Además, se enfatizan las contribuciones del estudio y se extraen conclusiones generales.</w:t>
      </w:r>
    </w:p>
    <w:p w:rsidR="00000000" w:rsidDel="00000000" w:rsidP="00000000" w:rsidRDefault="00000000" w:rsidRPr="00000000" w14:paraId="000000BD">
      <w:pPr>
        <w:ind w:firstLine="720"/>
        <w:jc w:val="left"/>
        <w:rPr/>
      </w:pPr>
      <w:r w:rsidDel="00000000" w:rsidR="00000000" w:rsidRPr="00000000">
        <w:rPr>
          <w:rtl w:val="0"/>
        </w:rPr>
        <w:t xml:space="preserve">Seguidamente, el aparte de Conclusiones en el cual se expone sobre el proceso metodológico y los aprendizajes obtenidos durante la investigación. Se destacan aspectos metodológicos exitosos y se resumen los hallazgos más significativos. Además, se sugieren áreas para futuras investigaciones.</w:t>
      </w:r>
    </w:p>
    <w:p w:rsidR="00000000" w:rsidDel="00000000" w:rsidP="00000000" w:rsidRDefault="00000000" w:rsidRPr="00000000" w14:paraId="000000BE">
      <w:pPr>
        <w:ind w:firstLine="720"/>
        <w:jc w:val="left"/>
        <w:rPr/>
      </w:pPr>
      <w:r w:rsidDel="00000000" w:rsidR="00000000" w:rsidRPr="00000000">
        <w:rPr>
          <w:rtl w:val="0"/>
        </w:rPr>
        <w:t xml:space="preserve">Finalmente, aparecen las Recomendaciones y Perspectivas Futuras basadas en los resultados obtenidos. Aquí se exploran posibles vías para la preservación y promoción de la arriería, así como oportunidades para el desarrollo económico y cultural a través del turismo rural. También se plantean perspectivas futuras para investigaciones adicionales.</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240" w:before="240" w:lineRule="auto"/>
        <w:rPr>
          <w:highlight w:val="yellow"/>
        </w:rPr>
      </w:pPr>
      <w:r w:rsidDel="00000000" w:rsidR="00000000" w:rsidRPr="00000000">
        <w:rPr>
          <w:rtl w:val="0"/>
        </w:rPr>
      </w:r>
    </w:p>
    <w:p w:rsidR="00000000" w:rsidDel="00000000" w:rsidP="00000000" w:rsidRDefault="00000000" w:rsidRPr="00000000" w14:paraId="000000C0">
      <w:pPr>
        <w:rPr/>
      </w:pPr>
      <w:r w:rsidDel="00000000" w:rsidR="00000000" w:rsidRPr="00000000">
        <w:br w:type="page"/>
      </w:r>
      <w:r w:rsidDel="00000000" w:rsidR="00000000" w:rsidRPr="00000000">
        <w:rPr>
          <w:rtl w:val="0"/>
        </w:rPr>
      </w:r>
    </w:p>
    <w:p w:rsidR="00000000" w:rsidDel="00000000" w:rsidP="00000000" w:rsidRDefault="00000000" w:rsidRPr="00000000" w14:paraId="000000C1">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42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4sinio" w:id="17"/>
      <w:bookmarkEnd w:id="1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Planteamiento del problema</w:t>
      </w:r>
    </w:p>
    <w:p w:rsidR="00000000" w:rsidDel="00000000" w:rsidP="00000000" w:rsidRDefault="00000000" w:rsidRPr="00000000" w14:paraId="000000C2">
      <w:pPr>
        <w:pBdr>
          <w:top w:space="0" w:sz="0" w:val="nil"/>
          <w:left w:space="0" w:sz="0" w:val="nil"/>
          <w:bottom w:space="0" w:sz="0" w:val="nil"/>
          <w:right w:space="0" w:sz="0" w:val="nil"/>
          <w:between w:space="0" w:sz="0" w:val="nil"/>
        </w:pBdr>
        <w:ind w:firstLine="720"/>
        <w:jc w:val="left"/>
        <w:rPr>
          <w:color w:val="000000"/>
        </w:rPr>
      </w:pPr>
      <w:r w:rsidDel="00000000" w:rsidR="00000000" w:rsidRPr="00000000">
        <w:rPr>
          <w:color w:val="000000"/>
          <w:rtl w:val="0"/>
        </w:rPr>
        <w:t xml:space="preserve">La arriería, una práctica cultural tradicional, arraigada en algunas de las poblaciones en las montañas andinas de Antioquia, se ha visto amenazada en los últimos años debido a la implementación de nuevas formas de transporte y la construcción de vías carreteables en la región del suroeste antioqueño. A pesar de estas presiones, la arriería sigue siendo una necesidad y una práctica cultural importante en algunas veredas y fincas de la región del suroeste antioqueño.</w:t>
      </w:r>
    </w:p>
    <w:p w:rsidR="00000000" w:rsidDel="00000000" w:rsidP="00000000" w:rsidRDefault="00000000" w:rsidRPr="00000000" w14:paraId="000000C3">
      <w:pPr>
        <w:pBdr>
          <w:top w:space="0" w:sz="0" w:val="nil"/>
          <w:left w:space="0" w:sz="0" w:val="nil"/>
          <w:bottom w:space="0" w:sz="0" w:val="nil"/>
          <w:right w:space="0" w:sz="0" w:val="nil"/>
          <w:between w:space="0" w:sz="0" w:val="nil"/>
        </w:pBdr>
        <w:ind w:firstLine="720"/>
        <w:jc w:val="left"/>
        <w:rPr>
          <w:color w:val="000000"/>
        </w:rPr>
      </w:pPr>
      <w:r w:rsidDel="00000000" w:rsidR="00000000" w:rsidRPr="00000000">
        <w:rPr>
          <w:color w:val="000000"/>
          <w:rtl w:val="0"/>
        </w:rPr>
        <w:t xml:space="preserve">Sin embargo, a pesar de su importancia, la arriería no ha recibido el reconocimiento adecuado como una práctica tradicional significativa que hace parte de la memoria cultural de la región. La falta de políticas públicas y acuerdos que valoren y promuevan esta práctica ha llevado a su invisibilidad en la geografía nacional, departamental y local, lo cual a su vez, ha resultado en la pérdida gradual de esta tradición, pues los jóvenes campesinos muestran cada vez menos interés en seguir trabajando como arrieros. </w:t>
      </w:r>
    </w:p>
    <w:p w:rsidR="00000000" w:rsidDel="00000000" w:rsidP="00000000" w:rsidRDefault="00000000" w:rsidRPr="00000000" w14:paraId="000000C4">
      <w:pPr>
        <w:pBdr>
          <w:top w:space="0" w:sz="0" w:val="nil"/>
          <w:left w:space="0" w:sz="0" w:val="nil"/>
          <w:bottom w:space="0" w:sz="0" w:val="nil"/>
          <w:right w:space="0" w:sz="0" w:val="nil"/>
          <w:between w:space="0" w:sz="0" w:val="nil"/>
        </w:pBdr>
        <w:ind w:firstLine="720"/>
        <w:jc w:val="left"/>
        <w:rPr>
          <w:color w:val="000000"/>
        </w:rPr>
      </w:pPr>
      <w:r w:rsidDel="00000000" w:rsidR="00000000" w:rsidRPr="00000000">
        <w:rPr>
          <w:color w:val="000000"/>
          <w:rtl w:val="0"/>
        </w:rPr>
        <w:t xml:space="preserve">Este proyecto, titulado </w:t>
      </w:r>
      <w:r w:rsidDel="00000000" w:rsidR="00000000" w:rsidRPr="00000000">
        <w:rPr>
          <w:i w:val="1"/>
          <w:color w:val="000000"/>
          <w:rtl w:val="0"/>
        </w:rPr>
        <w:t xml:space="preserve">Relatos y cotidianidades a lomo de mula. Experiencias de vida de campesinos arrieros habitantes de la provincia San Juan en el Suroeste Antioqueño</w:t>
      </w:r>
      <w:r w:rsidDel="00000000" w:rsidR="00000000" w:rsidRPr="00000000">
        <w:rPr>
          <w:color w:val="000000"/>
          <w:rtl w:val="0"/>
        </w:rPr>
        <w:t xml:space="preserve">,</w:t>
      </w:r>
      <w:r w:rsidDel="00000000" w:rsidR="00000000" w:rsidRPr="00000000">
        <w:rPr>
          <w:i w:val="1"/>
          <w:color w:val="000000"/>
          <w:rtl w:val="0"/>
        </w:rPr>
        <w:t xml:space="preserve"> </w:t>
      </w:r>
      <w:r w:rsidDel="00000000" w:rsidR="00000000" w:rsidRPr="00000000">
        <w:rPr>
          <w:rFonts w:ascii="Arial" w:cs="Arial" w:eastAsia="Arial" w:hAnsi="Arial"/>
          <w:i w:val="1"/>
          <w:color w:val="000000"/>
          <w:rtl w:val="0"/>
        </w:rPr>
        <w:t xml:space="preserve"> </w:t>
      </w:r>
      <w:r w:rsidDel="00000000" w:rsidR="00000000" w:rsidRPr="00000000">
        <w:rPr>
          <w:color w:val="000000"/>
          <w:rtl w:val="0"/>
        </w:rPr>
        <w:t xml:space="preserve">se ha planteado el propósito de</w:t>
      </w:r>
      <w:r w:rsidDel="00000000" w:rsidR="00000000" w:rsidRPr="00000000">
        <w:rPr>
          <w:b w:val="1"/>
          <w:color w:val="000000"/>
          <w:rtl w:val="0"/>
        </w:rPr>
        <w:t xml:space="preserve"> </w:t>
      </w:r>
      <w:r w:rsidDel="00000000" w:rsidR="00000000" w:rsidRPr="00000000">
        <w:rPr>
          <w:color w:val="000000"/>
          <w:rtl w:val="0"/>
        </w:rPr>
        <w:t xml:space="preserve">identificar características socio históricas desde categorías conceptuales centrales tales como, memoria, identidad y cultura de la arriería como práctica tradicional campesina, en los municipios de Andes, Jardín y Ciudad Bolívar de la Cuenca del San Juan, en el Suroeste antioqueño y pretende con su realización, dar cuenta de la posibilidad de alcanzar a mediano y largo plazo un posicionamiento en el lugar del patrimonio histórico y del </w:t>
      </w:r>
      <w:r w:rsidDel="00000000" w:rsidR="00000000" w:rsidRPr="00000000">
        <w:rPr>
          <w:b w:val="1"/>
          <w:color w:val="000000"/>
          <w:rtl w:val="0"/>
        </w:rPr>
        <w:t xml:space="preserve"> </w:t>
      </w:r>
      <w:r w:rsidDel="00000000" w:rsidR="00000000" w:rsidRPr="00000000">
        <w:rPr>
          <w:color w:val="000000"/>
          <w:rtl w:val="0"/>
        </w:rPr>
        <w:t xml:space="preserve">turismo cultural rural; además comprender cómo la arriería al  ser posicionada en el turismo rural puede contribuir al desarrollo económico y cultural de la región.</w:t>
      </w:r>
    </w:p>
    <w:p w:rsidR="00000000" w:rsidDel="00000000" w:rsidP="00000000" w:rsidRDefault="00000000" w:rsidRPr="00000000" w14:paraId="000000C5">
      <w:pPr>
        <w:pBdr>
          <w:top w:space="0" w:sz="0" w:val="nil"/>
          <w:left w:space="0" w:sz="0" w:val="nil"/>
          <w:bottom w:space="0" w:sz="0" w:val="nil"/>
          <w:right w:space="0" w:sz="0" w:val="nil"/>
          <w:between w:space="0" w:sz="0" w:val="nil"/>
        </w:pBdr>
        <w:ind w:firstLine="720"/>
        <w:jc w:val="left"/>
        <w:rPr>
          <w:color w:val="000000"/>
        </w:rPr>
      </w:pPr>
      <w:r w:rsidDel="00000000" w:rsidR="00000000" w:rsidRPr="00000000">
        <w:rPr>
          <w:color w:val="000000"/>
          <w:rtl w:val="0"/>
        </w:rPr>
        <w:t xml:space="preserve">El trabajo de campo directo se ha realizado en el contexto  del cara a cara con los participantes, en este caso, arrieros quienes brindaron información mediante entrevistas, grupos focales y observación participante.  Se analizaron entre otros, aspectos culturales, paisajísticos y demás tradiciones asociadas a la arriería, como la música, la gastronomía y los rituales, la jerga del arriero, los mitos, sobre fondas camineras entre otras. Finalmente, se identificaron actores clave involucrados actualmente en dicha práctica. </w:t>
      </w:r>
    </w:p>
    <w:p w:rsidR="00000000" w:rsidDel="00000000" w:rsidP="00000000" w:rsidRDefault="00000000" w:rsidRPr="00000000" w14:paraId="000000C6">
      <w:pPr>
        <w:pBdr>
          <w:top w:space="0" w:sz="0" w:val="nil"/>
          <w:left w:space="0" w:sz="0" w:val="nil"/>
          <w:bottom w:space="0" w:sz="0" w:val="nil"/>
          <w:right w:space="0" w:sz="0" w:val="nil"/>
          <w:between w:space="0" w:sz="0" w:val="nil"/>
        </w:pBdr>
        <w:ind w:firstLine="720"/>
        <w:jc w:val="left"/>
        <w:rPr>
          <w:color w:val="000000"/>
        </w:rPr>
      </w:pPr>
      <w:r w:rsidDel="00000000" w:rsidR="00000000" w:rsidRPr="00000000">
        <w:rPr>
          <w:color w:val="000000"/>
          <w:rtl w:val="0"/>
        </w:rPr>
        <w:t xml:space="preserve">Este trabajo ha sido de gran relevancia tanto a nivel académico como para las mismas comunidades, por su </w:t>
      </w:r>
      <w:r w:rsidDel="00000000" w:rsidR="00000000" w:rsidRPr="00000000">
        <w:rPr>
          <w:rtl w:val="0"/>
        </w:rPr>
        <w:t xml:space="preserve">intención manifiesta </w:t>
      </w:r>
      <w:r w:rsidDel="00000000" w:rsidR="00000000" w:rsidRPr="00000000">
        <w:rPr>
          <w:color w:val="000000"/>
          <w:rtl w:val="0"/>
        </w:rPr>
        <w:t xml:space="preserve">de  preservar una parte importante de la identidad cultural de la región, al tiempo que plantea oportunidades para el desarrollo económico a través del turismo cultural rural. Además, contribuye a  ampliar la perspectiva del conocimiento sobre  la arriería como una práctica valiosa y significativa en la historia y cultura de la región del suroeste antioqueño.</w:t>
      </w:r>
    </w:p>
    <w:p w:rsidR="00000000" w:rsidDel="00000000" w:rsidP="00000000" w:rsidRDefault="00000000" w:rsidRPr="00000000" w14:paraId="000000C7">
      <w:pPr>
        <w:pBdr>
          <w:top w:space="0" w:sz="0" w:val="nil"/>
          <w:left w:space="0" w:sz="0" w:val="nil"/>
          <w:bottom w:space="0" w:sz="0" w:val="nil"/>
          <w:right w:space="0" w:sz="0" w:val="nil"/>
          <w:between w:space="0" w:sz="0" w:val="nil"/>
        </w:pBdr>
        <w:ind w:firstLine="720"/>
        <w:jc w:val="left"/>
        <w:rPr>
          <w:color w:val="000000"/>
        </w:rPr>
      </w:pPr>
      <w:r w:rsidDel="00000000" w:rsidR="00000000" w:rsidRPr="00000000">
        <w:rPr>
          <w:rtl w:val="0"/>
        </w:rPr>
      </w:r>
    </w:p>
    <w:p w:rsidR="00000000" w:rsidDel="00000000" w:rsidP="00000000" w:rsidRDefault="00000000" w:rsidRPr="00000000" w14:paraId="000000C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7rx0igxx59na" w:id="18"/>
      <w:bookmarkEnd w:id="1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1.1 Antecedentes</w:t>
      </w:r>
    </w:p>
    <w:p w:rsidR="00000000" w:rsidDel="00000000" w:rsidP="00000000" w:rsidRDefault="00000000" w:rsidRPr="00000000" w14:paraId="000000C9">
      <w:pPr>
        <w:ind w:firstLine="720"/>
        <w:jc w:val="left"/>
        <w:rPr>
          <w:color w:val="000000"/>
        </w:rPr>
      </w:pPr>
      <w:r w:rsidDel="00000000" w:rsidR="00000000" w:rsidRPr="00000000">
        <w:rPr>
          <w:color w:val="000000"/>
          <w:rtl w:val="0"/>
        </w:rPr>
        <w:t xml:space="preserve">A continuación, se muestra una reseña de eventos y estudios que se han realizado en torno al tema de la arriería y que son un marco para ubicar el asunto abordado en el proyecto.</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ind w:firstLine="720"/>
        <w:jc w:val="left"/>
        <w:rPr/>
      </w:pPr>
      <w:r w:rsidDel="00000000" w:rsidR="00000000" w:rsidRPr="00000000">
        <w:rPr>
          <w:b w:val="1"/>
          <w:color w:val="000000"/>
          <w:rtl w:val="0"/>
        </w:rPr>
        <w:t xml:space="preserve">De festividades sobre arriería </w:t>
      </w:r>
      <w:r w:rsidDel="00000000" w:rsidR="00000000" w:rsidRPr="00000000">
        <w:rPr>
          <w:rtl w:val="0"/>
        </w:rPr>
      </w:r>
    </w:p>
    <w:p w:rsidR="00000000" w:rsidDel="00000000" w:rsidP="00000000" w:rsidRDefault="00000000" w:rsidRPr="00000000" w14:paraId="000000CC">
      <w:pPr>
        <w:ind w:firstLine="720"/>
        <w:jc w:val="left"/>
        <w:rPr>
          <w:color w:val="000000"/>
        </w:rPr>
      </w:pPr>
      <w:r w:rsidDel="00000000" w:rsidR="00000000" w:rsidRPr="00000000">
        <w:rPr>
          <w:color w:val="000000"/>
          <w:rtl w:val="0"/>
        </w:rPr>
        <w:t xml:space="preserve">Inicialmente, me referiré a eventos que han honrado el papel del arriero y su oficio en Colombia, especialmente en Antioquia. </w:t>
      </w:r>
    </w:p>
    <w:p w:rsidR="00000000" w:rsidDel="00000000" w:rsidP="00000000" w:rsidRDefault="00000000" w:rsidRPr="00000000" w14:paraId="000000CD">
      <w:pPr>
        <w:ind w:firstLine="720"/>
        <w:jc w:val="left"/>
        <w:rPr/>
      </w:pPr>
      <w:r w:rsidDel="00000000" w:rsidR="00000000" w:rsidRPr="00000000">
        <w:rPr>
          <w:color w:val="000000"/>
          <w:rtl w:val="0"/>
        </w:rPr>
        <w:t xml:space="preserve">-</w:t>
      </w:r>
      <w:r w:rsidDel="00000000" w:rsidR="00000000" w:rsidRPr="00000000">
        <w:rPr>
          <w:color w:val="000000"/>
          <w:sz w:val="14"/>
          <w:szCs w:val="14"/>
          <w:rtl w:val="0"/>
        </w:rPr>
        <w:t xml:space="preserve">                  </w:t>
      </w:r>
      <w:r w:rsidDel="00000000" w:rsidR="00000000" w:rsidRPr="00000000">
        <w:rPr>
          <w:i w:val="1"/>
          <w:sz w:val="14"/>
          <w:szCs w:val="14"/>
          <w:rtl w:val="0"/>
        </w:rPr>
        <w:t xml:space="preserve"> </w:t>
      </w:r>
      <w:r w:rsidDel="00000000" w:rsidR="00000000" w:rsidRPr="00000000">
        <w:rPr>
          <w:i w:val="1"/>
          <w:color w:val="000000"/>
          <w:rtl w:val="0"/>
        </w:rPr>
        <w:t xml:space="preserve">La Feria de las Flores en Medellín</w:t>
      </w:r>
      <w:r w:rsidDel="00000000" w:rsidR="00000000" w:rsidRPr="00000000">
        <w:rPr>
          <w:color w:val="000000"/>
          <w:rtl w:val="0"/>
        </w:rPr>
        <w:t xml:space="preserve">: fiesta tradicional que se realiza en el mes de agosto de cada año en la ciudad de Medellín. Convoca un sinnúmero de participantes en calidad de </w:t>
      </w:r>
      <w:r w:rsidDel="00000000" w:rsidR="00000000" w:rsidRPr="00000000">
        <w:rPr>
          <w:rtl w:val="0"/>
        </w:rPr>
        <w:t xml:space="preserve">público</w:t>
      </w:r>
      <w:r w:rsidDel="00000000" w:rsidR="00000000" w:rsidRPr="00000000">
        <w:rPr>
          <w:color w:val="000000"/>
          <w:rtl w:val="0"/>
        </w:rPr>
        <w:t xml:space="preserve"> entre turistas de orden nacional e internacional y personas del lugar, especialmente de Antioquia, tanto de las zonas urbanas como rurales</w:t>
      </w:r>
      <w:r w:rsidDel="00000000" w:rsidR="00000000" w:rsidRPr="00000000">
        <w:rPr>
          <w:rtl w:val="0"/>
        </w:rPr>
      </w:r>
    </w:p>
    <w:p w:rsidR="00000000" w:rsidDel="00000000" w:rsidP="00000000" w:rsidRDefault="00000000" w:rsidRPr="00000000" w14:paraId="000000CE">
      <w:pPr>
        <w:ind w:firstLine="720"/>
        <w:jc w:val="left"/>
        <w:rPr/>
      </w:pPr>
      <w:r w:rsidDel="00000000" w:rsidR="00000000" w:rsidRPr="00000000">
        <w:rPr>
          <w:rtl w:val="0"/>
        </w:rPr>
        <w:t xml:space="preserve">        </w:t>
      </w:r>
      <w:r w:rsidDel="00000000" w:rsidR="00000000" w:rsidRPr="00000000">
        <w:rPr>
          <w:color w:val="000000"/>
          <w:rtl w:val="0"/>
        </w:rPr>
        <w:t xml:space="preserve">La esencia de la feria, es mostrar desde un criterio estético, las Silletas, hechas de la gran variedad de flores que se producen o son cultivadas durante todo el año,  en las montañas antioqueñas. </w:t>
      </w:r>
      <w:r w:rsidDel="00000000" w:rsidR="00000000" w:rsidRPr="00000000">
        <w:rPr>
          <w:rtl w:val="0"/>
        </w:rPr>
        <w:t xml:space="preserve">Nació</w:t>
      </w:r>
      <w:r w:rsidDel="00000000" w:rsidR="00000000" w:rsidRPr="00000000">
        <w:rPr>
          <w:color w:val="000000"/>
          <w:rtl w:val="0"/>
        </w:rPr>
        <w:t xml:space="preserve"> en el corregimiento de Santa Elena del municipio de Medellín, en mayo del año 1957 y el desfile tradicional insigne </w:t>
      </w:r>
      <w:r w:rsidDel="00000000" w:rsidR="00000000" w:rsidRPr="00000000">
        <w:rPr>
          <w:rtl w:val="0"/>
        </w:rPr>
        <w:t xml:space="preserve">en 1968</w:t>
      </w:r>
      <w:r w:rsidDel="00000000" w:rsidR="00000000" w:rsidRPr="00000000">
        <w:rPr>
          <w:color w:val="000000"/>
          <w:rtl w:val="0"/>
        </w:rPr>
        <w:t xml:space="preserve">. Santa Elena desde entonces es el lugar de encuentro, de fiesta, de competencia por las mejores propuestas o ideas creativas que se elaboran a partir de variedades de flores. En estas competencias han participado </w:t>
      </w:r>
      <w:r w:rsidDel="00000000" w:rsidR="00000000" w:rsidRPr="00000000">
        <w:rPr>
          <w:rtl w:val="0"/>
        </w:rPr>
        <w:t xml:space="preserve">tradicionalmente familias</w:t>
      </w:r>
      <w:r w:rsidDel="00000000" w:rsidR="00000000" w:rsidRPr="00000000">
        <w:rPr>
          <w:color w:val="000000"/>
          <w:rtl w:val="0"/>
        </w:rPr>
        <w:t xml:space="preserve"> enteras y las mejores silletas son premiadas. </w:t>
      </w:r>
      <w:r w:rsidDel="00000000" w:rsidR="00000000" w:rsidRPr="00000000">
        <w:rPr>
          <w:rtl w:val="0"/>
        </w:rPr>
      </w:r>
    </w:p>
    <w:p w:rsidR="00000000" w:rsidDel="00000000" w:rsidP="00000000" w:rsidRDefault="00000000" w:rsidRPr="00000000" w14:paraId="000000CF">
      <w:pPr>
        <w:ind w:firstLine="720"/>
        <w:jc w:val="left"/>
        <w:rPr/>
      </w:pPr>
      <w:r w:rsidDel="00000000" w:rsidR="00000000" w:rsidRPr="00000000">
        <w:rPr>
          <w:color w:val="000000"/>
          <w:rtl w:val="0"/>
        </w:rPr>
        <w:t xml:space="preserve">En el marco de esta fiesta se realiza, el desfile y concurso de la arriería, en el cual participan arrieros provenientes de las zonas semirurales y rurales de todo  Antioquia; aquí, los arrieros se disputan un reconocimiento a través de un despliegue de maniobras aprendidas en el oficio, en otras palabras, la mejor técnica del arriero, de amarre de carga, de agilidad, baquía, del menor tiempo en la tarea, entre otros aspectos. Esta celebración anual ha sido un espacio donde se han exhibido tradiciones, música y danzas propias de los arrieros, contribuyendo así a la preservación de su legado cultural.</w:t>
      </w:r>
      <w:r w:rsidDel="00000000" w:rsidR="00000000" w:rsidRPr="00000000">
        <w:rPr>
          <w:rtl w:val="0"/>
        </w:rPr>
      </w:r>
    </w:p>
    <w:p w:rsidR="00000000" w:rsidDel="00000000" w:rsidP="00000000" w:rsidRDefault="00000000" w:rsidRPr="00000000" w14:paraId="000000D0">
      <w:pPr>
        <w:ind w:firstLine="720"/>
        <w:jc w:val="left"/>
        <w:rPr/>
      </w:pPr>
      <w:r w:rsidDel="00000000" w:rsidR="00000000" w:rsidRPr="00000000">
        <w:rPr>
          <w:color w:val="000000"/>
          <w:rtl w:val="0"/>
        </w:rPr>
        <w:t xml:space="preserve">-</w:t>
      </w:r>
      <w:r w:rsidDel="00000000" w:rsidR="00000000" w:rsidRPr="00000000">
        <w:rPr>
          <w:color w:val="000000"/>
          <w:sz w:val="14"/>
          <w:szCs w:val="14"/>
          <w:rtl w:val="0"/>
        </w:rPr>
        <w:t xml:space="preserve">                 </w:t>
      </w:r>
      <w:r w:rsidDel="00000000" w:rsidR="00000000" w:rsidRPr="00000000">
        <w:rPr>
          <w:i w:val="1"/>
          <w:color w:val="000000"/>
          <w:sz w:val="14"/>
          <w:szCs w:val="14"/>
          <w:rtl w:val="0"/>
        </w:rPr>
        <w:t xml:space="preserve">    </w:t>
      </w:r>
      <w:r w:rsidDel="00000000" w:rsidR="00000000" w:rsidRPr="00000000">
        <w:rPr>
          <w:i w:val="1"/>
          <w:color w:val="000000"/>
          <w:rtl w:val="0"/>
        </w:rPr>
        <w:t xml:space="preserve">La Ruta de la Arriería en el Eje Cafetero</w:t>
      </w:r>
      <w:r w:rsidDel="00000000" w:rsidR="00000000" w:rsidRPr="00000000">
        <w:rPr>
          <w:color w:val="000000"/>
          <w:rtl w:val="0"/>
        </w:rPr>
        <w:t xml:space="preserve">: se inicia como un fascinante viaje a través de las trochas de la historia y la tradición colombiana. Este recorrido, marcado por antiguos caminos que serpentean entre los paisajes ondulantes de la región cafetera, no es simplemente una ruta física; es un testimonio vivo de la conexión profunda entre la gente, la tierra y las costumbres que han caracterizado la vida en esta área. A lo largo de los siglos, los arrieros, hábiles transportadores que guiaban caravanas de mulas cargadas de mercancías, tejieron una red de intercambio comercial que trascendió lo económico para convertirse en una pieza esencial de la identidad cultural del Eje Cafetero. </w:t>
      </w:r>
      <w:r w:rsidDel="00000000" w:rsidR="00000000" w:rsidRPr="00000000">
        <w:rPr>
          <w:rtl w:val="0"/>
        </w:rPr>
      </w:r>
    </w:p>
    <w:p w:rsidR="00000000" w:rsidDel="00000000" w:rsidP="00000000" w:rsidRDefault="00000000" w:rsidRPr="00000000" w14:paraId="000000D1">
      <w:pPr>
        <w:ind w:firstLine="720"/>
        <w:jc w:val="left"/>
        <w:rPr/>
      </w:pPr>
      <w:r w:rsidDel="00000000" w:rsidR="00000000" w:rsidRPr="00000000">
        <w:rPr>
          <w:i w:val="1"/>
          <w:color w:val="000000"/>
          <w:rtl w:val="0"/>
        </w:rPr>
        <w:t xml:space="preserve">-</w:t>
      </w:r>
      <w:r w:rsidDel="00000000" w:rsidR="00000000" w:rsidRPr="00000000">
        <w:rPr>
          <w:i w:val="1"/>
          <w:color w:val="000000"/>
          <w:sz w:val="14"/>
          <w:szCs w:val="14"/>
          <w:rtl w:val="0"/>
        </w:rPr>
        <w:t xml:space="preserve">                     </w:t>
      </w:r>
      <w:r w:rsidDel="00000000" w:rsidR="00000000" w:rsidRPr="00000000">
        <w:rPr>
          <w:i w:val="1"/>
          <w:color w:val="000000"/>
          <w:rtl w:val="0"/>
        </w:rPr>
        <w:t xml:space="preserve">Las fiestas del Arriero en Ciudad Bolívar</w:t>
      </w:r>
      <w:r w:rsidDel="00000000" w:rsidR="00000000" w:rsidRPr="00000000">
        <w:rPr>
          <w:color w:val="000000"/>
          <w:rtl w:val="0"/>
        </w:rPr>
        <w:t xml:space="preserve">, Antioquia:   son un ejemplo de cómo la arriería se mantiene viva en la cultura local de este municipio, pero honrando el oficio en todos los municipios de la región andina de Antioquia, aunque los mulares también habitan municipios del Urabá antioqueño.   Estas festividades celebran las tradiciones y el legado de los arrieros, proporcionando un espacio para que las generaciones actuales conecten con su historia y patrimonio. </w:t>
      </w:r>
      <w:r w:rsidDel="00000000" w:rsidR="00000000" w:rsidRPr="00000000">
        <w:rPr>
          <w:rtl w:val="0"/>
        </w:rPr>
      </w:r>
    </w:p>
    <w:p w:rsidR="00000000" w:rsidDel="00000000" w:rsidP="00000000" w:rsidRDefault="00000000" w:rsidRPr="00000000" w14:paraId="000000D2">
      <w:pPr>
        <w:ind w:firstLine="720"/>
        <w:jc w:val="left"/>
        <w:rPr/>
      </w:pPr>
      <w:r w:rsidDel="00000000" w:rsidR="00000000" w:rsidRPr="00000000">
        <w:rPr>
          <w:color w:val="000000"/>
          <w:rtl w:val="0"/>
        </w:rPr>
        <w:t xml:space="preserve">De ellas participan niños, jóvenes y adultos; los niños a través del Desfile de arrieritos, los jóvenes y adultos participan de actividades como el arriero de oro, la baquía del arriero,  la sancochada, festival de la mula y el café, mercados campesinos, entre otros.   estas fiestas de celebran desde el año 1945/1946 </w:t>
      </w:r>
      <w:r w:rsidDel="00000000" w:rsidR="00000000" w:rsidRPr="00000000">
        <w:rPr>
          <w:rtl w:val="0"/>
        </w:rPr>
      </w:r>
    </w:p>
    <w:p w:rsidR="00000000" w:rsidDel="00000000" w:rsidP="00000000" w:rsidRDefault="00000000" w:rsidRPr="00000000" w14:paraId="000000D3">
      <w:pPr>
        <w:ind w:firstLine="720"/>
        <w:jc w:val="left"/>
        <w:rPr/>
      </w:pPr>
      <w:r w:rsidDel="00000000" w:rsidR="00000000" w:rsidRPr="00000000">
        <w:rPr>
          <w:rtl w:val="0"/>
        </w:rPr>
      </w:r>
    </w:p>
    <w:p w:rsidR="00000000" w:rsidDel="00000000" w:rsidP="00000000" w:rsidRDefault="00000000" w:rsidRPr="00000000" w14:paraId="000000D4">
      <w:pPr>
        <w:ind w:firstLine="720"/>
        <w:jc w:val="left"/>
        <w:rPr/>
      </w:pPr>
      <w:r w:rsidDel="00000000" w:rsidR="00000000" w:rsidRPr="00000000">
        <w:rPr>
          <w:b w:val="1"/>
          <w:color w:val="000000"/>
          <w:rtl w:val="0"/>
        </w:rPr>
        <w:t xml:space="preserve">¿Quiénes han escrito sobre el tema?</w:t>
      </w:r>
      <w:r w:rsidDel="00000000" w:rsidR="00000000" w:rsidRPr="00000000">
        <w:rPr>
          <w:rtl w:val="0"/>
        </w:rPr>
      </w:r>
    </w:p>
    <w:p w:rsidR="00000000" w:rsidDel="00000000" w:rsidP="00000000" w:rsidRDefault="00000000" w:rsidRPr="00000000" w14:paraId="000000D5">
      <w:pPr>
        <w:ind w:firstLine="720"/>
        <w:jc w:val="left"/>
        <w:rPr/>
      </w:pPr>
      <w:r w:rsidDel="00000000" w:rsidR="00000000" w:rsidRPr="00000000">
        <w:rPr>
          <w:color w:val="000000"/>
          <w:rtl w:val="0"/>
        </w:rPr>
        <w:t xml:space="preserve">En la pesquisa realizada para hacer un acercamiento la historia de la arriería a nivel local, se evidencia que existen varios estudios y libros relacionados con el tema y es de anotar que este, es abordado en su mayoría por personas que conocen el oficio o hacen parte de una familia de tradición en la arriería. Entre otros  literatos cito los siguientes</w:t>
      </w:r>
      <w:r w:rsidDel="00000000" w:rsidR="00000000" w:rsidRPr="00000000">
        <w:rPr>
          <w:rtl w:val="0"/>
        </w:rPr>
      </w:r>
    </w:p>
    <w:p w:rsidR="00000000" w:rsidDel="00000000" w:rsidP="00000000" w:rsidRDefault="00000000" w:rsidRPr="00000000" w14:paraId="000000D6">
      <w:pPr>
        <w:ind w:firstLine="720"/>
        <w:jc w:val="left"/>
        <w:rPr/>
      </w:pPr>
      <w:r w:rsidDel="00000000" w:rsidR="00000000" w:rsidRPr="00000000">
        <w:rPr>
          <w:color w:val="000000"/>
          <w:rtl w:val="0"/>
        </w:rPr>
        <w:t xml:space="preserve">-</w:t>
      </w:r>
      <w:r w:rsidDel="00000000" w:rsidR="00000000" w:rsidRPr="00000000">
        <w:rPr>
          <w:color w:val="000000"/>
          <w:sz w:val="14"/>
          <w:szCs w:val="14"/>
          <w:rtl w:val="0"/>
        </w:rPr>
        <w:t xml:space="preserve">                     </w:t>
      </w:r>
      <w:r w:rsidDel="00000000" w:rsidR="00000000" w:rsidRPr="00000000">
        <w:rPr>
          <w:color w:val="000000"/>
          <w:rtl w:val="0"/>
        </w:rPr>
        <w:t xml:space="preserve">Jairo Esteban Giraldo - </w:t>
      </w:r>
      <w:r w:rsidDel="00000000" w:rsidR="00000000" w:rsidRPr="00000000">
        <w:rPr>
          <w:i w:val="1"/>
          <w:color w:val="000000"/>
          <w:rtl w:val="0"/>
        </w:rPr>
        <w:t xml:space="preserve">El último arriero</w:t>
      </w:r>
      <w:r w:rsidDel="00000000" w:rsidR="00000000" w:rsidRPr="00000000">
        <w:rPr>
          <w:color w:val="000000"/>
          <w:rtl w:val="0"/>
        </w:rPr>
        <w:t xml:space="preserve">. Cuento escrito en el año ___ por el historiador y escritor del municipio de Titiribí, en el Suroeste antioqueño  </w:t>
      </w:r>
      <w:r w:rsidDel="00000000" w:rsidR="00000000" w:rsidRPr="00000000">
        <w:rPr>
          <w:rtl w:val="0"/>
        </w:rPr>
      </w:r>
    </w:p>
    <w:p w:rsidR="00000000" w:rsidDel="00000000" w:rsidP="00000000" w:rsidRDefault="00000000" w:rsidRPr="00000000" w14:paraId="000000D7">
      <w:pPr>
        <w:ind w:firstLine="720"/>
        <w:jc w:val="left"/>
        <w:rPr/>
      </w:pPr>
      <w:r w:rsidDel="00000000" w:rsidR="00000000" w:rsidRPr="00000000">
        <w:rPr>
          <w:color w:val="000000"/>
          <w:highlight w:val="white"/>
          <w:rtl w:val="0"/>
        </w:rPr>
        <w:t xml:space="preserve">-</w:t>
      </w:r>
      <w:r w:rsidDel="00000000" w:rsidR="00000000" w:rsidRPr="00000000">
        <w:rPr>
          <w:color w:val="000000"/>
          <w:sz w:val="14"/>
          <w:szCs w:val="14"/>
          <w:highlight w:val="white"/>
          <w:rtl w:val="0"/>
        </w:rPr>
        <w:t xml:space="preserve">               </w:t>
      </w:r>
      <w:r w:rsidDel="00000000" w:rsidR="00000000" w:rsidRPr="00000000">
        <w:rPr>
          <w:color w:val="000000"/>
          <w:sz w:val="14"/>
          <w:szCs w:val="14"/>
          <w:rtl w:val="0"/>
        </w:rPr>
        <w:t xml:space="preserve">      </w:t>
      </w:r>
      <w:r w:rsidDel="00000000" w:rsidR="00000000" w:rsidRPr="00000000">
        <w:rPr>
          <w:color w:val="000000"/>
          <w:rtl w:val="0"/>
        </w:rPr>
        <w:t xml:space="preserve">Jaime lopera:  </w:t>
      </w:r>
      <w:r w:rsidDel="00000000" w:rsidR="00000000" w:rsidRPr="00000000">
        <w:rPr>
          <w:i w:val="1"/>
          <w:color w:val="000000"/>
          <w:rtl w:val="0"/>
        </w:rPr>
        <w:t xml:space="preserve">De los arrieros y su comercio </w:t>
      </w:r>
      <w:r w:rsidDel="00000000" w:rsidR="00000000" w:rsidRPr="00000000">
        <w:rPr>
          <w:color w:val="000000"/>
          <w:rtl w:val="0"/>
        </w:rPr>
        <w:t xml:space="preserve">libro escrito, donde referencia </w:t>
      </w:r>
      <w:r w:rsidDel="00000000" w:rsidR="00000000" w:rsidRPr="00000000">
        <w:rPr>
          <w:rtl w:val="0"/>
        </w:rPr>
        <w:t xml:space="preserve">diversidad</w:t>
      </w:r>
      <w:r w:rsidDel="00000000" w:rsidR="00000000" w:rsidRPr="00000000">
        <w:rPr>
          <w:color w:val="000000"/>
          <w:rtl w:val="0"/>
        </w:rPr>
        <w:t xml:space="preserve"> del hacer en esta práctica cultural tradicional, </w:t>
      </w:r>
      <w:r w:rsidDel="00000000" w:rsidR="00000000" w:rsidRPr="00000000">
        <w:rPr>
          <w:rtl w:val="0"/>
        </w:rPr>
      </w:r>
    </w:p>
    <w:p w:rsidR="00000000" w:rsidDel="00000000" w:rsidP="00000000" w:rsidRDefault="00000000" w:rsidRPr="00000000" w14:paraId="000000D8">
      <w:pPr>
        <w:ind w:firstLine="720"/>
        <w:jc w:val="left"/>
        <w:rPr/>
      </w:pPr>
      <w:r w:rsidDel="00000000" w:rsidR="00000000" w:rsidRPr="00000000">
        <w:rPr>
          <w:color w:val="000000"/>
          <w:rtl w:val="0"/>
        </w:rPr>
        <w:t xml:space="preserve">-</w:t>
      </w:r>
      <w:r w:rsidDel="00000000" w:rsidR="00000000" w:rsidRPr="00000000">
        <w:rPr>
          <w:color w:val="000000"/>
          <w:sz w:val="14"/>
          <w:szCs w:val="14"/>
          <w:rtl w:val="0"/>
        </w:rPr>
        <w:t xml:space="preserve">                     </w:t>
      </w:r>
      <w:r w:rsidDel="00000000" w:rsidR="00000000" w:rsidRPr="00000000">
        <w:rPr>
          <w:color w:val="000000"/>
          <w:rtl w:val="0"/>
        </w:rPr>
        <w:t xml:space="preserve">Jose Lubin Torres: cuya investigación, </w:t>
      </w:r>
      <w:r w:rsidDel="00000000" w:rsidR="00000000" w:rsidRPr="00000000">
        <w:rPr>
          <w:i w:val="1"/>
          <w:color w:val="000000"/>
          <w:rtl w:val="0"/>
        </w:rPr>
        <w:t xml:space="preserve">Los caminos históricos en Antioquia-Colombia: patrimonio en el olvido</w:t>
      </w:r>
      <w:r w:rsidDel="00000000" w:rsidR="00000000" w:rsidRPr="00000000">
        <w:rPr>
          <w:color w:val="000000"/>
          <w:rtl w:val="0"/>
        </w:rPr>
        <w:t xml:space="preserve">, realizada en el año 2014</w:t>
      </w:r>
      <w:r w:rsidDel="00000000" w:rsidR="00000000" w:rsidRPr="00000000">
        <w:rPr>
          <w:color w:val="000000"/>
          <w:sz w:val="14"/>
          <w:szCs w:val="14"/>
          <w:vertAlign w:val="subscript"/>
          <w:rtl w:val="0"/>
        </w:rPr>
        <w:t xml:space="preserve">; </w:t>
      </w:r>
      <w:r w:rsidDel="00000000" w:rsidR="00000000" w:rsidRPr="00000000">
        <w:rPr>
          <w:color w:val="000000"/>
          <w:rtl w:val="0"/>
        </w:rPr>
        <w:t xml:space="preserve"> ha aportado conocimientos fundamentales sobre la arriería y su papel en la identidad regional, entre estas,  </w:t>
      </w:r>
      <w:r w:rsidDel="00000000" w:rsidR="00000000" w:rsidRPr="00000000">
        <w:rPr>
          <w:rtl w:val="0"/>
        </w:rPr>
      </w:r>
    </w:p>
    <w:p w:rsidR="00000000" w:rsidDel="00000000" w:rsidP="00000000" w:rsidRDefault="00000000" w:rsidRPr="00000000" w14:paraId="000000D9">
      <w:pPr>
        <w:ind w:firstLine="720"/>
        <w:jc w:val="left"/>
        <w:rPr/>
      </w:pPr>
      <w:r w:rsidDel="00000000" w:rsidR="00000000" w:rsidRPr="00000000">
        <w:rPr>
          <w:color w:val="000000"/>
          <w:rtl w:val="0"/>
        </w:rPr>
        <w:t xml:space="preserve">-</w:t>
      </w:r>
      <w:r w:rsidDel="00000000" w:rsidR="00000000" w:rsidRPr="00000000">
        <w:rPr>
          <w:color w:val="000000"/>
          <w:sz w:val="14"/>
          <w:szCs w:val="14"/>
          <w:rtl w:val="0"/>
        </w:rPr>
        <w:t xml:space="preserve">                     </w:t>
      </w:r>
      <w:r w:rsidDel="00000000" w:rsidR="00000000" w:rsidRPr="00000000">
        <w:rPr>
          <w:color w:val="000000"/>
          <w:rtl w:val="0"/>
        </w:rPr>
        <w:t xml:space="preserve">Luisa Fernanda  Borjas Rodriguez:   "Arrieros y colonos: la imágen de Juan Valdéz, la imagen de Juan Valdez en la identidad colombiana  y los ecos del proyecto decimonónico de nación”. Esta tesis escrita en 2021,  contribuye  significativamente a la comprensión de la arriería como parte integral de la identidad colombiana y su relación con el proyecto de nación en el siglo XIX. </w:t>
      </w:r>
      <w:r w:rsidDel="00000000" w:rsidR="00000000" w:rsidRPr="00000000">
        <w:rPr>
          <w:rtl w:val="0"/>
        </w:rPr>
      </w:r>
    </w:p>
    <w:p w:rsidR="00000000" w:rsidDel="00000000" w:rsidP="00000000" w:rsidRDefault="00000000" w:rsidRPr="00000000" w14:paraId="000000DA">
      <w:pPr>
        <w:ind w:firstLine="720"/>
        <w:jc w:val="left"/>
        <w:rPr>
          <w:color w:val="000000"/>
        </w:rPr>
      </w:pPr>
      <w:r w:rsidDel="00000000" w:rsidR="00000000" w:rsidRPr="00000000">
        <w:rPr>
          <w:rtl w:val="0"/>
        </w:rPr>
        <w:t xml:space="preserve">  </w:t>
      </w:r>
      <w:r w:rsidDel="00000000" w:rsidR="00000000" w:rsidRPr="00000000">
        <w:rPr>
          <w:color w:val="000000"/>
          <w:rtl w:val="0"/>
        </w:rPr>
        <w:t xml:space="preserve">Con respecto a este inquietante tema que hace parte de la idiosincrasia antioqueña, no solamente investigadores e historiadores se han referido, sino también literatos y pintores, es el caso de Manuel Mejia Vallejo y Fernando Botero Herrera. Mientras que Fernando Botero, pintor recientemente fallecido (2023), en muchas de sus obras tanto escultóricas como pictóricas, plasma elementos simbólicos de la cultura paisa, arraigados en la arriería como práctica identitaria. Mejía Vallejo, en varias de sus obras, por ejemplo   </w:t>
      </w:r>
      <w:r w:rsidDel="00000000" w:rsidR="00000000" w:rsidRPr="00000000">
        <w:rPr>
          <w:i w:val="1"/>
          <w:color w:val="000000"/>
          <w:rtl w:val="0"/>
        </w:rPr>
        <w:t xml:space="preserve">La Casa de las dos palmas y La tierra eramos nosotros, </w:t>
      </w:r>
      <w:r w:rsidDel="00000000" w:rsidR="00000000" w:rsidRPr="00000000">
        <w:rPr>
          <w:color w:val="000000"/>
          <w:rtl w:val="0"/>
        </w:rPr>
        <w:t xml:space="preserve">habla y dignifica a través de sus palabras el oficio. </w:t>
      </w:r>
    </w:p>
    <w:p w:rsidR="00000000" w:rsidDel="00000000" w:rsidP="00000000" w:rsidRDefault="00000000" w:rsidRPr="00000000" w14:paraId="000000DB">
      <w:pPr>
        <w:ind w:firstLine="720"/>
        <w:jc w:val="left"/>
        <w:rPr>
          <w:b w:val="1"/>
        </w:rPr>
      </w:pPr>
      <w:r w:rsidDel="00000000" w:rsidR="00000000" w:rsidRPr="00000000">
        <w:rPr>
          <w:color w:val="000000"/>
          <w:rtl w:val="0"/>
        </w:rPr>
        <w:t xml:space="preserve">Estos antecedentes han sido fundamentales para contextualizar y enriquecer la investigación sobre la arriería y conocer sobre su influencia en la cultura y la identidad en los pueblos de la subregión del Suroeste antioqueño </w:t>
      </w:r>
      <w:r w:rsidDel="00000000" w:rsidR="00000000" w:rsidRPr="00000000">
        <w:rPr>
          <w:rtl w:val="0"/>
        </w:rPr>
      </w:r>
    </w:p>
    <w:p w:rsidR="00000000" w:rsidDel="00000000" w:rsidP="00000000" w:rsidRDefault="00000000" w:rsidRPr="00000000" w14:paraId="000000DC">
      <w:pPr>
        <w:jc w:val="left"/>
        <w:rPr>
          <w:b w:val="1"/>
        </w:rPr>
      </w:pPr>
      <w:r w:rsidDel="00000000" w:rsidR="00000000" w:rsidRPr="00000000">
        <w:rPr>
          <w:rtl w:val="0"/>
        </w:rPr>
      </w:r>
    </w:p>
    <w:p w:rsidR="00000000" w:rsidDel="00000000" w:rsidP="00000000" w:rsidRDefault="00000000" w:rsidRPr="00000000" w14:paraId="000000DD">
      <w:pPr>
        <w:jc w:val="left"/>
        <w:rPr>
          <w:b w:val="1"/>
        </w:rPr>
      </w:pPr>
      <w:r w:rsidDel="00000000" w:rsidR="00000000" w:rsidRPr="00000000">
        <w:rPr>
          <w:rtl w:val="0"/>
        </w:rPr>
      </w:r>
    </w:p>
    <w:p w:rsidR="00000000" w:rsidDel="00000000" w:rsidP="00000000" w:rsidRDefault="00000000" w:rsidRPr="00000000" w14:paraId="000000DE">
      <w:pPr>
        <w:jc w:val="left"/>
        <w:rPr>
          <w:b w:val="1"/>
        </w:rPr>
      </w:pPr>
      <w:r w:rsidDel="00000000" w:rsidR="00000000" w:rsidRPr="00000000">
        <w:rPr>
          <w:rtl w:val="0"/>
        </w:rPr>
      </w:r>
    </w:p>
    <w:p w:rsidR="00000000" w:rsidDel="00000000" w:rsidP="00000000" w:rsidRDefault="00000000" w:rsidRPr="00000000" w14:paraId="000000DF">
      <w:pPr>
        <w:jc w:val="left"/>
        <w:rPr>
          <w:b w:val="1"/>
        </w:rPr>
      </w:pPr>
      <w:r w:rsidDel="00000000" w:rsidR="00000000" w:rsidRPr="00000000">
        <w:rPr>
          <w:rtl w:val="0"/>
        </w:rPr>
      </w:r>
    </w:p>
    <w:p w:rsidR="00000000" w:rsidDel="00000000" w:rsidP="00000000" w:rsidRDefault="00000000" w:rsidRPr="00000000" w14:paraId="000000E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42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z337ya" w:id="19"/>
      <w:bookmarkEnd w:id="1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Justificación</w:t>
      </w:r>
    </w:p>
    <w:p w:rsidR="00000000" w:rsidDel="00000000" w:rsidP="00000000" w:rsidRDefault="00000000" w:rsidRPr="00000000" w14:paraId="000000E7">
      <w:pPr>
        <w:pBdr>
          <w:top w:space="0" w:sz="0" w:val="nil"/>
          <w:left w:space="0" w:sz="0" w:val="nil"/>
          <w:bottom w:space="0" w:sz="0" w:val="nil"/>
          <w:right w:space="0" w:sz="0" w:val="nil"/>
          <w:between w:space="0" w:sz="0" w:val="nil"/>
        </w:pBdr>
        <w:ind w:firstLine="720"/>
        <w:jc w:val="left"/>
        <w:rPr>
          <w:color w:val="000000"/>
        </w:rPr>
      </w:pPr>
      <w:r w:rsidDel="00000000" w:rsidR="00000000" w:rsidRPr="00000000">
        <w:rPr>
          <w:color w:val="000000"/>
          <w:rtl w:val="0"/>
        </w:rPr>
        <w:t xml:space="preserve">Con el paso de los años, la arriería, una práctica cultural tradicional arraigada en la cotidianidad de los campesinos de las montañas andinas de Antioquia, tiende a perder fuerza. Esto se relaciona </w:t>
      </w:r>
      <w:r w:rsidDel="00000000" w:rsidR="00000000" w:rsidRPr="00000000">
        <w:rPr>
          <w:rtl w:val="0"/>
        </w:rPr>
        <w:t xml:space="preserve">en gran parte, </w:t>
      </w:r>
      <w:r w:rsidDel="00000000" w:rsidR="00000000" w:rsidRPr="00000000">
        <w:rPr>
          <w:color w:val="000000"/>
          <w:rtl w:val="0"/>
        </w:rPr>
        <w:t xml:space="preserve"> con la adopción de otras formas de transporte, como las llamadas garruchas, y la construcción de carreteras que sustituyen a los arrieros y sus mulas en las vastas montañas, particularmente en los municipios de la región del suroeste antioqueño.</w:t>
      </w:r>
    </w:p>
    <w:p w:rsidR="00000000" w:rsidDel="00000000" w:rsidP="00000000" w:rsidRDefault="00000000" w:rsidRPr="00000000" w14:paraId="000000E8">
      <w:pPr>
        <w:pBdr>
          <w:top w:space="0" w:sz="0" w:val="nil"/>
          <w:left w:space="0" w:sz="0" w:val="nil"/>
          <w:bottom w:space="0" w:sz="0" w:val="nil"/>
          <w:right w:space="0" w:sz="0" w:val="nil"/>
          <w:between w:space="0" w:sz="0" w:val="nil"/>
        </w:pBdr>
        <w:ind w:firstLine="720"/>
        <w:jc w:val="left"/>
        <w:rPr>
          <w:color w:val="000000"/>
        </w:rPr>
      </w:pPr>
      <w:r w:rsidDel="00000000" w:rsidR="00000000" w:rsidRPr="00000000">
        <w:rPr>
          <w:color w:val="000000"/>
          <w:rtl w:val="0"/>
        </w:rPr>
        <w:t xml:space="preserve">Sin embargo, debido a las características geográficas de los corregimientos y veredas en la región del suroeste antioqueño,  todavía no es posible transportar carga en vehículos automotores en algunas de estas áreas, </w:t>
      </w:r>
      <w:r w:rsidDel="00000000" w:rsidR="00000000" w:rsidRPr="00000000">
        <w:rPr>
          <w:rtl w:val="0"/>
        </w:rPr>
        <w:t xml:space="preserve">lo cual</w:t>
      </w:r>
      <w:r w:rsidDel="00000000" w:rsidR="00000000" w:rsidRPr="00000000">
        <w:rPr>
          <w:color w:val="000000"/>
          <w:rtl w:val="0"/>
        </w:rPr>
        <w:t xml:space="preserve"> obliga al transporte de carga a realizarse a lomo de mula, lo que permite que la arriería persista como una tradición viva, percibiendo </w:t>
      </w:r>
      <w:r w:rsidDel="00000000" w:rsidR="00000000" w:rsidRPr="00000000">
        <w:rPr>
          <w:rtl w:val="0"/>
        </w:rPr>
        <w:t xml:space="preserve">ésta, </w:t>
      </w:r>
      <w:r w:rsidDel="00000000" w:rsidR="00000000" w:rsidRPr="00000000">
        <w:rPr>
          <w:color w:val="000000"/>
          <w:rtl w:val="0"/>
        </w:rPr>
        <w:t xml:space="preserve">  tanto como una necesidad,  como una práctica cultural arraigada en el contexto local.</w:t>
      </w:r>
    </w:p>
    <w:p w:rsidR="00000000" w:rsidDel="00000000" w:rsidP="00000000" w:rsidRDefault="00000000" w:rsidRPr="00000000" w14:paraId="000000E9">
      <w:pPr>
        <w:pBdr>
          <w:top w:space="0" w:sz="0" w:val="nil"/>
          <w:left w:space="0" w:sz="0" w:val="nil"/>
          <w:bottom w:space="0" w:sz="0" w:val="nil"/>
          <w:right w:space="0" w:sz="0" w:val="nil"/>
          <w:between w:space="0" w:sz="0" w:val="nil"/>
        </w:pBdr>
        <w:ind w:firstLine="720"/>
        <w:jc w:val="left"/>
        <w:rPr>
          <w:color w:val="000000"/>
        </w:rPr>
      </w:pPr>
      <w:r w:rsidDel="00000000" w:rsidR="00000000" w:rsidRPr="00000000">
        <w:rPr>
          <w:rtl w:val="0"/>
        </w:rPr>
        <w:t xml:space="preserve">Por otro lado, h</w:t>
      </w:r>
      <w:r w:rsidDel="00000000" w:rsidR="00000000" w:rsidRPr="00000000">
        <w:rPr>
          <w:color w:val="000000"/>
          <w:rtl w:val="0"/>
        </w:rPr>
        <w:t xml:space="preserve">istóricamente, la arriería ha sido una práctica cultural tradicional, pero lamentablemente no recibe e</w:t>
      </w:r>
      <w:r w:rsidDel="00000000" w:rsidR="00000000" w:rsidRPr="00000000">
        <w:rPr>
          <w:rtl w:val="0"/>
        </w:rPr>
        <w:t xml:space="preserve">se</w:t>
      </w:r>
      <w:r w:rsidDel="00000000" w:rsidR="00000000" w:rsidRPr="00000000">
        <w:rPr>
          <w:color w:val="000000"/>
          <w:rtl w:val="0"/>
        </w:rPr>
        <w:t xml:space="preserve"> reconocimiento y la valoración que merece. Aunque algunos campesinos dedican sus vidas a esta labor, todavía falta </w:t>
      </w:r>
      <w:r w:rsidDel="00000000" w:rsidR="00000000" w:rsidRPr="00000000">
        <w:rPr>
          <w:rtl w:val="0"/>
        </w:rPr>
        <w:t xml:space="preserve">que se</w:t>
      </w:r>
      <w:r w:rsidDel="00000000" w:rsidR="00000000" w:rsidRPr="00000000">
        <w:rPr>
          <w:color w:val="000000"/>
          <w:rtl w:val="0"/>
        </w:rPr>
        <w:t xml:space="preserve">a considerarla como una profesión legítima</w:t>
      </w:r>
      <w:r w:rsidDel="00000000" w:rsidR="00000000" w:rsidRPr="00000000">
        <w:rPr>
          <w:rtl w:val="0"/>
        </w:rPr>
        <w:t xml:space="preserve">. U</w:t>
      </w:r>
      <w:r w:rsidDel="00000000" w:rsidR="00000000" w:rsidRPr="00000000">
        <w:rPr>
          <w:color w:val="000000"/>
          <w:rtl w:val="0"/>
        </w:rPr>
        <w:t xml:space="preserve">na de las razones por las </w:t>
      </w:r>
      <w:r w:rsidDel="00000000" w:rsidR="00000000" w:rsidRPr="00000000">
        <w:rPr>
          <w:rtl w:val="0"/>
        </w:rPr>
        <w:t xml:space="preserve">cuales </w:t>
      </w:r>
      <w:r w:rsidDel="00000000" w:rsidR="00000000" w:rsidRPr="00000000">
        <w:rPr>
          <w:color w:val="000000"/>
          <w:rtl w:val="0"/>
        </w:rPr>
        <w:t xml:space="preserve"> la arriería carece de visibilidad y reconocimiento a nivel nacional, departamental y local,   es la ausencia de políticas públicas y acuerdos que la declaren como una profesión o una práctica cultural que merece </w:t>
      </w:r>
      <w:r w:rsidDel="00000000" w:rsidR="00000000" w:rsidRPr="00000000">
        <w:rPr>
          <w:rtl w:val="0"/>
        </w:rPr>
        <w:t xml:space="preserve">un lugar en el panorama del patrimonio cultural local</w:t>
      </w:r>
      <w:r w:rsidDel="00000000" w:rsidR="00000000" w:rsidRPr="00000000">
        <w:rPr>
          <w:color w:val="000000"/>
          <w:rtl w:val="0"/>
        </w:rPr>
        <w:t xml:space="preserve">. Esto no solo es importante para honrar la tradición de las familias campesinas a lo largo de los años, sino también para que las nuevas generaciones puedan valorar, investigar al respecto  y encontrar nuevas formas de promover esta práctica tradicional, quizás a través del turismo rural.</w:t>
      </w:r>
    </w:p>
    <w:p w:rsidR="00000000" w:rsidDel="00000000" w:rsidP="00000000" w:rsidRDefault="00000000" w:rsidRPr="00000000" w14:paraId="000000EA">
      <w:pPr>
        <w:pBdr>
          <w:top w:space="0" w:sz="0" w:val="nil"/>
          <w:left w:space="0" w:sz="0" w:val="nil"/>
          <w:bottom w:space="0" w:sz="0" w:val="nil"/>
          <w:right w:space="0" w:sz="0" w:val="nil"/>
          <w:between w:space="0" w:sz="0" w:val="nil"/>
        </w:pBdr>
        <w:ind w:firstLine="720"/>
        <w:jc w:val="left"/>
        <w:rPr>
          <w:color w:val="000000"/>
        </w:rPr>
      </w:pPr>
      <w:r w:rsidDel="00000000" w:rsidR="00000000" w:rsidRPr="00000000">
        <w:rPr>
          <w:rtl w:val="0"/>
        </w:rPr>
        <w:t xml:space="preserve">Es así como esta práctica cotidiana del campo y de algunos campesinos,  corre</w:t>
      </w:r>
      <w:r w:rsidDel="00000000" w:rsidR="00000000" w:rsidRPr="00000000">
        <w:rPr>
          <w:color w:val="000000"/>
          <w:rtl w:val="0"/>
        </w:rPr>
        <w:t xml:space="preserve"> el riesgo de desaparecer con el tiempo, debido a que muchos que se dedican a esta profesión,  se han ido retir</w:t>
      </w:r>
      <w:r w:rsidDel="00000000" w:rsidR="00000000" w:rsidRPr="00000000">
        <w:rPr>
          <w:rtl w:val="0"/>
        </w:rPr>
        <w:t xml:space="preserve">a</w:t>
      </w:r>
      <w:r w:rsidDel="00000000" w:rsidR="00000000" w:rsidRPr="00000000">
        <w:rPr>
          <w:color w:val="000000"/>
          <w:rtl w:val="0"/>
        </w:rPr>
        <w:t xml:space="preserve">ndo o </w:t>
      </w:r>
      <w:r w:rsidDel="00000000" w:rsidR="00000000" w:rsidRPr="00000000">
        <w:rPr>
          <w:rtl w:val="0"/>
        </w:rPr>
        <w:t xml:space="preserve">delegando</w:t>
      </w:r>
      <w:r w:rsidDel="00000000" w:rsidR="00000000" w:rsidRPr="00000000">
        <w:rPr>
          <w:color w:val="000000"/>
          <w:rtl w:val="0"/>
        </w:rPr>
        <w:t xml:space="preserve"> la tarea a sus descendientes</w:t>
      </w:r>
      <w:r w:rsidDel="00000000" w:rsidR="00000000" w:rsidRPr="00000000">
        <w:rPr>
          <w:rtl w:val="0"/>
        </w:rPr>
        <w:t xml:space="preserve">, al parecer es debido a que e</w:t>
      </w:r>
      <w:r w:rsidDel="00000000" w:rsidR="00000000" w:rsidRPr="00000000">
        <w:rPr>
          <w:color w:val="000000"/>
          <w:rtl w:val="0"/>
        </w:rPr>
        <w:t xml:space="preserve">l trabajo de arriero es extremadamente exigente y requiere fuerza, dedicación, disciplina y conocimientos técnicos, lo que lleva a que los jóvenes campesinos busquen oportunidades de otra </w:t>
      </w:r>
      <w:r w:rsidDel="00000000" w:rsidR="00000000" w:rsidRPr="00000000">
        <w:rPr>
          <w:rtl w:val="0"/>
        </w:rPr>
        <w:t xml:space="preserve">índole</w:t>
      </w:r>
      <w:r w:rsidDel="00000000" w:rsidR="00000000" w:rsidRPr="00000000">
        <w:rPr>
          <w:color w:val="000000"/>
          <w:rtl w:val="0"/>
        </w:rPr>
        <w:t xml:space="preserve">, sean  académicas o laborales en la ciudad en lugar de seguir las prácticas tradicionales del campo.</w:t>
      </w:r>
    </w:p>
    <w:p w:rsidR="00000000" w:rsidDel="00000000" w:rsidP="00000000" w:rsidRDefault="00000000" w:rsidRPr="00000000" w14:paraId="000000EB">
      <w:pPr>
        <w:pBdr>
          <w:top w:space="0" w:sz="0" w:val="nil"/>
          <w:left w:space="0" w:sz="0" w:val="nil"/>
          <w:bottom w:space="0" w:sz="0" w:val="nil"/>
          <w:right w:space="0" w:sz="0" w:val="nil"/>
          <w:between w:space="0" w:sz="0" w:val="nil"/>
        </w:pBdr>
        <w:ind w:firstLine="720"/>
        <w:jc w:val="left"/>
        <w:rPr>
          <w:color w:val="000000"/>
        </w:rPr>
      </w:pPr>
      <w:r w:rsidDel="00000000" w:rsidR="00000000" w:rsidRPr="00000000">
        <w:rPr>
          <w:color w:val="000000"/>
          <w:rtl w:val="0"/>
        </w:rPr>
        <w:t xml:space="preserve">Es </w:t>
      </w:r>
      <w:r w:rsidDel="00000000" w:rsidR="00000000" w:rsidRPr="00000000">
        <w:rPr>
          <w:rtl w:val="0"/>
        </w:rPr>
        <w:t xml:space="preserve">entonces, </w:t>
      </w:r>
      <w:r w:rsidDel="00000000" w:rsidR="00000000" w:rsidRPr="00000000">
        <w:rPr>
          <w:color w:val="000000"/>
          <w:rtl w:val="0"/>
        </w:rPr>
        <w:t xml:space="preserve"> responsabilidad de los gestores culturales investigar, documentar y mostrar la arriería como una práctica cultural que nos habla de memoria, tradición e </w:t>
      </w:r>
      <w:r w:rsidDel="00000000" w:rsidR="00000000" w:rsidRPr="00000000">
        <w:rPr>
          <w:rtl w:val="0"/>
        </w:rPr>
        <w:t xml:space="preserve">identidad, </w:t>
      </w:r>
      <w:r w:rsidDel="00000000" w:rsidR="00000000" w:rsidRPr="00000000">
        <w:rPr>
          <w:color w:val="000000"/>
          <w:rtl w:val="0"/>
        </w:rPr>
        <w:t xml:space="preserve">lo cual implica considerar </w:t>
      </w:r>
      <w:r w:rsidDel="00000000" w:rsidR="00000000" w:rsidRPr="00000000">
        <w:rPr>
          <w:rtl w:val="0"/>
        </w:rPr>
        <w:t xml:space="preserve">elementos de su </w:t>
      </w:r>
      <w:r w:rsidDel="00000000" w:rsidR="00000000" w:rsidRPr="00000000">
        <w:rPr>
          <w:color w:val="000000"/>
          <w:rtl w:val="0"/>
        </w:rPr>
        <w:t xml:space="preserve"> historia y</w:t>
      </w:r>
      <w:r w:rsidDel="00000000" w:rsidR="00000000" w:rsidRPr="00000000">
        <w:rPr>
          <w:rtl w:val="0"/>
        </w:rPr>
        <w:t xml:space="preserve"> documentar </w:t>
      </w:r>
      <w:r w:rsidDel="00000000" w:rsidR="00000000" w:rsidRPr="00000000">
        <w:rPr>
          <w:color w:val="000000"/>
          <w:rtl w:val="0"/>
        </w:rPr>
        <w:t xml:space="preserve"> la experiencia de los arrieros, tanto de aquellos que han dejado esta labor como de aquellos que todavía la llevan a cabo en cierta medida.</w:t>
      </w:r>
    </w:p>
    <w:p w:rsidR="00000000" w:rsidDel="00000000" w:rsidP="00000000" w:rsidRDefault="00000000" w:rsidRPr="00000000" w14:paraId="000000EC">
      <w:pPr>
        <w:pBdr>
          <w:top w:space="0" w:sz="0" w:val="nil"/>
          <w:left w:space="0" w:sz="0" w:val="nil"/>
          <w:bottom w:space="0" w:sz="0" w:val="nil"/>
          <w:right w:space="0" w:sz="0" w:val="nil"/>
          <w:between w:space="0" w:sz="0" w:val="nil"/>
        </w:pBdr>
        <w:ind w:firstLine="720"/>
        <w:jc w:val="left"/>
        <w:rPr>
          <w:color w:val="000000"/>
        </w:rPr>
      </w:pPr>
      <w:r w:rsidDel="00000000" w:rsidR="00000000" w:rsidRPr="00000000">
        <w:rPr>
          <w:rtl w:val="0"/>
        </w:rPr>
        <w:t xml:space="preserve">Finalmente, e</w:t>
      </w:r>
      <w:r w:rsidDel="00000000" w:rsidR="00000000" w:rsidRPr="00000000">
        <w:rPr>
          <w:color w:val="000000"/>
          <w:rtl w:val="0"/>
        </w:rPr>
        <w:t xml:space="preserve">s crucial destacar que la motivación para llevar a cabo este proyecto radicó en la preocupación por la pérdida de prácticas culturales tradicionales que, al no ser documentadas, corren el riesgo de desaparecer sin recibir el reconocimiento que merecen. Estas prácticas forman parte de nuestras identidades y de la memoria cultural que dejaremos a las futuras generaciones.</w:t>
      </w:r>
    </w:p>
    <w:p w:rsidR="00000000" w:rsidDel="00000000" w:rsidP="00000000" w:rsidRDefault="00000000" w:rsidRPr="00000000" w14:paraId="000000ED">
      <w:pPr>
        <w:rPr>
          <w:b w:val="1"/>
        </w:rPr>
      </w:pPr>
      <w:r w:rsidDel="00000000" w:rsidR="00000000" w:rsidRPr="00000000">
        <w:rPr>
          <w:rtl w:val="0"/>
        </w:rPr>
      </w:r>
    </w:p>
    <w:p w:rsidR="00000000" w:rsidDel="00000000" w:rsidP="00000000" w:rsidRDefault="00000000" w:rsidRPr="00000000" w14:paraId="000000EE">
      <w:pPr>
        <w:rPr>
          <w:b w:val="1"/>
        </w:rPr>
      </w:pPr>
      <w:r w:rsidDel="00000000" w:rsidR="00000000" w:rsidRPr="00000000">
        <w:rPr>
          <w:rtl w:val="0"/>
        </w:rPr>
      </w:r>
    </w:p>
    <w:p w:rsidR="00000000" w:rsidDel="00000000" w:rsidP="00000000" w:rsidRDefault="00000000" w:rsidRPr="00000000" w14:paraId="000000EF">
      <w:pPr>
        <w:rPr>
          <w:b w:val="1"/>
        </w:rPr>
      </w:pPr>
      <w:r w:rsidDel="00000000" w:rsidR="00000000" w:rsidRPr="00000000">
        <w:rPr>
          <w:rtl w:val="0"/>
        </w:rPr>
      </w:r>
    </w:p>
    <w:p w:rsidR="00000000" w:rsidDel="00000000" w:rsidP="00000000" w:rsidRDefault="00000000" w:rsidRPr="00000000" w14:paraId="000000F0">
      <w:pPr>
        <w:rPr>
          <w:b w:val="1"/>
        </w:rPr>
      </w:pPr>
      <w:r w:rsidDel="00000000" w:rsidR="00000000" w:rsidRPr="00000000">
        <w:rPr>
          <w:rtl w:val="0"/>
        </w:rPr>
      </w:r>
    </w:p>
    <w:p w:rsidR="00000000" w:rsidDel="00000000" w:rsidP="00000000" w:rsidRDefault="00000000" w:rsidRPr="00000000" w14:paraId="000000F1">
      <w:pPr>
        <w:rPr>
          <w:b w:val="1"/>
        </w:rPr>
      </w:pPr>
      <w:r w:rsidDel="00000000" w:rsidR="00000000" w:rsidRPr="00000000">
        <w:rPr>
          <w:rtl w:val="0"/>
        </w:rPr>
      </w:r>
    </w:p>
    <w:p w:rsidR="00000000" w:rsidDel="00000000" w:rsidP="00000000" w:rsidRDefault="00000000" w:rsidRPr="00000000" w14:paraId="000000F2">
      <w:pPr>
        <w:rPr>
          <w:b w:val="1"/>
        </w:rPr>
      </w:pPr>
      <w:r w:rsidDel="00000000" w:rsidR="00000000" w:rsidRPr="00000000">
        <w:rPr>
          <w:rtl w:val="0"/>
        </w:rPr>
      </w:r>
    </w:p>
    <w:p w:rsidR="00000000" w:rsidDel="00000000" w:rsidP="00000000" w:rsidRDefault="00000000" w:rsidRPr="00000000" w14:paraId="000000F3">
      <w:pPr>
        <w:rPr>
          <w:b w:val="1"/>
        </w:rPr>
      </w:pPr>
      <w:r w:rsidDel="00000000" w:rsidR="00000000" w:rsidRPr="00000000">
        <w:rPr>
          <w:rtl w:val="0"/>
        </w:rPr>
      </w:r>
    </w:p>
    <w:p w:rsidR="00000000" w:rsidDel="00000000" w:rsidP="00000000" w:rsidRDefault="00000000" w:rsidRPr="00000000" w14:paraId="000000F4">
      <w:pPr>
        <w:rPr>
          <w:b w:val="1"/>
        </w:rPr>
      </w:pPr>
      <w:r w:rsidDel="00000000" w:rsidR="00000000" w:rsidRPr="00000000">
        <w:rPr>
          <w:rtl w:val="0"/>
        </w:rPr>
      </w:r>
    </w:p>
    <w:p w:rsidR="00000000" w:rsidDel="00000000" w:rsidP="00000000" w:rsidRDefault="00000000" w:rsidRPr="00000000" w14:paraId="000000F5">
      <w:pPr>
        <w:rPr>
          <w:b w:val="1"/>
        </w:rPr>
      </w:pPr>
      <w:r w:rsidDel="00000000" w:rsidR="00000000" w:rsidRPr="00000000">
        <w:rPr>
          <w:rtl w:val="0"/>
        </w:rPr>
      </w:r>
    </w:p>
    <w:p w:rsidR="00000000" w:rsidDel="00000000" w:rsidP="00000000" w:rsidRDefault="00000000" w:rsidRPr="00000000" w14:paraId="000000F6">
      <w:pPr>
        <w:rPr>
          <w:b w:val="1"/>
        </w:rPr>
      </w:pPr>
      <w:r w:rsidDel="00000000" w:rsidR="00000000" w:rsidRPr="00000000">
        <w:rPr>
          <w:rtl w:val="0"/>
        </w:rPr>
      </w:r>
    </w:p>
    <w:p w:rsidR="00000000" w:rsidDel="00000000" w:rsidP="00000000" w:rsidRDefault="00000000" w:rsidRPr="00000000" w14:paraId="000000F7">
      <w:pPr>
        <w:rPr>
          <w:b w:val="1"/>
        </w:rPr>
      </w:pPr>
      <w:r w:rsidDel="00000000" w:rsidR="00000000" w:rsidRPr="00000000">
        <w:rPr>
          <w:rtl w:val="0"/>
        </w:rPr>
      </w:r>
    </w:p>
    <w:p w:rsidR="00000000" w:rsidDel="00000000" w:rsidP="00000000" w:rsidRDefault="00000000" w:rsidRPr="00000000" w14:paraId="000000F8">
      <w:pPr>
        <w:rPr>
          <w:b w:val="1"/>
        </w:rPr>
      </w:pPr>
      <w:r w:rsidDel="00000000" w:rsidR="00000000" w:rsidRPr="00000000">
        <w:rPr>
          <w:rtl w:val="0"/>
        </w:rPr>
      </w:r>
    </w:p>
    <w:p w:rsidR="00000000" w:rsidDel="00000000" w:rsidP="00000000" w:rsidRDefault="00000000" w:rsidRPr="00000000" w14:paraId="000000F9">
      <w:pPr>
        <w:rPr>
          <w:b w:val="1"/>
        </w:rPr>
      </w:pPr>
      <w:r w:rsidDel="00000000" w:rsidR="00000000" w:rsidRPr="00000000">
        <w:rPr>
          <w:rtl w:val="0"/>
        </w:rPr>
      </w:r>
    </w:p>
    <w:p w:rsidR="00000000" w:rsidDel="00000000" w:rsidP="00000000" w:rsidRDefault="00000000" w:rsidRPr="00000000" w14:paraId="000000FA">
      <w:pPr>
        <w:rPr>
          <w:b w:val="1"/>
        </w:rPr>
      </w:pPr>
      <w:r w:rsidDel="00000000" w:rsidR="00000000" w:rsidRPr="00000000">
        <w:rPr>
          <w:rtl w:val="0"/>
        </w:rPr>
      </w:r>
    </w:p>
    <w:p w:rsidR="00000000" w:rsidDel="00000000" w:rsidP="00000000" w:rsidRDefault="00000000" w:rsidRPr="00000000" w14:paraId="000000FB">
      <w:pPr>
        <w:rPr>
          <w:b w:val="1"/>
        </w:rPr>
      </w:pPr>
      <w:r w:rsidDel="00000000" w:rsidR="00000000" w:rsidRPr="00000000">
        <w:rPr>
          <w:rtl w:val="0"/>
        </w:rPr>
      </w:r>
    </w:p>
    <w:p w:rsidR="00000000" w:rsidDel="00000000" w:rsidP="00000000" w:rsidRDefault="00000000" w:rsidRPr="00000000" w14:paraId="000000FC">
      <w:pPr>
        <w:rPr>
          <w:b w:val="1"/>
        </w:rPr>
      </w:pPr>
      <w:r w:rsidDel="00000000" w:rsidR="00000000" w:rsidRPr="00000000">
        <w:rPr>
          <w:rtl w:val="0"/>
        </w:rPr>
      </w:r>
    </w:p>
    <w:p w:rsidR="00000000" w:rsidDel="00000000" w:rsidP="00000000" w:rsidRDefault="00000000" w:rsidRPr="00000000" w14:paraId="000000FD">
      <w:pPr>
        <w:rPr>
          <w:b w:val="1"/>
        </w:rPr>
      </w:pPr>
      <w:r w:rsidDel="00000000" w:rsidR="00000000" w:rsidRPr="00000000">
        <w:rPr>
          <w:rtl w:val="0"/>
        </w:rPr>
      </w:r>
    </w:p>
    <w:p w:rsidR="00000000" w:rsidDel="00000000" w:rsidP="00000000" w:rsidRDefault="00000000" w:rsidRPr="00000000" w14:paraId="000000FE">
      <w:pPr>
        <w:rPr>
          <w:b w:val="1"/>
        </w:rPr>
      </w:pPr>
      <w:r w:rsidDel="00000000" w:rsidR="00000000" w:rsidRPr="00000000">
        <w:rPr>
          <w:rtl w:val="0"/>
        </w:rPr>
      </w:r>
    </w:p>
    <w:p w:rsidR="00000000" w:rsidDel="00000000" w:rsidP="00000000" w:rsidRDefault="00000000" w:rsidRPr="00000000" w14:paraId="000000FF">
      <w:pPr>
        <w:rPr>
          <w:b w:val="1"/>
        </w:rPr>
      </w:pPr>
      <w:r w:rsidDel="00000000" w:rsidR="00000000" w:rsidRPr="00000000">
        <w:rPr>
          <w:rtl w:val="0"/>
        </w:rPr>
      </w:r>
    </w:p>
    <w:p w:rsidR="00000000" w:rsidDel="00000000" w:rsidP="00000000" w:rsidRDefault="00000000" w:rsidRPr="00000000" w14:paraId="00000100">
      <w:pPr>
        <w:rPr>
          <w:b w:val="1"/>
        </w:rPr>
      </w:pPr>
      <w:r w:rsidDel="00000000" w:rsidR="00000000" w:rsidRPr="00000000">
        <w:rPr>
          <w:rtl w:val="0"/>
        </w:rPr>
      </w:r>
    </w:p>
    <w:p w:rsidR="00000000" w:rsidDel="00000000" w:rsidP="00000000" w:rsidRDefault="00000000" w:rsidRPr="00000000" w14:paraId="00000101">
      <w:pPr>
        <w:rPr>
          <w:b w:val="1"/>
        </w:rPr>
      </w:pPr>
      <w:r w:rsidDel="00000000" w:rsidR="00000000" w:rsidRPr="00000000">
        <w:rPr>
          <w:rtl w:val="0"/>
        </w:rPr>
      </w:r>
    </w:p>
    <w:p w:rsidR="00000000" w:rsidDel="00000000" w:rsidP="00000000" w:rsidRDefault="00000000" w:rsidRPr="00000000" w14:paraId="00000102">
      <w:pPr>
        <w:rPr>
          <w:b w:val="1"/>
        </w:rPr>
      </w:pPr>
      <w:r w:rsidDel="00000000" w:rsidR="00000000" w:rsidRPr="00000000">
        <w:rPr>
          <w:rtl w:val="0"/>
        </w:rPr>
      </w:r>
    </w:p>
    <w:p w:rsidR="00000000" w:rsidDel="00000000" w:rsidP="00000000" w:rsidRDefault="00000000" w:rsidRPr="00000000" w14:paraId="00000103">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42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j2qqm3" w:id="20"/>
      <w:bookmarkEnd w:id="2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Objetivos</w:t>
      </w:r>
    </w:p>
    <w:p w:rsidR="00000000" w:rsidDel="00000000" w:rsidP="00000000" w:rsidRDefault="00000000" w:rsidRPr="00000000" w14:paraId="00000104">
      <w:pPr>
        <w:rPr>
          <w:b w:val="1"/>
        </w:rPr>
      </w:pPr>
      <w:r w:rsidDel="00000000" w:rsidR="00000000" w:rsidRPr="00000000">
        <w:rPr>
          <w:rtl w:val="0"/>
        </w:rPr>
      </w:r>
    </w:p>
    <w:p w:rsidR="00000000" w:rsidDel="00000000" w:rsidP="00000000" w:rsidRDefault="00000000" w:rsidRPr="00000000" w14:paraId="0000010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y810tw" w:id="21"/>
      <w:bookmarkEnd w:id="2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Objetivo general</w:t>
      </w:r>
    </w:p>
    <w:p w:rsidR="00000000" w:rsidDel="00000000" w:rsidP="00000000" w:rsidRDefault="00000000" w:rsidRPr="00000000" w14:paraId="00000106">
      <w:pPr>
        <w:ind w:firstLine="708"/>
        <w:jc w:val="left"/>
        <w:rPr>
          <w:color w:val="000000"/>
        </w:rPr>
      </w:pPr>
      <w:r w:rsidDel="00000000" w:rsidR="00000000" w:rsidRPr="00000000">
        <w:rPr>
          <w:color w:val="000000"/>
          <w:rtl w:val="0"/>
        </w:rPr>
        <w:t xml:space="preserve">Identificar características desde criterios tales como   memoria, identidad y cultura, de la arriería como práctica tradicional campesina, en los municipios de Andes, Jardín y Ciudad Bolívar de la Cuenca del San Juan, Suroeste antioqueño, hacia su posicionamiento en el turismo cultural rural.</w:t>
      </w:r>
    </w:p>
    <w:p w:rsidR="00000000" w:rsidDel="00000000" w:rsidP="00000000" w:rsidRDefault="00000000" w:rsidRPr="00000000" w14:paraId="00000107">
      <w:pPr>
        <w:ind w:firstLine="708"/>
        <w:rPr/>
      </w:pPr>
      <w:r w:rsidDel="00000000" w:rsidR="00000000" w:rsidRPr="00000000">
        <w:rPr>
          <w:rtl w:val="0"/>
        </w:rPr>
      </w:r>
    </w:p>
    <w:p w:rsidR="00000000" w:rsidDel="00000000" w:rsidP="00000000" w:rsidRDefault="00000000" w:rsidRPr="00000000" w14:paraId="0000010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w5nqn4etej74" w:id="22"/>
      <w:bookmarkEnd w:id="2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 Objetivos específicos</w:t>
      </w:r>
    </w:p>
    <w:p w:rsidR="00000000" w:rsidDel="00000000" w:rsidP="00000000" w:rsidRDefault="00000000" w:rsidRPr="00000000" w14:paraId="00000109">
      <w:pPr>
        <w:numPr>
          <w:ilvl w:val="0"/>
          <w:numId w:val="15"/>
        </w:numPr>
        <w:ind w:left="720" w:hanging="360"/>
        <w:jc w:val="left"/>
        <w:rPr>
          <w:color w:val="000000"/>
        </w:rPr>
      </w:pPr>
      <w:r w:rsidDel="00000000" w:rsidR="00000000" w:rsidRPr="00000000">
        <w:rPr>
          <w:color w:val="000000"/>
          <w:rtl w:val="0"/>
        </w:rPr>
        <w:t xml:space="preserve">Indagar acerca de la historia y evolución del oficio de la arriería en tres municipios de la provincia de San Juan en el Suroeste Antioqueño, identificando factores socioeconómicos y culturales que influyeron en su desarrollo.</w:t>
      </w:r>
    </w:p>
    <w:p w:rsidR="00000000" w:rsidDel="00000000" w:rsidP="00000000" w:rsidRDefault="00000000" w:rsidRPr="00000000" w14:paraId="0000010A">
      <w:pPr>
        <w:numPr>
          <w:ilvl w:val="0"/>
          <w:numId w:val="15"/>
        </w:numPr>
        <w:ind w:left="720" w:hanging="360"/>
        <w:jc w:val="left"/>
        <w:rPr>
          <w:color w:val="000000"/>
        </w:rPr>
      </w:pPr>
      <w:r w:rsidDel="00000000" w:rsidR="00000000" w:rsidRPr="00000000">
        <w:rPr>
          <w:color w:val="000000"/>
          <w:rtl w:val="0"/>
        </w:rPr>
        <w:t xml:space="preserve"> Analizar características culturales, paisajísticas y otras tradiciones asociadas a la arriería como  la música, la gastronomía, sobre reservas y senderos naturales,  vestimentas tradicionales,  rituales, entre otros aspectos que pueden ser de interés para el turismo cultural rural</w:t>
      </w:r>
    </w:p>
    <w:p w:rsidR="00000000" w:rsidDel="00000000" w:rsidP="00000000" w:rsidRDefault="00000000" w:rsidRPr="00000000" w14:paraId="0000010B">
      <w:pPr>
        <w:numPr>
          <w:ilvl w:val="0"/>
          <w:numId w:val="15"/>
        </w:numPr>
        <w:ind w:left="720" w:hanging="360"/>
        <w:jc w:val="left"/>
        <w:rPr>
          <w:color w:val="000000"/>
        </w:rPr>
      </w:pPr>
      <w:r w:rsidDel="00000000" w:rsidR="00000000" w:rsidRPr="00000000">
        <w:rPr>
          <w:rtl w:val="0"/>
        </w:rPr>
        <w:t xml:space="preserve">Aportar </w:t>
      </w:r>
      <w:r w:rsidDel="00000000" w:rsidR="00000000" w:rsidRPr="00000000">
        <w:rPr>
          <w:color w:val="000000"/>
          <w:rtl w:val="0"/>
        </w:rPr>
        <w:t xml:space="preserve"> material </w:t>
      </w:r>
      <w:r w:rsidDel="00000000" w:rsidR="00000000" w:rsidRPr="00000000">
        <w:rPr>
          <w:rtl w:val="0"/>
        </w:rPr>
        <w:t xml:space="preserve">en </w:t>
      </w:r>
      <w:r w:rsidDel="00000000" w:rsidR="00000000" w:rsidRPr="00000000">
        <w:rPr>
          <w:color w:val="000000"/>
          <w:rtl w:val="0"/>
        </w:rPr>
        <w:t xml:space="preserve"> formatos creativos para la promoción social, sobre la arriería como práctica cultural tradicional local. </w:t>
      </w:r>
    </w:p>
    <w:p w:rsidR="00000000" w:rsidDel="00000000" w:rsidP="00000000" w:rsidRDefault="00000000" w:rsidRPr="00000000" w14:paraId="0000010C">
      <w:pPr>
        <w:ind w:left="720" w:firstLine="0"/>
        <w:rPr/>
      </w:pPr>
      <w:r w:rsidDel="00000000" w:rsidR="00000000" w:rsidRPr="00000000">
        <w:rPr>
          <w:rtl w:val="0"/>
        </w:rPr>
      </w:r>
    </w:p>
    <w:p w:rsidR="00000000" w:rsidDel="00000000" w:rsidP="00000000" w:rsidRDefault="00000000" w:rsidRPr="00000000" w14:paraId="0000010D">
      <w:pPr>
        <w:rPr>
          <w:b w:val="1"/>
        </w:rPr>
      </w:pPr>
      <w:r w:rsidDel="00000000" w:rsidR="00000000" w:rsidRPr="00000000">
        <w:rPr>
          <w:rtl w:val="0"/>
        </w:rPr>
      </w:r>
    </w:p>
    <w:p w:rsidR="00000000" w:rsidDel="00000000" w:rsidP="00000000" w:rsidRDefault="00000000" w:rsidRPr="00000000" w14:paraId="0000010E">
      <w:pPr>
        <w:jc w:val="center"/>
        <w:rPr>
          <w:b w:val="1"/>
        </w:rPr>
      </w:pPr>
      <w:r w:rsidDel="00000000" w:rsidR="00000000" w:rsidRPr="00000000">
        <w:rPr>
          <w:rtl w:val="0"/>
        </w:rPr>
      </w:r>
    </w:p>
    <w:p w:rsidR="00000000" w:rsidDel="00000000" w:rsidP="00000000" w:rsidRDefault="00000000" w:rsidRPr="00000000" w14:paraId="0000010F">
      <w:pPr>
        <w:jc w:val="center"/>
        <w:rPr>
          <w:b w:val="1"/>
        </w:rPr>
      </w:pPr>
      <w:r w:rsidDel="00000000" w:rsidR="00000000" w:rsidRPr="00000000">
        <w:rPr>
          <w:rtl w:val="0"/>
        </w:rPr>
      </w:r>
    </w:p>
    <w:p w:rsidR="00000000" w:rsidDel="00000000" w:rsidP="00000000" w:rsidRDefault="00000000" w:rsidRPr="00000000" w14:paraId="00000110">
      <w:pPr>
        <w:spacing w:after="160"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111">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42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9x2ik5" w:id="23"/>
      <w:bookmarkEnd w:id="2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Marco teórico</w:t>
      </w:r>
    </w:p>
    <w:p w:rsidR="00000000" w:rsidDel="00000000" w:rsidP="00000000" w:rsidRDefault="00000000" w:rsidRPr="00000000" w14:paraId="00000112">
      <w:pPr>
        <w:spacing w:after="240" w:before="240" w:lineRule="auto"/>
        <w:jc w:val="left"/>
        <w:rPr/>
      </w:pPr>
      <w:r w:rsidDel="00000000" w:rsidR="00000000" w:rsidRPr="00000000">
        <w:rPr>
          <w:rtl w:val="0"/>
        </w:rPr>
        <w:t xml:space="preserve">En este aparte se abordarán en orden secuencial  las categorías conceptuales identificadas, desde dos marcos teóricos: el marco referencial, en el cual aparecen uno o dos autores como soportes a cada uno de los conceptos y un marco conceptual, el cual desarrolla en primera instancia dichos temas y subtemas desde los saberes previos, premisas, supuestos y percepciones contextuales de una realidad en contexto, alternando con las teorías o puntos de vista de los autores seleccionados.</w:t>
      </w:r>
    </w:p>
    <w:p w:rsidR="00000000" w:rsidDel="00000000" w:rsidP="00000000" w:rsidRDefault="00000000" w:rsidRPr="00000000" w14:paraId="00000113">
      <w:pPr>
        <w:jc w:val="center"/>
        <w:rPr>
          <w:b w:val="1"/>
        </w:rPr>
      </w:pPr>
      <w:r w:rsidDel="00000000" w:rsidR="00000000" w:rsidRPr="00000000">
        <w:rPr>
          <w:rtl w:val="0"/>
        </w:rPr>
      </w:r>
    </w:p>
    <w:p w:rsidR="00000000" w:rsidDel="00000000" w:rsidP="00000000" w:rsidRDefault="00000000" w:rsidRPr="00000000" w14:paraId="0000011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p2csry" w:id="24"/>
      <w:bookmarkEnd w:id="2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 Marco referencial </w:t>
      </w:r>
    </w:p>
    <w:p w:rsidR="00000000" w:rsidDel="00000000" w:rsidP="00000000" w:rsidRDefault="00000000" w:rsidRPr="00000000" w14:paraId="00000115">
      <w:pPr>
        <w:ind w:firstLine="720"/>
        <w:jc w:val="left"/>
        <w:rPr/>
      </w:pPr>
      <w:r w:rsidDel="00000000" w:rsidR="00000000" w:rsidRPr="00000000">
        <w:rPr>
          <w:rtl w:val="0"/>
        </w:rPr>
        <w:t xml:space="preserve">La Arriería, como práctica cultural tradicional en Antioquia, ha sido objeto de numerosas investigaciones. En particular, se reconoce la figura de José María Sierra Sierra como un referente destacado en el suroeste de Antioquia. Según el artículo "Don Pepe Sierra: Prototipo del empresario antioqueño; el arriero más rico del país" escrito por Luis Fernando Molina Londoño y publicado en la revista Credencial Historia No. 16, se examina la relevancia y la influencia de José María Sierra Sierra en la arriería como práctica cultural tradicional en esta región.</w:t>
      </w:r>
    </w:p>
    <w:p w:rsidR="00000000" w:rsidDel="00000000" w:rsidP="00000000" w:rsidRDefault="00000000" w:rsidRPr="00000000" w14:paraId="00000116">
      <w:pPr>
        <w:ind w:firstLine="720"/>
        <w:jc w:val="left"/>
        <w:rPr>
          <w:color w:val="222222"/>
        </w:rPr>
      </w:pPr>
      <w:r w:rsidDel="00000000" w:rsidR="00000000" w:rsidRPr="00000000">
        <w:rPr>
          <w:rtl w:val="0"/>
        </w:rPr>
        <w:t xml:space="preserve">Por otro lado, el capítulo VII del libro "Los arrieros y su comercio" de Jaime Lopera profundiza en diversos aspectos relacionados con la arriería. En su investigación, Lopera analiza la representación de la arriería como el primer gremio de transporte, así como los caminos utilizados por los arrieros y las tradiciones asociadas a las fondas. Asimismo, aborda la importancia de los arrieristas, los caporales y los propios arrieros en el desarrollo de esta práctica cultural tradicional. El autor también examina elementos característicos del oficio, como los mandiles y carrieles, los hatillos y el sobernal, resaltando los valores que impregnan esta labor. </w:t>
      </w:r>
      <w:r w:rsidDel="00000000" w:rsidR="00000000" w:rsidRPr="00000000">
        <w:rPr>
          <w:color w:val="222222"/>
          <w:rtl w:val="0"/>
        </w:rPr>
        <w:t xml:space="preserve">DE LOS ARRIEROS, Y. S. C. Capítulo VII.</w:t>
      </w:r>
    </w:p>
    <w:p w:rsidR="00000000" w:rsidDel="00000000" w:rsidP="00000000" w:rsidRDefault="00000000" w:rsidRPr="00000000" w14:paraId="00000117">
      <w:pPr>
        <w:ind w:firstLine="720"/>
        <w:jc w:val="left"/>
        <w:rPr>
          <w:color w:val="222222"/>
        </w:rPr>
      </w:pPr>
      <w:r w:rsidDel="00000000" w:rsidR="00000000" w:rsidRPr="00000000">
        <w:rPr>
          <w:rtl w:val="0"/>
        </w:rPr>
        <w:t xml:space="preserve">José Lubín Torres Orozco, en su trabajo "Los caminos históricos en Antioquia - Colombia: Patrimonio en el olvido", aporta perspectivas adicionales sobre la importancia de los caminos antiguos en la región. A continuación, se detallan las ideas centrales o ideas fuerza extraídas de </w:t>
      </w:r>
      <w:r w:rsidDel="00000000" w:rsidR="00000000" w:rsidRPr="00000000">
        <w:rPr>
          <w:b w:val="1"/>
          <w:rtl w:val="0"/>
        </w:rPr>
        <w:t xml:space="preserve">s</w:t>
      </w:r>
      <w:r w:rsidDel="00000000" w:rsidR="00000000" w:rsidRPr="00000000">
        <w:rPr>
          <w:rtl w:val="0"/>
        </w:rPr>
        <w:t xml:space="preserve">u investigación: Recuperación de caminos antiguos,Patrimonio cultural y natural, Turismo cultural y ecológico,Caminería como disciplina emergente.  </w:t>
      </w:r>
      <w:r w:rsidDel="00000000" w:rsidR="00000000" w:rsidRPr="00000000">
        <w:rPr>
          <w:color w:val="222222"/>
          <w:rtl w:val="0"/>
        </w:rPr>
        <w:t xml:space="preserve">Orozco, J. L. T. (2016). (p. 281).</w:t>
      </w:r>
    </w:p>
    <w:p w:rsidR="00000000" w:rsidDel="00000000" w:rsidP="00000000" w:rsidRDefault="00000000" w:rsidRPr="00000000" w14:paraId="00000118">
      <w:pPr>
        <w:ind w:firstLine="720"/>
        <w:jc w:val="left"/>
        <w:rPr/>
      </w:pPr>
      <w:r w:rsidDel="00000000" w:rsidR="00000000" w:rsidRPr="00000000">
        <w:rPr>
          <w:rtl w:val="0"/>
        </w:rPr>
        <w:t xml:space="preserve">Es así como el autor Borja Rodríguez (2021) en su trabajo "Arrieros y colonos: la imagen de Juan Valdez en la identidad colombiana y los ecos del proyecto decimonónico de nación" aborda la relación entre la figura de Juan Valdez y la construcción de la identidad nacional en Colombia. A continuación, se detallan las ideas centrales o ideas fuerza extraídas de su investigación:</w:t>
      </w:r>
    </w:p>
    <w:p w:rsidR="00000000" w:rsidDel="00000000" w:rsidP="00000000" w:rsidRDefault="00000000" w:rsidRPr="00000000" w14:paraId="00000119">
      <w:pPr>
        <w:ind w:firstLine="720"/>
        <w:jc w:val="left"/>
        <w:rPr/>
      </w:pPr>
      <w:r w:rsidDel="00000000" w:rsidR="00000000" w:rsidRPr="00000000">
        <w:rPr>
          <w:rtl w:val="0"/>
        </w:rPr>
        <w:t xml:space="preserve">El imaginario del arriero paisa: el héroe y la figura del progreso económico regional: Borja Rodríguez destaca la importancia histórica y cultural de la arriería en la región de Antioquia y su papel en el progreso económico y social de la zona. Se resalta cómo los arrieros desempeñaron un papel fundamental en diferentes épocas, como en la minería durante la colonia, en el comercio de importaciones en el siglo XIX y en el auge de la agricultura comercial y la economía cafetera en el sur y suroeste de Antioquia. Además, se menciona que los arrieros no solo eran intermediarios, sino que también contribuyeron al desarrollo de infraestructura y la colonización de nuevas tierras. </w:t>
      </w:r>
    </w:p>
    <w:p w:rsidR="00000000" w:rsidDel="00000000" w:rsidP="00000000" w:rsidRDefault="00000000" w:rsidRPr="00000000" w14:paraId="0000011A">
      <w:pPr>
        <w:ind w:firstLine="720"/>
        <w:jc w:val="left"/>
        <w:rPr/>
      </w:pPr>
      <w:r w:rsidDel="00000000" w:rsidR="00000000" w:rsidRPr="00000000">
        <w:rPr>
          <w:rtl w:val="0"/>
        </w:rPr>
        <w:t xml:space="preserve">Se enfatiza la imagen del arriero paisa como un héroe y una figura representativa de los valores antioqueños, destacando su tenacidad, compromiso con el trabajo y capacidad para superar los desafíos de la naturaleza. En resumen, la arriería se presenta como un elemento clave en el imaginario y el progreso económico regional. Borja Rodríguez, L. (2021). Arrieros y colonos: la imagen de Juan Valdez en la identidad colombiana y los ecos del proyecto decimonónico de nación. Universidad de los Andes.[1] </w:t>
      </w:r>
    </w:p>
    <w:p w:rsidR="00000000" w:rsidDel="00000000" w:rsidP="00000000" w:rsidRDefault="00000000" w:rsidRPr="00000000" w14:paraId="0000011B">
      <w:pPr>
        <w:ind w:firstLine="720"/>
        <w:jc w:val="left"/>
        <w:rPr>
          <w:color w:val="222222"/>
        </w:rPr>
      </w:pPr>
      <w:r w:rsidDel="00000000" w:rsidR="00000000" w:rsidRPr="00000000">
        <w:rPr>
          <w:rtl w:val="0"/>
        </w:rPr>
        <w:t xml:space="preserve">Además, el autor Fernando Botero Herrera (1983) en su trabajo "El comercio regional e interregional", resalta la importancia de la arriería como una práctica cultural tradicional en Antioquia y su relación con el comercio regional e interregional. Botero Herrera destaca cómo la arriería permitía el transporte de mercancías desde otras regiones hacia las zonas mineras de Antioquia, satisfaciendo la demanda de productos básicos. Asimismo, menciona cómo algunos comerciantes ambulantes se convirtieron en arrieros, acumulando fortunas y expandiendo sus actividades comerciales. </w:t>
      </w:r>
      <w:r w:rsidDel="00000000" w:rsidR="00000000" w:rsidRPr="00000000">
        <w:rPr>
          <w:color w:val="222222"/>
          <w:rtl w:val="0"/>
        </w:rPr>
        <w:t xml:space="preserve">Botero Herrera, F. (1983). Antecedentes de la industrialización en Antioquia.</w:t>
      </w:r>
    </w:p>
    <w:p w:rsidR="00000000" w:rsidDel="00000000" w:rsidP="00000000" w:rsidRDefault="00000000" w:rsidRPr="00000000" w14:paraId="0000011C">
      <w:pPr>
        <w:spacing w:after="240" w:before="240" w:lineRule="auto"/>
        <w:rPr>
          <w:color w:val="222222"/>
        </w:rPr>
      </w:pPr>
      <w:r w:rsidDel="00000000" w:rsidR="00000000" w:rsidRPr="00000000">
        <w:rPr>
          <w:rtl w:val="0"/>
        </w:rPr>
      </w:r>
    </w:p>
    <w:p w:rsidR="00000000" w:rsidDel="00000000" w:rsidP="00000000" w:rsidRDefault="00000000" w:rsidRPr="00000000" w14:paraId="0000011D">
      <w:pPr>
        <w:spacing w:after="240" w:before="240" w:lineRule="auto"/>
        <w:rPr>
          <w:color w:val="222222"/>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1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3ckvvd" w:id="25"/>
      <w:bookmarkEnd w:id="2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 Marco Conceptual</w:t>
      </w:r>
    </w:p>
    <w:p w:rsidR="00000000" w:rsidDel="00000000" w:rsidP="00000000" w:rsidRDefault="00000000" w:rsidRPr="00000000" w14:paraId="00000120">
      <w:pPr>
        <w:spacing w:after="240" w:before="240" w:lineRule="auto"/>
        <w:ind w:firstLine="720"/>
        <w:jc w:val="left"/>
        <w:rPr/>
      </w:pPr>
      <w:r w:rsidDel="00000000" w:rsidR="00000000" w:rsidRPr="00000000">
        <w:rPr>
          <w:rtl w:val="0"/>
        </w:rPr>
        <w:t xml:space="preserve">La arriería, arraigada en las montañas andinas de Antioquia, se erige como una práctica cultural tradicional de gran importancia histórica. Este aparte teórico explora diversas dimensiones asociadas a la arriería, desde sus raíces en la identidad local hasta su papel crucial en el desarrollo económico regional. A través de un análisis profundo, se busca comprender cómo esta práctica ha perdurado a lo largo del tiempo y cómo enfrenta desafíos contemporáneos que amenazan su existencia. Además, se examina el potencial del turismo cultural rural como una estrategia para preservar y revitalizar esta rica tradición.</w:t>
      </w:r>
    </w:p>
    <w:p w:rsidR="00000000" w:rsidDel="00000000" w:rsidP="00000000" w:rsidRDefault="00000000" w:rsidRPr="00000000" w14:paraId="00000121">
      <w:pPr>
        <w:ind w:firstLine="720"/>
        <w:jc w:val="left"/>
        <w:rPr>
          <w:b w:val="1"/>
        </w:rPr>
      </w:pPr>
      <w:r w:rsidDel="00000000" w:rsidR="00000000" w:rsidRPr="00000000">
        <w:rPr>
          <w:b w:val="1"/>
          <w:rtl w:val="0"/>
        </w:rPr>
        <w:t xml:space="preserve">La Arriería y su Significado Cultural</w:t>
      </w:r>
    </w:p>
    <w:p w:rsidR="00000000" w:rsidDel="00000000" w:rsidP="00000000" w:rsidRDefault="00000000" w:rsidRPr="00000000" w14:paraId="00000122">
      <w:pPr>
        <w:ind w:firstLine="720"/>
        <w:jc w:val="left"/>
        <w:rPr/>
      </w:pPr>
      <w:r w:rsidDel="00000000" w:rsidR="00000000" w:rsidRPr="00000000">
        <w:rPr>
          <w:rtl w:val="0"/>
        </w:rPr>
        <w:t xml:space="preserve">La arriería en las montañas andinas de Antioquia, tal como la concibe José Lubín Torres Orozco en su trabajo "Los Caminos Históricos en Antioquia - Colombia: Patrimonio en el Olvido," no solo se trata de un medio de transporte, sino de un componente intrínseco del patrimonio cultural de la región. Orozco destaca la importancia de recuperar y preservar los caminos antiguos, resaltando que estos no solo son senderos físicos, sino vínculos con cerros tutelares, reservas ecológicas y bosques, enriquecidos con una biodiversidad que refleja la riqueza biológica y los paisajes culturales de la zona. En este contexto, la arriería se presenta como una práctica que ha moldeado no solo el paisaje físico, sino también la memoria colectiva de las comunidades.</w:t>
      </w:r>
    </w:p>
    <w:p w:rsidR="00000000" w:rsidDel="00000000" w:rsidP="00000000" w:rsidRDefault="00000000" w:rsidRPr="00000000" w14:paraId="00000123">
      <w:pPr>
        <w:ind w:firstLine="720"/>
        <w:jc w:val="left"/>
        <w:rPr/>
      </w:pPr>
      <w:r w:rsidDel="00000000" w:rsidR="00000000" w:rsidRPr="00000000">
        <w:rPr>
          <w:rtl w:val="0"/>
        </w:rPr>
        <w:t xml:space="preserve">Desde la perspectiva de Luis Fernando Molina Londoño y su análisis de Don Pepe Sierra, emblemático empresario antioqueño del siglo XIX, podemos entender cómo la arriería no solo fue una práctica cultural, sino también un motor económico. Don Pepe, caracterizado por su pragmatismo y habilidad para generar riqueza, utilizó estrategias como la cría de ganado y la fabricación de panela, demostrando que la arriería no solo era una actividad de subsistencia, sino una empresa lucrativa. Su influencia en la política y en la economía nacional, como menciona Molina Londoño, resalta cómo la arriería no solo era una actividad local, sino un componente vital en la red económica y política de Colombia.</w:t>
      </w:r>
    </w:p>
    <w:p w:rsidR="00000000" w:rsidDel="00000000" w:rsidP="00000000" w:rsidRDefault="00000000" w:rsidRPr="00000000" w14:paraId="00000124">
      <w:pPr>
        <w:ind w:firstLine="720"/>
        <w:jc w:val="left"/>
        <w:rPr/>
      </w:pPr>
      <w:r w:rsidDel="00000000" w:rsidR="00000000" w:rsidRPr="00000000">
        <w:rPr>
          <w:rtl w:val="0"/>
        </w:rPr>
        <w:t xml:space="preserve">Al explorar las dimensiones de memoria, identidad y cultura asociadas a la arriería, como propone el trabajo "Arriería como Práctica Cultural Tradicional," se puede entender cómo la actividad va más allá de la mera función económica. La arriería, como sostiene José Lubín Torres Orozco, contribuye a la construcción de la identidad local y regional, siendo un pilar en la preservación de memorias culturales a lo largo del tiempo. La figura del arriero, en este contexto, se convierte en un símbolo arraigado en la tradición, como lo refleja el análisis de Molina Londoño sobre Don Pepe Sierra, quien, a pesar de su riqueza, vivía de manera frugal, valorando el ahorro como principio fundamental.</w:t>
      </w:r>
    </w:p>
    <w:p w:rsidR="00000000" w:rsidDel="00000000" w:rsidP="00000000" w:rsidRDefault="00000000" w:rsidRPr="00000000" w14:paraId="00000125">
      <w:pPr>
        <w:ind w:firstLine="720"/>
        <w:jc w:val="left"/>
        <w:rPr/>
      </w:pPr>
      <w:r w:rsidDel="00000000" w:rsidR="00000000" w:rsidRPr="00000000">
        <w:rPr>
          <w:rtl w:val="0"/>
        </w:rPr>
        <w:t xml:space="preserve"> En el análisis de los riesgos de desaparición de la arriería, se puede hacer referencia al trabajo de Torres Orozco, donde se aborda la importancia de la preservación del patrimonio caminero. La pérdida de relevancia de la arriería, tal como se discute en este contexto, podría llevar a la desaparición de un legado cultural invaluable. Es en este punto que las propuestas de turismo cultural rural, exploradas en las fichas de contenido, se vuelven fundamentales. Siguiendo la idea de la caminería como disciplina emergente, la integración de la arriería en actividades turísticas no solo puede proporcionar un impulso económico, sino también ser una estrategia efectiva para la conservación de esta tradición.</w:t>
      </w:r>
    </w:p>
    <w:p w:rsidR="00000000" w:rsidDel="00000000" w:rsidP="00000000" w:rsidRDefault="00000000" w:rsidRPr="00000000" w14:paraId="00000126">
      <w:pPr>
        <w:ind w:firstLine="720"/>
        <w:jc w:val="left"/>
        <w:rPr/>
      </w:pPr>
      <w:r w:rsidDel="00000000" w:rsidR="00000000" w:rsidRPr="00000000">
        <w:rPr>
          <w:rtl w:val="0"/>
        </w:rPr>
      </w:r>
    </w:p>
    <w:p w:rsidR="00000000" w:rsidDel="00000000" w:rsidP="00000000" w:rsidRDefault="00000000" w:rsidRPr="00000000" w14:paraId="00000127">
      <w:pPr>
        <w:ind w:firstLine="720"/>
        <w:jc w:val="left"/>
        <w:rPr>
          <w:b w:val="1"/>
        </w:rPr>
      </w:pPr>
      <w:r w:rsidDel="00000000" w:rsidR="00000000" w:rsidRPr="00000000">
        <w:rPr>
          <w:b w:val="1"/>
          <w:rtl w:val="0"/>
        </w:rPr>
        <w:t xml:space="preserve">Memoria, Identidad y Cultura en la Práctica Arriera</w:t>
      </w:r>
    </w:p>
    <w:p w:rsidR="00000000" w:rsidDel="00000000" w:rsidP="00000000" w:rsidRDefault="00000000" w:rsidRPr="00000000" w14:paraId="00000128">
      <w:pPr>
        <w:ind w:firstLine="720"/>
        <w:jc w:val="left"/>
        <w:rPr/>
      </w:pPr>
      <w:r w:rsidDel="00000000" w:rsidR="00000000" w:rsidRPr="00000000">
        <w:rPr>
          <w:rtl w:val="0"/>
        </w:rPr>
        <w:t xml:space="preserve">La práctica arriera en las montañas andinas de Antioquia emerge como un crisol donde convergen elementos fundamentales de la memoria, identidad y cultura, según lo planteado por José Lubín Torres Orozco (2016)en su investigación "Los Caminos Históricos en Antioquia - Colombia: Patrimonio en el Olvido". Orozco destaca la importancia de entender la arriería no solo como un medio de transporte, sino como un portador de historias, tradiciones y conexiones culturales. La arriería se revela como un vínculo vivo con el pasado, contribuyendo activamente a la construcción y preservación de la memoria colectiva de las comunidades andinas.</w:t>
      </w:r>
    </w:p>
    <w:p w:rsidR="00000000" w:rsidDel="00000000" w:rsidP="00000000" w:rsidRDefault="00000000" w:rsidRPr="00000000" w14:paraId="00000129">
      <w:pPr>
        <w:ind w:firstLine="720"/>
        <w:jc w:val="left"/>
        <w:rPr/>
      </w:pPr>
      <w:r w:rsidDel="00000000" w:rsidR="00000000" w:rsidRPr="00000000">
        <w:rPr>
          <w:rtl w:val="0"/>
        </w:rPr>
        <w:t xml:space="preserve">En este contexto, el trabajo sobre Don Pepe Sierra de Luis Fernando Molina Londoño añade capas a la comprensión de la memoria y la identidad en la arriería. Don Pepe, siendo un empresario fundamental del siglo XIX, personifica la memoria económica de la región. Su ascenso desde un origen humilde y su estrategia para acumular riqueza a través de la cría de ganado y la fabricación de panela se convierten en elementos intrínsecos de la memoria económica y la identidad del antioqueño. La figura del arriero, en este contexto, trasciende la mera función de transporte y se convierte en un símbolo arraigado en la tradición y la identidad colectiva.</w:t>
      </w:r>
    </w:p>
    <w:p w:rsidR="00000000" w:rsidDel="00000000" w:rsidP="00000000" w:rsidRDefault="00000000" w:rsidRPr="00000000" w14:paraId="0000012A">
      <w:pPr>
        <w:ind w:firstLine="720"/>
        <w:jc w:val="left"/>
        <w:rPr/>
      </w:pPr>
      <w:r w:rsidDel="00000000" w:rsidR="00000000" w:rsidRPr="00000000">
        <w:rPr>
          <w:rtl w:val="0"/>
        </w:rPr>
        <w:t xml:space="preserve">La exploración de las dimensiones culturales de la arriería, como se presenta en la "Arriería como Práctica Cultural Tradicional", refuerza la idea de que la arriería no solo es un medio de transporte, sino un fenómeno cultural que da forma a la identidad de las comunidades. Las tradiciones, expresadas en la forma en que se cuida y entrena a las mulas, en la elección de rutas y en las interacciones sociales en la arriería, contribuyen a la creación de una cultura única que distingue a estas comunidades de otras. La práctica arriera, entonces, se convierte en un elemento que une a las comunidades bajo una identidad compartida, moldeada por las tradiciones transmitidas a través de generaciones.</w:t>
      </w:r>
    </w:p>
    <w:p w:rsidR="00000000" w:rsidDel="00000000" w:rsidP="00000000" w:rsidRDefault="00000000" w:rsidRPr="00000000" w14:paraId="0000012B">
      <w:pPr>
        <w:ind w:firstLine="720"/>
        <w:jc w:val="left"/>
        <w:rPr/>
      </w:pPr>
      <w:r w:rsidDel="00000000" w:rsidR="00000000" w:rsidRPr="00000000">
        <w:rPr>
          <w:rtl w:val="0"/>
        </w:rPr>
        <w:t xml:space="preserve">En este sentido, la obra de Torres Orozco y Molina Londoño resalta que la arriería no solo es un fenómeno histórico, sino una fuerza activa en la configuración del presente y el futuro de las comunidades andinas. La preservación de esta práctica no solo implica conservar un método de transporte, sino salvaguardar un legado cultural, una memoria colectiva y una identidad única. Así, se evidencia que la memoria, identidad y cultura en la práctica arriera son interdependientes y vitales para la comprensión profunda de la riqueza cultural de Antioquia.</w:t>
      </w:r>
    </w:p>
    <w:p w:rsidR="00000000" w:rsidDel="00000000" w:rsidP="00000000" w:rsidRDefault="00000000" w:rsidRPr="00000000" w14:paraId="0000012C">
      <w:pPr>
        <w:ind w:firstLine="720"/>
        <w:jc w:val="left"/>
        <w:rPr/>
      </w:pPr>
      <w:r w:rsidDel="00000000" w:rsidR="00000000" w:rsidRPr="00000000">
        <w:rPr>
          <w:rtl w:val="0"/>
        </w:rPr>
      </w:r>
    </w:p>
    <w:p w:rsidR="00000000" w:rsidDel="00000000" w:rsidP="00000000" w:rsidRDefault="00000000" w:rsidRPr="00000000" w14:paraId="0000012D">
      <w:pPr>
        <w:ind w:firstLine="720"/>
        <w:jc w:val="left"/>
        <w:rPr>
          <w:b w:val="1"/>
        </w:rPr>
      </w:pPr>
      <w:r w:rsidDel="00000000" w:rsidR="00000000" w:rsidRPr="00000000">
        <w:rPr>
          <w:b w:val="1"/>
          <w:rtl w:val="0"/>
        </w:rPr>
        <w:t xml:space="preserve">Algunos factores socioeconómicos y culturales en la evolución de la Arriería</w:t>
      </w:r>
    </w:p>
    <w:p w:rsidR="00000000" w:rsidDel="00000000" w:rsidP="00000000" w:rsidRDefault="00000000" w:rsidRPr="00000000" w14:paraId="0000012E">
      <w:pPr>
        <w:ind w:firstLine="720"/>
        <w:jc w:val="left"/>
        <w:rPr/>
      </w:pPr>
      <w:r w:rsidDel="00000000" w:rsidR="00000000" w:rsidRPr="00000000">
        <w:rPr>
          <w:rtl w:val="0"/>
        </w:rPr>
        <w:t xml:space="preserve">La arriería, como práctica cultural arraigada en las montañas andinas de Antioquia, ha experimentado una evolución significativa a lo largo de los años, influenciada por diversos factores socioeconómicos y culturales. José Lubín Torres Orozco, en su obra sobre los caminos históricos en Antioquia, y Luis Fernando Molina Londoño, al explorar la vida y obra de Don Pepe Sierra, proporcionan una perspectiva profunda sobre estos elementos transformadores que han dado forma a la arriería.</w:t>
      </w:r>
    </w:p>
    <w:p w:rsidR="00000000" w:rsidDel="00000000" w:rsidP="00000000" w:rsidRDefault="00000000" w:rsidRPr="00000000" w14:paraId="0000012F">
      <w:pPr>
        <w:ind w:firstLine="720"/>
        <w:jc w:val="left"/>
        <w:rPr/>
      </w:pPr>
      <w:r w:rsidDel="00000000" w:rsidR="00000000" w:rsidRPr="00000000">
        <w:rPr>
          <w:rtl w:val="0"/>
        </w:rPr>
        <w:t xml:space="preserve">Desde una perspectiva socioeconómica, la evolución de la arriería se vincula estrechamente con cambios en la demanda de transporte y la introducción de nuevas tecnologías, como se destaca en la investigación de Torres Orozco. La arriería, que alguna vez fue el pilar del transporte de mercancías en las regiones montañosas, se ha visto influenciada por la aparición de formas más eficientes y rápidas de transporte. Este cambio ha llevado a una disminución en la relevancia de la arriería en el panorama económico actual, planteando desafíos para su preservación.</w:t>
      </w:r>
    </w:p>
    <w:p w:rsidR="00000000" w:rsidDel="00000000" w:rsidP="00000000" w:rsidRDefault="00000000" w:rsidRPr="00000000" w14:paraId="00000130">
      <w:pPr>
        <w:ind w:firstLine="720"/>
        <w:jc w:val="left"/>
        <w:rPr/>
      </w:pPr>
      <w:r w:rsidDel="00000000" w:rsidR="00000000" w:rsidRPr="00000000">
        <w:rPr>
          <w:rtl w:val="0"/>
        </w:rPr>
        <w:t xml:space="preserve">Molina Londoño, al presentar la figura de Don Pepe Sierra, arroja luz sobre la conexión entre la arriería y el desarrollo económico regional. Don Pepe no solo acumuló una fortuna a través de la cría de ganado, la siembra de caña y la fabricación de panela, sino que también se convirtió en un exitoso rematador y prestamista a nivel nacional. Esta influencia económica no solo resalta la importancia de la arriería en el comercio y el intercambio de bienes, sino también su papel en la generación de riqueza para las comunidades locales.</w:t>
      </w:r>
    </w:p>
    <w:p w:rsidR="00000000" w:rsidDel="00000000" w:rsidP="00000000" w:rsidRDefault="00000000" w:rsidRPr="00000000" w14:paraId="00000131">
      <w:pPr>
        <w:ind w:firstLine="720"/>
        <w:jc w:val="left"/>
        <w:rPr/>
      </w:pPr>
      <w:r w:rsidDel="00000000" w:rsidR="00000000" w:rsidRPr="00000000">
        <w:rPr>
          <w:rtl w:val="0"/>
        </w:rPr>
        <w:t xml:space="preserve">Culturalmente, la arriería ha dejado una huella profunda en la identidad local y regional. Torres Orozco destaca cómo esta práctica tradicional campesina contribuye a la construcción de la identidad, preservando memorias culturales a lo largo del tiempo. La relación entre la arriería y la cultura local se manifiesta en la figura del arriero, que se ha convertido en un símbolo de tenacidad y tradición, como se discute en la sección sobre el imaginario y la representación de la arriería.</w:t>
      </w:r>
    </w:p>
    <w:p w:rsidR="00000000" w:rsidDel="00000000" w:rsidP="00000000" w:rsidRDefault="00000000" w:rsidRPr="00000000" w14:paraId="00000132">
      <w:pPr>
        <w:ind w:firstLine="720"/>
        <w:jc w:val="left"/>
        <w:rPr/>
      </w:pPr>
      <w:r w:rsidDel="00000000" w:rsidR="00000000" w:rsidRPr="00000000">
        <w:rPr>
          <w:rtl w:val="0"/>
        </w:rPr>
        <w:t xml:space="preserve">En la evolución de la arriería, es esencial entender estos factores socioeconómicos y culturales para diseñar estrategias efectivas de preservación. La investigación de Torres Orozco y Molina Londoño proporciona una base sólida para comprender cómo estos elementos han interactuado a lo largo del tiempo, permitiendo una evaluación más precisa de los desafíos y oportunidades que enfrenta la arriería en la actualidad.</w:t>
      </w:r>
    </w:p>
    <w:p w:rsidR="00000000" w:rsidDel="00000000" w:rsidP="00000000" w:rsidRDefault="00000000" w:rsidRPr="00000000" w14:paraId="00000133">
      <w:pPr>
        <w:ind w:firstLine="720"/>
        <w:jc w:val="left"/>
        <w:rPr/>
      </w:pPr>
      <w:r w:rsidDel="00000000" w:rsidR="00000000" w:rsidRPr="00000000">
        <w:rPr>
          <w:rtl w:val="0"/>
        </w:rPr>
      </w:r>
    </w:p>
    <w:p w:rsidR="00000000" w:rsidDel="00000000" w:rsidP="00000000" w:rsidRDefault="00000000" w:rsidRPr="00000000" w14:paraId="00000134">
      <w:pPr>
        <w:ind w:firstLine="720"/>
        <w:jc w:val="left"/>
        <w:rPr>
          <w:b w:val="1"/>
        </w:rPr>
      </w:pPr>
      <w:r w:rsidDel="00000000" w:rsidR="00000000" w:rsidRPr="00000000">
        <w:rPr>
          <w:b w:val="1"/>
          <w:rtl w:val="0"/>
        </w:rPr>
        <w:t xml:space="preserve">Arriería y desarrollo económico regional</w:t>
      </w:r>
    </w:p>
    <w:p w:rsidR="00000000" w:rsidDel="00000000" w:rsidP="00000000" w:rsidRDefault="00000000" w:rsidRPr="00000000" w14:paraId="00000135">
      <w:pPr>
        <w:ind w:firstLine="720"/>
        <w:jc w:val="left"/>
        <w:rPr/>
      </w:pPr>
      <w:r w:rsidDel="00000000" w:rsidR="00000000" w:rsidRPr="00000000">
        <w:rPr>
          <w:rtl w:val="0"/>
        </w:rPr>
        <w:t xml:space="preserve">La relación intrínseca entre la arriería y el desarrollo económico regional, como sugieren José Lubín Torres Orozco y Luis Fernando Molina Londoño en sus respectivas investigaciones, revela una red compleja de influencias que han esculpido el tejido económico de Antioquia a lo largo del tiempo.</w:t>
      </w:r>
    </w:p>
    <w:p w:rsidR="00000000" w:rsidDel="00000000" w:rsidP="00000000" w:rsidRDefault="00000000" w:rsidRPr="00000000" w14:paraId="00000136">
      <w:pPr>
        <w:ind w:firstLine="720"/>
        <w:jc w:val="left"/>
        <w:rPr/>
      </w:pPr>
      <w:r w:rsidDel="00000000" w:rsidR="00000000" w:rsidRPr="00000000">
        <w:rPr>
          <w:rtl w:val="0"/>
        </w:rPr>
        <w:t xml:space="preserve">Torres Orozco, al resaltar la importancia de los caminos históricos en Antioquia en su trabajo "Los Caminos Históricos en Antioquia - Colombia: Patrimonio en el Olvido", proporciona una perspectiva sobre cómo la arriería no solo era un medio de transporte, sino un motor para el comercio y el intercambio de bienes. Estos caminos, conectando regiones y permitiendo el flujo de mercancías transportadas por arrieros valientes, se convirtieron en arterias vitales para el desarrollo económico de la región. La arriería, en este contexto, se presenta como un elemento activo en la configuración de las rutas comerciales y, por ende, en el crecimiento económico.</w:t>
      </w:r>
    </w:p>
    <w:p w:rsidR="00000000" w:rsidDel="00000000" w:rsidP="00000000" w:rsidRDefault="00000000" w:rsidRPr="00000000" w14:paraId="00000137">
      <w:pPr>
        <w:ind w:firstLine="720"/>
        <w:jc w:val="left"/>
        <w:rPr/>
      </w:pPr>
      <w:r w:rsidDel="00000000" w:rsidR="00000000" w:rsidRPr="00000000">
        <w:rPr>
          <w:rtl w:val="0"/>
        </w:rPr>
        <w:t xml:space="preserve">Londoño, al analizar la vida y obra de Don Pepe Sierra en "Don Pepe Sierra: Empresario Antioqueño del Siglo XIX", proporciona un estudio de caso revelador sobre cómo un arriero específico contribuyó al desarrollo económico regional. Don Pepe no solo acumuló una de las mayores fortunas de la época, sino que también diversifica sus inversiones en ferrocarriles y bancos, intentando catalizar el progreso económico a través de diferentes sectores. Aunque no todas sus iniciativas fueron exitosas, su influencia en la política y en la gestión de rentas y monopolios estatales subraya el papel crucial que los arrieros desempeñaron en la configuración de la economía regional y nacional.</w:t>
      </w:r>
    </w:p>
    <w:p w:rsidR="00000000" w:rsidDel="00000000" w:rsidP="00000000" w:rsidRDefault="00000000" w:rsidRPr="00000000" w14:paraId="00000138">
      <w:pPr>
        <w:ind w:firstLine="720"/>
        <w:jc w:val="left"/>
        <w:rPr/>
      </w:pPr>
      <w:r w:rsidDel="00000000" w:rsidR="00000000" w:rsidRPr="00000000">
        <w:rPr>
          <w:rtl w:val="0"/>
        </w:rPr>
        <w:t xml:space="preserve">Ambos autores enfatizan cómo la arriería no solo era una actividad económica sino un pilar para el desarrollo regional. La movilidad de bienes impulsada por la arriería conectó áreas geográficas distantes, facilitando el intercambio comercial y contribuyendo a la generación de riqueza en diferentes sectores. Este flujo constante de bienes, como menciona Torres Orozco, no solo llevó a la prosperidad económica sino que también influyó en la forma en que se configuraron las ciudades y regiones.</w:t>
      </w:r>
    </w:p>
    <w:p w:rsidR="00000000" w:rsidDel="00000000" w:rsidP="00000000" w:rsidRDefault="00000000" w:rsidRPr="00000000" w14:paraId="00000139">
      <w:pPr>
        <w:ind w:firstLine="720"/>
        <w:jc w:val="left"/>
        <w:rPr/>
      </w:pPr>
      <w:r w:rsidDel="00000000" w:rsidR="00000000" w:rsidRPr="00000000">
        <w:rPr>
          <w:rtl w:val="0"/>
        </w:rPr>
      </w:r>
    </w:p>
    <w:p w:rsidR="00000000" w:rsidDel="00000000" w:rsidP="00000000" w:rsidRDefault="00000000" w:rsidRPr="00000000" w14:paraId="0000013A">
      <w:pPr>
        <w:ind w:firstLine="720"/>
        <w:jc w:val="left"/>
        <w:rPr>
          <w:b w:val="1"/>
        </w:rPr>
      </w:pPr>
      <w:r w:rsidDel="00000000" w:rsidR="00000000" w:rsidRPr="00000000">
        <w:rPr>
          <w:b w:val="1"/>
          <w:rtl w:val="0"/>
        </w:rPr>
        <w:t xml:space="preserve">Imaginario y representación de la Arriería</w:t>
      </w:r>
    </w:p>
    <w:p w:rsidR="00000000" w:rsidDel="00000000" w:rsidP="00000000" w:rsidRDefault="00000000" w:rsidRPr="00000000" w14:paraId="0000013B">
      <w:pPr>
        <w:ind w:firstLine="720"/>
        <w:jc w:val="left"/>
        <w:rPr/>
      </w:pPr>
      <w:r w:rsidDel="00000000" w:rsidR="00000000" w:rsidRPr="00000000">
        <w:rPr>
          <w:rtl w:val="0"/>
        </w:rPr>
        <w:t xml:space="preserve">El imaginario colectivo y la representación cultural de la arriería se erigen como elementos fundamentales en la construcción de la identidad regional, tal como lo evidencian las investigaciones de José Lubín Torres Orozco y Luis Fernando Molina Londoño.</w:t>
      </w:r>
    </w:p>
    <w:p w:rsidR="00000000" w:rsidDel="00000000" w:rsidP="00000000" w:rsidRDefault="00000000" w:rsidRPr="00000000" w14:paraId="0000013C">
      <w:pPr>
        <w:ind w:firstLine="720"/>
        <w:jc w:val="left"/>
        <w:rPr/>
      </w:pPr>
      <w:r w:rsidDel="00000000" w:rsidR="00000000" w:rsidRPr="00000000">
        <w:rPr>
          <w:rtl w:val="0"/>
        </w:rPr>
        <w:t xml:space="preserve"> En "Los Caminos Históricos en Antioquia - Colombia: Patrimonio en el Olvido", Torres Orozco proporciona una visión integral de la arriería como práctica cultural. Al destacar la importancia de la caminería y los caminos históricos, el autor contribuye a la formación de un imaginario donde el arriero se convierte en un símbolo de tenacidad y progreso. La representación de estos hombres valientes enfrentando terrenos desafiantes y conectando comunidades a lo largo de la geografía andina contribuye a la construcción de una narrativa colectiva que resalta la importancia de la arriería en la región.</w:t>
      </w:r>
    </w:p>
    <w:p w:rsidR="00000000" w:rsidDel="00000000" w:rsidP="00000000" w:rsidRDefault="00000000" w:rsidRPr="00000000" w14:paraId="0000013D">
      <w:pPr>
        <w:ind w:firstLine="720"/>
        <w:jc w:val="left"/>
        <w:rPr/>
      </w:pPr>
      <w:r w:rsidDel="00000000" w:rsidR="00000000" w:rsidRPr="00000000">
        <w:rPr>
          <w:rtl w:val="0"/>
        </w:rPr>
        <w:t xml:space="preserve">De igual manera, Molina Londoño, al estudiar la vida de Don Pepe Sierra en "Don Pepe Sierra: Empresario Antioqueño del Siglo XIX", añade capas de complejidad a la representación cultural de la arriería. Don Pepe, como un arriero exitoso y figura política, se convierte en un ícono que va más allá de la actividad de transporte de carga. Su presencia en la política y la economía regional refuerza la imagen del arriero como un agente de cambio y progreso, contribuyendo así al imaginario colectivo que asocia la arriería con la tenacidad, la tradición y la influencia en la sociedad.</w:t>
      </w:r>
    </w:p>
    <w:p w:rsidR="00000000" w:rsidDel="00000000" w:rsidP="00000000" w:rsidRDefault="00000000" w:rsidRPr="00000000" w14:paraId="0000013E">
      <w:pPr>
        <w:ind w:firstLine="720"/>
        <w:jc w:val="left"/>
        <w:rPr/>
      </w:pPr>
      <w:r w:rsidDel="00000000" w:rsidR="00000000" w:rsidRPr="00000000">
        <w:rPr>
          <w:rtl w:val="0"/>
        </w:rPr>
        <w:t xml:space="preserve">Ambos autores subrayan la importancia de la representación de la arriería en la formación de la identidad cultural. La figura del arriero no solo es vista como un trabajador dedicado y valiente, sino como un actor clave en el desarrollo económico y social. Esta representación contribuye a la creación de un imaginario que trasciende la mera práctica comercial para convertirse en un elemento simbólico de la identidad regional.</w:t>
      </w:r>
    </w:p>
    <w:p w:rsidR="00000000" w:rsidDel="00000000" w:rsidP="00000000" w:rsidRDefault="00000000" w:rsidRPr="00000000" w14:paraId="0000013F">
      <w:pPr>
        <w:ind w:firstLine="720"/>
        <w:jc w:val="left"/>
        <w:rPr/>
      </w:pPr>
      <w:r w:rsidDel="00000000" w:rsidR="00000000" w:rsidRPr="00000000">
        <w:rPr>
          <w:rtl w:val="0"/>
        </w:rPr>
      </w:r>
    </w:p>
    <w:p w:rsidR="00000000" w:rsidDel="00000000" w:rsidP="00000000" w:rsidRDefault="00000000" w:rsidRPr="00000000" w14:paraId="00000140">
      <w:pPr>
        <w:ind w:firstLine="720"/>
        <w:jc w:val="left"/>
        <w:rPr>
          <w:b w:val="1"/>
        </w:rPr>
      </w:pPr>
      <w:r w:rsidDel="00000000" w:rsidR="00000000" w:rsidRPr="00000000">
        <w:rPr>
          <w:b w:val="1"/>
          <w:rtl w:val="0"/>
        </w:rPr>
        <w:t xml:space="preserve">Riesgos de desaparición de la arriería y el rol del reconocimiento institucional</w:t>
      </w:r>
    </w:p>
    <w:p w:rsidR="00000000" w:rsidDel="00000000" w:rsidP="00000000" w:rsidRDefault="00000000" w:rsidRPr="00000000" w14:paraId="00000141">
      <w:pPr>
        <w:ind w:firstLine="720"/>
        <w:jc w:val="left"/>
        <w:rPr/>
      </w:pPr>
      <w:r w:rsidDel="00000000" w:rsidR="00000000" w:rsidRPr="00000000">
        <w:rPr>
          <w:rtl w:val="0"/>
        </w:rPr>
        <w:t xml:space="preserve">La arriería, arraigada en las montañas andinas de Antioquia, enfrenta riesgos contemporáneos que amenazan con disolver su relevancia histórica y su papel en la identidad regional. Según José Lubín Torres Orozco en 'Los Caminos Históricos en Antioquia - Colombia: Patrimonio en el Olvido', la pérdida de relevancia de los caminos históricos utilizados por los arrieros puede conducir a la desaparición de esta tradición. Destaca cómo la falta de reconocimiento institucional y políticas específicas contribuyen al riesgo de desaparición. El patrimonio caminero, intrínsecamente ligado a la arriería, se ve amenazado por la falta de atención de las instituciones.</w:t>
      </w:r>
    </w:p>
    <w:p w:rsidR="00000000" w:rsidDel="00000000" w:rsidP="00000000" w:rsidRDefault="00000000" w:rsidRPr="00000000" w14:paraId="00000142">
      <w:pPr>
        <w:ind w:firstLine="720"/>
        <w:jc w:val="left"/>
        <w:rPr/>
      </w:pPr>
      <w:r w:rsidDel="00000000" w:rsidR="00000000" w:rsidRPr="00000000">
        <w:rPr>
          <w:rtl w:val="0"/>
        </w:rPr>
        <w:t xml:space="preserve">Molina Londoño, al analizar la vida de Don Pepe Sierra en 'Don Pepe Sierra: Empresario Antioqueño del Siglo XIX', ofrece una perspectiva adicional sobre los riesgos que enfrenta la arriería. Aunque Don Pepe acumuló una de las mayores fortunas de su tiempo a través de la arriería, su legado no ha blindado completamente esta práctica de los riesgos modernos. El avance de nuevas formas de transporte y la falta de reconocimiento institucional son factores que amenazan la continuidad de la arriería como práctica viva y relevante.</w:t>
      </w:r>
    </w:p>
    <w:p w:rsidR="00000000" w:rsidDel="00000000" w:rsidP="00000000" w:rsidRDefault="00000000" w:rsidRPr="00000000" w14:paraId="00000143">
      <w:pPr>
        <w:ind w:firstLine="720"/>
        <w:jc w:val="left"/>
        <w:rPr/>
      </w:pPr>
      <w:r w:rsidDel="00000000" w:rsidR="00000000" w:rsidRPr="00000000">
        <w:rPr>
          <w:rtl w:val="0"/>
        </w:rPr>
        <w:t xml:space="preserve">En este escenario, la arriería se ve confrontada con la necesidad urgente de reconocimiento institucional para garantizar su preservación. Torres Orozco y Molina Londoño, al abordar la falta de atención a los caminos históricos y la pérdida de relevancia de la arriería en el contexto moderno, subrayan la importancia de políticas que respalden y promuevan estas prácticas tradicionales. El reconocimiento institucional no solo proporciona el apoyo necesario para la conservación de las rutas arrieras, sino que también contribuiría a mantener viva la memoria cultural y la identidad regional asociada a esta ancestral actividad.</w:t>
      </w:r>
    </w:p>
    <w:p w:rsidR="00000000" w:rsidDel="00000000" w:rsidP="00000000" w:rsidRDefault="00000000" w:rsidRPr="00000000" w14:paraId="00000144">
      <w:pPr>
        <w:ind w:firstLine="720"/>
        <w:jc w:val="left"/>
        <w:rPr/>
      </w:pPr>
      <w:r w:rsidDel="00000000" w:rsidR="00000000" w:rsidRPr="00000000">
        <w:rPr>
          <w:rtl w:val="0"/>
        </w:rPr>
      </w:r>
    </w:p>
    <w:p w:rsidR="00000000" w:rsidDel="00000000" w:rsidP="00000000" w:rsidRDefault="00000000" w:rsidRPr="00000000" w14:paraId="00000145">
      <w:pPr>
        <w:ind w:firstLine="720"/>
        <w:jc w:val="left"/>
        <w:rPr>
          <w:b w:val="1"/>
        </w:rPr>
      </w:pPr>
      <w:r w:rsidDel="00000000" w:rsidR="00000000" w:rsidRPr="00000000">
        <w:rPr>
          <w:b w:val="1"/>
          <w:rtl w:val="0"/>
        </w:rPr>
        <w:t xml:space="preserve">Turismo Cultural Rural como estrategia de preservación de la arriería</w:t>
      </w:r>
    </w:p>
    <w:p w:rsidR="00000000" w:rsidDel="00000000" w:rsidP="00000000" w:rsidRDefault="00000000" w:rsidRPr="00000000" w14:paraId="00000146">
      <w:pPr>
        <w:ind w:firstLine="720"/>
        <w:jc w:val="left"/>
        <w:rPr/>
      </w:pPr>
      <w:r w:rsidDel="00000000" w:rsidR="00000000" w:rsidRPr="00000000">
        <w:rPr>
          <w:rtl w:val="0"/>
        </w:rPr>
        <w:t xml:space="preserve">La arriería, arraigada en las montañas andinas de Antioquia, enfrenta riesgos contemporáneos que amenazan con disolver su relevancia histórica y su papel en la identidad regional. Según José Lubín Torres Orozco en 'Los Caminos Históricos en Antioquia - Colombia: Patrimonio en el Olvido, la pérdida de relevancia de los caminos históricos utilizados por los arrieros puede conducir a la desaparición de esta tradición. Destaca cómo la falta de reconocimiento institucional y políticas específicas contribuyen al riesgo de desaparición. El patrimonio caminero, intrínsecamente ligado a la arriería, se ve amenazado por la falta de atención de las instituciones.</w:t>
      </w:r>
    </w:p>
    <w:p w:rsidR="00000000" w:rsidDel="00000000" w:rsidP="00000000" w:rsidRDefault="00000000" w:rsidRPr="00000000" w14:paraId="00000147">
      <w:pPr>
        <w:ind w:firstLine="720"/>
        <w:jc w:val="left"/>
        <w:rPr/>
      </w:pPr>
      <w:r w:rsidDel="00000000" w:rsidR="00000000" w:rsidRPr="00000000">
        <w:rPr>
          <w:rtl w:val="0"/>
        </w:rPr>
        <w:t xml:space="preserve">Molina Londoño, al analizar la vida de Don Pepe Sierra en 'Don Pepe Sierra: Empresario Antioqueño del Siglo XIX', ofrece una perspectiva adicional sobre los riesgos que enfrenta la arriería. Aunque Don Pepe acumuló una de las mayores fortunas de su tiempo a través de la arriería, su legado no ha blindado completamente esta práctica de los riesgos modernos. El avance de nuevas formas de transporte y la falta de reconocimiento institucional son factores que amenazan la continuidad de la arriería como práctica viva y relevante.</w:t>
      </w:r>
    </w:p>
    <w:p w:rsidR="00000000" w:rsidDel="00000000" w:rsidP="00000000" w:rsidRDefault="00000000" w:rsidRPr="00000000" w14:paraId="00000148">
      <w:pPr>
        <w:ind w:firstLine="720"/>
        <w:jc w:val="left"/>
        <w:rPr/>
      </w:pPr>
      <w:r w:rsidDel="00000000" w:rsidR="00000000" w:rsidRPr="00000000">
        <w:rPr>
          <w:rtl w:val="0"/>
        </w:rPr>
        <w:t xml:space="preserve">En este escenario, la arriería se ve confrontada con la necesidad urgente de reconocimiento institucional para garantizar su preservación. Torres Orozco y Molina Londoño, al abordar la falta de atención a los caminos históricos y la pérdida de relevancia de la arriería en el contexto moderno, subrayan la importancia de políticas que respalden y promuevan estas prácticas tradicionales. El reconocimiento institucional no solo proporciona el apoyo necesario para la conservación de las rutas arrieras, sino que también contribuiría a mantener viva la memoria cultural y la identidad regional asociada a esta ancestral actividad.</w:t>
      </w:r>
    </w:p>
    <w:p w:rsidR="00000000" w:rsidDel="00000000" w:rsidP="00000000" w:rsidRDefault="00000000" w:rsidRPr="00000000" w14:paraId="00000149">
      <w:pPr>
        <w:ind w:firstLine="720"/>
        <w:jc w:val="left"/>
        <w:rPr/>
      </w:pPr>
      <w:r w:rsidDel="00000000" w:rsidR="00000000" w:rsidRPr="00000000">
        <w:rPr>
          <w:rtl w:val="0"/>
        </w:rPr>
        <w:t xml:space="preserve">Con respecto a la arriería, el texto sugiere que la integración de los caminos históricos en actividades turísticas puede ser clave para su conservación. Destaca la importancia del turismo cultural como fuente de financiamiento para proyectos de restauración del patrimonio caminero, proporcionando los recursos necesarios para mantener viva la tradición arriera.</w:t>
      </w:r>
    </w:p>
    <w:p w:rsidR="00000000" w:rsidDel="00000000" w:rsidP="00000000" w:rsidRDefault="00000000" w:rsidRPr="00000000" w14:paraId="0000014A">
      <w:pPr>
        <w:ind w:firstLine="720"/>
        <w:jc w:val="left"/>
        <w:rPr/>
      </w:pPr>
      <w:r w:rsidDel="00000000" w:rsidR="00000000" w:rsidRPr="00000000">
        <w:rPr>
          <w:rtl w:val="0"/>
        </w:rPr>
        <w:t xml:space="preserve"> Molina Londoño, al explorar la vida de Don Pepe Sierra en 'Don Pepe Sierra: Empresario Antioqueño del Siglo XIX', brinda una perspectiva adicional sobre la viabilidad del turismo cultural rural. Aunque Don Pepe no tuvo éxito en sus intentos de diversificar sus negocios, su enfoque pragmático y su habilidad para adaptarse podrían inspirar estrategias contemporáneas. El turismo cultural rural, al integrar la arriería en experiencias turísticas, puede no solo preservar la práctica, sino también generar desarrollo económico para las comunidades locales.</w:t>
      </w:r>
    </w:p>
    <w:p w:rsidR="00000000" w:rsidDel="00000000" w:rsidP="00000000" w:rsidRDefault="00000000" w:rsidRPr="00000000" w14:paraId="0000014B">
      <w:pPr>
        <w:ind w:firstLine="720"/>
        <w:jc w:val="left"/>
        <w:rPr/>
      </w:pPr>
      <w:r w:rsidDel="00000000" w:rsidR="00000000" w:rsidRPr="00000000">
        <w:rPr>
          <w:rtl w:val="0"/>
        </w:rPr>
        <w:t xml:space="preserve"> La propuesta de utilizar el turismo cultural rural como estrategia de preservación se fundamenta en la noción de que la valorización de la arriería a través de experiencias turísticas puede atraer no solo a visitantes interesados en la historia y la cultura, sino también a aquellos que buscan una conexión auténtica con las tradiciones locales. La Asociación Internacional de Caminería, liderada por el Dr. Manuel Criado del Val, ha posicionado la caminería como una nueva ciencia a nivel mundial, subrayando su importancia en la conexión del caminante con aspectos geográficos, históricos y culturales. El turismo cultural rural, al integrar la arriería en esta perspectiva más amplia de la caminería, puede contribuir significativamente a su preservación al tiempo que fomenta el desarrollo económico y cultural de la región.</w:t>
      </w:r>
    </w:p>
    <w:p w:rsidR="00000000" w:rsidDel="00000000" w:rsidP="00000000" w:rsidRDefault="00000000" w:rsidRPr="00000000" w14:paraId="0000014C">
      <w:pPr>
        <w:ind w:firstLine="720"/>
        <w:jc w:val="left"/>
        <w:rPr/>
      </w:pPr>
      <w:r w:rsidDel="00000000" w:rsidR="00000000" w:rsidRPr="00000000">
        <w:rPr>
          <w:rtl w:val="0"/>
        </w:rPr>
        <w:t xml:space="preserve"> </w:t>
      </w:r>
    </w:p>
    <w:p w:rsidR="00000000" w:rsidDel="00000000" w:rsidP="00000000" w:rsidRDefault="00000000" w:rsidRPr="00000000" w14:paraId="0000014D">
      <w:pPr>
        <w:ind w:firstLine="720"/>
        <w:jc w:val="left"/>
        <w:rPr/>
      </w:pPr>
      <w:r w:rsidDel="00000000" w:rsidR="00000000" w:rsidRPr="00000000">
        <w:rPr>
          <w:b w:val="1"/>
          <w:rtl w:val="0"/>
        </w:rPr>
        <w:t xml:space="preserve">Comentarios a modo de cierre</w:t>
      </w:r>
      <w:r w:rsidDel="00000000" w:rsidR="00000000" w:rsidRPr="00000000">
        <w:rPr>
          <w:rtl w:val="0"/>
        </w:rPr>
        <w:t xml:space="preserve"> </w:t>
      </w:r>
    </w:p>
    <w:p w:rsidR="00000000" w:rsidDel="00000000" w:rsidP="00000000" w:rsidRDefault="00000000" w:rsidRPr="00000000" w14:paraId="0000014E">
      <w:pPr>
        <w:ind w:firstLine="720"/>
        <w:jc w:val="left"/>
        <w:rPr/>
      </w:pPr>
      <w:r w:rsidDel="00000000" w:rsidR="00000000" w:rsidRPr="00000000">
        <w:rPr>
          <w:rtl w:val="0"/>
        </w:rPr>
        <w:t xml:space="preserve">En el desarrollo de este marco conceptual, se ha explorado profundamente la práctica cultural de la arriería en las montañas andinas de Antioquia, Colombia. A través de las investigaciones de José Lubín Torres Orozco y Luis Fernando Molina Londoño, se ha logrado comprender la arriería desde diversas perspectivas, abarcando aspectos históricos, socioeconómicos, culturales y empresariales.</w:t>
      </w:r>
    </w:p>
    <w:p w:rsidR="00000000" w:rsidDel="00000000" w:rsidP="00000000" w:rsidRDefault="00000000" w:rsidRPr="00000000" w14:paraId="0000014F">
      <w:pPr>
        <w:ind w:firstLine="720"/>
        <w:jc w:val="left"/>
        <w:rPr/>
      </w:pPr>
      <w:r w:rsidDel="00000000" w:rsidR="00000000" w:rsidRPr="00000000">
        <w:rPr>
          <w:rtl w:val="0"/>
        </w:rPr>
        <w:t xml:space="preserve">La arriería, como transporte de carga a lomo de mula, se erige como una tradición arraigada en la región, con profundas raíces en la identidad local y regional. En este sentido, la memoria colectiva y la construcción de la identidad se entrelazan con la práctica arriera, preservando memorias culturales a lo largo del tiempo, como se destaca en la obra de Torres Orozco. Esta conexión íntima entre la arriería y la identidad local sugiere que la preservación de esta práctica no solo es crucial desde un punto de vista cultural, sino también para mantener viva una parte integral de la historia de Antioquia.</w:t>
      </w:r>
    </w:p>
    <w:p w:rsidR="00000000" w:rsidDel="00000000" w:rsidP="00000000" w:rsidRDefault="00000000" w:rsidRPr="00000000" w14:paraId="00000150">
      <w:pPr>
        <w:ind w:firstLine="720"/>
        <w:jc w:val="left"/>
        <w:rPr/>
      </w:pPr>
      <w:r w:rsidDel="00000000" w:rsidR="00000000" w:rsidRPr="00000000">
        <w:rPr>
          <w:rtl w:val="0"/>
        </w:rPr>
        <w:t xml:space="preserve">Desde una perspectiva socioeconómica, el análisis de Molina Londoño sobre Don Pepe Sierra ha proporcionado valiosas lecciones sobre la acumulación de riqueza y la influencia política derivada de la arriería en el siglo XIX. Don Pepe, como prototipo del empresario antioqueño, utilizó estrategias pragmáticas y visionarias para acumular una fortuna significativa. Este enfoque empresarial histórico y su conexión con la política resaltan la importancia de la arriería en el desarrollo económico regional y su papel en la generación de riqueza para las comunidades locales.</w:t>
      </w:r>
    </w:p>
    <w:p w:rsidR="00000000" w:rsidDel="00000000" w:rsidP="00000000" w:rsidRDefault="00000000" w:rsidRPr="00000000" w14:paraId="00000151">
      <w:pPr>
        <w:ind w:firstLine="720"/>
        <w:jc w:val="left"/>
        <w:rPr/>
      </w:pPr>
      <w:r w:rsidDel="00000000" w:rsidR="00000000" w:rsidRPr="00000000">
        <w:rPr>
          <w:rtl w:val="0"/>
        </w:rPr>
        <w:t xml:space="preserve">Sin embargo, la arriería enfrenta riesgos actuales, como la pérdida de relevancia debido a nuevas formas de transporte y la falta de reconocimiento institucional. La obra de Torres Orozco destaca estos riesgos, señalando cómo algunos caminos históricos han sido olvidados o destruidos. Este desafío plantea la necesidad de estrategias de preservación innovadoras, y es aquí donde la propuesta de integrar la arriería en el turismo cultural rural, como se discutió en párrafos anteriores, se presenta como una solución prometedora.</w:t>
      </w:r>
    </w:p>
    <w:p w:rsidR="00000000" w:rsidDel="00000000" w:rsidP="00000000" w:rsidRDefault="00000000" w:rsidRPr="00000000" w14:paraId="00000152">
      <w:pPr>
        <w:jc w:val="center"/>
        <w:rPr>
          <w:b w:val="1"/>
          <w:highlight w:val="red"/>
        </w:rPr>
      </w:pPr>
      <w:bookmarkStart w:colFirst="0" w:colLast="0" w:name="_heading=h.ydx8kf63xvdg" w:id="26"/>
      <w:bookmarkEnd w:id="26"/>
      <w:r w:rsidDel="00000000" w:rsidR="00000000" w:rsidRPr="00000000">
        <w:rPr>
          <w:rtl w:val="0"/>
        </w:rPr>
      </w:r>
    </w:p>
    <w:p w:rsidR="00000000" w:rsidDel="00000000" w:rsidP="00000000" w:rsidRDefault="00000000" w:rsidRPr="00000000" w14:paraId="0000015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47n2zr" w:id="27"/>
      <w:bookmarkEnd w:id="2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 Marco Contextual </w:t>
      </w:r>
    </w:p>
    <w:p w:rsidR="00000000" w:rsidDel="00000000" w:rsidP="00000000" w:rsidRDefault="00000000" w:rsidRPr="00000000" w14:paraId="00000154">
      <w:pPr>
        <w:jc w:val="left"/>
        <w:rPr>
          <w:b w:val="1"/>
        </w:rPr>
      </w:pPr>
      <w:bookmarkStart w:colFirst="0" w:colLast="0" w:name="_heading=h.nfrebl1xer3" w:id="28"/>
      <w:bookmarkEnd w:id="28"/>
      <w:r w:rsidDel="00000000" w:rsidR="00000000" w:rsidRPr="00000000">
        <w:rPr>
          <w:rtl w:val="0"/>
        </w:rPr>
      </w:r>
    </w:p>
    <w:p w:rsidR="00000000" w:rsidDel="00000000" w:rsidP="00000000" w:rsidRDefault="00000000" w:rsidRPr="00000000" w14:paraId="00000155">
      <w:pPr>
        <w:ind w:firstLine="720"/>
        <w:jc w:val="left"/>
        <w:rPr>
          <w:b w:val="1"/>
        </w:rPr>
      </w:pPr>
      <w:bookmarkStart w:colFirst="0" w:colLast="0" w:name="_heading=h.3qia0huyhlxs" w:id="29"/>
      <w:bookmarkEnd w:id="29"/>
      <w:r w:rsidDel="00000000" w:rsidR="00000000" w:rsidRPr="00000000">
        <w:rPr>
          <w:b w:val="1"/>
          <w:rtl w:val="0"/>
        </w:rPr>
        <w:t xml:space="preserve">Contexto situacional  </w:t>
      </w:r>
    </w:p>
    <w:p w:rsidR="00000000" w:rsidDel="00000000" w:rsidP="00000000" w:rsidRDefault="00000000" w:rsidRPr="00000000" w14:paraId="00000156">
      <w:pPr>
        <w:numPr>
          <w:ilvl w:val="0"/>
          <w:numId w:val="10"/>
        </w:numPr>
        <w:ind w:left="720" w:firstLine="720"/>
        <w:jc w:val="left"/>
        <w:rPr/>
      </w:pPr>
      <w:r w:rsidDel="00000000" w:rsidR="00000000" w:rsidRPr="00000000">
        <w:rPr>
          <w:rtl w:val="0"/>
        </w:rPr>
        <w:t xml:space="preserve">Reseña del Centro de Práctica</w:t>
      </w:r>
    </w:p>
    <w:p w:rsidR="00000000" w:rsidDel="00000000" w:rsidP="00000000" w:rsidRDefault="00000000" w:rsidRPr="00000000" w14:paraId="00000157">
      <w:pPr>
        <w:ind w:firstLine="720"/>
        <w:jc w:val="left"/>
        <w:rPr/>
      </w:pPr>
      <w:bookmarkStart w:colFirst="0" w:colLast="0" w:name="_heading=h.pomsy2biwl5r" w:id="30"/>
      <w:bookmarkEnd w:id="30"/>
      <w:r w:rsidDel="00000000" w:rsidR="00000000" w:rsidRPr="00000000">
        <w:rPr>
          <w:rtl w:val="0"/>
        </w:rPr>
        <w:t xml:space="preserve">La Corporación Encuentro de Dirigentes del Suroeste Antioqueño (CEDSA) es un esquema de organización  de la sociedad civil, que promueve permanentemente la creación de alianzas y motiva el accionar de los dirigentes para generar desarrollo y calidad de vida.</w:t>
      </w:r>
    </w:p>
    <w:p w:rsidR="00000000" w:rsidDel="00000000" w:rsidP="00000000" w:rsidRDefault="00000000" w:rsidRPr="00000000" w14:paraId="00000158">
      <w:pPr>
        <w:ind w:firstLine="720"/>
        <w:jc w:val="left"/>
        <w:rPr>
          <w:i w:val="1"/>
          <w:highlight w:val="red"/>
        </w:rPr>
      </w:pPr>
      <w:bookmarkStart w:colFirst="0" w:colLast="0" w:name="_heading=h.2xcytpi" w:id="31"/>
      <w:bookmarkEnd w:id="31"/>
      <w:r w:rsidDel="00000000" w:rsidR="00000000" w:rsidRPr="00000000">
        <w:rPr>
          <w:rtl w:val="0"/>
        </w:rPr>
        <w:t xml:space="preserve">El Encuentro de Dirigentes del Suroeste Antioqueño es conocido en Colombia por la reunión realizada cada año en algún pueblo de la región. En dicho certamen participan políticos, líderes, empresarios y demás personas que aportan al desarrollo de Antioquia </w:t>
      </w:r>
      <w:r w:rsidDel="00000000" w:rsidR="00000000" w:rsidRPr="00000000">
        <w:rPr>
          <w:rtl w:val="0"/>
        </w:rPr>
      </w:r>
    </w:p>
    <w:p w:rsidR="00000000" w:rsidDel="00000000" w:rsidP="00000000" w:rsidRDefault="00000000" w:rsidRPr="00000000" w14:paraId="00000159">
      <w:pPr>
        <w:numPr>
          <w:ilvl w:val="0"/>
          <w:numId w:val="12"/>
        </w:numPr>
        <w:ind w:left="720" w:firstLine="720"/>
        <w:jc w:val="left"/>
        <w:rPr/>
      </w:pPr>
      <w:bookmarkStart w:colFirst="0" w:colLast="0" w:name="_heading=h.e7um44z37fhy" w:id="32"/>
      <w:bookmarkEnd w:id="32"/>
      <w:r w:rsidDel="00000000" w:rsidR="00000000" w:rsidRPr="00000000">
        <w:rPr>
          <w:rtl w:val="0"/>
        </w:rPr>
        <w:t xml:space="preserve">Contexto de subregión. La  provincia de San Juan en el Suroeste antioqueño</w:t>
      </w:r>
    </w:p>
    <w:p w:rsidR="00000000" w:rsidDel="00000000" w:rsidP="00000000" w:rsidRDefault="00000000" w:rsidRPr="00000000" w14:paraId="0000015A">
      <w:pPr>
        <w:ind w:firstLine="720"/>
        <w:jc w:val="left"/>
        <w:rPr/>
      </w:pPr>
      <w:bookmarkStart w:colFirst="0" w:colLast="0" w:name="_heading=h.d7bsmwq3hi2m" w:id="33"/>
      <w:bookmarkEnd w:id="33"/>
      <w:r w:rsidDel="00000000" w:rsidR="00000000" w:rsidRPr="00000000">
        <w:rPr>
          <w:rtl w:val="0"/>
        </w:rPr>
        <w:t xml:space="preserve">En sus características geográficas generales están que  la provincia de San Juan en el Suroeste antioqueño,departamento de Antioquia, Colombia,  está conformada por  los municipios de Andes, Jardín, Hispania, Ciudad Bolívar y Betania. </w:t>
      </w:r>
    </w:p>
    <w:p w:rsidR="00000000" w:rsidDel="00000000" w:rsidP="00000000" w:rsidRDefault="00000000" w:rsidRPr="00000000" w14:paraId="0000015B">
      <w:pPr>
        <w:ind w:firstLine="720"/>
        <w:jc w:val="left"/>
        <w:rPr/>
      </w:pPr>
      <w:bookmarkStart w:colFirst="0" w:colLast="0" w:name="_heading=h.5v08oveqmj65" w:id="34"/>
      <w:bookmarkEnd w:id="34"/>
      <w:r w:rsidDel="00000000" w:rsidR="00000000" w:rsidRPr="00000000">
        <w:rPr>
          <w:rtl w:val="0"/>
        </w:rPr>
        <w:t xml:space="preserve">Estos municipios poseen una topografía montañosa, con una altitud entre 1500 y 2500 metros sobre el nivel del mar y un clima que oscila entre 18  y 30 grados centígrados.  Son municipios con una rica producción agrícola; son comunes el cultivo de café, plátano, caña de azúcar y aguacate, así como a la ganadería y la producción de leche y carne bovina.</w:t>
      </w:r>
    </w:p>
    <w:p w:rsidR="00000000" w:rsidDel="00000000" w:rsidP="00000000" w:rsidRDefault="00000000" w:rsidRPr="00000000" w14:paraId="0000015C">
      <w:pPr>
        <w:ind w:firstLine="720"/>
        <w:jc w:val="left"/>
        <w:rPr/>
      </w:pPr>
      <w:r w:rsidDel="00000000" w:rsidR="00000000" w:rsidRPr="00000000">
        <w:rPr>
          <w:rtl w:val="0"/>
        </w:rPr>
        <w:t xml:space="preserve">En términos de vegetación, la región andina se caracteriza por tener una gran cantidad de bosques y selvas tropicales en las partes bajas de las montañas, mientras que en las partes altas se pueden encontrar páramos y bosques de niebla.</w:t>
      </w:r>
    </w:p>
    <w:p w:rsidR="00000000" w:rsidDel="00000000" w:rsidP="00000000" w:rsidRDefault="00000000" w:rsidRPr="00000000" w14:paraId="0000015D">
      <w:pPr>
        <w:ind w:firstLine="720"/>
        <w:jc w:val="left"/>
        <w:rPr/>
      </w:pPr>
      <w:bookmarkStart w:colFirst="0" w:colLast="0" w:name="_heading=h.wu8rw8xmhxq1" w:id="35"/>
      <w:bookmarkEnd w:id="35"/>
      <w:r w:rsidDel="00000000" w:rsidR="00000000" w:rsidRPr="00000000">
        <w:rPr>
          <w:rtl w:val="0"/>
        </w:rPr>
        <w:t xml:space="preserve">Su demografía cuenta con gran población que habita las zonas rurales y una menor densidad en las zonas urbanas. El municipio de  mayor población es Andes, el cual es también la capital comercial de la subregión, por mover una diversa economía para la región y otras ciudades del departamento y el municipio de menor extensión es Hispania, los demás municipios de esta provincia, Jardín, Ciudad Bolívar y Betania, cuentan con una densidad media poblacional. </w:t>
      </w:r>
    </w:p>
    <w:p w:rsidR="00000000" w:rsidDel="00000000" w:rsidP="00000000" w:rsidRDefault="00000000" w:rsidRPr="00000000" w14:paraId="0000015E">
      <w:pPr>
        <w:ind w:firstLine="720"/>
        <w:jc w:val="left"/>
        <w:rPr/>
      </w:pPr>
      <w:bookmarkStart w:colFirst="0" w:colLast="0" w:name="_heading=h.f2vso64dd97k" w:id="36"/>
      <w:bookmarkEnd w:id="36"/>
      <w:r w:rsidDel="00000000" w:rsidR="00000000" w:rsidRPr="00000000">
        <w:rPr>
          <w:rtl w:val="0"/>
        </w:rPr>
        <w:t xml:space="preserve">En cuanto al aspecto sociocultural, la subregión está marcada por las músicas tradicionales, actividades artísticas como el teatro, la poesía, la artesanía y la gastronomía típica, que incluye platos como el sancocho, la bandeja paisa, el tamal, la trucha y la arepa de maíz.</w:t>
      </w:r>
    </w:p>
    <w:p w:rsidR="00000000" w:rsidDel="00000000" w:rsidP="00000000" w:rsidRDefault="00000000" w:rsidRPr="00000000" w14:paraId="0000015F">
      <w:pPr>
        <w:ind w:firstLine="720"/>
        <w:jc w:val="left"/>
        <w:rPr/>
      </w:pPr>
      <w:r w:rsidDel="00000000" w:rsidR="00000000" w:rsidRPr="00000000">
        <w:rPr>
          <w:rtl w:val="0"/>
        </w:rPr>
        <w:t xml:space="preserve">Cada municipio tiene sus propias fiestas populares, en Andes las fiestas Katias, la fiesta de la Rosa en Jardín, las fiestas de Samán en Hispania, las fiestas del arriero en Ciudad Bolívar y los festivales de la música guasca en Betania. Además, la región cuenta con riquezas paisajísticas que hacen de esto un motivo para el turismo cultural rural,  hermosos paisajes naturales, lagunas, ríos y cascadas, como la laguna de Santa Rita, los chorros de Tapartó, la Cueva del Esplendor, la reserva forestal Farallones de Citará y Tapartó entre muchos.  La cultura caballista y de los arrieros hacen parte de la vida cotidiana de estos pueblos, como lo es en Salgar y Ciudad Bolívar.</w:t>
      </w:r>
    </w:p>
    <w:p w:rsidR="00000000" w:rsidDel="00000000" w:rsidP="00000000" w:rsidRDefault="00000000" w:rsidRPr="00000000" w14:paraId="00000160">
      <w:pPr>
        <w:ind w:firstLine="720"/>
        <w:jc w:val="left"/>
        <w:rPr/>
      </w:pPr>
      <w:r w:rsidDel="00000000" w:rsidR="00000000" w:rsidRPr="00000000">
        <w:rPr>
          <w:rtl w:val="0"/>
        </w:rPr>
      </w:r>
    </w:p>
    <w:p w:rsidR="00000000" w:rsidDel="00000000" w:rsidP="00000000" w:rsidRDefault="00000000" w:rsidRPr="00000000" w14:paraId="00000161">
      <w:pPr>
        <w:ind w:firstLine="720"/>
        <w:jc w:val="left"/>
        <w:rPr>
          <w:b w:val="1"/>
        </w:rPr>
      </w:pPr>
      <w:bookmarkStart w:colFirst="0" w:colLast="0" w:name="_heading=h.69smj4yalq3l" w:id="37"/>
      <w:bookmarkEnd w:id="37"/>
      <w:r w:rsidDel="00000000" w:rsidR="00000000" w:rsidRPr="00000000">
        <w:rPr>
          <w:b w:val="1"/>
          <w:rtl w:val="0"/>
        </w:rPr>
        <w:t xml:space="preserve">Otras características específicas de los municipios abordados</w:t>
      </w:r>
    </w:p>
    <w:p w:rsidR="00000000" w:rsidDel="00000000" w:rsidP="00000000" w:rsidRDefault="00000000" w:rsidRPr="00000000" w14:paraId="00000162">
      <w:pPr>
        <w:ind w:firstLine="720"/>
        <w:jc w:val="left"/>
        <w:rPr/>
      </w:pPr>
      <w:r w:rsidDel="00000000" w:rsidR="00000000" w:rsidRPr="00000000">
        <w:rPr>
          <w:i w:val="1"/>
          <w:rtl w:val="0"/>
        </w:rPr>
        <w:t xml:space="preserve">Andes</w:t>
      </w:r>
      <w:r w:rsidDel="00000000" w:rsidR="00000000" w:rsidRPr="00000000">
        <w:rPr>
          <w:rtl w:val="0"/>
        </w:rPr>
        <w:t xml:space="preserve">, municipio situado al suroeste de la subregión del Suroeste, limita con los municipios de Jardín, Venecia, Ciudad Bolívar y Betania. La topografía de Andes es montañosa, ya que se encuentra en la cordillera Occidental de los Andes. Con una población de alrededor de 47.000 habitantes, la mayoría de ellos se dedican a la agricultura, especialmente a la producción de café, plátano y aguacate. Además, Andes cuenta con una importante producción de leche y carne bovina. El municipio tiene un patrimonio natural notable, como la laguna de Santa Rita y los chorros de Tapartó, reserva forestal farallones del citará.  Su cultura se caracteriza por la música tradicional, el teatro, la poesía y la gastronomía típica. La gastronomía local incluye platos como el sancocho y la bandeja paisa. Las fiestas Katia son la principal tradición cultural del municipio de Andes.</w:t>
      </w:r>
    </w:p>
    <w:p w:rsidR="00000000" w:rsidDel="00000000" w:rsidP="00000000" w:rsidRDefault="00000000" w:rsidRPr="00000000" w14:paraId="00000163">
      <w:pPr>
        <w:ind w:firstLine="720"/>
        <w:jc w:val="left"/>
        <w:rPr/>
      </w:pPr>
      <w:r w:rsidDel="00000000" w:rsidR="00000000" w:rsidRPr="00000000">
        <w:rPr>
          <w:i w:val="1"/>
          <w:rtl w:val="0"/>
        </w:rPr>
        <w:t xml:space="preserve"> Jardín,</w:t>
      </w:r>
      <w:r w:rsidDel="00000000" w:rsidR="00000000" w:rsidRPr="00000000">
        <w:rPr>
          <w:rtl w:val="0"/>
        </w:rPr>
        <w:t xml:space="preserve"> municipio ubicado al suroeste de la subregión del Suroeste, limita con los municipios de Andes, Venecia y Jericó. Se caracteriza por una topografía más accidentada y montañosa en comparación con otros municipios de la zona. La población de Jardín es de aproximadamente 16.000 habitantes, y la mayoría de ellos se dedican a la agricultura, especialmente al cultivo de café, plátano, caña de azúcar, aguacate y naranja. Además, cuenta con un importante potencial turístico debido a su arquitectura.</w:t>
      </w:r>
    </w:p>
    <w:p w:rsidR="00000000" w:rsidDel="00000000" w:rsidP="00000000" w:rsidRDefault="00000000" w:rsidRPr="00000000" w14:paraId="00000164">
      <w:pPr>
        <w:ind w:firstLine="720"/>
        <w:jc w:val="left"/>
        <w:rPr/>
      </w:pPr>
      <w:r w:rsidDel="00000000" w:rsidR="00000000" w:rsidRPr="00000000">
        <w:rPr>
          <w:rtl w:val="0"/>
        </w:rPr>
        <w:t xml:space="preserve">La cultura de Jardín se destaca por la música tradicional, el arte y la arquitectura colonial, así como por su gastronomía típica. Algunos de los platos más representativos de la gastronomía local son el tamal, la trucha, la panela y los dulces típicos. La fiesta  de la rosa es la principal tradición cultural de  Jardín, es un municipio donde sobre sale la actividad del turismo</w:t>
      </w:r>
    </w:p>
    <w:p w:rsidR="00000000" w:rsidDel="00000000" w:rsidP="00000000" w:rsidRDefault="00000000" w:rsidRPr="00000000" w14:paraId="00000165">
      <w:pPr>
        <w:ind w:firstLine="720"/>
        <w:jc w:val="left"/>
        <w:rPr/>
      </w:pPr>
      <w:r w:rsidDel="00000000" w:rsidR="00000000" w:rsidRPr="00000000">
        <w:rPr>
          <w:i w:val="1"/>
          <w:rtl w:val="0"/>
        </w:rPr>
        <w:t xml:space="preserve"> Ciudad Bolívar,</w:t>
      </w:r>
      <w:r w:rsidDel="00000000" w:rsidR="00000000" w:rsidRPr="00000000">
        <w:rPr>
          <w:rtl w:val="0"/>
        </w:rPr>
        <w:t xml:space="preserve"> municipio ubicado al centro-sur de la subregión del Suroeste, limita con los municipios de Salgar, Venecia, Fredonia, Támesis y Valparaíso. Su topografía es montañosa, con altitudes que van desde los 300 a los 3.000 metros sobre el nivel del mar. La población de Ciudad Bolívar es de aproximadamente 30.000 habitantes, y la mayoría de ellas se dedican a la agricultura, con énfasis en el cultivo de café, plátano y caña de azúcar. En cuanto a su patrimonio natural, se destacan la Reserva Natural Farallones del Citará, lugar ideal para practicar actividades al aire libre y disfrutar de la naturaleza. La cultura de Ciudad Bolívar se caracteriza por la música tradicional, la danza, la artesanía y sus arrieros, así como por su gastronomía típica, que incluye platos como el sancocho y la fritanga. Las populares fiestas en Ciudad Bolívar son las fiestas del arriero. Municipio donde se mezcla la cultura del arriero con la cultura caballista.</w:t>
      </w:r>
    </w:p>
    <w:p w:rsidR="00000000" w:rsidDel="00000000" w:rsidP="00000000" w:rsidRDefault="00000000" w:rsidRPr="00000000" w14:paraId="00000166">
      <w:pPr>
        <w:ind w:firstLine="720"/>
        <w:jc w:val="left"/>
        <w:rPr/>
      </w:pPr>
      <w:r w:rsidDel="00000000" w:rsidR="00000000" w:rsidRPr="00000000">
        <w:rPr>
          <w:rtl w:val="0"/>
        </w:rPr>
      </w:r>
    </w:p>
    <w:p w:rsidR="00000000" w:rsidDel="00000000" w:rsidP="00000000" w:rsidRDefault="00000000" w:rsidRPr="00000000" w14:paraId="00000167">
      <w:pPr>
        <w:ind w:firstLine="720"/>
        <w:jc w:val="left"/>
        <w:rPr/>
      </w:pPr>
      <w:bookmarkStart w:colFirst="0" w:colLast="0" w:name="_heading=h.5ccv76lp1510" w:id="38"/>
      <w:bookmarkEnd w:id="38"/>
      <w:r w:rsidDel="00000000" w:rsidR="00000000" w:rsidRPr="00000000">
        <w:rPr>
          <w:b w:val="1"/>
          <w:rtl w:val="0"/>
        </w:rPr>
        <w:t xml:space="preserve">Contexto poblacional</w:t>
      </w:r>
      <w:r w:rsidDel="00000000" w:rsidR="00000000" w:rsidRPr="00000000">
        <w:rPr>
          <w:rtl w:val="0"/>
        </w:rPr>
        <w:t xml:space="preserve"> </w:t>
      </w:r>
    </w:p>
    <w:p w:rsidR="00000000" w:rsidDel="00000000" w:rsidP="00000000" w:rsidRDefault="00000000" w:rsidRPr="00000000" w14:paraId="00000168">
      <w:pPr>
        <w:ind w:firstLine="720"/>
        <w:jc w:val="left"/>
        <w:rPr/>
      </w:pPr>
      <w:r w:rsidDel="00000000" w:rsidR="00000000" w:rsidRPr="00000000">
        <w:rPr>
          <w:rtl w:val="0"/>
        </w:rPr>
        <w:t xml:space="preserve">Para el </w:t>
      </w:r>
      <w:r w:rsidDel="00000000" w:rsidR="00000000" w:rsidRPr="00000000">
        <w:rPr>
          <w:i w:val="1"/>
          <w:rtl w:val="0"/>
        </w:rPr>
        <w:t xml:space="preserve">Relatos y cotidianidades a lomo de mula. La arriería, práctica cultural tradicional en municipios de la cuenca de San Juan en el Suroeste Antioqueño, </w:t>
      </w:r>
      <w:r w:rsidDel="00000000" w:rsidR="00000000" w:rsidRPr="00000000">
        <w:rPr>
          <w:rtl w:val="0"/>
        </w:rPr>
        <w:t xml:space="preserve">se seleccionaron 13 participantes, una vez se fijaron condiciones o criterios de participación, de manera que su perfil encaja en la mayoría de características que identifican a los arrieros, estas fueron:</w:t>
      </w:r>
    </w:p>
    <w:p w:rsidR="00000000" w:rsidDel="00000000" w:rsidP="00000000" w:rsidRDefault="00000000" w:rsidRPr="00000000" w14:paraId="00000169">
      <w:pPr>
        <w:numPr>
          <w:ilvl w:val="0"/>
          <w:numId w:val="28"/>
        </w:numPr>
        <w:ind w:left="720" w:firstLine="720"/>
        <w:jc w:val="left"/>
        <w:rPr/>
      </w:pPr>
      <w:r w:rsidDel="00000000" w:rsidR="00000000" w:rsidRPr="00000000">
        <w:rPr>
          <w:rtl w:val="0"/>
        </w:rPr>
        <w:t xml:space="preserve">Campesinos,  quienes se hayan desempeñado como   arrieros mayores, arrieros jóvenes o arrieros populares. </w:t>
      </w:r>
    </w:p>
    <w:p w:rsidR="00000000" w:rsidDel="00000000" w:rsidP="00000000" w:rsidRDefault="00000000" w:rsidRPr="00000000" w14:paraId="0000016A">
      <w:pPr>
        <w:numPr>
          <w:ilvl w:val="0"/>
          <w:numId w:val="28"/>
        </w:numPr>
        <w:ind w:left="720" w:firstLine="720"/>
        <w:jc w:val="left"/>
        <w:rPr/>
      </w:pPr>
      <w:r w:rsidDel="00000000" w:rsidR="00000000" w:rsidRPr="00000000">
        <w:rPr>
          <w:rtl w:val="0"/>
        </w:rPr>
        <w:t xml:space="preserve">Arrieros,  mayor o joven,  lo cual lo determina la edad. Un arriero jóven tiene entre 18 y 30 años y un arriero mayor tiene 50 años o más.</w:t>
      </w:r>
    </w:p>
    <w:p w:rsidR="00000000" w:rsidDel="00000000" w:rsidP="00000000" w:rsidRDefault="00000000" w:rsidRPr="00000000" w14:paraId="0000016B">
      <w:pPr>
        <w:numPr>
          <w:ilvl w:val="0"/>
          <w:numId w:val="28"/>
        </w:numPr>
        <w:ind w:left="720" w:firstLine="720"/>
        <w:jc w:val="left"/>
        <w:rPr/>
      </w:pPr>
      <w:r w:rsidDel="00000000" w:rsidR="00000000" w:rsidRPr="00000000">
        <w:rPr>
          <w:rtl w:val="0"/>
        </w:rPr>
        <w:t xml:space="preserve">La experiencia del arriero: aquí, la edad no siempre es un determinante, pues puede haber un arriero joven con muchos años de experiencia y uno mayor con poca experiencia y viceversa Por tanto se considera para este trabajo la experiencia mínima para el arriero joven  de cinco años en el oficio y del arriero mayor de 20 años </w:t>
      </w:r>
    </w:p>
    <w:p w:rsidR="00000000" w:rsidDel="00000000" w:rsidP="00000000" w:rsidRDefault="00000000" w:rsidRPr="00000000" w14:paraId="0000016C">
      <w:pPr>
        <w:numPr>
          <w:ilvl w:val="0"/>
          <w:numId w:val="28"/>
        </w:numPr>
        <w:ind w:left="720" w:firstLine="720"/>
        <w:jc w:val="left"/>
        <w:rPr/>
      </w:pPr>
      <w:r w:rsidDel="00000000" w:rsidR="00000000" w:rsidRPr="00000000">
        <w:rPr>
          <w:rtl w:val="0"/>
        </w:rPr>
        <w:t xml:space="preserve">Nivel de reconocimiento que ha tenido el arriero: arriero más popular, donde se escoge como arriero más popular a aquel que tenga más clientela, más menciones en medios de comunicación o que haya ganado algún premio o reconocimiento en el oficio o el territorio.</w:t>
      </w:r>
    </w:p>
    <w:p w:rsidR="00000000" w:rsidDel="00000000" w:rsidP="00000000" w:rsidRDefault="00000000" w:rsidRPr="00000000" w14:paraId="0000016D">
      <w:pPr>
        <w:numPr>
          <w:ilvl w:val="0"/>
          <w:numId w:val="28"/>
        </w:numPr>
        <w:ind w:left="720" w:firstLine="720"/>
        <w:jc w:val="left"/>
        <w:rPr/>
      </w:pPr>
      <w:r w:rsidDel="00000000" w:rsidR="00000000" w:rsidRPr="00000000">
        <w:rPr>
          <w:rtl w:val="0"/>
        </w:rPr>
        <w:t xml:space="preserve">Cantidad de animales que maneja el arriero: por ejemplo,definir como arrieros jóvenes a aquellos que manejan entre 1 y 10 animales;  como arrieros mayores a aquellos que manejan entre 11 y 20 animales, y como arriero más popular a aquel que maneja más de 20 animales</w:t>
      </w:r>
    </w:p>
    <w:p w:rsidR="00000000" w:rsidDel="00000000" w:rsidP="00000000" w:rsidRDefault="00000000" w:rsidRPr="00000000" w14:paraId="0000016E">
      <w:pPr>
        <w:numPr>
          <w:ilvl w:val="0"/>
          <w:numId w:val="28"/>
        </w:numPr>
        <w:ind w:left="720" w:firstLine="720"/>
        <w:jc w:val="left"/>
        <w:rPr/>
      </w:pPr>
      <w:r w:rsidDel="00000000" w:rsidR="00000000" w:rsidRPr="00000000">
        <w:rPr>
          <w:rtl w:val="0"/>
        </w:rPr>
        <w:t xml:space="preserve">Conocimiento y habilidades en la arriería: seleccionar a los arrieros mayores que tengan un amplio conocimiento y habilidades en el oficio. </w:t>
      </w:r>
    </w:p>
    <w:p w:rsidR="00000000" w:rsidDel="00000000" w:rsidP="00000000" w:rsidRDefault="00000000" w:rsidRPr="00000000" w14:paraId="0000016F">
      <w:pPr>
        <w:numPr>
          <w:ilvl w:val="0"/>
          <w:numId w:val="28"/>
        </w:numPr>
        <w:ind w:left="720" w:firstLine="720"/>
        <w:jc w:val="left"/>
        <w:rPr/>
      </w:pPr>
      <w:r w:rsidDel="00000000" w:rsidR="00000000" w:rsidRPr="00000000">
        <w:rPr>
          <w:rtl w:val="0"/>
        </w:rPr>
        <w:t xml:space="preserve">Participación en eventos de demostración del oficio: definir como arrieros más populares a aquellos que han participado en eventos como ferias, concursos de arreo, cabalgatas, entre otros.</w:t>
      </w:r>
    </w:p>
    <w:p w:rsidR="00000000" w:rsidDel="00000000" w:rsidP="00000000" w:rsidRDefault="00000000" w:rsidRPr="00000000" w14:paraId="00000170">
      <w:pPr>
        <w:spacing w:after="240" w:before="240" w:lineRule="auto"/>
        <w:jc w:val="left"/>
        <w:rPr/>
      </w:pPr>
      <w:bookmarkStart w:colFirst="0" w:colLast="0" w:name="_heading=h.f6rzgu5j4t75" w:id="39"/>
      <w:bookmarkEnd w:id="39"/>
      <w:r w:rsidDel="00000000" w:rsidR="00000000" w:rsidRPr="00000000">
        <w:rPr>
          <w:rtl w:val="0"/>
        </w:rPr>
        <w:t xml:space="preserve">A continuación, aparece información general de  la población participante, una vez se verificó que cumplian dichos criterios o condiciones.</w:t>
      </w:r>
    </w:p>
    <w:p w:rsidR="00000000" w:rsidDel="00000000" w:rsidP="00000000" w:rsidRDefault="00000000" w:rsidRPr="00000000" w14:paraId="00000171">
      <w:pPr>
        <w:spacing w:after="240" w:before="240" w:lineRule="auto"/>
        <w:jc w:val="left"/>
        <w:rPr/>
      </w:pPr>
      <w:r w:rsidDel="00000000" w:rsidR="00000000" w:rsidRPr="00000000">
        <w:rPr>
          <w:rtl w:val="0"/>
        </w:rPr>
      </w:r>
    </w:p>
    <w:p w:rsidR="00000000" w:rsidDel="00000000" w:rsidP="00000000" w:rsidRDefault="00000000" w:rsidRPr="00000000" w14:paraId="00000172">
      <w:pPr>
        <w:spacing w:after="240" w:before="240" w:lineRule="auto"/>
        <w:jc w:val="left"/>
        <w:rPr>
          <w:b w:val="1"/>
        </w:rPr>
      </w:pPr>
      <w:bookmarkStart w:colFirst="0" w:colLast="0" w:name="_heading=h.a81ur23hoget" w:id="40"/>
      <w:bookmarkEnd w:id="40"/>
      <w:r w:rsidDel="00000000" w:rsidR="00000000" w:rsidRPr="00000000">
        <w:rPr>
          <w:b w:val="1"/>
          <w:rtl w:val="0"/>
        </w:rPr>
        <w:t xml:space="preserve">Tabla 1. Población participante </w:t>
      </w:r>
    </w:p>
    <w:tbl>
      <w:tblPr>
        <w:tblStyle w:val="Table3"/>
        <w:tblW w:w="10197.0" w:type="dxa"/>
        <w:jc w:val="left"/>
        <w:tblInd w:w="-3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2"/>
        <w:gridCol w:w="1845"/>
        <w:gridCol w:w="1125"/>
        <w:gridCol w:w="3405"/>
        <w:gridCol w:w="2040"/>
        <w:gridCol w:w="810"/>
        <w:tblGridChange w:id="0">
          <w:tblGrid>
            <w:gridCol w:w="972"/>
            <w:gridCol w:w="1845"/>
            <w:gridCol w:w="1125"/>
            <w:gridCol w:w="3405"/>
            <w:gridCol w:w="2040"/>
            <w:gridCol w:w="810"/>
          </w:tblGrid>
        </w:tblGridChange>
      </w:tblGrid>
      <w:tr>
        <w:trPr>
          <w:cantSplit w:val="0"/>
          <w:trHeight w:val="201" w:hRule="atLeast"/>
          <w:tblHeader w:val="0"/>
        </w:trPr>
        <w:tc>
          <w:tcPr/>
          <w:p w:rsidR="00000000" w:rsidDel="00000000" w:rsidP="00000000" w:rsidRDefault="00000000" w:rsidRPr="00000000" w14:paraId="00000173">
            <w:pPr>
              <w:spacing w:after="160" w:line="259" w:lineRule="auto"/>
              <w:jc w:val="center"/>
              <w:rPr/>
            </w:pPr>
            <w:r w:rsidDel="00000000" w:rsidR="00000000" w:rsidRPr="00000000">
              <w:rPr>
                <w:rtl w:val="0"/>
              </w:rPr>
              <w:t xml:space="preserve">Cantidad</w:t>
            </w:r>
          </w:p>
        </w:tc>
        <w:tc>
          <w:tcPr/>
          <w:p w:rsidR="00000000" w:rsidDel="00000000" w:rsidP="00000000" w:rsidRDefault="00000000" w:rsidRPr="00000000" w14:paraId="00000174">
            <w:pPr>
              <w:spacing w:after="160" w:line="259" w:lineRule="auto"/>
              <w:jc w:val="center"/>
              <w:rPr/>
            </w:pPr>
            <w:r w:rsidDel="00000000" w:rsidR="00000000" w:rsidRPr="00000000">
              <w:rPr>
                <w:rtl w:val="0"/>
              </w:rPr>
              <w:t xml:space="preserve">Nombre del participante </w:t>
            </w:r>
          </w:p>
        </w:tc>
        <w:tc>
          <w:tcPr/>
          <w:p w:rsidR="00000000" w:rsidDel="00000000" w:rsidP="00000000" w:rsidRDefault="00000000" w:rsidRPr="00000000" w14:paraId="00000175">
            <w:pPr>
              <w:spacing w:after="160" w:line="259" w:lineRule="auto"/>
              <w:jc w:val="center"/>
              <w:rPr/>
            </w:pPr>
            <w:r w:rsidDel="00000000" w:rsidR="00000000" w:rsidRPr="00000000">
              <w:rPr>
                <w:rtl w:val="0"/>
              </w:rPr>
              <w:t xml:space="preserve">Municipio</w:t>
            </w:r>
          </w:p>
        </w:tc>
        <w:tc>
          <w:tcPr/>
          <w:p w:rsidR="00000000" w:rsidDel="00000000" w:rsidP="00000000" w:rsidRDefault="00000000" w:rsidRPr="00000000" w14:paraId="00000176">
            <w:pPr>
              <w:spacing w:after="160" w:line="259" w:lineRule="auto"/>
              <w:jc w:val="center"/>
              <w:rPr/>
            </w:pPr>
            <w:r w:rsidDel="00000000" w:rsidR="00000000" w:rsidRPr="00000000">
              <w:rPr>
                <w:rtl w:val="0"/>
              </w:rPr>
              <w:t xml:space="preserve">Ubicación específica </w:t>
            </w:r>
          </w:p>
        </w:tc>
        <w:tc>
          <w:tcPr/>
          <w:p w:rsidR="00000000" w:rsidDel="00000000" w:rsidP="00000000" w:rsidRDefault="00000000" w:rsidRPr="00000000" w14:paraId="00000177">
            <w:pPr>
              <w:spacing w:after="160" w:line="259" w:lineRule="auto"/>
              <w:jc w:val="center"/>
              <w:rPr/>
            </w:pPr>
            <w:r w:rsidDel="00000000" w:rsidR="00000000" w:rsidRPr="00000000">
              <w:rPr>
                <w:rtl w:val="0"/>
              </w:rPr>
              <w:t xml:space="preserve">Ocupación </w:t>
            </w:r>
          </w:p>
        </w:tc>
        <w:tc>
          <w:tcPr/>
          <w:p w:rsidR="00000000" w:rsidDel="00000000" w:rsidP="00000000" w:rsidRDefault="00000000" w:rsidRPr="00000000" w14:paraId="00000178">
            <w:pPr>
              <w:spacing w:after="160" w:line="259" w:lineRule="auto"/>
              <w:jc w:val="center"/>
              <w:rPr/>
            </w:pPr>
            <w:r w:rsidDel="00000000" w:rsidR="00000000" w:rsidRPr="00000000">
              <w:rPr>
                <w:rtl w:val="0"/>
              </w:rPr>
              <w:t xml:space="preserve">Edad </w:t>
            </w:r>
          </w:p>
        </w:tc>
      </w:tr>
      <w:tr>
        <w:trPr>
          <w:cantSplit w:val="0"/>
          <w:trHeight w:val="391" w:hRule="atLeast"/>
          <w:tblHeader w:val="0"/>
        </w:trPr>
        <w:tc>
          <w:tcPr/>
          <w:p w:rsidR="00000000" w:rsidDel="00000000" w:rsidP="00000000" w:rsidRDefault="00000000" w:rsidRPr="00000000" w14:paraId="00000179">
            <w:pPr>
              <w:spacing w:after="160" w:line="259" w:lineRule="auto"/>
              <w:jc w:val="center"/>
              <w:rPr/>
            </w:pPr>
            <w:r w:rsidDel="00000000" w:rsidR="00000000" w:rsidRPr="00000000">
              <w:rPr>
                <w:rtl w:val="0"/>
              </w:rPr>
              <w:t xml:space="preserve">1</w:t>
            </w:r>
          </w:p>
        </w:tc>
        <w:tc>
          <w:tcPr/>
          <w:p w:rsidR="00000000" w:rsidDel="00000000" w:rsidP="00000000" w:rsidRDefault="00000000" w:rsidRPr="00000000" w14:paraId="0000017A">
            <w:pPr>
              <w:spacing w:after="160" w:line="259" w:lineRule="auto"/>
              <w:jc w:val="center"/>
              <w:rPr/>
            </w:pPr>
            <w:r w:rsidDel="00000000" w:rsidR="00000000" w:rsidRPr="00000000">
              <w:rPr>
                <w:rtl w:val="0"/>
              </w:rPr>
              <w:t xml:space="preserve">Jaime Arturo Osa </w:t>
            </w:r>
          </w:p>
        </w:tc>
        <w:tc>
          <w:tcPr/>
          <w:p w:rsidR="00000000" w:rsidDel="00000000" w:rsidP="00000000" w:rsidRDefault="00000000" w:rsidRPr="00000000" w14:paraId="0000017B">
            <w:pPr>
              <w:spacing w:after="160" w:line="259" w:lineRule="auto"/>
              <w:jc w:val="center"/>
              <w:rPr/>
            </w:pPr>
            <w:r w:rsidDel="00000000" w:rsidR="00000000" w:rsidRPr="00000000">
              <w:rPr>
                <w:rtl w:val="0"/>
              </w:rPr>
              <w:t xml:space="preserve">Andes</w:t>
            </w:r>
          </w:p>
        </w:tc>
        <w:tc>
          <w:tcPr/>
          <w:p w:rsidR="00000000" w:rsidDel="00000000" w:rsidP="00000000" w:rsidRDefault="00000000" w:rsidRPr="00000000" w14:paraId="0000017C">
            <w:pPr>
              <w:spacing w:after="160" w:line="259" w:lineRule="auto"/>
              <w:jc w:val="center"/>
              <w:rPr/>
            </w:pPr>
            <w:r w:rsidDel="00000000" w:rsidR="00000000" w:rsidRPr="00000000">
              <w:rPr>
                <w:rtl w:val="0"/>
              </w:rPr>
              <w:t xml:space="preserve">Vereda San Agustín, Corregimiento de Santa Rita.</w:t>
            </w:r>
          </w:p>
        </w:tc>
        <w:tc>
          <w:tcPr/>
          <w:p w:rsidR="00000000" w:rsidDel="00000000" w:rsidP="00000000" w:rsidRDefault="00000000" w:rsidRPr="00000000" w14:paraId="0000017D">
            <w:pPr>
              <w:spacing w:after="160" w:line="259" w:lineRule="auto"/>
              <w:jc w:val="center"/>
              <w:rPr/>
            </w:pPr>
            <w:r w:rsidDel="00000000" w:rsidR="00000000" w:rsidRPr="00000000">
              <w:rPr>
                <w:rtl w:val="0"/>
              </w:rPr>
              <w:t xml:space="preserve">Arriero </w:t>
            </w:r>
          </w:p>
        </w:tc>
        <w:tc>
          <w:tcPr/>
          <w:p w:rsidR="00000000" w:rsidDel="00000000" w:rsidP="00000000" w:rsidRDefault="00000000" w:rsidRPr="00000000" w14:paraId="0000017E">
            <w:pPr>
              <w:spacing w:after="160" w:line="259" w:lineRule="auto"/>
              <w:jc w:val="center"/>
              <w:rPr/>
            </w:pPr>
            <w:r w:rsidDel="00000000" w:rsidR="00000000" w:rsidRPr="00000000">
              <w:rPr>
                <w:rtl w:val="0"/>
              </w:rPr>
              <w:t xml:space="preserve">44</w:t>
            </w:r>
          </w:p>
        </w:tc>
      </w:tr>
      <w:tr>
        <w:trPr>
          <w:cantSplit w:val="0"/>
          <w:trHeight w:val="403" w:hRule="atLeast"/>
          <w:tblHeader w:val="0"/>
        </w:trPr>
        <w:tc>
          <w:tcPr/>
          <w:p w:rsidR="00000000" w:rsidDel="00000000" w:rsidP="00000000" w:rsidRDefault="00000000" w:rsidRPr="00000000" w14:paraId="0000017F">
            <w:pPr>
              <w:spacing w:after="160" w:line="259" w:lineRule="auto"/>
              <w:jc w:val="center"/>
              <w:rPr/>
            </w:pPr>
            <w:r w:rsidDel="00000000" w:rsidR="00000000" w:rsidRPr="00000000">
              <w:rPr>
                <w:rtl w:val="0"/>
              </w:rPr>
              <w:t xml:space="preserve">2</w:t>
            </w:r>
          </w:p>
        </w:tc>
        <w:tc>
          <w:tcPr/>
          <w:p w:rsidR="00000000" w:rsidDel="00000000" w:rsidP="00000000" w:rsidRDefault="00000000" w:rsidRPr="00000000" w14:paraId="00000180">
            <w:pPr>
              <w:spacing w:after="160" w:line="259" w:lineRule="auto"/>
              <w:jc w:val="center"/>
              <w:rPr/>
            </w:pPr>
            <w:r w:rsidDel="00000000" w:rsidR="00000000" w:rsidRPr="00000000">
              <w:rPr>
                <w:rtl w:val="0"/>
              </w:rPr>
              <w:t xml:space="preserve">Gonzalo Restrepo Restrepo </w:t>
            </w:r>
          </w:p>
        </w:tc>
        <w:tc>
          <w:tcPr/>
          <w:p w:rsidR="00000000" w:rsidDel="00000000" w:rsidP="00000000" w:rsidRDefault="00000000" w:rsidRPr="00000000" w14:paraId="00000181">
            <w:pPr>
              <w:spacing w:after="160" w:line="259" w:lineRule="auto"/>
              <w:jc w:val="center"/>
              <w:rPr/>
            </w:pPr>
            <w:r w:rsidDel="00000000" w:rsidR="00000000" w:rsidRPr="00000000">
              <w:rPr>
                <w:rtl w:val="0"/>
              </w:rPr>
              <w:t xml:space="preserve">Andes </w:t>
            </w:r>
          </w:p>
        </w:tc>
        <w:tc>
          <w:tcPr/>
          <w:p w:rsidR="00000000" w:rsidDel="00000000" w:rsidP="00000000" w:rsidRDefault="00000000" w:rsidRPr="00000000" w14:paraId="00000182">
            <w:pPr>
              <w:spacing w:after="160" w:line="259" w:lineRule="auto"/>
              <w:jc w:val="center"/>
              <w:rPr/>
            </w:pPr>
            <w:r w:rsidDel="00000000" w:rsidR="00000000" w:rsidRPr="00000000">
              <w:rPr>
                <w:rtl w:val="0"/>
              </w:rPr>
              <w:t xml:space="preserve">Vereda la Clara, Corregimiento de Santa Rita.</w:t>
            </w:r>
          </w:p>
        </w:tc>
        <w:tc>
          <w:tcPr/>
          <w:p w:rsidR="00000000" w:rsidDel="00000000" w:rsidP="00000000" w:rsidRDefault="00000000" w:rsidRPr="00000000" w14:paraId="00000183">
            <w:pPr>
              <w:spacing w:after="160" w:line="259" w:lineRule="auto"/>
              <w:jc w:val="center"/>
              <w:rPr/>
            </w:pPr>
            <w:r w:rsidDel="00000000" w:rsidR="00000000" w:rsidRPr="00000000">
              <w:rPr>
                <w:rtl w:val="0"/>
              </w:rPr>
              <w:t xml:space="preserve">Ex Arriero </w:t>
            </w:r>
          </w:p>
        </w:tc>
        <w:tc>
          <w:tcPr/>
          <w:p w:rsidR="00000000" w:rsidDel="00000000" w:rsidP="00000000" w:rsidRDefault="00000000" w:rsidRPr="00000000" w14:paraId="00000184">
            <w:pPr>
              <w:spacing w:after="160" w:line="259" w:lineRule="auto"/>
              <w:jc w:val="center"/>
              <w:rPr/>
            </w:pPr>
            <w:r w:rsidDel="00000000" w:rsidR="00000000" w:rsidRPr="00000000">
              <w:rPr>
                <w:rtl w:val="0"/>
              </w:rPr>
              <w:t xml:space="preserve">75</w:t>
            </w:r>
          </w:p>
        </w:tc>
      </w:tr>
      <w:tr>
        <w:trPr>
          <w:cantSplit w:val="0"/>
          <w:trHeight w:val="391" w:hRule="atLeast"/>
          <w:tblHeader w:val="0"/>
        </w:trPr>
        <w:tc>
          <w:tcPr/>
          <w:p w:rsidR="00000000" w:rsidDel="00000000" w:rsidP="00000000" w:rsidRDefault="00000000" w:rsidRPr="00000000" w14:paraId="00000185">
            <w:pPr>
              <w:spacing w:after="160" w:line="259" w:lineRule="auto"/>
              <w:jc w:val="center"/>
              <w:rPr/>
            </w:pPr>
            <w:r w:rsidDel="00000000" w:rsidR="00000000" w:rsidRPr="00000000">
              <w:rPr>
                <w:rtl w:val="0"/>
              </w:rPr>
              <w:t xml:space="preserve">3</w:t>
            </w:r>
          </w:p>
        </w:tc>
        <w:tc>
          <w:tcPr/>
          <w:p w:rsidR="00000000" w:rsidDel="00000000" w:rsidP="00000000" w:rsidRDefault="00000000" w:rsidRPr="00000000" w14:paraId="00000186">
            <w:pPr>
              <w:spacing w:after="160" w:line="259" w:lineRule="auto"/>
              <w:jc w:val="center"/>
              <w:rPr/>
            </w:pPr>
            <w:r w:rsidDel="00000000" w:rsidR="00000000" w:rsidRPr="00000000">
              <w:rPr>
                <w:rtl w:val="0"/>
              </w:rPr>
              <w:t xml:space="preserve">Edier Parra </w:t>
            </w:r>
          </w:p>
        </w:tc>
        <w:tc>
          <w:tcPr/>
          <w:p w:rsidR="00000000" w:rsidDel="00000000" w:rsidP="00000000" w:rsidRDefault="00000000" w:rsidRPr="00000000" w14:paraId="00000187">
            <w:pPr>
              <w:spacing w:after="160" w:line="259" w:lineRule="auto"/>
              <w:jc w:val="center"/>
              <w:rPr/>
            </w:pPr>
            <w:r w:rsidDel="00000000" w:rsidR="00000000" w:rsidRPr="00000000">
              <w:rPr>
                <w:rtl w:val="0"/>
              </w:rPr>
              <w:t xml:space="preserve">Andes </w:t>
            </w:r>
          </w:p>
        </w:tc>
        <w:tc>
          <w:tcPr/>
          <w:p w:rsidR="00000000" w:rsidDel="00000000" w:rsidP="00000000" w:rsidRDefault="00000000" w:rsidRPr="00000000" w14:paraId="00000188">
            <w:pPr>
              <w:spacing w:after="160" w:line="259" w:lineRule="auto"/>
              <w:jc w:val="center"/>
              <w:rPr/>
            </w:pPr>
            <w:r w:rsidDel="00000000" w:rsidR="00000000" w:rsidRPr="00000000">
              <w:rPr>
                <w:rtl w:val="0"/>
              </w:rPr>
              <w:t xml:space="preserve">Vereda Santa Elena, Corregimiento de Santa Rita.</w:t>
            </w:r>
          </w:p>
        </w:tc>
        <w:tc>
          <w:tcPr/>
          <w:p w:rsidR="00000000" w:rsidDel="00000000" w:rsidP="00000000" w:rsidRDefault="00000000" w:rsidRPr="00000000" w14:paraId="00000189">
            <w:pPr>
              <w:spacing w:after="160" w:line="259" w:lineRule="auto"/>
              <w:jc w:val="center"/>
              <w:rPr/>
            </w:pPr>
            <w:r w:rsidDel="00000000" w:rsidR="00000000" w:rsidRPr="00000000">
              <w:rPr>
                <w:rtl w:val="0"/>
              </w:rPr>
              <w:t xml:space="preserve">Arriero </w:t>
            </w:r>
          </w:p>
        </w:tc>
        <w:tc>
          <w:tcPr/>
          <w:p w:rsidR="00000000" w:rsidDel="00000000" w:rsidP="00000000" w:rsidRDefault="00000000" w:rsidRPr="00000000" w14:paraId="0000018A">
            <w:pPr>
              <w:spacing w:after="160" w:line="259" w:lineRule="auto"/>
              <w:jc w:val="center"/>
              <w:rPr/>
            </w:pPr>
            <w:r w:rsidDel="00000000" w:rsidR="00000000" w:rsidRPr="00000000">
              <w:rPr>
                <w:rtl w:val="0"/>
              </w:rPr>
              <w:t xml:space="preserve">42</w:t>
            </w:r>
          </w:p>
        </w:tc>
      </w:tr>
      <w:tr>
        <w:trPr>
          <w:cantSplit w:val="0"/>
          <w:trHeight w:val="403" w:hRule="atLeast"/>
          <w:tblHeader w:val="0"/>
        </w:trPr>
        <w:tc>
          <w:tcPr/>
          <w:p w:rsidR="00000000" w:rsidDel="00000000" w:rsidP="00000000" w:rsidRDefault="00000000" w:rsidRPr="00000000" w14:paraId="0000018B">
            <w:pPr>
              <w:spacing w:after="160" w:line="259" w:lineRule="auto"/>
              <w:jc w:val="center"/>
              <w:rPr/>
            </w:pPr>
            <w:r w:rsidDel="00000000" w:rsidR="00000000" w:rsidRPr="00000000">
              <w:rPr>
                <w:rtl w:val="0"/>
              </w:rPr>
              <w:t xml:space="preserve">4</w:t>
            </w:r>
          </w:p>
        </w:tc>
        <w:tc>
          <w:tcPr/>
          <w:p w:rsidR="00000000" w:rsidDel="00000000" w:rsidP="00000000" w:rsidRDefault="00000000" w:rsidRPr="00000000" w14:paraId="0000018C">
            <w:pPr>
              <w:spacing w:after="160" w:line="259" w:lineRule="auto"/>
              <w:jc w:val="center"/>
              <w:rPr/>
            </w:pPr>
            <w:r w:rsidDel="00000000" w:rsidR="00000000" w:rsidRPr="00000000">
              <w:rPr>
                <w:rtl w:val="0"/>
              </w:rPr>
              <w:t xml:space="preserve">José Luis Castañeda </w:t>
            </w:r>
          </w:p>
        </w:tc>
        <w:tc>
          <w:tcPr/>
          <w:p w:rsidR="00000000" w:rsidDel="00000000" w:rsidP="00000000" w:rsidRDefault="00000000" w:rsidRPr="00000000" w14:paraId="0000018D">
            <w:pPr>
              <w:spacing w:after="160" w:line="259" w:lineRule="auto"/>
              <w:jc w:val="center"/>
              <w:rPr/>
            </w:pPr>
            <w:r w:rsidDel="00000000" w:rsidR="00000000" w:rsidRPr="00000000">
              <w:rPr>
                <w:rtl w:val="0"/>
              </w:rPr>
              <w:t xml:space="preserve">Ciudad Bolívar </w:t>
            </w:r>
          </w:p>
        </w:tc>
        <w:tc>
          <w:tcPr/>
          <w:p w:rsidR="00000000" w:rsidDel="00000000" w:rsidP="00000000" w:rsidRDefault="00000000" w:rsidRPr="00000000" w14:paraId="0000018E">
            <w:pPr>
              <w:spacing w:after="160" w:line="259" w:lineRule="auto"/>
              <w:jc w:val="center"/>
              <w:rPr/>
            </w:pPr>
            <w:r w:rsidDel="00000000" w:rsidR="00000000" w:rsidRPr="00000000">
              <w:rPr>
                <w:rtl w:val="0"/>
              </w:rPr>
              <w:t xml:space="preserve">Casa de la cultura, Ciudad Bolívar </w:t>
            </w:r>
          </w:p>
        </w:tc>
        <w:tc>
          <w:tcPr/>
          <w:p w:rsidR="00000000" w:rsidDel="00000000" w:rsidP="00000000" w:rsidRDefault="00000000" w:rsidRPr="00000000" w14:paraId="0000018F">
            <w:pPr>
              <w:spacing w:after="160" w:line="259" w:lineRule="auto"/>
              <w:jc w:val="center"/>
              <w:rPr/>
            </w:pPr>
            <w:r w:rsidDel="00000000" w:rsidR="00000000" w:rsidRPr="00000000">
              <w:rPr>
                <w:rtl w:val="0"/>
              </w:rPr>
              <w:t xml:space="preserve">Historiador del municipio </w:t>
            </w:r>
          </w:p>
        </w:tc>
        <w:tc>
          <w:tcPr/>
          <w:p w:rsidR="00000000" w:rsidDel="00000000" w:rsidP="00000000" w:rsidRDefault="00000000" w:rsidRPr="00000000" w14:paraId="00000190">
            <w:pPr>
              <w:spacing w:after="160" w:line="259" w:lineRule="auto"/>
              <w:jc w:val="center"/>
              <w:rPr/>
            </w:pPr>
            <w:r w:rsidDel="00000000" w:rsidR="00000000" w:rsidRPr="00000000">
              <w:rPr>
                <w:rtl w:val="0"/>
              </w:rPr>
              <w:t xml:space="preserve">60</w:t>
            </w:r>
          </w:p>
        </w:tc>
      </w:tr>
      <w:tr>
        <w:trPr>
          <w:cantSplit w:val="0"/>
          <w:trHeight w:val="189" w:hRule="atLeast"/>
          <w:tblHeader w:val="0"/>
        </w:trPr>
        <w:tc>
          <w:tcPr/>
          <w:p w:rsidR="00000000" w:rsidDel="00000000" w:rsidP="00000000" w:rsidRDefault="00000000" w:rsidRPr="00000000" w14:paraId="00000191">
            <w:pPr>
              <w:spacing w:after="160" w:line="259" w:lineRule="auto"/>
              <w:jc w:val="center"/>
              <w:rPr/>
            </w:pPr>
            <w:r w:rsidDel="00000000" w:rsidR="00000000" w:rsidRPr="00000000">
              <w:rPr>
                <w:rtl w:val="0"/>
              </w:rPr>
              <w:t xml:space="preserve">5</w:t>
            </w:r>
          </w:p>
        </w:tc>
        <w:tc>
          <w:tcPr/>
          <w:p w:rsidR="00000000" w:rsidDel="00000000" w:rsidP="00000000" w:rsidRDefault="00000000" w:rsidRPr="00000000" w14:paraId="00000192">
            <w:pPr>
              <w:spacing w:after="160" w:line="259" w:lineRule="auto"/>
              <w:jc w:val="center"/>
              <w:rPr/>
            </w:pPr>
            <w:r w:rsidDel="00000000" w:rsidR="00000000" w:rsidRPr="00000000">
              <w:rPr>
                <w:rtl w:val="0"/>
              </w:rPr>
              <w:t xml:space="preserve">Jhon Jairo Cardona </w:t>
            </w:r>
          </w:p>
        </w:tc>
        <w:tc>
          <w:tcPr/>
          <w:p w:rsidR="00000000" w:rsidDel="00000000" w:rsidP="00000000" w:rsidRDefault="00000000" w:rsidRPr="00000000" w14:paraId="00000193">
            <w:pPr>
              <w:spacing w:after="160" w:line="259" w:lineRule="auto"/>
              <w:jc w:val="center"/>
              <w:rPr/>
            </w:pPr>
            <w:r w:rsidDel="00000000" w:rsidR="00000000" w:rsidRPr="00000000">
              <w:rPr>
                <w:rtl w:val="0"/>
              </w:rPr>
              <w:t xml:space="preserve">Jardín</w:t>
            </w:r>
          </w:p>
        </w:tc>
        <w:tc>
          <w:tcPr/>
          <w:p w:rsidR="00000000" w:rsidDel="00000000" w:rsidP="00000000" w:rsidRDefault="00000000" w:rsidRPr="00000000" w14:paraId="00000194">
            <w:pPr>
              <w:spacing w:after="160" w:line="259" w:lineRule="auto"/>
              <w:jc w:val="center"/>
              <w:rPr/>
            </w:pPr>
            <w:r w:rsidDel="00000000" w:rsidR="00000000" w:rsidRPr="00000000">
              <w:rPr>
                <w:rtl w:val="0"/>
              </w:rPr>
              <w:t xml:space="preserve">Jardín Antioquia</w:t>
            </w:r>
          </w:p>
        </w:tc>
        <w:tc>
          <w:tcPr/>
          <w:p w:rsidR="00000000" w:rsidDel="00000000" w:rsidP="00000000" w:rsidRDefault="00000000" w:rsidRPr="00000000" w14:paraId="00000195">
            <w:pPr>
              <w:spacing w:after="160" w:line="259" w:lineRule="auto"/>
              <w:jc w:val="center"/>
              <w:rPr/>
            </w:pPr>
            <w:r w:rsidDel="00000000" w:rsidR="00000000" w:rsidRPr="00000000">
              <w:rPr>
                <w:rtl w:val="0"/>
              </w:rPr>
              <w:t xml:space="preserve">Arriero </w:t>
            </w:r>
          </w:p>
        </w:tc>
        <w:tc>
          <w:tcPr/>
          <w:p w:rsidR="00000000" w:rsidDel="00000000" w:rsidP="00000000" w:rsidRDefault="00000000" w:rsidRPr="00000000" w14:paraId="00000196">
            <w:pPr>
              <w:spacing w:after="160" w:line="259" w:lineRule="auto"/>
              <w:jc w:val="center"/>
              <w:rPr/>
            </w:pPr>
            <w:r w:rsidDel="00000000" w:rsidR="00000000" w:rsidRPr="00000000">
              <w:rPr>
                <w:rtl w:val="0"/>
              </w:rPr>
              <w:t xml:space="preserve">49</w:t>
            </w:r>
          </w:p>
        </w:tc>
      </w:tr>
      <w:tr>
        <w:trPr>
          <w:cantSplit w:val="0"/>
          <w:trHeight w:val="201" w:hRule="atLeast"/>
          <w:tblHeader w:val="0"/>
        </w:trPr>
        <w:tc>
          <w:tcPr/>
          <w:p w:rsidR="00000000" w:rsidDel="00000000" w:rsidP="00000000" w:rsidRDefault="00000000" w:rsidRPr="00000000" w14:paraId="00000197">
            <w:pPr>
              <w:spacing w:after="160" w:line="259" w:lineRule="auto"/>
              <w:jc w:val="center"/>
              <w:rPr/>
            </w:pPr>
            <w:r w:rsidDel="00000000" w:rsidR="00000000" w:rsidRPr="00000000">
              <w:rPr>
                <w:rtl w:val="0"/>
              </w:rPr>
              <w:t xml:space="preserve">6</w:t>
            </w:r>
          </w:p>
        </w:tc>
        <w:tc>
          <w:tcPr/>
          <w:p w:rsidR="00000000" w:rsidDel="00000000" w:rsidP="00000000" w:rsidRDefault="00000000" w:rsidRPr="00000000" w14:paraId="00000198">
            <w:pPr>
              <w:spacing w:after="160" w:line="259" w:lineRule="auto"/>
              <w:jc w:val="center"/>
              <w:rPr/>
            </w:pPr>
            <w:r w:rsidDel="00000000" w:rsidR="00000000" w:rsidRPr="00000000">
              <w:rPr>
                <w:rtl w:val="0"/>
              </w:rPr>
              <w:t xml:space="preserve">Bernardo López </w:t>
            </w:r>
          </w:p>
        </w:tc>
        <w:tc>
          <w:tcPr/>
          <w:p w:rsidR="00000000" w:rsidDel="00000000" w:rsidP="00000000" w:rsidRDefault="00000000" w:rsidRPr="00000000" w14:paraId="00000199">
            <w:pPr>
              <w:spacing w:after="160" w:line="259" w:lineRule="auto"/>
              <w:jc w:val="center"/>
              <w:rPr/>
            </w:pPr>
            <w:r w:rsidDel="00000000" w:rsidR="00000000" w:rsidRPr="00000000">
              <w:rPr>
                <w:rtl w:val="0"/>
              </w:rPr>
              <w:t xml:space="preserve">Jardín</w:t>
            </w:r>
          </w:p>
        </w:tc>
        <w:tc>
          <w:tcPr/>
          <w:p w:rsidR="00000000" w:rsidDel="00000000" w:rsidP="00000000" w:rsidRDefault="00000000" w:rsidRPr="00000000" w14:paraId="0000019A">
            <w:pPr>
              <w:spacing w:after="160" w:line="259" w:lineRule="auto"/>
              <w:jc w:val="center"/>
              <w:rPr/>
            </w:pPr>
            <w:r w:rsidDel="00000000" w:rsidR="00000000" w:rsidRPr="00000000">
              <w:rPr>
                <w:rtl w:val="0"/>
              </w:rPr>
              <w:t xml:space="preserve">Jardín Antioquia</w:t>
            </w:r>
          </w:p>
        </w:tc>
        <w:tc>
          <w:tcPr/>
          <w:p w:rsidR="00000000" w:rsidDel="00000000" w:rsidP="00000000" w:rsidRDefault="00000000" w:rsidRPr="00000000" w14:paraId="0000019B">
            <w:pPr>
              <w:spacing w:after="160" w:line="259" w:lineRule="auto"/>
              <w:jc w:val="center"/>
              <w:rPr/>
            </w:pPr>
            <w:r w:rsidDel="00000000" w:rsidR="00000000" w:rsidRPr="00000000">
              <w:rPr>
                <w:rtl w:val="0"/>
              </w:rPr>
              <w:t xml:space="preserve">Ex Arriero </w:t>
            </w:r>
          </w:p>
        </w:tc>
        <w:tc>
          <w:tcPr/>
          <w:p w:rsidR="00000000" w:rsidDel="00000000" w:rsidP="00000000" w:rsidRDefault="00000000" w:rsidRPr="00000000" w14:paraId="0000019C">
            <w:pPr>
              <w:spacing w:after="160" w:line="259" w:lineRule="auto"/>
              <w:jc w:val="center"/>
              <w:rPr/>
            </w:pPr>
            <w:r w:rsidDel="00000000" w:rsidR="00000000" w:rsidRPr="00000000">
              <w:rPr>
                <w:rtl w:val="0"/>
              </w:rPr>
              <w:t xml:space="preserve">62</w:t>
            </w:r>
          </w:p>
        </w:tc>
      </w:tr>
      <w:tr>
        <w:trPr>
          <w:cantSplit w:val="0"/>
          <w:trHeight w:val="794" w:hRule="atLeast"/>
          <w:tblHeader w:val="0"/>
        </w:trPr>
        <w:tc>
          <w:tcPr/>
          <w:p w:rsidR="00000000" w:rsidDel="00000000" w:rsidP="00000000" w:rsidRDefault="00000000" w:rsidRPr="00000000" w14:paraId="0000019D">
            <w:pPr>
              <w:spacing w:after="160" w:line="259" w:lineRule="auto"/>
              <w:jc w:val="center"/>
              <w:rPr/>
            </w:pPr>
            <w:r w:rsidDel="00000000" w:rsidR="00000000" w:rsidRPr="00000000">
              <w:rPr>
                <w:rtl w:val="0"/>
              </w:rPr>
              <w:t xml:space="preserve">7</w:t>
            </w:r>
          </w:p>
        </w:tc>
        <w:tc>
          <w:tcPr/>
          <w:p w:rsidR="00000000" w:rsidDel="00000000" w:rsidP="00000000" w:rsidRDefault="00000000" w:rsidRPr="00000000" w14:paraId="0000019E">
            <w:pPr>
              <w:spacing w:after="160" w:line="259" w:lineRule="auto"/>
              <w:jc w:val="center"/>
              <w:rPr/>
            </w:pPr>
            <w:r w:rsidDel="00000000" w:rsidR="00000000" w:rsidRPr="00000000">
              <w:rPr>
                <w:rtl w:val="0"/>
              </w:rPr>
              <w:t xml:space="preserve">Dorida Marcela Pareja </w:t>
            </w:r>
          </w:p>
        </w:tc>
        <w:tc>
          <w:tcPr/>
          <w:p w:rsidR="00000000" w:rsidDel="00000000" w:rsidP="00000000" w:rsidRDefault="00000000" w:rsidRPr="00000000" w14:paraId="0000019F">
            <w:pPr>
              <w:spacing w:after="160" w:line="259" w:lineRule="auto"/>
              <w:jc w:val="center"/>
              <w:rPr/>
            </w:pPr>
            <w:r w:rsidDel="00000000" w:rsidR="00000000" w:rsidRPr="00000000">
              <w:rPr>
                <w:rtl w:val="0"/>
              </w:rPr>
              <w:t xml:space="preserve">Andes </w:t>
            </w:r>
          </w:p>
        </w:tc>
        <w:tc>
          <w:tcPr/>
          <w:p w:rsidR="00000000" w:rsidDel="00000000" w:rsidP="00000000" w:rsidRDefault="00000000" w:rsidRPr="00000000" w14:paraId="000001A0">
            <w:pPr>
              <w:spacing w:after="160" w:line="259" w:lineRule="auto"/>
              <w:jc w:val="center"/>
              <w:rPr/>
            </w:pPr>
            <w:r w:rsidDel="00000000" w:rsidR="00000000" w:rsidRPr="00000000">
              <w:rPr>
                <w:rtl w:val="0"/>
              </w:rPr>
              <w:t xml:space="preserve">Vereda San Pedro Abajo, Corregimiento de Santa Rita.</w:t>
            </w:r>
          </w:p>
        </w:tc>
        <w:tc>
          <w:tcPr/>
          <w:p w:rsidR="00000000" w:rsidDel="00000000" w:rsidP="00000000" w:rsidRDefault="00000000" w:rsidRPr="00000000" w14:paraId="000001A1">
            <w:pPr>
              <w:spacing w:after="160" w:line="259" w:lineRule="auto"/>
              <w:jc w:val="center"/>
              <w:rPr/>
            </w:pPr>
            <w:r w:rsidDel="00000000" w:rsidR="00000000" w:rsidRPr="00000000">
              <w:rPr>
                <w:rtl w:val="0"/>
              </w:rPr>
              <w:t xml:space="preserve">Administradora de empresa, mujer arriera. </w:t>
            </w:r>
          </w:p>
        </w:tc>
        <w:tc>
          <w:tcPr/>
          <w:p w:rsidR="00000000" w:rsidDel="00000000" w:rsidP="00000000" w:rsidRDefault="00000000" w:rsidRPr="00000000" w14:paraId="000001A2">
            <w:pPr>
              <w:spacing w:after="160" w:line="259" w:lineRule="auto"/>
              <w:jc w:val="center"/>
              <w:rPr/>
            </w:pPr>
            <w:r w:rsidDel="00000000" w:rsidR="00000000" w:rsidRPr="00000000">
              <w:rPr>
                <w:rtl w:val="0"/>
              </w:rPr>
              <w:t xml:space="preserve">36</w:t>
            </w:r>
          </w:p>
        </w:tc>
      </w:tr>
      <w:tr>
        <w:trPr>
          <w:cantSplit w:val="0"/>
          <w:trHeight w:val="403" w:hRule="atLeast"/>
          <w:tblHeader w:val="0"/>
        </w:trPr>
        <w:tc>
          <w:tcPr/>
          <w:p w:rsidR="00000000" w:rsidDel="00000000" w:rsidP="00000000" w:rsidRDefault="00000000" w:rsidRPr="00000000" w14:paraId="000001A3">
            <w:pPr>
              <w:spacing w:after="160" w:line="259" w:lineRule="auto"/>
              <w:jc w:val="center"/>
              <w:rPr/>
            </w:pPr>
            <w:r w:rsidDel="00000000" w:rsidR="00000000" w:rsidRPr="00000000">
              <w:rPr>
                <w:rtl w:val="0"/>
              </w:rPr>
              <w:t xml:space="preserve">8</w:t>
            </w:r>
          </w:p>
        </w:tc>
        <w:tc>
          <w:tcPr/>
          <w:p w:rsidR="00000000" w:rsidDel="00000000" w:rsidP="00000000" w:rsidRDefault="00000000" w:rsidRPr="00000000" w14:paraId="000001A4">
            <w:pPr>
              <w:spacing w:after="160" w:line="259" w:lineRule="auto"/>
              <w:jc w:val="center"/>
              <w:rPr/>
            </w:pPr>
            <w:r w:rsidDel="00000000" w:rsidR="00000000" w:rsidRPr="00000000">
              <w:rPr>
                <w:rtl w:val="0"/>
              </w:rPr>
              <w:t xml:space="preserve">Yuliana Andrea Cardona </w:t>
            </w:r>
          </w:p>
        </w:tc>
        <w:tc>
          <w:tcPr/>
          <w:p w:rsidR="00000000" w:rsidDel="00000000" w:rsidP="00000000" w:rsidRDefault="00000000" w:rsidRPr="00000000" w14:paraId="000001A5">
            <w:pPr>
              <w:spacing w:after="160" w:line="259" w:lineRule="auto"/>
              <w:jc w:val="center"/>
              <w:rPr/>
            </w:pPr>
            <w:r w:rsidDel="00000000" w:rsidR="00000000" w:rsidRPr="00000000">
              <w:rPr>
                <w:rtl w:val="0"/>
              </w:rPr>
              <w:t xml:space="preserve">Andes</w:t>
            </w:r>
          </w:p>
        </w:tc>
        <w:tc>
          <w:tcPr/>
          <w:p w:rsidR="00000000" w:rsidDel="00000000" w:rsidP="00000000" w:rsidRDefault="00000000" w:rsidRPr="00000000" w14:paraId="000001A6">
            <w:pPr>
              <w:spacing w:after="160" w:line="259" w:lineRule="auto"/>
              <w:jc w:val="center"/>
              <w:rPr/>
            </w:pPr>
            <w:r w:rsidDel="00000000" w:rsidR="00000000" w:rsidRPr="00000000">
              <w:rPr>
                <w:rtl w:val="0"/>
              </w:rPr>
              <w:t xml:space="preserve">Vereda San Pedro Abajo, Corregimiento de Santa Rita.</w:t>
            </w:r>
          </w:p>
        </w:tc>
        <w:tc>
          <w:tcPr/>
          <w:p w:rsidR="00000000" w:rsidDel="00000000" w:rsidP="00000000" w:rsidRDefault="00000000" w:rsidRPr="00000000" w14:paraId="000001A7">
            <w:pPr>
              <w:spacing w:after="160" w:line="259" w:lineRule="auto"/>
              <w:jc w:val="center"/>
              <w:rPr/>
            </w:pPr>
            <w:r w:rsidDel="00000000" w:rsidR="00000000" w:rsidRPr="00000000">
              <w:rPr>
                <w:rtl w:val="0"/>
              </w:rPr>
              <w:t xml:space="preserve">Campesina, arriera </w:t>
            </w:r>
          </w:p>
        </w:tc>
        <w:tc>
          <w:tcPr/>
          <w:p w:rsidR="00000000" w:rsidDel="00000000" w:rsidP="00000000" w:rsidRDefault="00000000" w:rsidRPr="00000000" w14:paraId="000001A8">
            <w:pPr>
              <w:spacing w:after="160" w:line="259" w:lineRule="auto"/>
              <w:jc w:val="center"/>
              <w:rPr/>
            </w:pPr>
            <w:r w:rsidDel="00000000" w:rsidR="00000000" w:rsidRPr="00000000">
              <w:rPr>
                <w:rtl w:val="0"/>
              </w:rPr>
              <w:t xml:space="preserve">27</w:t>
            </w:r>
          </w:p>
        </w:tc>
      </w:tr>
      <w:tr>
        <w:trPr>
          <w:cantSplit w:val="0"/>
          <w:trHeight w:val="391" w:hRule="atLeast"/>
          <w:tblHeader w:val="0"/>
        </w:trPr>
        <w:tc>
          <w:tcPr/>
          <w:p w:rsidR="00000000" w:rsidDel="00000000" w:rsidP="00000000" w:rsidRDefault="00000000" w:rsidRPr="00000000" w14:paraId="000001A9">
            <w:pPr>
              <w:spacing w:after="160" w:line="259" w:lineRule="auto"/>
              <w:jc w:val="center"/>
              <w:rPr/>
            </w:pPr>
            <w:r w:rsidDel="00000000" w:rsidR="00000000" w:rsidRPr="00000000">
              <w:rPr>
                <w:rtl w:val="0"/>
              </w:rPr>
              <w:t xml:space="preserve">9</w:t>
            </w:r>
          </w:p>
        </w:tc>
        <w:tc>
          <w:tcPr/>
          <w:p w:rsidR="00000000" w:rsidDel="00000000" w:rsidP="00000000" w:rsidRDefault="00000000" w:rsidRPr="00000000" w14:paraId="000001AA">
            <w:pPr>
              <w:spacing w:after="160" w:line="259" w:lineRule="auto"/>
              <w:jc w:val="center"/>
              <w:rPr/>
            </w:pPr>
            <w:r w:rsidDel="00000000" w:rsidR="00000000" w:rsidRPr="00000000">
              <w:rPr>
                <w:rtl w:val="0"/>
              </w:rPr>
              <w:t xml:space="preserve">Miguel Ángel Arias </w:t>
            </w:r>
          </w:p>
        </w:tc>
        <w:tc>
          <w:tcPr/>
          <w:p w:rsidR="00000000" w:rsidDel="00000000" w:rsidP="00000000" w:rsidRDefault="00000000" w:rsidRPr="00000000" w14:paraId="000001AB">
            <w:pPr>
              <w:spacing w:after="160" w:line="259" w:lineRule="auto"/>
              <w:jc w:val="center"/>
              <w:rPr/>
            </w:pPr>
            <w:r w:rsidDel="00000000" w:rsidR="00000000" w:rsidRPr="00000000">
              <w:rPr>
                <w:rtl w:val="0"/>
              </w:rPr>
              <w:t xml:space="preserve">Ciudad Bolívar </w:t>
            </w:r>
          </w:p>
        </w:tc>
        <w:tc>
          <w:tcPr/>
          <w:p w:rsidR="00000000" w:rsidDel="00000000" w:rsidP="00000000" w:rsidRDefault="00000000" w:rsidRPr="00000000" w14:paraId="000001AC">
            <w:pPr>
              <w:spacing w:after="160" w:line="259" w:lineRule="auto"/>
              <w:jc w:val="center"/>
              <w:rPr/>
            </w:pPr>
            <w:r w:rsidDel="00000000" w:rsidR="00000000" w:rsidRPr="00000000">
              <w:rPr>
                <w:rtl w:val="0"/>
              </w:rPr>
              <w:t xml:space="preserve"> Corregimiento San Gregorio, Ciudad Bolívar </w:t>
            </w:r>
          </w:p>
        </w:tc>
        <w:tc>
          <w:tcPr/>
          <w:p w:rsidR="00000000" w:rsidDel="00000000" w:rsidP="00000000" w:rsidRDefault="00000000" w:rsidRPr="00000000" w14:paraId="000001AD">
            <w:pPr>
              <w:spacing w:after="160" w:line="259" w:lineRule="auto"/>
              <w:jc w:val="center"/>
              <w:rPr/>
            </w:pPr>
            <w:r w:rsidDel="00000000" w:rsidR="00000000" w:rsidRPr="00000000">
              <w:rPr>
                <w:rtl w:val="0"/>
              </w:rPr>
              <w:t xml:space="preserve">Arriero con buena mulada </w:t>
            </w:r>
          </w:p>
        </w:tc>
        <w:tc>
          <w:tcPr/>
          <w:p w:rsidR="00000000" w:rsidDel="00000000" w:rsidP="00000000" w:rsidRDefault="00000000" w:rsidRPr="00000000" w14:paraId="000001AE">
            <w:pPr>
              <w:spacing w:after="160" w:line="259" w:lineRule="auto"/>
              <w:jc w:val="center"/>
              <w:rPr/>
            </w:pPr>
            <w:r w:rsidDel="00000000" w:rsidR="00000000" w:rsidRPr="00000000">
              <w:rPr>
                <w:rtl w:val="0"/>
              </w:rPr>
              <w:t xml:space="preserve">65</w:t>
            </w:r>
          </w:p>
        </w:tc>
      </w:tr>
      <w:tr>
        <w:trPr>
          <w:cantSplit w:val="0"/>
          <w:trHeight w:val="403" w:hRule="atLeast"/>
          <w:tblHeader w:val="0"/>
        </w:trPr>
        <w:tc>
          <w:tcPr/>
          <w:p w:rsidR="00000000" w:rsidDel="00000000" w:rsidP="00000000" w:rsidRDefault="00000000" w:rsidRPr="00000000" w14:paraId="000001AF">
            <w:pPr>
              <w:spacing w:after="160" w:line="259" w:lineRule="auto"/>
              <w:jc w:val="center"/>
              <w:rPr/>
            </w:pPr>
            <w:r w:rsidDel="00000000" w:rsidR="00000000" w:rsidRPr="00000000">
              <w:rPr>
                <w:rtl w:val="0"/>
              </w:rPr>
              <w:t xml:space="preserve">10</w:t>
            </w:r>
          </w:p>
        </w:tc>
        <w:tc>
          <w:tcPr/>
          <w:p w:rsidR="00000000" w:rsidDel="00000000" w:rsidP="00000000" w:rsidRDefault="00000000" w:rsidRPr="00000000" w14:paraId="000001B0">
            <w:pPr>
              <w:spacing w:after="160" w:line="259" w:lineRule="auto"/>
              <w:jc w:val="center"/>
              <w:rPr/>
            </w:pPr>
            <w:r w:rsidDel="00000000" w:rsidR="00000000" w:rsidRPr="00000000">
              <w:rPr>
                <w:rtl w:val="0"/>
              </w:rPr>
              <w:t xml:space="preserve">Néider Cataño </w:t>
            </w:r>
          </w:p>
        </w:tc>
        <w:tc>
          <w:tcPr/>
          <w:p w:rsidR="00000000" w:rsidDel="00000000" w:rsidP="00000000" w:rsidRDefault="00000000" w:rsidRPr="00000000" w14:paraId="000001B1">
            <w:pPr>
              <w:spacing w:after="160" w:line="259" w:lineRule="auto"/>
              <w:jc w:val="center"/>
              <w:rPr/>
            </w:pPr>
            <w:r w:rsidDel="00000000" w:rsidR="00000000" w:rsidRPr="00000000">
              <w:rPr>
                <w:rtl w:val="0"/>
              </w:rPr>
              <w:t xml:space="preserve">Ciudad Bolívar </w:t>
            </w:r>
          </w:p>
        </w:tc>
        <w:tc>
          <w:tcPr/>
          <w:p w:rsidR="00000000" w:rsidDel="00000000" w:rsidP="00000000" w:rsidRDefault="00000000" w:rsidRPr="00000000" w14:paraId="000001B2">
            <w:pPr>
              <w:spacing w:after="160" w:line="259" w:lineRule="auto"/>
              <w:jc w:val="center"/>
              <w:rPr/>
            </w:pPr>
            <w:r w:rsidDel="00000000" w:rsidR="00000000" w:rsidRPr="00000000">
              <w:rPr>
                <w:rtl w:val="0"/>
              </w:rPr>
              <w:t xml:space="preserve"> Corregimiento San Gregorio, Ciudad Bolívar </w:t>
            </w:r>
          </w:p>
        </w:tc>
        <w:tc>
          <w:tcPr/>
          <w:p w:rsidR="00000000" w:rsidDel="00000000" w:rsidP="00000000" w:rsidRDefault="00000000" w:rsidRPr="00000000" w14:paraId="000001B3">
            <w:pPr>
              <w:spacing w:after="160" w:line="259" w:lineRule="auto"/>
              <w:jc w:val="center"/>
              <w:rPr/>
            </w:pPr>
            <w:r w:rsidDel="00000000" w:rsidR="00000000" w:rsidRPr="00000000">
              <w:rPr>
                <w:rtl w:val="0"/>
              </w:rPr>
              <w:t xml:space="preserve">Arriero joven </w:t>
            </w:r>
          </w:p>
        </w:tc>
        <w:tc>
          <w:tcPr/>
          <w:p w:rsidR="00000000" w:rsidDel="00000000" w:rsidP="00000000" w:rsidRDefault="00000000" w:rsidRPr="00000000" w14:paraId="000001B4">
            <w:pPr>
              <w:spacing w:after="160" w:line="259" w:lineRule="auto"/>
              <w:jc w:val="center"/>
              <w:rPr/>
            </w:pPr>
            <w:r w:rsidDel="00000000" w:rsidR="00000000" w:rsidRPr="00000000">
              <w:rPr>
                <w:rtl w:val="0"/>
              </w:rPr>
              <w:t xml:space="preserve">23</w:t>
            </w:r>
          </w:p>
        </w:tc>
      </w:tr>
      <w:tr>
        <w:trPr>
          <w:cantSplit w:val="0"/>
          <w:trHeight w:val="391" w:hRule="atLeast"/>
          <w:tblHeader w:val="0"/>
        </w:trPr>
        <w:tc>
          <w:tcPr/>
          <w:p w:rsidR="00000000" w:rsidDel="00000000" w:rsidP="00000000" w:rsidRDefault="00000000" w:rsidRPr="00000000" w14:paraId="000001B5">
            <w:pPr>
              <w:spacing w:after="160" w:line="259" w:lineRule="auto"/>
              <w:jc w:val="center"/>
              <w:rPr/>
            </w:pPr>
            <w:r w:rsidDel="00000000" w:rsidR="00000000" w:rsidRPr="00000000">
              <w:rPr>
                <w:rtl w:val="0"/>
              </w:rPr>
              <w:t xml:space="preserve">11</w:t>
            </w:r>
          </w:p>
        </w:tc>
        <w:tc>
          <w:tcPr/>
          <w:p w:rsidR="00000000" w:rsidDel="00000000" w:rsidP="00000000" w:rsidRDefault="00000000" w:rsidRPr="00000000" w14:paraId="000001B6">
            <w:pPr>
              <w:spacing w:after="160" w:line="259" w:lineRule="auto"/>
              <w:jc w:val="center"/>
              <w:rPr/>
            </w:pPr>
            <w:r w:rsidDel="00000000" w:rsidR="00000000" w:rsidRPr="00000000">
              <w:rPr>
                <w:rtl w:val="0"/>
              </w:rPr>
              <w:t xml:space="preserve">León Darío Vélez </w:t>
            </w:r>
          </w:p>
        </w:tc>
        <w:tc>
          <w:tcPr/>
          <w:p w:rsidR="00000000" w:rsidDel="00000000" w:rsidP="00000000" w:rsidRDefault="00000000" w:rsidRPr="00000000" w14:paraId="000001B7">
            <w:pPr>
              <w:spacing w:after="160" w:line="259" w:lineRule="auto"/>
              <w:jc w:val="center"/>
              <w:rPr/>
            </w:pPr>
            <w:r w:rsidDel="00000000" w:rsidR="00000000" w:rsidRPr="00000000">
              <w:rPr>
                <w:rtl w:val="0"/>
              </w:rPr>
              <w:t xml:space="preserve">Ciudad Bolívar </w:t>
            </w:r>
          </w:p>
        </w:tc>
        <w:tc>
          <w:tcPr/>
          <w:p w:rsidR="00000000" w:rsidDel="00000000" w:rsidP="00000000" w:rsidRDefault="00000000" w:rsidRPr="00000000" w14:paraId="000001B8">
            <w:pPr>
              <w:spacing w:after="160" w:line="259" w:lineRule="auto"/>
              <w:jc w:val="center"/>
              <w:rPr/>
            </w:pPr>
            <w:r w:rsidDel="00000000" w:rsidR="00000000" w:rsidRPr="00000000">
              <w:rPr>
                <w:rtl w:val="0"/>
              </w:rPr>
              <w:t xml:space="preserve"> Corregimiento San Gregorio, Ciudad Bolívar </w:t>
            </w:r>
          </w:p>
        </w:tc>
        <w:tc>
          <w:tcPr/>
          <w:p w:rsidR="00000000" w:rsidDel="00000000" w:rsidP="00000000" w:rsidRDefault="00000000" w:rsidRPr="00000000" w14:paraId="000001B9">
            <w:pPr>
              <w:spacing w:after="160" w:line="259" w:lineRule="auto"/>
              <w:jc w:val="center"/>
              <w:rPr/>
            </w:pPr>
            <w:r w:rsidDel="00000000" w:rsidR="00000000" w:rsidRPr="00000000">
              <w:rPr>
                <w:rtl w:val="0"/>
              </w:rPr>
              <w:t xml:space="preserve">Arriero</w:t>
            </w:r>
          </w:p>
        </w:tc>
        <w:tc>
          <w:tcPr/>
          <w:p w:rsidR="00000000" w:rsidDel="00000000" w:rsidP="00000000" w:rsidRDefault="00000000" w:rsidRPr="00000000" w14:paraId="000001BA">
            <w:pPr>
              <w:spacing w:after="160" w:line="259" w:lineRule="auto"/>
              <w:jc w:val="center"/>
              <w:rPr/>
            </w:pPr>
            <w:r w:rsidDel="00000000" w:rsidR="00000000" w:rsidRPr="00000000">
              <w:rPr>
                <w:rtl w:val="0"/>
              </w:rPr>
              <w:t xml:space="preserve">40</w:t>
            </w:r>
          </w:p>
        </w:tc>
      </w:tr>
      <w:tr>
        <w:trPr>
          <w:cantSplit w:val="0"/>
          <w:trHeight w:val="391" w:hRule="atLeast"/>
          <w:tblHeader w:val="0"/>
        </w:trPr>
        <w:tc>
          <w:tcPr/>
          <w:p w:rsidR="00000000" w:rsidDel="00000000" w:rsidP="00000000" w:rsidRDefault="00000000" w:rsidRPr="00000000" w14:paraId="000001BB">
            <w:pPr>
              <w:spacing w:after="160" w:line="259" w:lineRule="auto"/>
              <w:jc w:val="center"/>
              <w:rPr/>
            </w:pPr>
            <w:r w:rsidDel="00000000" w:rsidR="00000000" w:rsidRPr="00000000">
              <w:rPr>
                <w:rtl w:val="0"/>
              </w:rPr>
              <w:t xml:space="preserve">12</w:t>
            </w:r>
          </w:p>
        </w:tc>
        <w:tc>
          <w:tcPr/>
          <w:p w:rsidR="00000000" w:rsidDel="00000000" w:rsidP="00000000" w:rsidRDefault="00000000" w:rsidRPr="00000000" w14:paraId="000001BC">
            <w:pPr>
              <w:spacing w:after="160" w:line="259" w:lineRule="auto"/>
              <w:jc w:val="center"/>
              <w:rPr/>
            </w:pPr>
            <w:r w:rsidDel="00000000" w:rsidR="00000000" w:rsidRPr="00000000">
              <w:rPr>
                <w:rtl w:val="0"/>
              </w:rPr>
              <w:t xml:space="preserve">Javier Humberto Pérez</w:t>
            </w:r>
          </w:p>
        </w:tc>
        <w:tc>
          <w:tcPr/>
          <w:p w:rsidR="00000000" w:rsidDel="00000000" w:rsidP="00000000" w:rsidRDefault="00000000" w:rsidRPr="00000000" w14:paraId="000001BD">
            <w:pPr>
              <w:spacing w:after="160" w:line="259" w:lineRule="auto"/>
              <w:jc w:val="center"/>
              <w:rPr/>
            </w:pPr>
            <w:r w:rsidDel="00000000" w:rsidR="00000000" w:rsidRPr="00000000">
              <w:rPr>
                <w:rtl w:val="0"/>
              </w:rPr>
              <w:t xml:space="preserve">Ciudad Bolívar </w:t>
            </w:r>
          </w:p>
        </w:tc>
        <w:tc>
          <w:tcPr/>
          <w:p w:rsidR="00000000" w:rsidDel="00000000" w:rsidP="00000000" w:rsidRDefault="00000000" w:rsidRPr="00000000" w14:paraId="000001BE">
            <w:pPr>
              <w:spacing w:after="160" w:line="259" w:lineRule="auto"/>
              <w:jc w:val="center"/>
              <w:rPr/>
            </w:pPr>
            <w:r w:rsidDel="00000000" w:rsidR="00000000" w:rsidRPr="00000000">
              <w:rPr>
                <w:rtl w:val="0"/>
              </w:rPr>
              <w:t xml:space="preserve"> Corregimiento San Gregorio, Ciudad Bolívar </w:t>
            </w:r>
          </w:p>
        </w:tc>
        <w:tc>
          <w:tcPr/>
          <w:p w:rsidR="00000000" w:rsidDel="00000000" w:rsidP="00000000" w:rsidRDefault="00000000" w:rsidRPr="00000000" w14:paraId="000001BF">
            <w:pPr>
              <w:spacing w:after="160" w:line="259" w:lineRule="auto"/>
              <w:jc w:val="center"/>
              <w:rPr/>
            </w:pPr>
            <w:r w:rsidDel="00000000" w:rsidR="00000000" w:rsidRPr="00000000">
              <w:rPr>
                <w:rtl w:val="0"/>
              </w:rPr>
              <w:t xml:space="preserve">Ex arriero </w:t>
            </w:r>
          </w:p>
        </w:tc>
        <w:tc>
          <w:tcPr/>
          <w:p w:rsidR="00000000" w:rsidDel="00000000" w:rsidP="00000000" w:rsidRDefault="00000000" w:rsidRPr="00000000" w14:paraId="000001C0">
            <w:pPr>
              <w:spacing w:after="160" w:line="259" w:lineRule="auto"/>
              <w:jc w:val="center"/>
              <w:rPr/>
            </w:pPr>
            <w:r w:rsidDel="00000000" w:rsidR="00000000" w:rsidRPr="00000000">
              <w:rPr>
                <w:rtl w:val="0"/>
              </w:rPr>
              <w:t xml:space="preserve">75</w:t>
            </w:r>
          </w:p>
        </w:tc>
      </w:tr>
      <w:tr>
        <w:trPr>
          <w:cantSplit w:val="0"/>
          <w:trHeight w:val="391" w:hRule="atLeast"/>
          <w:tblHeader w:val="0"/>
        </w:trPr>
        <w:tc>
          <w:tcPr/>
          <w:p w:rsidR="00000000" w:rsidDel="00000000" w:rsidP="00000000" w:rsidRDefault="00000000" w:rsidRPr="00000000" w14:paraId="000001C1">
            <w:pPr>
              <w:spacing w:after="160" w:line="259" w:lineRule="auto"/>
              <w:jc w:val="center"/>
              <w:rPr/>
            </w:pPr>
            <w:r w:rsidDel="00000000" w:rsidR="00000000" w:rsidRPr="00000000">
              <w:rPr>
                <w:rtl w:val="0"/>
              </w:rPr>
              <w:t xml:space="preserve">13</w:t>
            </w:r>
          </w:p>
        </w:tc>
        <w:tc>
          <w:tcPr/>
          <w:p w:rsidR="00000000" w:rsidDel="00000000" w:rsidP="00000000" w:rsidRDefault="00000000" w:rsidRPr="00000000" w14:paraId="000001C2">
            <w:pPr>
              <w:spacing w:after="160" w:line="259" w:lineRule="auto"/>
              <w:jc w:val="center"/>
              <w:rPr/>
            </w:pPr>
            <w:r w:rsidDel="00000000" w:rsidR="00000000" w:rsidRPr="00000000">
              <w:rPr>
                <w:rtl w:val="0"/>
              </w:rPr>
              <w:t xml:space="preserve">Luis Fernando Ríos </w:t>
            </w:r>
          </w:p>
        </w:tc>
        <w:tc>
          <w:tcPr/>
          <w:p w:rsidR="00000000" w:rsidDel="00000000" w:rsidP="00000000" w:rsidRDefault="00000000" w:rsidRPr="00000000" w14:paraId="000001C3">
            <w:pPr>
              <w:spacing w:after="160" w:line="259" w:lineRule="auto"/>
              <w:jc w:val="center"/>
              <w:rPr/>
            </w:pPr>
            <w:r w:rsidDel="00000000" w:rsidR="00000000" w:rsidRPr="00000000">
              <w:rPr>
                <w:rtl w:val="0"/>
              </w:rPr>
              <w:t xml:space="preserve">Ciudad Bolívar</w:t>
            </w:r>
          </w:p>
        </w:tc>
        <w:tc>
          <w:tcPr/>
          <w:p w:rsidR="00000000" w:rsidDel="00000000" w:rsidP="00000000" w:rsidRDefault="00000000" w:rsidRPr="00000000" w14:paraId="000001C4">
            <w:pPr>
              <w:spacing w:after="160" w:line="259" w:lineRule="auto"/>
              <w:jc w:val="center"/>
              <w:rPr/>
            </w:pPr>
            <w:r w:rsidDel="00000000" w:rsidR="00000000" w:rsidRPr="00000000">
              <w:rPr>
                <w:rtl w:val="0"/>
              </w:rPr>
              <w:t xml:space="preserve"> Corregimiento San Gregorio, Ciudad Bolívar </w:t>
            </w:r>
          </w:p>
        </w:tc>
        <w:tc>
          <w:tcPr/>
          <w:p w:rsidR="00000000" w:rsidDel="00000000" w:rsidP="00000000" w:rsidRDefault="00000000" w:rsidRPr="00000000" w14:paraId="000001C5">
            <w:pPr>
              <w:spacing w:after="160" w:line="259" w:lineRule="auto"/>
              <w:jc w:val="center"/>
              <w:rPr/>
            </w:pPr>
            <w:r w:rsidDel="00000000" w:rsidR="00000000" w:rsidRPr="00000000">
              <w:rPr>
                <w:rtl w:val="0"/>
              </w:rPr>
              <w:t xml:space="preserve">Arriero</w:t>
            </w:r>
          </w:p>
        </w:tc>
        <w:tc>
          <w:tcPr/>
          <w:p w:rsidR="00000000" w:rsidDel="00000000" w:rsidP="00000000" w:rsidRDefault="00000000" w:rsidRPr="00000000" w14:paraId="000001C6">
            <w:pPr>
              <w:spacing w:after="160" w:line="259" w:lineRule="auto"/>
              <w:jc w:val="center"/>
              <w:rPr/>
            </w:pPr>
            <w:r w:rsidDel="00000000" w:rsidR="00000000" w:rsidRPr="00000000">
              <w:rPr>
                <w:rtl w:val="0"/>
              </w:rPr>
              <w:t xml:space="preserve">60</w:t>
            </w:r>
          </w:p>
        </w:tc>
      </w:tr>
    </w:tbl>
    <w:p w:rsidR="00000000" w:rsidDel="00000000" w:rsidP="00000000" w:rsidRDefault="00000000" w:rsidRPr="00000000" w14:paraId="000001C7">
      <w:pPr>
        <w:spacing w:after="160" w:line="259" w:lineRule="auto"/>
        <w:jc w:val="left"/>
        <w:rPr>
          <w:b w:val="1"/>
          <w:sz w:val="20"/>
          <w:szCs w:val="20"/>
          <w:highlight w:val="red"/>
        </w:rPr>
      </w:pPr>
      <w:r w:rsidDel="00000000" w:rsidR="00000000" w:rsidRPr="00000000">
        <w:rPr>
          <w:sz w:val="20"/>
          <w:szCs w:val="20"/>
          <w:rtl w:val="0"/>
        </w:rPr>
        <w:t xml:space="preserve">Elaboración propia. </w:t>
      </w:r>
      <w:r w:rsidDel="00000000" w:rsidR="00000000" w:rsidRPr="00000000">
        <w:rPr>
          <w:rtl w:val="0"/>
        </w:rPr>
      </w:r>
    </w:p>
    <w:p w:rsidR="00000000" w:rsidDel="00000000" w:rsidP="00000000" w:rsidRDefault="00000000" w:rsidRPr="00000000" w14:paraId="000001C8">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42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iymagdbvk1pn" w:id="41"/>
      <w:bookmarkEnd w:id="41"/>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Metodología</w:t>
      </w:r>
    </w:p>
    <w:p w:rsidR="00000000" w:rsidDel="00000000" w:rsidP="00000000" w:rsidRDefault="00000000" w:rsidRPr="00000000" w14:paraId="000001C9">
      <w:pPr>
        <w:pBdr>
          <w:top w:space="0" w:sz="0" w:val="nil"/>
          <w:left w:space="0" w:sz="0" w:val="nil"/>
          <w:bottom w:space="0" w:sz="0" w:val="nil"/>
          <w:right w:space="0" w:sz="0" w:val="nil"/>
          <w:between w:space="0" w:sz="0" w:val="nil"/>
        </w:pBdr>
        <w:jc w:val="left"/>
        <w:rPr>
          <w:color w:val="000000"/>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ind w:firstLine="709"/>
        <w:jc w:val="left"/>
        <w:rPr>
          <w:b w:val="1"/>
        </w:rPr>
      </w:pPr>
      <w:r w:rsidDel="00000000" w:rsidR="00000000" w:rsidRPr="00000000">
        <w:rPr>
          <w:b w:val="1"/>
          <w:rtl w:val="0"/>
        </w:rPr>
        <w:t xml:space="preserve">Generalidades, enfoque teórico y métodos</w:t>
      </w:r>
    </w:p>
    <w:p w:rsidR="00000000" w:rsidDel="00000000" w:rsidP="00000000" w:rsidRDefault="00000000" w:rsidRPr="00000000" w14:paraId="000001CB">
      <w:pPr>
        <w:pBdr>
          <w:top w:space="0" w:sz="0" w:val="nil"/>
          <w:left w:space="0" w:sz="0" w:val="nil"/>
          <w:bottom w:space="0" w:sz="0" w:val="nil"/>
          <w:right w:space="0" w:sz="0" w:val="nil"/>
          <w:between w:space="0" w:sz="0" w:val="nil"/>
        </w:pBdr>
        <w:ind w:firstLine="709"/>
        <w:jc w:val="left"/>
        <w:rPr/>
      </w:pPr>
      <w:r w:rsidDel="00000000" w:rsidR="00000000" w:rsidRPr="00000000">
        <w:rPr>
          <w:rtl w:val="0"/>
        </w:rPr>
        <w:t xml:space="preserve">Para</w:t>
      </w:r>
      <w:r w:rsidDel="00000000" w:rsidR="00000000" w:rsidRPr="00000000">
        <w:rPr>
          <w:color w:val="000000"/>
          <w:rtl w:val="0"/>
        </w:rPr>
        <w:t xml:space="preserve"> la realización de este </w:t>
      </w:r>
      <w:r w:rsidDel="00000000" w:rsidR="00000000" w:rsidRPr="00000000">
        <w:rPr>
          <w:rtl w:val="0"/>
        </w:rPr>
        <w:t xml:space="preserve">trabajo</w:t>
      </w:r>
      <w:r w:rsidDel="00000000" w:rsidR="00000000" w:rsidRPr="00000000">
        <w:rPr>
          <w:color w:val="000000"/>
          <w:rtl w:val="0"/>
        </w:rPr>
        <w:t xml:space="preserve">, se </w:t>
      </w:r>
      <w:r w:rsidDel="00000000" w:rsidR="00000000" w:rsidRPr="00000000">
        <w:rPr>
          <w:rtl w:val="0"/>
        </w:rPr>
        <w:t xml:space="preserve">optó por</w:t>
      </w:r>
      <w:r w:rsidDel="00000000" w:rsidR="00000000" w:rsidRPr="00000000">
        <w:rPr>
          <w:color w:val="000000"/>
          <w:rtl w:val="0"/>
        </w:rPr>
        <w:t xml:space="preserve"> un enfoque cualitativo-comprensivo de la investigación, con un matiz</w:t>
      </w:r>
      <w:r w:rsidDel="00000000" w:rsidR="00000000" w:rsidRPr="00000000">
        <w:rPr>
          <w:rtl w:val="0"/>
        </w:rPr>
        <w:t xml:space="preserve"> </w:t>
      </w:r>
      <w:r w:rsidDel="00000000" w:rsidR="00000000" w:rsidRPr="00000000">
        <w:rPr>
          <w:color w:val="000000"/>
          <w:rtl w:val="0"/>
        </w:rPr>
        <w:t xml:space="preserve"> Etnometodológico el cual permitió un cara a cara </w:t>
      </w:r>
      <w:r w:rsidDel="00000000" w:rsidR="00000000" w:rsidRPr="00000000">
        <w:rPr>
          <w:rtl w:val="0"/>
        </w:rPr>
        <w:t xml:space="preserve">en acercamientos y trabajo </w:t>
      </w:r>
      <w:r w:rsidDel="00000000" w:rsidR="00000000" w:rsidRPr="00000000">
        <w:rPr>
          <w:i w:val="1"/>
          <w:rtl w:val="0"/>
        </w:rPr>
        <w:t xml:space="preserve">in situ,</w:t>
      </w:r>
      <w:r w:rsidDel="00000000" w:rsidR="00000000" w:rsidRPr="00000000">
        <w:rPr>
          <w:rtl w:val="0"/>
        </w:rPr>
        <w:t xml:space="preserve"> a un grupo de 13 participantes de tres municipios de la provincia de San Juan en la  subregión del Suroeste antioqueño, como se dijo anteriormente, con  el fin de identificar características y experiencias de la arriería como práctica cultural tradicional </w:t>
      </w:r>
      <w:r w:rsidDel="00000000" w:rsidR="00000000" w:rsidRPr="00000000">
        <w:rPr>
          <w:color w:val="000000"/>
          <w:rtl w:val="0"/>
        </w:rPr>
        <w:t xml:space="preserve">en el contexto de la ruralidad, por ende, reconocer que </w:t>
      </w:r>
      <w:r w:rsidDel="00000000" w:rsidR="00000000" w:rsidRPr="00000000">
        <w:rPr>
          <w:rtl w:val="0"/>
        </w:rPr>
        <w:t xml:space="preserve">dicha práctica ha configurado las identidades, la </w:t>
      </w:r>
      <w:r w:rsidDel="00000000" w:rsidR="00000000" w:rsidRPr="00000000">
        <w:rPr>
          <w:color w:val="000000"/>
          <w:rtl w:val="0"/>
        </w:rPr>
        <w:t xml:space="preserve">memoria</w:t>
      </w:r>
      <w:r w:rsidDel="00000000" w:rsidR="00000000" w:rsidRPr="00000000">
        <w:rPr>
          <w:rtl w:val="0"/>
        </w:rPr>
        <w:t xml:space="preserve">, la </w:t>
      </w:r>
      <w:r w:rsidDel="00000000" w:rsidR="00000000" w:rsidRPr="00000000">
        <w:rPr>
          <w:color w:val="000000"/>
          <w:rtl w:val="0"/>
        </w:rPr>
        <w:t xml:space="preserve">tradición</w:t>
      </w:r>
      <w:r w:rsidDel="00000000" w:rsidR="00000000" w:rsidRPr="00000000">
        <w:rPr>
          <w:rtl w:val="0"/>
        </w:rPr>
        <w:t xml:space="preserve"> y el patrimonio cultural local. </w:t>
      </w:r>
    </w:p>
    <w:p w:rsidR="00000000" w:rsidDel="00000000" w:rsidP="00000000" w:rsidRDefault="00000000" w:rsidRPr="00000000" w14:paraId="000001CC">
      <w:pPr>
        <w:pBdr>
          <w:top w:space="0" w:sz="0" w:val="nil"/>
          <w:left w:space="0" w:sz="0" w:val="nil"/>
          <w:bottom w:space="0" w:sz="0" w:val="nil"/>
          <w:right w:space="0" w:sz="0" w:val="nil"/>
          <w:between w:space="0" w:sz="0" w:val="nil"/>
        </w:pBdr>
        <w:ind w:firstLine="709"/>
        <w:jc w:val="left"/>
        <w:rPr/>
      </w:pPr>
      <w:r w:rsidDel="00000000" w:rsidR="00000000" w:rsidRPr="00000000">
        <w:rPr>
          <w:color w:val="000000"/>
          <w:rtl w:val="0"/>
        </w:rPr>
        <w:t xml:space="preserve"> </w:t>
      </w:r>
      <w:r w:rsidDel="00000000" w:rsidR="00000000" w:rsidRPr="00000000">
        <w:rPr>
          <w:rtl w:val="0"/>
        </w:rPr>
        <w:t xml:space="preserve">A la vez, este trabajo se inscribe en las modalidades de Procesos artísticos y culturales e Investigación o sistematización de experiencias, de la Práctica Profesional en Gestión Cultural, </w:t>
      </w:r>
      <w:r w:rsidDel="00000000" w:rsidR="00000000" w:rsidRPr="00000000">
        <w:rPr>
          <w:color w:val="000000"/>
          <w:rtl w:val="0"/>
        </w:rPr>
        <w:t xml:space="preserve">centrándose en la comprensión profunda de las experiencias y significados que los participantes atribuyen a la arriería,</w:t>
      </w:r>
      <w:r w:rsidDel="00000000" w:rsidR="00000000" w:rsidRPr="00000000">
        <w:rPr>
          <w:rtl w:val="0"/>
        </w:rPr>
        <w:t xml:space="preserve"> </w:t>
      </w:r>
      <w:r w:rsidDel="00000000" w:rsidR="00000000" w:rsidRPr="00000000">
        <w:rPr>
          <w:color w:val="000000"/>
          <w:rtl w:val="0"/>
        </w:rPr>
        <w:t xml:space="preserve"> actividades cultural</w:t>
      </w:r>
      <w:r w:rsidDel="00000000" w:rsidR="00000000" w:rsidRPr="00000000">
        <w:rPr>
          <w:rtl w:val="0"/>
        </w:rPr>
        <w:t xml:space="preserve"> </w:t>
      </w:r>
      <w:r w:rsidDel="00000000" w:rsidR="00000000" w:rsidRPr="00000000">
        <w:rPr>
          <w:color w:val="000000"/>
          <w:rtl w:val="0"/>
        </w:rPr>
        <w:t xml:space="preserve">arraigadas en la vida r</w:t>
      </w:r>
      <w:r w:rsidDel="00000000" w:rsidR="00000000" w:rsidRPr="00000000">
        <w:rPr>
          <w:rtl w:val="0"/>
        </w:rPr>
        <w:t xml:space="preserve">ural. </w:t>
      </w:r>
    </w:p>
    <w:p w:rsidR="00000000" w:rsidDel="00000000" w:rsidP="00000000" w:rsidRDefault="00000000" w:rsidRPr="00000000" w14:paraId="000001CD">
      <w:pPr>
        <w:pBdr>
          <w:top w:space="0" w:sz="0" w:val="nil"/>
          <w:left w:space="0" w:sz="0" w:val="nil"/>
          <w:bottom w:space="0" w:sz="0" w:val="nil"/>
          <w:right w:space="0" w:sz="0" w:val="nil"/>
          <w:between w:space="0" w:sz="0" w:val="nil"/>
        </w:pBdr>
        <w:ind w:firstLine="709"/>
        <w:jc w:val="left"/>
        <w:rPr>
          <w:rFonts w:ascii="Century Gothic" w:cs="Century Gothic" w:eastAsia="Century Gothic" w:hAnsi="Century Gothic"/>
          <w:b w:val="1"/>
          <w:sz w:val="20"/>
          <w:szCs w:val="20"/>
        </w:rPr>
      </w:pPr>
      <w:r w:rsidDel="00000000" w:rsidR="00000000" w:rsidRPr="00000000">
        <w:rPr>
          <w:rtl w:val="0"/>
        </w:rPr>
        <w:t xml:space="preserve">En cuanto a los métodos utilizados se abordaron la etnografía, la cual según,Araceli de Tezanos (1998) “UNA ETNOGRAFÍA DE LA ETNOGRAFÍA"es un estilo de investigación en el que un investigador profesional estudia las acciones de un grupo de personas. Este método de estudio es eficaz porque permite recoger observaciones esta  es una denominación acuñada en el ámbito de los estudios antropológico culturales, que se significa como teoría de la descripción, desde la etimología del término, para distinguirla de la etnología significada como teoría de la comparación.El método hermenéutico, que permitió el tratamiento de la información privilegiando los criterios de análisis interpretativo por parte del investigador. </w:t>
      </w:r>
      <w:r w:rsidDel="00000000" w:rsidR="00000000" w:rsidRPr="00000000">
        <w:rPr>
          <w:rtl w:val="0"/>
        </w:rPr>
      </w:r>
    </w:p>
    <w:p w:rsidR="00000000" w:rsidDel="00000000" w:rsidP="00000000" w:rsidRDefault="00000000" w:rsidRPr="00000000" w14:paraId="000001CE">
      <w:pPr>
        <w:numPr>
          <w:ilvl w:val="0"/>
          <w:numId w:val="14"/>
        </w:numPr>
        <w:spacing w:after="240" w:before="240" w:lineRule="auto"/>
        <w:ind w:left="720" w:hanging="360"/>
        <w:rPr>
          <w:rFonts w:ascii="Century Gothic" w:cs="Century Gothic" w:eastAsia="Century Gothic" w:hAnsi="Century Gothic"/>
          <w:b w:val="1"/>
          <w:sz w:val="20"/>
          <w:szCs w:val="20"/>
        </w:rPr>
      </w:pPr>
      <w:r w:rsidDel="00000000" w:rsidR="00000000" w:rsidRPr="00000000">
        <w:rPr>
          <w:b w:val="1"/>
          <w:rtl w:val="0"/>
        </w:rPr>
        <w:t xml:space="preserve">La metodología implementada, la Etnografía cultural</w:t>
      </w:r>
      <w:r w:rsidDel="00000000" w:rsidR="00000000" w:rsidRPr="00000000">
        <w:rPr>
          <w:rtl w:val="0"/>
        </w:rPr>
      </w:r>
    </w:p>
    <w:p w:rsidR="00000000" w:rsidDel="00000000" w:rsidP="00000000" w:rsidRDefault="00000000" w:rsidRPr="00000000" w14:paraId="000001CF">
      <w:pPr>
        <w:spacing w:after="240" w:before="240" w:lineRule="auto"/>
        <w:ind w:firstLine="720"/>
        <w:jc w:val="left"/>
        <w:rPr>
          <w:rFonts w:ascii="Century Gothic" w:cs="Century Gothic" w:eastAsia="Century Gothic" w:hAnsi="Century Gothic"/>
          <w:b w:val="1"/>
          <w:sz w:val="20"/>
          <w:szCs w:val="20"/>
        </w:rPr>
      </w:pPr>
      <w:r w:rsidDel="00000000" w:rsidR="00000000" w:rsidRPr="00000000">
        <w:rPr>
          <w:rtl w:val="0"/>
        </w:rPr>
        <w:t xml:space="preserve">La elección de la metodología de etnografía cultural para abordar la investigación sobre la arriería se fundamenta en la riqueza de esta técnica para comprender profundamente las prácticas culturales, sociales y económicas en su contexto natural. La antropología cultural sirve como enfoque teórico, proporcionando las herramientas conceptuales necesarias para interpretar las dinámicas culturales inherentes a la arriería.</w:t>
      </w:r>
      <w:r w:rsidDel="00000000" w:rsidR="00000000" w:rsidRPr="00000000">
        <w:rPr>
          <w:rtl w:val="0"/>
        </w:rPr>
      </w:r>
    </w:p>
    <w:p w:rsidR="00000000" w:rsidDel="00000000" w:rsidP="00000000" w:rsidRDefault="00000000" w:rsidRPr="00000000" w14:paraId="000001D0">
      <w:pPr>
        <w:spacing w:after="240" w:before="240" w:lineRule="auto"/>
        <w:rPr>
          <w:b w:val="1"/>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ind w:firstLine="720"/>
        <w:jc w:val="left"/>
        <w:rPr>
          <w:b w:val="1"/>
          <w:color w:val="000000"/>
        </w:rPr>
      </w:pPr>
      <w:r w:rsidDel="00000000" w:rsidR="00000000" w:rsidRPr="00000000">
        <w:rPr>
          <w:b w:val="1"/>
          <w:color w:val="000000"/>
          <w:rtl w:val="0"/>
        </w:rPr>
        <w:t xml:space="preserve">Técnicas e Instrumentos </w:t>
      </w:r>
    </w:p>
    <w:p w:rsidR="00000000" w:rsidDel="00000000" w:rsidP="00000000" w:rsidRDefault="00000000" w:rsidRPr="00000000" w14:paraId="000001D2">
      <w:pPr>
        <w:pBdr>
          <w:top w:space="0" w:sz="0" w:val="nil"/>
          <w:left w:space="0" w:sz="0" w:val="nil"/>
          <w:bottom w:space="0" w:sz="0" w:val="nil"/>
          <w:right w:space="0" w:sz="0" w:val="nil"/>
          <w:between w:space="0" w:sz="0" w:val="nil"/>
        </w:pBdr>
        <w:ind w:firstLine="720"/>
        <w:jc w:val="left"/>
        <w:rPr>
          <w:b w:val="1"/>
          <w:color w:val="000000"/>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ind w:firstLine="720"/>
        <w:jc w:val="left"/>
        <w:rPr/>
      </w:pPr>
      <w:r w:rsidDel="00000000" w:rsidR="00000000" w:rsidRPr="00000000">
        <w:rPr>
          <w:rtl w:val="0"/>
        </w:rPr>
        <w:t xml:space="preserve">Técnicas</w:t>
      </w:r>
    </w:p>
    <w:p w:rsidR="00000000" w:rsidDel="00000000" w:rsidP="00000000" w:rsidRDefault="00000000" w:rsidRPr="00000000" w14:paraId="000001D4">
      <w:pPr>
        <w:numPr>
          <w:ilvl w:val="0"/>
          <w:numId w:val="2"/>
        </w:numPr>
        <w:pBdr>
          <w:top w:space="0" w:sz="0" w:val="nil"/>
          <w:left w:space="0" w:sz="0" w:val="nil"/>
          <w:bottom w:space="0" w:sz="0" w:val="nil"/>
          <w:right w:space="0" w:sz="0" w:val="nil"/>
          <w:between w:space="0" w:sz="0" w:val="nil"/>
        </w:pBdr>
        <w:ind w:left="720" w:firstLine="720"/>
        <w:jc w:val="left"/>
        <w:rPr/>
      </w:pPr>
      <w:r w:rsidDel="00000000" w:rsidR="00000000" w:rsidRPr="00000000">
        <w:rPr>
          <w:color w:val="000000"/>
          <w:rtl w:val="0"/>
        </w:rPr>
        <w:t xml:space="preserve">Rastreo Documental: </w:t>
      </w:r>
      <w:r w:rsidDel="00000000" w:rsidR="00000000" w:rsidRPr="00000000">
        <w:rPr>
          <w:rtl w:val="0"/>
        </w:rPr>
        <w:t xml:space="preserve">s</w:t>
      </w:r>
      <w:r w:rsidDel="00000000" w:rsidR="00000000" w:rsidRPr="00000000">
        <w:rPr>
          <w:color w:val="000000"/>
          <w:rtl w:val="0"/>
        </w:rPr>
        <w:t xml:space="preserve">e realiz</w:t>
      </w:r>
      <w:r w:rsidDel="00000000" w:rsidR="00000000" w:rsidRPr="00000000">
        <w:rPr>
          <w:rtl w:val="0"/>
        </w:rPr>
        <w:t xml:space="preserve">ó </w:t>
      </w:r>
      <w:r w:rsidDel="00000000" w:rsidR="00000000" w:rsidRPr="00000000">
        <w:rPr>
          <w:color w:val="000000"/>
          <w:rtl w:val="0"/>
        </w:rPr>
        <w:t xml:space="preserve">una revisión exhaustiva de documentos relacionados con las prácticas culturales y artísticas en el ámbito rural.</w:t>
      </w:r>
      <w:r w:rsidDel="00000000" w:rsidR="00000000" w:rsidRPr="00000000">
        <w:rPr>
          <w:rtl w:val="0"/>
        </w:rPr>
      </w:r>
    </w:p>
    <w:p w:rsidR="00000000" w:rsidDel="00000000" w:rsidP="00000000" w:rsidRDefault="00000000" w:rsidRPr="00000000" w14:paraId="000001D5">
      <w:pPr>
        <w:numPr>
          <w:ilvl w:val="0"/>
          <w:numId w:val="9"/>
        </w:numPr>
        <w:pBdr>
          <w:top w:space="0" w:sz="0" w:val="nil"/>
          <w:left w:space="0" w:sz="0" w:val="nil"/>
          <w:bottom w:space="0" w:sz="0" w:val="nil"/>
          <w:right w:space="0" w:sz="0" w:val="nil"/>
          <w:between w:space="0" w:sz="0" w:val="nil"/>
        </w:pBdr>
        <w:ind w:left="1069" w:firstLine="720"/>
        <w:jc w:val="left"/>
        <w:rPr/>
      </w:pPr>
      <w:r w:rsidDel="00000000" w:rsidR="00000000" w:rsidRPr="00000000">
        <w:rPr>
          <w:color w:val="000000"/>
          <w:rtl w:val="0"/>
        </w:rPr>
        <w:t xml:space="preserve">Entrevistas: Se lleva</w:t>
      </w:r>
      <w:r w:rsidDel="00000000" w:rsidR="00000000" w:rsidRPr="00000000">
        <w:rPr>
          <w:rtl w:val="0"/>
        </w:rPr>
        <w:t xml:space="preserve">ron </w:t>
      </w:r>
      <w:r w:rsidDel="00000000" w:rsidR="00000000" w:rsidRPr="00000000">
        <w:rPr>
          <w:color w:val="000000"/>
          <w:rtl w:val="0"/>
        </w:rPr>
        <w:t xml:space="preserve">a cabo </w:t>
      </w:r>
      <w:r w:rsidDel="00000000" w:rsidR="00000000" w:rsidRPr="00000000">
        <w:rPr>
          <w:rtl w:val="0"/>
        </w:rPr>
        <w:t xml:space="preserve">11</w:t>
      </w:r>
      <w:r w:rsidDel="00000000" w:rsidR="00000000" w:rsidRPr="00000000">
        <w:rPr>
          <w:color w:val="000000"/>
          <w:rtl w:val="0"/>
        </w:rPr>
        <w:t xml:space="preserve"> entrevistas </w:t>
      </w:r>
      <w:r w:rsidDel="00000000" w:rsidR="00000000" w:rsidRPr="00000000">
        <w:rPr>
          <w:rtl w:val="0"/>
        </w:rPr>
        <w:t xml:space="preserve">semiestructuradas</w:t>
      </w:r>
      <w:r w:rsidDel="00000000" w:rsidR="00000000" w:rsidRPr="00000000">
        <w:rPr>
          <w:color w:val="000000"/>
          <w:rtl w:val="0"/>
        </w:rPr>
        <w:t xml:space="preserve"> para obtener perspectivas enriquecedoras sobre las experiencias individuales y colectivas en relación con las prácticas culturales.</w:t>
      </w:r>
      <w:r w:rsidDel="00000000" w:rsidR="00000000" w:rsidRPr="00000000">
        <w:rPr>
          <w:rtl w:val="0"/>
        </w:rPr>
      </w:r>
    </w:p>
    <w:p w:rsidR="00000000" w:rsidDel="00000000" w:rsidP="00000000" w:rsidRDefault="00000000" w:rsidRPr="00000000" w14:paraId="000001D6">
      <w:pPr>
        <w:numPr>
          <w:ilvl w:val="0"/>
          <w:numId w:val="9"/>
        </w:numPr>
        <w:pBdr>
          <w:top w:space="0" w:sz="0" w:val="nil"/>
          <w:left w:space="0" w:sz="0" w:val="nil"/>
          <w:bottom w:space="0" w:sz="0" w:val="nil"/>
          <w:right w:space="0" w:sz="0" w:val="nil"/>
          <w:between w:space="0" w:sz="0" w:val="nil"/>
        </w:pBdr>
        <w:ind w:left="1069" w:firstLine="720"/>
        <w:jc w:val="left"/>
        <w:rPr/>
      </w:pPr>
      <w:r w:rsidDel="00000000" w:rsidR="00000000" w:rsidRPr="00000000">
        <w:rPr>
          <w:color w:val="000000"/>
          <w:rtl w:val="0"/>
        </w:rPr>
        <w:t xml:space="preserve">Grupo Focal: </w:t>
      </w:r>
      <w:r w:rsidDel="00000000" w:rsidR="00000000" w:rsidRPr="00000000">
        <w:rPr>
          <w:rtl w:val="0"/>
        </w:rPr>
        <w:t xml:space="preserve">e</w:t>
      </w:r>
      <w:r w:rsidDel="00000000" w:rsidR="00000000" w:rsidRPr="00000000">
        <w:rPr>
          <w:color w:val="000000"/>
          <w:rtl w:val="0"/>
        </w:rPr>
        <w:t xml:space="preserve">ste método permit</w:t>
      </w:r>
      <w:r w:rsidDel="00000000" w:rsidR="00000000" w:rsidRPr="00000000">
        <w:rPr>
          <w:rtl w:val="0"/>
        </w:rPr>
        <w:t xml:space="preserve">ió</w:t>
      </w:r>
      <w:r w:rsidDel="00000000" w:rsidR="00000000" w:rsidRPr="00000000">
        <w:rPr>
          <w:color w:val="000000"/>
          <w:rtl w:val="0"/>
        </w:rPr>
        <w:t xml:space="preserve"> explorar y analizar las percepciones compartidas y las dinámicas grupales en torno a las prácticas culturales y artísticas.</w:t>
      </w:r>
      <w:r w:rsidDel="00000000" w:rsidR="00000000" w:rsidRPr="00000000">
        <w:rPr>
          <w:rtl w:val="0"/>
        </w:rPr>
      </w:r>
    </w:p>
    <w:p w:rsidR="00000000" w:rsidDel="00000000" w:rsidP="00000000" w:rsidRDefault="00000000" w:rsidRPr="00000000" w14:paraId="000001D7">
      <w:pPr>
        <w:numPr>
          <w:ilvl w:val="0"/>
          <w:numId w:val="9"/>
        </w:numPr>
        <w:pBdr>
          <w:top w:space="0" w:sz="0" w:val="nil"/>
          <w:left w:space="0" w:sz="0" w:val="nil"/>
          <w:bottom w:space="0" w:sz="0" w:val="nil"/>
          <w:right w:space="0" w:sz="0" w:val="nil"/>
          <w:between w:space="0" w:sz="0" w:val="nil"/>
        </w:pBdr>
        <w:ind w:left="1069" w:firstLine="720"/>
        <w:jc w:val="left"/>
        <w:rPr/>
      </w:pPr>
      <w:r w:rsidDel="00000000" w:rsidR="00000000" w:rsidRPr="00000000">
        <w:rPr>
          <w:color w:val="000000"/>
          <w:rtl w:val="0"/>
        </w:rPr>
        <w:t xml:space="preserve">Observación Participante: </w:t>
      </w:r>
      <w:r w:rsidDel="00000000" w:rsidR="00000000" w:rsidRPr="00000000">
        <w:rPr>
          <w:rtl w:val="0"/>
        </w:rPr>
        <w:t xml:space="preserve">l</w:t>
      </w:r>
      <w:r w:rsidDel="00000000" w:rsidR="00000000" w:rsidRPr="00000000">
        <w:rPr>
          <w:color w:val="000000"/>
          <w:rtl w:val="0"/>
        </w:rPr>
        <w:t xml:space="preserve">a inmersión activa en el entorno rural permite una comprensión más completa de las prácticas, al capturar aspectos que podrían escapar a métodos puramente discursivos.</w:t>
      </w: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ind w:firstLine="720"/>
        <w:jc w:val="left"/>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ind w:firstLine="720"/>
        <w:jc w:val="left"/>
        <w:rPr/>
      </w:pPr>
      <w:r w:rsidDel="00000000" w:rsidR="00000000" w:rsidRPr="00000000">
        <w:rPr>
          <w:rtl w:val="0"/>
        </w:rPr>
        <w:t xml:space="preserve"> De los </w:t>
      </w:r>
      <w:r w:rsidDel="00000000" w:rsidR="00000000" w:rsidRPr="00000000">
        <w:rPr>
          <w:color w:val="000000"/>
          <w:rtl w:val="0"/>
        </w:rPr>
        <w:t xml:space="preserve">Instrumentos</w:t>
      </w:r>
      <w:r w:rsidDel="00000000" w:rsidR="00000000" w:rsidRPr="00000000">
        <w:rPr>
          <w:rtl w:val="0"/>
        </w:rPr>
        <w:t xml:space="preserve"> utilizados</w:t>
      </w:r>
    </w:p>
    <w:p w:rsidR="00000000" w:rsidDel="00000000" w:rsidP="00000000" w:rsidRDefault="00000000" w:rsidRPr="00000000" w14:paraId="000001DA">
      <w:pPr>
        <w:numPr>
          <w:ilvl w:val="0"/>
          <w:numId w:val="23"/>
        </w:numPr>
        <w:pBdr>
          <w:top w:space="0" w:sz="0" w:val="nil"/>
          <w:left w:space="0" w:sz="0" w:val="nil"/>
          <w:bottom w:space="0" w:sz="0" w:val="nil"/>
          <w:right w:space="0" w:sz="0" w:val="nil"/>
          <w:between w:space="0" w:sz="0" w:val="nil"/>
        </w:pBdr>
        <w:ind w:left="1069" w:firstLine="720"/>
        <w:jc w:val="left"/>
        <w:rPr/>
      </w:pPr>
      <w:r w:rsidDel="00000000" w:rsidR="00000000" w:rsidRPr="00000000">
        <w:rPr>
          <w:color w:val="000000"/>
          <w:rtl w:val="0"/>
        </w:rPr>
        <w:t xml:space="preserve">Ficha de Contenido: </w:t>
      </w:r>
      <w:r w:rsidDel="00000000" w:rsidR="00000000" w:rsidRPr="00000000">
        <w:rPr>
          <w:rtl w:val="0"/>
        </w:rPr>
        <w:t xml:space="preserve">s</w:t>
      </w:r>
      <w:r w:rsidDel="00000000" w:rsidR="00000000" w:rsidRPr="00000000">
        <w:rPr>
          <w:color w:val="000000"/>
          <w:rtl w:val="0"/>
        </w:rPr>
        <w:t xml:space="preserve">e utiliz</w:t>
      </w:r>
      <w:r w:rsidDel="00000000" w:rsidR="00000000" w:rsidRPr="00000000">
        <w:rPr>
          <w:rtl w:val="0"/>
        </w:rPr>
        <w:t xml:space="preserve">aron</w:t>
      </w:r>
      <w:r w:rsidDel="00000000" w:rsidR="00000000" w:rsidRPr="00000000">
        <w:rPr>
          <w:color w:val="000000"/>
          <w:rtl w:val="0"/>
        </w:rPr>
        <w:t xml:space="preserve"> para organizar y estructurar la información recopilada durante el rastreo documental y las entrevistas.</w:t>
      </w:r>
      <w:r w:rsidDel="00000000" w:rsidR="00000000" w:rsidRPr="00000000">
        <w:rPr>
          <w:rtl w:val="0"/>
        </w:rPr>
      </w:r>
    </w:p>
    <w:p w:rsidR="00000000" w:rsidDel="00000000" w:rsidP="00000000" w:rsidRDefault="00000000" w:rsidRPr="00000000" w14:paraId="000001DB">
      <w:pPr>
        <w:numPr>
          <w:ilvl w:val="0"/>
          <w:numId w:val="23"/>
        </w:numPr>
        <w:pBdr>
          <w:top w:space="0" w:sz="0" w:val="nil"/>
          <w:left w:space="0" w:sz="0" w:val="nil"/>
          <w:bottom w:space="0" w:sz="0" w:val="nil"/>
          <w:right w:space="0" w:sz="0" w:val="nil"/>
          <w:between w:space="0" w:sz="0" w:val="nil"/>
        </w:pBdr>
        <w:ind w:left="1069" w:firstLine="720"/>
        <w:jc w:val="left"/>
        <w:rPr/>
      </w:pPr>
      <w:r w:rsidDel="00000000" w:rsidR="00000000" w:rsidRPr="00000000">
        <w:rPr>
          <w:color w:val="000000"/>
          <w:rtl w:val="0"/>
        </w:rPr>
        <w:t xml:space="preserve">Diario de Campo: </w:t>
      </w:r>
      <w:r w:rsidDel="00000000" w:rsidR="00000000" w:rsidRPr="00000000">
        <w:rPr>
          <w:rtl w:val="0"/>
        </w:rPr>
        <w:t xml:space="preserve">se realizó en este el r</w:t>
      </w:r>
      <w:r w:rsidDel="00000000" w:rsidR="00000000" w:rsidRPr="00000000">
        <w:rPr>
          <w:color w:val="000000"/>
          <w:rtl w:val="0"/>
        </w:rPr>
        <w:t xml:space="preserve">egistr</w:t>
      </w:r>
      <w:r w:rsidDel="00000000" w:rsidR="00000000" w:rsidRPr="00000000">
        <w:rPr>
          <w:rtl w:val="0"/>
        </w:rPr>
        <w:t xml:space="preserve">o secuencial del trabajo de campo </w:t>
      </w:r>
      <w:r w:rsidDel="00000000" w:rsidR="00000000" w:rsidRPr="00000000">
        <w:rPr>
          <w:color w:val="000000"/>
          <w:rtl w:val="0"/>
        </w:rPr>
        <w:t xml:space="preserve"> siguiendo el formato </w:t>
      </w:r>
      <w:r w:rsidDel="00000000" w:rsidR="00000000" w:rsidRPr="00000000">
        <w:rPr>
          <w:rtl w:val="0"/>
        </w:rPr>
        <w:t xml:space="preserve">reglamentario del Sistema de Prácticas Académicas de la UdeA. Este permitió además, generar </w:t>
      </w:r>
      <w:r w:rsidDel="00000000" w:rsidR="00000000" w:rsidRPr="00000000">
        <w:rPr>
          <w:color w:val="000000"/>
          <w:rtl w:val="0"/>
        </w:rPr>
        <w:t xml:space="preserve">reflexiones y observaciones personales</w:t>
      </w:r>
      <w:r w:rsidDel="00000000" w:rsidR="00000000" w:rsidRPr="00000000">
        <w:rPr>
          <w:rtl w:val="0"/>
        </w:rPr>
        <w:t xml:space="preserve"> sobre el proceso </w:t>
      </w:r>
      <w:r w:rsidDel="00000000" w:rsidR="00000000" w:rsidRPr="00000000">
        <w:rPr>
          <w:color w:val="000000"/>
          <w:rtl w:val="0"/>
        </w:rPr>
        <w:t xml:space="preserve"> contribuyendo a contextualizar las experiencias vividas durante la investigación.</w:t>
      </w:r>
      <w:r w:rsidDel="00000000" w:rsidR="00000000" w:rsidRPr="00000000">
        <w:rPr>
          <w:rtl w:val="0"/>
        </w:rPr>
      </w:r>
    </w:p>
    <w:p w:rsidR="00000000" w:rsidDel="00000000" w:rsidP="00000000" w:rsidRDefault="00000000" w:rsidRPr="00000000" w14:paraId="000001DC">
      <w:pPr>
        <w:numPr>
          <w:ilvl w:val="0"/>
          <w:numId w:val="23"/>
        </w:numPr>
        <w:pBdr>
          <w:top w:space="0" w:sz="0" w:val="nil"/>
          <w:left w:space="0" w:sz="0" w:val="nil"/>
          <w:bottom w:space="0" w:sz="0" w:val="nil"/>
          <w:right w:space="0" w:sz="0" w:val="nil"/>
          <w:between w:space="0" w:sz="0" w:val="nil"/>
        </w:pBdr>
        <w:ind w:left="1069" w:firstLine="720"/>
        <w:jc w:val="left"/>
        <w:rPr/>
      </w:pPr>
      <w:r w:rsidDel="00000000" w:rsidR="00000000" w:rsidRPr="00000000">
        <w:rPr>
          <w:color w:val="000000"/>
          <w:rtl w:val="0"/>
        </w:rPr>
        <w:t xml:space="preserve">Registro de imagen y </w:t>
      </w:r>
      <w:r w:rsidDel="00000000" w:rsidR="00000000" w:rsidRPr="00000000">
        <w:rPr>
          <w:rtl w:val="0"/>
        </w:rPr>
        <w:t xml:space="preserve">r</w:t>
      </w:r>
      <w:r w:rsidDel="00000000" w:rsidR="00000000" w:rsidRPr="00000000">
        <w:rPr>
          <w:color w:val="000000"/>
          <w:rtl w:val="0"/>
        </w:rPr>
        <w:t xml:space="preserve">egistro </w:t>
      </w:r>
      <w:r w:rsidDel="00000000" w:rsidR="00000000" w:rsidRPr="00000000">
        <w:rPr>
          <w:rtl w:val="0"/>
        </w:rPr>
        <w:t xml:space="preserve">audiovisual</w:t>
      </w:r>
      <w:r w:rsidDel="00000000" w:rsidR="00000000" w:rsidRPr="00000000">
        <w:rPr>
          <w:color w:val="000000"/>
          <w:rtl w:val="0"/>
        </w:rPr>
        <w:t xml:space="preserve">: </w:t>
      </w:r>
      <w:r w:rsidDel="00000000" w:rsidR="00000000" w:rsidRPr="00000000">
        <w:rPr>
          <w:rtl w:val="0"/>
        </w:rPr>
        <w:t xml:space="preserve">s</w:t>
      </w:r>
      <w:r w:rsidDel="00000000" w:rsidR="00000000" w:rsidRPr="00000000">
        <w:rPr>
          <w:color w:val="000000"/>
          <w:rtl w:val="0"/>
        </w:rPr>
        <w:t xml:space="preserve">e </w:t>
      </w:r>
      <w:r w:rsidDel="00000000" w:rsidR="00000000" w:rsidRPr="00000000">
        <w:rPr>
          <w:rtl w:val="0"/>
        </w:rPr>
        <w:t xml:space="preserve">empleó este recurso</w:t>
      </w:r>
      <w:r w:rsidDel="00000000" w:rsidR="00000000" w:rsidRPr="00000000">
        <w:rPr>
          <w:color w:val="000000"/>
          <w:rtl w:val="0"/>
        </w:rPr>
        <w:t xml:space="preserve"> para capturar</w:t>
      </w:r>
      <w:r w:rsidDel="00000000" w:rsidR="00000000" w:rsidRPr="00000000">
        <w:rPr>
          <w:rtl w:val="0"/>
        </w:rPr>
        <w:t xml:space="preserve"> momentos en imagen del proceso de la Práctica Profesional </w:t>
      </w:r>
      <w:r w:rsidDel="00000000" w:rsidR="00000000" w:rsidRPr="00000000">
        <w:rPr>
          <w:color w:val="000000"/>
          <w:rtl w:val="0"/>
        </w:rPr>
        <w:t xml:space="preserve">proporcionando una dimensión adicional a la comprensión de</w:t>
      </w:r>
      <w:r w:rsidDel="00000000" w:rsidR="00000000" w:rsidRPr="00000000">
        <w:rPr>
          <w:rtl w:val="0"/>
        </w:rPr>
        <w:t xml:space="preserve"> lo </w:t>
      </w:r>
      <w:r w:rsidDel="00000000" w:rsidR="00000000" w:rsidRPr="00000000">
        <w:rPr>
          <w:color w:val="000000"/>
          <w:rtl w:val="0"/>
        </w:rPr>
        <w:t xml:space="preserve"> estudiado.</w:t>
      </w: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ind w:left="1069" w:firstLine="720"/>
        <w:jc w:val="left"/>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ind w:left="1069" w:firstLine="720"/>
        <w:jc w:val="left"/>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ind w:left="1069" w:firstLine="720"/>
        <w:jc w:val="left"/>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ind w:left="1069" w:firstLine="720"/>
        <w:jc w:val="left"/>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ind w:firstLine="720"/>
        <w:jc w:val="left"/>
        <w:rPr>
          <w:b w:val="1"/>
        </w:rPr>
      </w:pPr>
      <w:r w:rsidDel="00000000" w:rsidR="00000000" w:rsidRPr="00000000">
        <w:rPr>
          <w:b w:val="1"/>
          <w:rtl w:val="0"/>
        </w:rPr>
        <w:t xml:space="preserve">Fases o etapas de desarrollo del proyecto </w:t>
      </w:r>
    </w:p>
    <w:p w:rsidR="00000000" w:rsidDel="00000000" w:rsidP="00000000" w:rsidRDefault="00000000" w:rsidRPr="00000000" w14:paraId="000001E2">
      <w:pPr>
        <w:spacing w:after="160" w:lineRule="auto"/>
        <w:ind w:firstLine="720"/>
        <w:jc w:val="left"/>
        <w:rPr/>
      </w:pPr>
      <w:r w:rsidDel="00000000" w:rsidR="00000000" w:rsidRPr="00000000">
        <w:rPr>
          <w:rtl w:val="0"/>
        </w:rPr>
        <w:t xml:space="preserve">Este proyecto propuso una primera etapa la cual  se desarrolló en dos momentos. Un primer momento, de trabajo con participantes del municipio de Andes, como acción preliminar a modo de pilotaje, durante  el curso del Laboratorio de investigación II, en el cual se abordaron 3 arrieros y a quienes se les aplicó la entrevista. Un segundo momento de la primera etapa, se desarrolló en el  semestre 01 de la práctica profesional, consistente en la recopilación de  información sobre tres subtemas relacionados con la arriería en  municipios de la provincia San Juan en la subregión, incluyendo tres relatos de arrieros.  </w:t>
      </w:r>
    </w:p>
    <w:p w:rsidR="00000000" w:rsidDel="00000000" w:rsidP="00000000" w:rsidRDefault="00000000" w:rsidRPr="00000000" w14:paraId="000001E3">
      <w:pPr>
        <w:spacing w:after="160" w:lineRule="auto"/>
        <w:ind w:firstLine="720"/>
        <w:jc w:val="left"/>
        <w:rPr>
          <w:color w:val="202124"/>
          <w:highlight w:val="white"/>
        </w:rPr>
      </w:pPr>
      <w:r w:rsidDel="00000000" w:rsidR="00000000" w:rsidRPr="00000000">
        <w:rPr>
          <w:rtl w:val="0"/>
        </w:rPr>
        <w:t xml:space="preserve">En la segunda etapa del trabajo de investigación, segundo semestre de la práctica académica,  se abordaron 9 participantes en los municipios de Jardin y Ciudad Bolívar. </w:t>
      </w:r>
      <w:r w:rsidDel="00000000" w:rsidR="00000000" w:rsidRPr="00000000">
        <w:rPr>
          <w:color w:val="202124"/>
          <w:highlight w:val="white"/>
          <w:rtl w:val="0"/>
        </w:rPr>
        <w:t xml:space="preserve">En esta, se procedió a organizar la información,  a la revisión y ajuste al plan de acción para el desarrollo del proyecto</w:t>
      </w:r>
    </w:p>
    <w:p w:rsidR="00000000" w:rsidDel="00000000" w:rsidP="00000000" w:rsidRDefault="00000000" w:rsidRPr="00000000" w14:paraId="000001E4">
      <w:pPr>
        <w:spacing w:after="160" w:lineRule="auto"/>
        <w:ind w:firstLine="720"/>
        <w:jc w:val="left"/>
        <w:rPr>
          <w:color w:val="202124"/>
          <w:highlight w:val="white"/>
        </w:rPr>
      </w:pPr>
      <w:r w:rsidDel="00000000" w:rsidR="00000000" w:rsidRPr="00000000">
        <w:rPr>
          <w:color w:val="202124"/>
          <w:highlight w:val="white"/>
          <w:rtl w:val="0"/>
        </w:rPr>
        <w:t xml:space="preserve">Durante ambos semestres de la PP, se hizo trabajo presencial en el Centro de Práctica y entre las actividades estuvieron la  construcción teórica. el diseño y elaboración entregables,  elaboración de informe final, planeación de salidas de campo entre otras.</w:t>
      </w:r>
    </w:p>
    <w:p w:rsidR="00000000" w:rsidDel="00000000" w:rsidP="00000000" w:rsidRDefault="00000000" w:rsidRPr="00000000" w14:paraId="000001E5">
      <w:pPr>
        <w:spacing w:after="160" w:lineRule="auto"/>
        <w:ind w:firstLine="720"/>
        <w:jc w:val="left"/>
        <w:rPr>
          <w:color w:val="202124"/>
        </w:rPr>
      </w:pPr>
      <w:r w:rsidDel="00000000" w:rsidR="00000000" w:rsidRPr="00000000">
        <w:rPr>
          <w:b w:val="1"/>
          <w:color w:val="202124"/>
          <w:highlight w:val="white"/>
          <w:rtl w:val="0"/>
        </w:rPr>
        <w:t xml:space="preserve">Pormenores sobre la entrevista individual y entrevista para grupo focal</w:t>
      </w:r>
      <w:r w:rsidDel="00000000" w:rsidR="00000000" w:rsidRPr="00000000">
        <w:rPr>
          <w:rtl w:val="0"/>
        </w:rPr>
      </w:r>
    </w:p>
    <w:p w:rsidR="00000000" w:rsidDel="00000000" w:rsidP="00000000" w:rsidRDefault="00000000" w:rsidRPr="00000000" w14:paraId="000001E6">
      <w:pPr>
        <w:spacing w:after="160" w:lineRule="auto"/>
        <w:ind w:firstLine="720"/>
        <w:jc w:val="left"/>
        <w:rPr>
          <w:color w:val="202124"/>
        </w:rPr>
      </w:pPr>
      <w:r w:rsidDel="00000000" w:rsidR="00000000" w:rsidRPr="00000000">
        <w:rPr>
          <w:i w:val="1"/>
          <w:color w:val="202124"/>
          <w:rtl w:val="0"/>
        </w:rPr>
        <w:t xml:space="preserve">Entrevista Individual.</w:t>
      </w:r>
      <w:r w:rsidDel="00000000" w:rsidR="00000000" w:rsidRPr="00000000">
        <w:rPr>
          <w:b w:val="1"/>
          <w:color w:val="202124"/>
          <w:rtl w:val="0"/>
        </w:rPr>
        <w:t xml:space="preserve"> </w:t>
      </w:r>
      <w:r w:rsidDel="00000000" w:rsidR="00000000" w:rsidRPr="00000000">
        <w:rPr>
          <w:color w:val="202124"/>
          <w:rtl w:val="0"/>
        </w:rPr>
        <w:t xml:space="preserve"> La entrevista individual es un método de investigación en el que un entrevistador se encuentra cara a cara con un participante para obtener información detallada sobre sus experiencias, opiniones, actitudes y perspectivas. Alonso (1999, pp. 225-226) reconoce a la entrevista de investigación como un proceso comunicativo, en el cual se obtiene información de una persona, la cual se encuentra contenida en su biografía, entendiéndose por biografía el conjunto de las representaciones asociadas a los acontecimientos vividos por el entrevistado. Asimismo, Schutz (1974) habla de situación biográfica, y la define como la situación actual de todo sujeto que tiene su historia conformada por la sedimentación de sus experiencias subjetivas previas, las cuales no son experimentadas por él como anónimas, sino como subjetivas y exclusivas</w:t>
      </w:r>
    </w:p>
    <w:p w:rsidR="00000000" w:rsidDel="00000000" w:rsidP="00000000" w:rsidRDefault="00000000" w:rsidRPr="00000000" w14:paraId="000001E7">
      <w:pPr>
        <w:ind w:firstLine="720"/>
        <w:jc w:val="left"/>
        <w:rPr>
          <w:color w:val="202124"/>
        </w:rPr>
      </w:pPr>
      <w:r w:rsidDel="00000000" w:rsidR="00000000" w:rsidRPr="00000000">
        <w:rPr>
          <w:i w:val="1"/>
          <w:color w:val="202124"/>
          <w:rtl w:val="0"/>
        </w:rPr>
        <w:t xml:space="preserve">Según los autores,</w:t>
      </w:r>
      <w:r w:rsidDel="00000000" w:rsidR="00000000" w:rsidRPr="00000000">
        <w:rPr>
          <w:color w:val="202124"/>
          <w:rtl w:val="0"/>
        </w:rPr>
        <w:t xml:space="preserve"> la entrevista individual plantea como propósitos: explorar en profundidad la experiencia personal del participante, obtener información detallada y específica sobre un tema particular y facilitar la expresión abierta y completa de las ideas del entrevistado.</w:t>
      </w:r>
    </w:p>
    <w:p w:rsidR="00000000" w:rsidDel="00000000" w:rsidP="00000000" w:rsidRDefault="00000000" w:rsidRPr="00000000" w14:paraId="000001E8">
      <w:pPr>
        <w:ind w:firstLine="720"/>
        <w:jc w:val="left"/>
        <w:rPr>
          <w:color w:val="202124"/>
        </w:rPr>
      </w:pPr>
      <w:r w:rsidDel="00000000" w:rsidR="00000000" w:rsidRPr="00000000">
        <w:rPr>
          <w:color w:val="202124"/>
          <w:rtl w:val="0"/>
        </w:rPr>
        <w:t xml:space="preserve">Igualmente, parafraseando</w:t>
      </w:r>
      <w:r w:rsidDel="00000000" w:rsidR="00000000" w:rsidRPr="00000000">
        <w:rPr>
          <w:color w:val="202124"/>
          <w:rtl w:val="0"/>
        </w:rPr>
        <w:t xml:space="preserve"> a Schutz y Alonso   la entrevista tiene ventajas que son, ganar profundidad de información y posibilitar mayor intimidad y confidencialidad. De igual manera se refieren a que esta técnica tiene desafíos a saber: disponibilidad del entrevistador o del entrevistado, costo y tiempo, especialmente si se requiere entrevistar a un gran número de participantes.</w:t>
      </w:r>
    </w:p>
    <w:p w:rsidR="00000000" w:rsidDel="00000000" w:rsidP="00000000" w:rsidRDefault="00000000" w:rsidRPr="00000000" w14:paraId="000001E9">
      <w:pPr>
        <w:spacing w:after="240" w:before="240" w:lineRule="auto"/>
        <w:ind w:firstLine="720"/>
        <w:jc w:val="left"/>
        <w:rPr>
          <w:color w:val="202124"/>
        </w:rPr>
      </w:pPr>
      <w:r w:rsidDel="00000000" w:rsidR="00000000" w:rsidRPr="00000000">
        <w:rPr>
          <w:i w:val="1"/>
          <w:color w:val="202124"/>
          <w:rtl w:val="0"/>
        </w:rPr>
        <w:t xml:space="preserve">El Grupo Focal:</w:t>
      </w:r>
      <w:r w:rsidDel="00000000" w:rsidR="00000000" w:rsidRPr="00000000">
        <w:rPr>
          <w:b w:val="1"/>
          <w:color w:val="202124"/>
          <w:rtl w:val="0"/>
        </w:rPr>
        <w:t xml:space="preserve"> s</w:t>
      </w:r>
      <w:r w:rsidDel="00000000" w:rsidR="00000000" w:rsidRPr="00000000">
        <w:rPr>
          <w:color w:val="202124"/>
          <w:rtl w:val="0"/>
        </w:rPr>
        <w:t xml:space="preserve">egún estos mismos autores, definen esta técnica como una reunión planificada y moderada de un pequeño grupo de participantes (generalmente entre 6 y 12 personas) que comparten características demográficas o experiencias comunes. La técnica de grupos focales es un espacio de opinión para captar el sentir, pensar y vivir de los individuos, provocando auto explicaciones para obtener datos cualitativos. Kitzinger1 (2013) lo define como una forma de entrevista grupal que utiliza la comunicación entre investigador y participantes, con el propósito de obtener información. Para Martínez-Miguelez (2013) el grupo focal "es un método de investigación colectivista, más que individualista, y se centra en la pluralidad y variedad de las actitudes, experiencias y creencias de los participantes, y lo hace en un espacio de tiempo relativamente corto".(Hamui-Sutton y Varela - Ruiz,2013)</w:t>
      </w:r>
    </w:p>
    <w:p w:rsidR="00000000" w:rsidDel="00000000" w:rsidP="00000000" w:rsidRDefault="00000000" w:rsidRPr="00000000" w14:paraId="000001EA">
      <w:pPr>
        <w:spacing w:after="240" w:before="240" w:lineRule="auto"/>
        <w:ind w:firstLine="720"/>
        <w:jc w:val="left"/>
        <w:rPr>
          <w:color w:val="202124"/>
        </w:rPr>
      </w:pPr>
      <w:r w:rsidDel="00000000" w:rsidR="00000000" w:rsidRPr="00000000">
        <w:rPr>
          <w:color w:val="202124"/>
          <w:rtl w:val="0"/>
        </w:rPr>
        <w:t xml:space="preserve">A este respecto argumentan sobre el propósito del grupo focal, que sirve para explorar las opiniones, actitudes y percepciones de un grupo sobre un tema específico, obtener una comprensión más amplia de las experiencias compartidas y estimular la interacción entre los participantes para revelar perspectivas diversas. Precisan además, que esta técnica no debe superar 2 horas para su aplicación y propender por un diálogo abierto entre participantes en torno a una o varias preguntas sobre el tema en cuestión.</w:t>
      </w:r>
    </w:p>
    <w:p w:rsidR="00000000" w:rsidDel="00000000" w:rsidP="00000000" w:rsidRDefault="00000000" w:rsidRPr="00000000" w14:paraId="000001EB">
      <w:pPr>
        <w:spacing w:after="240" w:before="240" w:lineRule="auto"/>
        <w:ind w:firstLine="720"/>
        <w:jc w:val="left"/>
        <w:rPr>
          <w:color w:val="202124"/>
        </w:rPr>
      </w:pPr>
      <w:r w:rsidDel="00000000" w:rsidR="00000000" w:rsidRPr="00000000">
        <w:rPr>
          <w:color w:val="202124"/>
          <w:rtl w:val="0"/>
        </w:rPr>
        <w:t xml:space="preserve">Finalmente hablan de las ventajas del grupo focal, por ejemplo, la interacción grupal que posibilita y las dinámicas comportamentales  que emergen durante su desarrollo, a la vez,  que la riqueza de opiniones frente a un mismo concepto.</w:t>
      </w:r>
    </w:p>
    <w:p w:rsidR="00000000" w:rsidDel="00000000" w:rsidP="00000000" w:rsidRDefault="00000000" w:rsidRPr="00000000" w14:paraId="000001EC">
      <w:pPr>
        <w:ind w:firstLine="720"/>
        <w:jc w:val="left"/>
        <w:rPr>
          <w:color w:val="202124"/>
        </w:rPr>
      </w:pPr>
      <w:r w:rsidDel="00000000" w:rsidR="00000000" w:rsidRPr="00000000">
        <w:rPr>
          <w:color w:val="202124"/>
          <w:rtl w:val="0"/>
        </w:rPr>
        <w:t xml:space="preserve">Es de anotar que el investigador debe ser un orientador de la entrevista en grupo y delimitar los tiempos de intervención, como también, cuidar que los entrevistados no se pierdan en sus argumentos sobre el tema tratado.</w:t>
      </w:r>
    </w:p>
    <w:p w:rsidR="00000000" w:rsidDel="00000000" w:rsidP="00000000" w:rsidRDefault="00000000" w:rsidRPr="00000000" w14:paraId="000001ED">
      <w:pPr>
        <w:spacing w:after="240" w:before="240" w:lineRule="auto"/>
        <w:ind w:firstLine="720"/>
        <w:jc w:val="left"/>
        <w:rPr>
          <w:color w:val="202124"/>
        </w:rPr>
      </w:pPr>
      <w:r w:rsidDel="00000000" w:rsidR="00000000" w:rsidRPr="00000000">
        <w:rPr>
          <w:color w:val="202124"/>
          <w:rtl w:val="0"/>
        </w:rPr>
        <w:t xml:space="preserve">Ambas técnicas son valiosas en la investigación cualitativa.</w:t>
      </w:r>
    </w:p>
    <w:p w:rsidR="00000000" w:rsidDel="00000000" w:rsidP="00000000" w:rsidRDefault="00000000" w:rsidRPr="00000000" w14:paraId="000001EE">
      <w:pPr>
        <w:spacing w:after="160" w:lineRule="auto"/>
        <w:ind w:firstLine="720"/>
        <w:jc w:val="left"/>
        <w:rPr>
          <w:color w:val="202124"/>
        </w:rPr>
      </w:pPr>
      <w:r w:rsidDel="00000000" w:rsidR="00000000" w:rsidRPr="00000000">
        <w:rPr>
          <w:color w:val="202124"/>
          <w:rtl w:val="0"/>
        </w:rPr>
        <w:t xml:space="preserve">La guía de preguntas para la aplicación de la Entrevista fué la siguiente:</w:t>
      </w:r>
    </w:p>
    <w:p w:rsidR="00000000" w:rsidDel="00000000" w:rsidP="00000000" w:rsidRDefault="00000000" w:rsidRPr="00000000" w14:paraId="000001EF">
      <w:pPr>
        <w:numPr>
          <w:ilvl w:val="0"/>
          <w:numId w:val="11"/>
        </w:numPr>
        <w:spacing w:after="160" w:lineRule="auto"/>
        <w:ind w:left="720" w:firstLine="720"/>
        <w:jc w:val="left"/>
        <w:rPr>
          <w:color w:val="202124"/>
        </w:rPr>
      </w:pPr>
      <w:r w:rsidDel="00000000" w:rsidR="00000000" w:rsidRPr="00000000">
        <w:rPr>
          <w:color w:val="202124"/>
          <w:rtl w:val="0"/>
        </w:rPr>
        <w:t xml:space="preserve">Primera etapa: entrevistas en Andes, Antioquia.</w:t>
      </w:r>
    </w:p>
    <w:p w:rsidR="00000000" w:rsidDel="00000000" w:rsidP="00000000" w:rsidRDefault="00000000" w:rsidRPr="00000000" w14:paraId="000001F0">
      <w:pPr>
        <w:spacing w:after="240" w:before="240" w:line="276" w:lineRule="auto"/>
        <w:ind w:firstLine="720"/>
        <w:jc w:val="left"/>
        <w:rPr>
          <w:color w:val="202124"/>
        </w:rPr>
      </w:pPr>
      <w:r w:rsidDel="00000000" w:rsidR="00000000" w:rsidRPr="00000000">
        <w:rPr>
          <w:color w:val="202124"/>
          <w:rtl w:val="0"/>
        </w:rPr>
        <w:t xml:space="preserve">P.1. ¿Hace cuánto es arriero y como se encaminó a esa profesión?</w:t>
      </w:r>
    </w:p>
    <w:p w:rsidR="00000000" w:rsidDel="00000000" w:rsidP="00000000" w:rsidRDefault="00000000" w:rsidRPr="00000000" w14:paraId="000001F1">
      <w:pPr>
        <w:spacing w:after="240" w:before="240" w:line="276" w:lineRule="auto"/>
        <w:ind w:firstLine="720"/>
        <w:jc w:val="left"/>
        <w:rPr>
          <w:color w:val="202124"/>
        </w:rPr>
      </w:pPr>
      <w:r w:rsidDel="00000000" w:rsidR="00000000" w:rsidRPr="00000000">
        <w:rPr>
          <w:color w:val="202124"/>
          <w:rtl w:val="0"/>
        </w:rPr>
        <w:t xml:space="preserve">P.2. ¿Cuáles son las cualidades, rituales y costumbres que tiene un arriero?</w:t>
      </w:r>
    </w:p>
    <w:p w:rsidR="00000000" w:rsidDel="00000000" w:rsidP="00000000" w:rsidRDefault="00000000" w:rsidRPr="00000000" w14:paraId="000001F2">
      <w:pPr>
        <w:spacing w:after="240" w:before="240" w:line="276" w:lineRule="auto"/>
        <w:ind w:firstLine="720"/>
        <w:jc w:val="left"/>
        <w:rPr>
          <w:color w:val="202124"/>
        </w:rPr>
      </w:pPr>
      <w:r w:rsidDel="00000000" w:rsidR="00000000" w:rsidRPr="00000000">
        <w:rPr>
          <w:color w:val="202124"/>
          <w:rtl w:val="0"/>
        </w:rPr>
        <w:t xml:space="preserve">P.3. ¿Qué anécdotas tiene de su vida de arriería?</w:t>
      </w:r>
    </w:p>
    <w:p w:rsidR="00000000" w:rsidDel="00000000" w:rsidP="00000000" w:rsidRDefault="00000000" w:rsidRPr="00000000" w14:paraId="000001F3">
      <w:pPr>
        <w:spacing w:after="240" w:before="240" w:line="276" w:lineRule="auto"/>
        <w:ind w:firstLine="720"/>
        <w:jc w:val="left"/>
        <w:rPr>
          <w:color w:val="202124"/>
        </w:rPr>
      </w:pPr>
      <w:r w:rsidDel="00000000" w:rsidR="00000000" w:rsidRPr="00000000">
        <w:rPr>
          <w:color w:val="202124"/>
          <w:rtl w:val="0"/>
        </w:rPr>
        <w:t xml:space="preserve">P.4. ¿La arriera genera algún ingreso económico o de qué manera se retribuye este trabajo?</w:t>
      </w:r>
    </w:p>
    <w:p w:rsidR="00000000" w:rsidDel="00000000" w:rsidP="00000000" w:rsidRDefault="00000000" w:rsidRPr="00000000" w14:paraId="000001F4">
      <w:pPr>
        <w:spacing w:after="240" w:before="240" w:line="276" w:lineRule="auto"/>
        <w:ind w:firstLine="720"/>
        <w:jc w:val="left"/>
        <w:rPr>
          <w:color w:val="202124"/>
        </w:rPr>
      </w:pPr>
      <w:r w:rsidDel="00000000" w:rsidR="00000000" w:rsidRPr="00000000">
        <w:rPr>
          <w:color w:val="202124"/>
          <w:rtl w:val="0"/>
        </w:rPr>
        <w:t xml:space="preserve">P.5. ¿Desde el punto de vista de la tradición, piensa que la arriería permanece o está presta a acabarse?</w:t>
      </w:r>
    </w:p>
    <w:p w:rsidR="00000000" w:rsidDel="00000000" w:rsidP="00000000" w:rsidRDefault="00000000" w:rsidRPr="00000000" w14:paraId="000001F5">
      <w:pPr>
        <w:spacing w:after="240" w:before="240" w:line="276" w:lineRule="auto"/>
        <w:ind w:firstLine="720"/>
        <w:jc w:val="left"/>
        <w:rPr>
          <w:color w:val="202124"/>
        </w:rPr>
      </w:pPr>
      <w:r w:rsidDel="00000000" w:rsidR="00000000" w:rsidRPr="00000000">
        <w:rPr>
          <w:color w:val="202124"/>
          <w:rtl w:val="0"/>
        </w:rPr>
        <w:t xml:space="preserve">P.6. ¿Qué ayuda recibe del gobierno?</w:t>
      </w:r>
    </w:p>
    <w:p w:rsidR="00000000" w:rsidDel="00000000" w:rsidP="00000000" w:rsidRDefault="00000000" w:rsidRPr="00000000" w14:paraId="000001F6">
      <w:pPr>
        <w:spacing w:after="240" w:before="240" w:line="276" w:lineRule="auto"/>
        <w:ind w:firstLine="720"/>
        <w:jc w:val="left"/>
        <w:rPr>
          <w:color w:val="202124"/>
        </w:rPr>
      </w:pPr>
      <w:r w:rsidDel="00000000" w:rsidR="00000000" w:rsidRPr="00000000">
        <w:rPr>
          <w:color w:val="202124"/>
          <w:rtl w:val="0"/>
        </w:rPr>
        <w:t xml:space="preserve">P.7. ¿La arriera genera algún ingreso económico o de qué manera se retribuye este trabajo?</w:t>
      </w:r>
    </w:p>
    <w:p w:rsidR="00000000" w:rsidDel="00000000" w:rsidP="00000000" w:rsidRDefault="00000000" w:rsidRPr="00000000" w14:paraId="000001F7">
      <w:pPr>
        <w:spacing w:after="240" w:before="240" w:line="276" w:lineRule="auto"/>
        <w:ind w:firstLine="720"/>
        <w:jc w:val="left"/>
        <w:rPr>
          <w:color w:val="202124"/>
        </w:rPr>
      </w:pPr>
      <w:r w:rsidDel="00000000" w:rsidR="00000000" w:rsidRPr="00000000">
        <w:rPr>
          <w:color w:val="202124"/>
          <w:rtl w:val="0"/>
        </w:rPr>
        <w:t xml:space="preserve">P.8. ¿Cuál es la confianza y la comunicación con los animales?</w:t>
      </w:r>
    </w:p>
    <w:p w:rsidR="00000000" w:rsidDel="00000000" w:rsidP="00000000" w:rsidRDefault="00000000" w:rsidRPr="00000000" w14:paraId="000001F8">
      <w:pPr>
        <w:spacing w:after="240" w:before="240" w:line="276" w:lineRule="auto"/>
        <w:ind w:firstLine="720"/>
        <w:jc w:val="left"/>
        <w:rPr>
          <w:color w:val="202124"/>
        </w:rPr>
      </w:pPr>
      <w:r w:rsidDel="00000000" w:rsidR="00000000" w:rsidRPr="00000000">
        <w:rPr>
          <w:color w:val="202124"/>
          <w:rtl w:val="0"/>
        </w:rPr>
        <w:t xml:space="preserve">P.9 ¿Por qué las mulas son más utilizadas para este trabajo?</w:t>
      </w:r>
    </w:p>
    <w:p w:rsidR="00000000" w:rsidDel="00000000" w:rsidP="00000000" w:rsidRDefault="00000000" w:rsidRPr="00000000" w14:paraId="000001F9">
      <w:pPr>
        <w:numPr>
          <w:ilvl w:val="0"/>
          <w:numId w:val="11"/>
        </w:numPr>
        <w:spacing w:after="160" w:lineRule="auto"/>
        <w:ind w:left="720" w:firstLine="720"/>
        <w:jc w:val="left"/>
        <w:rPr>
          <w:color w:val="202124"/>
        </w:rPr>
      </w:pPr>
      <w:r w:rsidDel="00000000" w:rsidR="00000000" w:rsidRPr="00000000">
        <w:rPr>
          <w:color w:val="202124"/>
          <w:rtl w:val="0"/>
        </w:rPr>
        <w:t xml:space="preserve">Segunda etapa: preguntas grupo focal.</w:t>
      </w:r>
    </w:p>
    <w:p w:rsidR="00000000" w:rsidDel="00000000" w:rsidP="00000000" w:rsidRDefault="00000000" w:rsidRPr="00000000" w14:paraId="000001FA">
      <w:pPr>
        <w:spacing w:after="240" w:before="240" w:line="276" w:lineRule="auto"/>
        <w:ind w:firstLine="720"/>
        <w:jc w:val="left"/>
        <w:rPr>
          <w:color w:val="202124"/>
        </w:rPr>
      </w:pPr>
      <w:r w:rsidDel="00000000" w:rsidR="00000000" w:rsidRPr="00000000">
        <w:rPr>
          <w:color w:val="202124"/>
          <w:rtl w:val="0"/>
        </w:rPr>
        <w:t xml:space="preserve">P.1. ¿Hace cuánto es arriero y como se encamino a este trabajo?</w:t>
      </w:r>
    </w:p>
    <w:p w:rsidR="00000000" w:rsidDel="00000000" w:rsidP="00000000" w:rsidRDefault="00000000" w:rsidRPr="00000000" w14:paraId="000001FB">
      <w:pPr>
        <w:spacing w:after="240" w:before="240" w:line="276" w:lineRule="auto"/>
        <w:ind w:firstLine="720"/>
        <w:jc w:val="left"/>
        <w:rPr>
          <w:color w:val="202124"/>
        </w:rPr>
      </w:pPr>
      <w:r w:rsidDel="00000000" w:rsidR="00000000" w:rsidRPr="00000000">
        <w:rPr>
          <w:color w:val="202124"/>
          <w:rtl w:val="0"/>
        </w:rPr>
        <w:t xml:space="preserve">P.2.¿Cuáles son las cualidades, rituales y costumbres que tiene un arriero?</w:t>
      </w:r>
    </w:p>
    <w:p w:rsidR="00000000" w:rsidDel="00000000" w:rsidP="00000000" w:rsidRDefault="00000000" w:rsidRPr="00000000" w14:paraId="000001FC">
      <w:pPr>
        <w:spacing w:after="240" w:before="240" w:line="276" w:lineRule="auto"/>
        <w:ind w:firstLine="720"/>
        <w:jc w:val="left"/>
        <w:rPr>
          <w:color w:val="202124"/>
        </w:rPr>
      </w:pPr>
      <w:r w:rsidDel="00000000" w:rsidR="00000000" w:rsidRPr="00000000">
        <w:rPr>
          <w:color w:val="202124"/>
          <w:rtl w:val="0"/>
        </w:rPr>
        <w:t xml:space="preserve">P.3.¿Qué se necesita para ser un arriero, o por qué nace este gusto por la arriería?</w:t>
      </w:r>
    </w:p>
    <w:p w:rsidR="00000000" w:rsidDel="00000000" w:rsidP="00000000" w:rsidRDefault="00000000" w:rsidRPr="00000000" w14:paraId="000001FD">
      <w:pPr>
        <w:spacing w:after="240" w:before="240" w:line="276" w:lineRule="auto"/>
        <w:ind w:firstLine="720"/>
        <w:jc w:val="left"/>
        <w:rPr>
          <w:color w:val="202124"/>
        </w:rPr>
      </w:pPr>
      <w:r w:rsidDel="00000000" w:rsidR="00000000" w:rsidRPr="00000000">
        <w:rPr>
          <w:color w:val="202124"/>
          <w:rtl w:val="0"/>
        </w:rPr>
        <w:t xml:space="preserve">P.4.¿Qué anécdotas tiene de su vida de arriería?</w:t>
      </w:r>
    </w:p>
    <w:p w:rsidR="00000000" w:rsidDel="00000000" w:rsidP="00000000" w:rsidRDefault="00000000" w:rsidRPr="00000000" w14:paraId="000001FE">
      <w:pPr>
        <w:spacing w:after="240" w:before="240" w:line="276" w:lineRule="auto"/>
        <w:ind w:firstLine="720"/>
        <w:jc w:val="left"/>
        <w:rPr>
          <w:color w:val="202124"/>
        </w:rPr>
      </w:pPr>
      <w:r w:rsidDel="00000000" w:rsidR="00000000" w:rsidRPr="00000000">
        <w:rPr>
          <w:color w:val="202124"/>
          <w:rtl w:val="0"/>
        </w:rPr>
        <w:t xml:space="preserve">P.5.¿La arriería genera algún ingreso económico y de qué manera se retribuye este trabajo?</w:t>
      </w:r>
    </w:p>
    <w:p w:rsidR="00000000" w:rsidDel="00000000" w:rsidP="00000000" w:rsidRDefault="00000000" w:rsidRPr="00000000" w14:paraId="000001FF">
      <w:pPr>
        <w:spacing w:after="240" w:before="240" w:line="276" w:lineRule="auto"/>
        <w:ind w:firstLine="720"/>
        <w:jc w:val="left"/>
        <w:rPr>
          <w:color w:val="202124"/>
        </w:rPr>
      </w:pPr>
      <w:r w:rsidDel="00000000" w:rsidR="00000000" w:rsidRPr="00000000">
        <w:rPr>
          <w:color w:val="202124"/>
          <w:rtl w:val="0"/>
        </w:rPr>
        <w:t xml:space="preserve">P.6.¿Desde el punto de vista de la tradición, piensa que la arriería permanece o está presente a acabarse?</w:t>
      </w:r>
    </w:p>
    <w:p w:rsidR="00000000" w:rsidDel="00000000" w:rsidP="00000000" w:rsidRDefault="00000000" w:rsidRPr="00000000" w14:paraId="00000200">
      <w:pPr>
        <w:spacing w:after="240" w:before="240" w:line="276" w:lineRule="auto"/>
        <w:ind w:firstLine="720"/>
        <w:jc w:val="left"/>
        <w:rPr>
          <w:color w:val="202124"/>
        </w:rPr>
      </w:pPr>
      <w:r w:rsidDel="00000000" w:rsidR="00000000" w:rsidRPr="00000000">
        <w:rPr>
          <w:color w:val="202124"/>
          <w:rtl w:val="0"/>
        </w:rPr>
        <w:t xml:space="preserve">P.7.¿Cómo es la rutina de un arriero?</w:t>
      </w:r>
    </w:p>
    <w:p w:rsidR="00000000" w:rsidDel="00000000" w:rsidP="00000000" w:rsidRDefault="00000000" w:rsidRPr="00000000" w14:paraId="00000201">
      <w:pPr>
        <w:spacing w:after="240" w:before="240" w:line="276" w:lineRule="auto"/>
        <w:ind w:firstLine="720"/>
        <w:jc w:val="left"/>
        <w:rPr>
          <w:color w:val="202124"/>
        </w:rPr>
      </w:pPr>
      <w:r w:rsidDel="00000000" w:rsidR="00000000" w:rsidRPr="00000000">
        <w:rPr>
          <w:color w:val="202124"/>
          <w:rtl w:val="0"/>
        </w:rPr>
        <w:t xml:space="preserve">P.8.¿Qué ayuda recibe del gobierno o de las instituciones?</w:t>
      </w:r>
    </w:p>
    <w:p w:rsidR="00000000" w:rsidDel="00000000" w:rsidP="00000000" w:rsidRDefault="00000000" w:rsidRPr="00000000" w14:paraId="00000202">
      <w:pPr>
        <w:spacing w:after="240" w:before="240" w:line="276" w:lineRule="auto"/>
        <w:ind w:firstLine="720"/>
        <w:jc w:val="left"/>
        <w:rPr>
          <w:color w:val="202124"/>
        </w:rPr>
      </w:pPr>
      <w:r w:rsidDel="00000000" w:rsidR="00000000" w:rsidRPr="00000000">
        <w:rPr>
          <w:color w:val="202124"/>
          <w:rtl w:val="0"/>
        </w:rPr>
        <w:t xml:space="preserve">P.9.¿Cuáles son los elementos básicos de este oficio y con los animales como es la confianza y la comunicación con ellos?</w:t>
      </w:r>
    </w:p>
    <w:p w:rsidR="00000000" w:rsidDel="00000000" w:rsidP="00000000" w:rsidRDefault="00000000" w:rsidRPr="00000000" w14:paraId="00000203">
      <w:pPr>
        <w:spacing w:after="240" w:before="240" w:line="276" w:lineRule="auto"/>
        <w:ind w:firstLine="720"/>
        <w:jc w:val="left"/>
        <w:rPr>
          <w:color w:val="202124"/>
        </w:rPr>
      </w:pPr>
      <w:r w:rsidDel="00000000" w:rsidR="00000000" w:rsidRPr="00000000">
        <w:rPr>
          <w:color w:val="202124"/>
          <w:rtl w:val="0"/>
        </w:rPr>
        <w:t xml:space="preserve">P.10.¿Cómo ha influido la arriería en la cultura de la región?</w:t>
      </w:r>
    </w:p>
    <w:p w:rsidR="00000000" w:rsidDel="00000000" w:rsidP="00000000" w:rsidRDefault="00000000" w:rsidRPr="00000000" w14:paraId="00000204">
      <w:pPr>
        <w:spacing w:after="240" w:before="240" w:lineRule="auto"/>
        <w:ind w:firstLine="720"/>
        <w:jc w:val="left"/>
        <w:rPr>
          <w:color w:val="202124"/>
        </w:rPr>
      </w:pPr>
      <w:r w:rsidDel="00000000" w:rsidR="00000000" w:rsidRPr="00000000">
        <w:rPr>
          <w:color w:val="202124"/>
          <w:rtl w:val="0"/>
        </w:rPr>
        <w:t xml:space="preserve">P.11.¿Qué importancia tiene la arriería en la economía local?</w:t>
      </w:r>
    </w:p>
    <w:p w:rsidR="00000000" w:rsidDel="00000000" w:rsidP="00000000" w:rsidRDefault="00000000" w:rsidRPr="00000000" w14:paraId="00000205">
      <w:pPr>
        <w:spacing w:after="240" w:before="240" w:lineRule="auto"/>
        <w:ind w:firstLine="720"/>
        <w:jc w:val="left"/>
        <w:rPr>
          <w:color w:val="202124"/>
        </w:rPr>
      </w:pPr>
      <w:r w:rsidDel="00000000" w:rsidR="00000000" w:rsidRPr="00000000">
        <w:rPr>
          <w:color w:val="202124"/>
          <w:rtl w:val="0"/>
        </w:rPr>
        <w:t xml:space="preserve">P.12.¿Qué piensa acerca del turismo cultural rural y su relación con la arriería?</w:t>
      </w:r>
    </w:p>
    <w:p w:rsidR="00000000" w:rsidDel="00000000" w:rsidP="00000000" w:rsidRDefault="00000000" w:rsidRPr="00000000" w14:paraId="00000206">
      <w:pPr>
        <w:spacing w:after="240" w:before="240" w:lineRule="auto"/>
        <w:ind w:firstLine="720"/>
        <w:jc w:val="left"/>
        <w:rPr>
          <w:color w:val="202124"/>
        </w:rPr>
      </w:pPr>
      <w:r w:rsidDel="00000000" w:rsidR="00000000" w:rsidRPr="00000000">
        <w:rPr>
          <w:rtl w:val="0"/>
        </w:rPr>
      </w:r>
    </w:p>
    <w:p w:rsidR="00000000" w:rsidDel="00000000" w:rsidP="00000000" w:rsidRDefault="00000000" w:rsidRPr="00000000" w14:paraId="00000207">
      <w:pPr>
        <w:spacing w:after="160" w:lineRule="auto"/>
        <w:ind w:firstLine="720"/>
        <w:jc w:val="left"/>
        <w:rPr>
          <w:b w:val="1"/>
          <w:color w:val="202124"/>
        </w:rPr>
      </w:pPr>
      <w:r w:rsidDel="00000000" w:rsidR="00000000" w:rsidRPr="00000000">
        <w:rPr>
          <w:b w:val="1"/>
          <w:color w:val="202124"/>
          <w:rtl w:val="0"/>
        </w:rPr>
        <w:t xml:space="preserve">Del proceso de análisis de la información</w:t>
      </w:r>
    </w:p>
    <w:p w:rsidR="00000000" w:rsidDel="00000000" w:rsidP="00000000" w:rsidRDefault="00000000" w:rsidRPr="00000000" w14:paraId="00000208">
      <w:pPr>
        <w:spacing w:after="160" w:lineRule="auto"/>
        <w:ind w:firstLine="720"/>
        <w:jc w:val="left"/>
        <w:rPr>
          <w:color w:val="202124"/>
        </w:rPr>
      </w:pPr>
      <w:r w:rsidDel="00000000" w:rsidR="00000000" w:rsidRPr="00000000">
        <w:rPr>
          <w:color w:val="202124"/>
          <w:rtl w:val="0"/>
        </w:rPr>
        <w:t xml:space="preserve">Para el proceso de análisis y antes se siguieron los siguientes pasos:</w:t>
      </w:r>
    </w:p>
    <w:p w:rsidR="00000000" w:rsidDel="00000000" w:rsidP="00000000" w:rsidRDefault="00000000" w:rsidRPr="00000000" w14:paraId="00000209">
      <w:pPr>
        <w:spacing w:after="240" w:before="240" w:lineRule="auto"/>
        <w:ind w:firstLine="720"/>
        <w:jc w:val="left"/>
        <w:rPr>
          <w:color w:val="202124"/>
        </w:rPr>
      </w:pPr>
      <w:r w:rsidDel="00000000" w:rsidR="00000000" w:rsidRPr="00000000">
        <w:rPr>
          <w:b w:val="1"/>
          <w:color w:val="202124"/>
          <w:rtl w:val="0"/>
        </w:rPr>
        <w:t xml:space="preserve">Paso 1: </w:t>
      </w:r>
      <w:r w:rsidDel="00000000" w:rsidR="00000000" w:rsidRPr="00000000">
        <w:rPr>
          <w:color w:val="202124"/>
          <w:rtl w:val="0"/>
        </w:rPr>
        <w:t xml:space="preserve">Transcripción y Codificación de Datos</w:t>
      </w:r>
    </w:p>
    <w:p w:rsidR="00000000" w:rsidDel="00000000" w:rsidP="00000000" w:rsidRDefault="00000000" w:rsidRPr="00000000" w14:paraId="0000020A">
      <w:pPr>
        <w:spacing w:after="240" w:before="240" w:lineRule="auto"/>
        <w:ind w:firstLine="720"/>
        <w:jc w:val="left"/>
        <w:rPr>
          <w:color w:val="202124"/>
        </w:rPr>
      </w:pPr>
      <w:r w:rsidDel="00000000" w:rsidR="00000000" w:rsidRPr="00000000">
        <w:rPr>
          <w:color w:val="202124"/>
          <w:rtl w:val="0"/>
        </w:rPr>
        <w:t xml:space="preserve">Todos los registros de entrevistas fueron transcritos de manera minuciosa y precisa para facilitar el análisis. Se llevó a cabo la codificación de datos, identificando patrones, temas y categorías relevantes en las respuestas de los participantes.</w:t>
      </w:r>
    </w:p>
    <w:p w:rsidR="00000000" w:rsidDel="00000000" w:rsidP="00000000" w:rsidRDefault="00000000" w:rsidRPr="00000000" w14:paraId="0000020B">
      <w:pPr>
        <w:spacing w:after="240" w:before="240" w:lineRule="auto"/>
        <w:ind w:firstLine="720"/>
        <w:jc w:val="left"/>
        <w:rPr>
          <w:color w:val="202124"/>
        </w:rPr>
      </w:pPr>
      <w:r w:rsidDel="00000000" w:rsidR="00000000" w:rsidRPr="00000000">
        <w:rPr>
          <w:b w:val="1"/>
          <w:color w:val="202124"/>
          <w:rtl w:val="0"/>
        </w:rPr>
        <w:t xml:space="preserve">Paso 2: </w:t>
      </w:r>
      <w:r w:rsidDel="00000000" w:rsidR="00000000" w:rsidRPr="00000000">
        <w:rPr>
          <w:color w:val="202124"/>
          <w:rtl w:val="0"/>
        </w:rPr>
        <w:t xml:space="preserve">Identificación de Temas y Patrones</w:t>
      </w:r>
    </w:p>
    <w:p w:rsidR="00000000" w:rsidDel="00000000" w:rsidP="00000000" w:rsidRDefault="00000000" w:rsidRPr="00000000" w14:paraId="0000020C">
      <w:pPr>
        <w:spacing w:after="240" w:before="240" w:lineRule="auto"/>
        <w:ind w:firstLine="720"/>
        <w:jc w:val="left"/>
        <w:rPr>
          <w:color w:val="202124"/>
        </w:rPr>
      </w:pPr>
      <w:r w:rsidDel="00000000" w:rsidR="00000000" w:rsidRPr="00000000">
        <w:rPr>
          <w:color w:val="202124"/>
          <w:rtl w:val="0"/>
        </w:rPr>
        <w:t xml:space="preserve">Se analizaron las transcripciones para identificar temas recurrentes y patrones emergentes, categorías preliminares.  La codificación temática se utilizó para organizar y categorizar la información recopilada.</w:t>
      </w:r>
    </w:p>
    <w:p w:rsidR="00000000" w:rsidDel="00000000" w:rsidP="00000000" w:rsidRDefault="00000000" w:rsidRPr="00000000" w14:paraId="0000020D">
      <w:pPr>
        <w:spacing w:after="240" w:before="240" w:lineRule="auto"/>
        <w:ind w:firstLine="720"/>
        <w:jc w:val="left"/>
        <w:rPr>
          <w:color w:val="202124"/>
        </w:rPr>
      </w:pPr>
      <w:r w:rsidDel="00000000" w:rsidR="00000000" w:rsidRPr="00000000">
        <w:rPr>
          <w:b w:val="1"/>
          <w:color w:val="202124"/>
          <w:rtl w:val="0"/>
        </w:rPr>
        <w:t xml:space="preserve">Paso 3:</w:t>
      </w:r>
      <w:r w:rsidDel="00000000" w:rsidR="00000000" w:rsidRPr="00000000">
        <w:rPr>
          <w:color w:val="202124"/>
          <w:rtl w:val="0"/>
        </w:rPr>
        <w:t xml:space="preserve"> Análisis Comparativo e Interpretación</w:t>
      </w:r>
    </w:p>
    <w:p w:rsidR="00000000" w:rsidDel="00000000" w:rsidP="00000000" w:rsidRDefault="00000000" w:rsidRPr="00000000" w14:paraId="0000020E">
      <w:pPr>
        <w:spacing w:after="240" w:before="240" w:lineRule="auto"/>
        <w:ind w:firstLine="720"/>
        <w:jc w:val="left"/>
        <w:rPr>
          <w:color w:val="202124"/>
        </w:rPr>
      </w:pPr>
      <w:r w:rsidDel="00000000" w:rsidR="00000000" w:rsidRPr="00000000">
        <w:rPr>
          <w:color w:val="202124"/>
          <w:rtl w:val="0"/>
        </w:rPr>
        <w:t xml:space="preserve">Se realizó un análisis comparativo de las respuestas de los participantes para comprender las variaciones y similitudes. La interpretación se llevó a cabo considerando el contexto, las experiencias individuales y los patrones generales identificados. Para finalmente, tomar todos los análisis de cada entrevista, y lograr los resultados finales.</w:t>
      </w:r>
    </w:p>
    <w:p w:rsidR="00000000" w:rsidDel="00000000" w:rsidP="00000000" w:rsidRDefault="00000000" w:rsidRPr="00000000" w14:paraId="0000020F">
      <w:pPr>
        <w:spacing w:after="240" w:before="240" w:lineRule="auto"/>
        <w:ind w:firstLine="720"/>
        <w:jc w:val="left"/>
        <w:rPr>
          <w:color w:val="202124"/>
        </w:rPr>
      </w:pPr>
      <w:r w:rsidDel="00000000" w:rsidR="00000000" w:rsidRPr="00000000">
        <w:rPr>
          <w:b w:val="1"/>
          <w:color w:val="202124"/>
          <w:rtl w:val="0"/>
        </w:rPr>
        <w:t xml:space="preserve">Consideraciones Éticas: </w:t>
      </w:r>
      <w:r w:rsidDel="00000000" w:rsidR="00000000" w:rsidRPr="00000000">
        <w:rPr>
          <w:color w:val="202124"/>
          <w:rtl w:val="0"/>
        </w:rPr>
        <w:t xml:space="preserve">Cada participante recibió una explicación detallada de los objetivos de la investigación, los procedimientos de la entrevista y cualquier posible riesgo asociado. Se les brindó la oportunidad de hacer preguntas y expresar cualquier preocupación antes de otorgar su consentimiento. Es importante destacar que la participación en este estudio fue completamente voluntaria, y los participantes fueron debidamente informados de su derecho a retirarse en cualquier momento sin consecuencias negativas. Además, se subraya que se han seguido prácticas éticas y que la confidencialidad de los datos se ha mantenido en consonancia con las directrices de investigación académica y las políticas de la Universidad</w:t>
      </w:r>
    </w:p>
    <w:p w:rsidR="00000000" w:rsidDel="00000000" w:rsidP="00000000" w:rsidRDefault="00000000" w:rsidRPr="00000000" w14:paraId="00000210">
      <w:pPr>
        <w:spacing w:after="160" w:lineRule="auto"/>
        <w:ind w:firstLine="720"/>
        <w:jc w:val="left"/>
        <w:rPr>
          <w:color w:val="2021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211">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42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o7alnk" w:id="42"/>
      <w:bookmarkEnd w:id="4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Hallazgos y análisis interpretativo </w:t>
      </w:r>
    </w:p>
    <w:p w:rsidR="00000000" w:rsidDel="00000000" w:rsidP="00000000" w:rsidRDefault="00000000" w:rsidRPr="00000000" w14:paraId="00000212">
      <w:pPr>
        <w:jc w:val="left"/>
        <w:rPr>
          <w:b w:val="1"/>
        </w:rPr>
      </w:pPr>
      <w:r w:rsidDel="00000000" w:rsidR="00000000" w:rsidRPr="00000000">
        <w:rPr>
          <w:rtl w:val="0"/>
        </w:rPr>
      </w:r>
    </w:p>
    <w:p w:rsidR="00000000" w:rsidDel="00000000" w:rsidP="00000000" w:rsidRDefault="00000000" w:rsidRPr="00000000" w14:paraId="00000213">
      <w:pPr>
        <w:ind w:firstLine="720"/>
        <w:jc w:val="left"/>
        <w:rPr/>
      </w:pPr>
      <w:r w:rsidDel="00000000" w:rsidR="00000000" w:rsidRPr="00000000">
        <w:rPr>
          <w:rtl w:val="0"/>
        </w:rPr>
        <w:t xml:space="preserve">En este apartado se presentan los hallazgos y descubrimientos derivados del estudio sobre la arriería como práctica cultural tradicional en los municipios de Andes, Jardín y Ciudad Bolívar en la Cuenca del San Juan, Suroeste Antioqueño. Los datos recopilados se organizan y presentan de manera clara utilizando diversas herramientas visuales, como tablas, </w:t>
      </w:r>
    </w:p>
    <w:p w:rsidR="00000000" w:rsidDel="00000000" w:rsidP="00000000" w:rsidRDefault="00000000" w:rsidRPr="00000000" w14:paraId="00000214">
      <w:pPr>
        <w:spacing w:after="160" w:lineRule="auto"/>
        <w:ind w:firstLine="720"/>
        <w:jc w:val="left"/>
        <w:rPr/>
      </w:pPr>
      <w:r w:rsidDel="00000000" w:rsidR="00000000" w:rsidRPr="00000000">
        <w:rPr>
          <w:rtl w:val="0"/>
        </w:rPr>
        <w:t xml:space="preserve">"</w:t>
      </w:r>
      <w:r w:rsidDel="00000000" w:rsidR="00000000" w:rsidRPr="00000000">
        <w:rPr>
          <w:i w:val="1"/>
          <w:rtl w:val="0"/>
        </w:rPr>
        <w:t xml:space="preserve">Eso es que digamos en Colombia casi todos tenemos sangre de arrieros, porque Colombia es un país que fue colonizado a caballo y a mula, ¿cierto? Y por eso Antioquia y Manizales fue a pura mula. Antioquia fue colonizada a pura mula y buey todo eso. Todos investigan en sus ancestros que alguno tuvo que lel abuelito fue a arrieros, o tubo arrieros" (</w:t>
      </w:r>
      <w:r w:rsidDel="00000000" w:rsidR="00000000" w:rsidRPr="00000000">
        <w:rPr>
          <w:rtl w:val="0"/>
        </w:rPr>
        <w:t xml:space="preserve">Ave negra, grupo focal Jardín)</w:t>
      </w:r>
    </w:p>
    <w:p w:rsidR="00000000" w:rsidDel="00000000" w:rsidP="00000000" w:rsidRDefault="00000000" w:rsidRPr="00000000" w14:paraId="00000215">
      <w:pPr>
        <w:spacing w:after="160" w:lineRule="auto"/>
        <w:ind w:firstLine="720"/>
        <w:jc w:val="left"/>
        <w:rPr>
          <w:i w:val="1"/>
        </w:rPr>
      </w:pPr>
      <w:r w:rsidDel="00000000" w:rsidR="00000000" w:rsidRPr="00000000">
        <w:rPr>
          <w:i w:val="1"/>
          <w:rtl w:val="0"/>
        </w:rPr>
        <w:t xml:space="preserve">Categorías Clave:</w:t>
      </w:r>
    </w:p>
    <w:p w:rsidR="00000000" w:rsidDel="00000000" w:rsidP="00000000" w:rsidRDefault="00000000" w:rsidRPr="00000000" w14:paraId="00000216">
      <w:pPr>
        <w:numPr>
          <w:ilvl w:val="0"/>
          <w:numId w:val="3"/>
        </w:numPr>
        <w:ind w:left="720" w:firstLine="720"/>
        <w:jc w:val="left"/>
        <w:rPr/>
      </w:pPr>
      <w:r w:rsidDel="00000000" w:rsidR="00000000" w:rsidRPr="00000000">
        <w:rPr>
          <w:rtl w:val="0"/>
        </w:rPr>
        <w:t xml:space="preserve">Tradición de generaciones y transmisión familiar.</w:t>
      </w:r>
    </w:p>
    <w:p w:rsidR="00000000" w:rsidDel="00000000" w:rsidP="00000000" w:rsidRDefault="00000000" w:rsidRPr="00000000" w14:paraId="00000217">
      <w:pPr>
        <w:numPr>
          <w:ilvl w:val="0"/>
          <w:numId w:val="3"/>
        </w:numPr>
        <w:spacing w:after="160" w:lineRule="auto"/>
        <w:ind w:left="720" w:firstLine="720"/>
        <w:jc w:val="left"/>
        <w:rPr/>
      </w:pPr>
      <w:r w:rsidDel="00000000" w:rsidR="00000000" w:rsidRPr="00000000">
        <w:rPr>
          <w:rtl w:val="0"/>
        </w:rPr>
        <w:t xml:space="preserve">Importancia Histórica y Cultural.</w:t>
      </w:r>
    </w:p>
    <w:p w:rsidR="00000000" w:rsidDel="00000000" w:rsidP="00000000" w:rsidRDefault="00000000" w:rsidRPr="00000000" w14:paraId="00000218">
      <w:pPr>
        <w:spacing w:after="160" w:lineRule="auto"/>
        <w:ind w:firstLine="720"/>
        <w:jc w:val="left"/>
        <w:rPr>
          <w:i w:val="1"/>
        </w:rPr>
      </w:pPr>
      <w:r w:rsidDel="00000000" w:rsidR="00000000" w:rsidRPr="00000000">
        <w:rPr>
          <w:i w:val="1"/>
          <w:rtl w:val="0"/>
        </w:rPr>
        <w:t xml:space="preserve">"Digamos un arriero le iba bien. Yo no era de los que quiera tener 20 años menos. Yo quería tener 20 años más. Para que me hubiera tocado la época buena. Pero más sin embargo me tocó, no ganaba en un día lo que ganaba en una semana o en semana y media trabajando, haciendo otra cosa en el campo. La arriería fue parte de la economía."</w:t>
      </w:r>
    </w:p>
    <w:p w:rsidR="00000000" w:rsidDel="00000000" w:rsidP="00000000" w:rsidRDefault="00000000" w:rsidRPr="00000000" w14:paraId="00000219">
      <w:pPr>
        <w:spacing w:after="160" w:lineRule="auto"/>
        <w:ind w:firstLine="720"/>
        <w:jc w:val="left"/>
        <w:rPr/>
      </w:pPr>
      <w:r w:rsidDel="00000000" w:rsidR="00000000" w:rsidRPr="00000000">
        <w:rPr>
          <w:rtl w:val="0"/>
        </w:rPr>
        <w:t xml:space="preserve">Categorías Clave:</w:t>
      </w:r>
    </w:p>
    <w:p w:rsidR="00000000" w:rsidDel="00000000" w:rsidP="00000000" w:rsidRDefault="00000000" w:rsidRPr="00000000" w14:paraId="0000021A">
      <w:pPr>
        <w:numPr>
          <w:ilvl w:val="0"/>
          <w:numId w:val="4"/>
        </w:numPr>
        <w:ind w:left="720" w:firstLine="720"/>
        <w:jc w:val="left"/>
        <w:rPr/>
      </w:pPr>
      <w:r w:rsidDel="00000000" w:rsidR="00000000" w:rsidRPr="00000000">
        <w:rPr>
          <w:rtl w:val="0"/>
        </w:rPr>
        <w:t xml:space="preserve">Cambios en la profesión.</w:t>
      </w:r>
    </w:p>
    <w:p w:rsidR="00000000" w:rsidDel="00000000" w:rsidP="00000000" w:rsidRDefault="00000000" w:rsidRPr="00000000" w14:paraId="0000021B">
      <w:pPr>
        <w:numPr>
          <w:ilvl w:val="0"/>
          <w:numId w:val="4"/>
        </w:numPr>
        <w:spacing w:after="160" w:lineRule="auto"/>
        <w:ind w:left="720" w:firstLine="720"/>
        <w:jc w:val="left"/>
        <w:rPr/>
      </w:pPr>
      <w:r w:rsidDel="00000000" w:rsidR="00000000" w:rsidRPr="00000000">
        <w:rPr>
          <w:rtl w:val="0"/>
        </w:rPr>
        <w:t xml:space="preserve">Necesidad de apoyo y reconocimiento.</w:t>
      </w:r>
    </w:p>
    <w:p w:rsidR="00000000" w:rsidDel="00000000" w:rsidP="00000000" w:rsidRDefault="00000000" w:rsidRPr="00000000" w14:paraId="0000021C">
      <w:pPr>
        <w:spacing w:after="160" w:lineRule="auto"/>
        <w:ind w:firstLine="720"/>
        <w:jc w:val="left"/>
        <w:rPr/>
      </w:pPr>
      <w:r w:rsidDel="00000000" w:rsidR="00000000" w:rsidRPr="00000000">
        <w:rPr>
          <w:i w:val="1"/>
          <w:rtl w:val="0"/>
        </w:rPr>
        <w:t xml:space="preserve">"Lo que pasa es que uno le coge mucho amor a los animales y al trabajo. Yo, por ejemplo, si hubiera arriería, yo arriería, claro que ya no es capaz de alzar mejores bultos pesados, pero carguitas más livianas, si las amarraría, o madera o cositas así, pero si hubiera todavía arriería, yo </w:t>
      </w:r>
      <w:r w:rsidDel="00000000" w:rsidR="00000000" w:rsidRPr="00000000">
        <w:rPr>
          <w:i w:val="1"/>
          <w:rtl w:val="0"/>
        </w:rPr>
        <w:t xml:space="preserve">arriaría</w:t>
      </w:r>
      <w:r w:rsidDel="00000000" w:rsidR="00000000" w:rsidRPr="00000000">
        <w:rPr>
          <w:i w:val="1"/>
          <w:rtl w:val="0"/>
        </w:rPr>
        <w:t xml:space="preserve"> todavía, porque eso es como que le coge uno mucho amor." </w:t>
      </w:r>
      <w:r w:rsidDel="00000000" w:rsidR="00000000" w:rsidRPr="00000000">
        <w:rPr>
          <w:rtl w:val="0"/>
        </w:rPr>
        <w:t xml:space="preserve">( B.L.O)</w:t>
      </w:r>
    </w:p>
    <w:p w:rsidR="00000000" w:rsidDel="00000000" w:rsidP="00000000" w:rsidRDefault="00000000" w:rsidRPr="00000000" w14:paraId="0000021D">
      <w:pPr>
        <w:spacing w:after="160" w:lineRule="auto"/>
        <w:ind w:firstLine="720"/>
        <w:jc w:val="left"/>
        <w:rPr/>
      </w:pPr>
      <w:r w:rsidDel="00000000" w:rsidR="00000000" w:rsidRPr="00000000">
        <w:rPr>
          <w:rtl w:val="0"/>
        </w:rPr>
        <w:t xml:space="preserve">Categorías Clave:</w:t>
      </w:r>
    </w:p>
    <w:p w:rsidR="00000000" w:rsidDel="00000000" w:rsidP="00000000" w:rsidRDefault="00000000" w:rsidRPr="00000000" w14:paraId="0000021E">
      <w:pPr>
        <w:numPr>
          <w:ilvl w:val="0"/>
          <w:numId w:val="6"/>
        </w:numPr>
        <w:ind w:left="720" w:firstLine="720"/>
        <w:jc w:val="left"/>
        <w:rPr/>
      </w:pPr>
      <w:r w:rsidDel="00000000" w:rsidR="00000000" w:rsidRPr="00000000">
        <w:rPr>
          <w:rtl w:val="0"/>
        </w:rPr>
        <w:t xml:space="preserve">Importancia de las Mulas.</w:t>
      </w:r>
    </w:p>
    <w:p w:rsidR="00000000" w:rsidDel="00000000" w:rsidP="00000000" w:rsidRDefault="00000000" w:rsidRPr="00000000" w14:paraId="0000021F">
      <w:pPr>
        <w:numPr>
          <w:ilvl w:val="0"/>
          <w:numId w:val="6"/>
        </w:numPr>
        <w:spacing w:after="160" w:lineRule="auto"/>
        <w:ind w:left="720" w:firstLine="720"/>
        <w:jc w:val="left"/>
        <w:rPr/>
      </w:pPr>
      <w:r w:rsidDel="00000000" w:rsidR="00000000" w:rsidRPr="00000000">
        <w:rPr>
          <w:rtl w:val="0"/>
        </w:rPr>
        <w:t xml:space="preserve">Evolución de la Arriería</w:t>
      </w:r>
    </w:p>
    <w:p w:rsidR="00000000" w:rsidDel="00000000" w:rsidP="00000000" w:rsidRDefault="00000000" w:rsidRPr="00000000" w14:paraId="00000220">
      <w:pPr>
        <w:spacing w:after="160" w:lineRule="auto"/>
        <w:ind w:firstLine="720"/>
        <w:jc w:val="left"/>
        <w:rPr/>
      </w:pPr>
      <w:r w:rsidDel="00000000" w:rsidR="00000000" w:rsidRPr="00000000">
        <w:rPr>
          <w:i w:val="1"/>
          <w:rtl w:val="0"/>
        </w:rPr>
        <w:t xml:space="preserve">"Pero a uno cuando le toca amarrar una carga, uno ahí mismo la amarra del mismo amor que cuando amarra 10 o 12, todo el día, desde las 2 de la mañana hasta las 10 o 12 de la noche o como fuera. Y yo digo lo mismo que dice Bernardo, si hubiera arriería, yo todavía arriaría</w:t>
      </w:r>
      <w:r w:rsidDel="00000000" w:rsidR="00000000" w:rsidRPr="00000000">
        <w:rPr>
          <w:rtl w:val="0"/>
        </w:rPr>
        <w:t xml:space="preserve">"</w:t>
      </w:r>
    </w:p>
    <w:p w:rsidR="00000000" w:rsidDel="00000000" w:rsidP="00000000" w:rsidRDefault="00000000" w:rsidRPr="00000000" w14:paraId="00000221">
      <w:pPr>
        <w:spacing w:after="160" w:lineRule="auto"/>
        <w:ind w:firstLine="720"/>
        <w:jc w:val="left"/>
        <w:rPr/>
      </w:pPr>
      <w:r w:rsidDel="00000000" w:rsidR="00000000" w:rsidRPr="00000000">
        <w:rPr>
          <w:rtl w:val="0"/>
        </w:rPr>
        <w:t xml:space="preserve">Categorías Clave:</w:t>
      </w:r>
    </w:p>
    <w:p w:rsidR="00000000" w:rsidDel="00000000" w:rsidP="00000000" w:rsidRDefault="00000000" w:rsidRPr="00000000" w14:paraId="00000222">
      <w:pPr>
        <w:numPr>
          <w:ilvl w:val="0"/>
          <w:numId w:val="24"/>
        </w:numPr>
        <w:ind w:left="720" w:firstLine="720"/>
        <w:jc w:val="left"/>
        <w:rPr/>
      </w:pPr>
      <w:r w:rsidDel="00000000" w:rsidR="00000000" w:rsidRPr="00000000">
        <w:rPr>
          <w:rtl w:val="0"/>
        </w:rPr>
        <w:t xml:space="preserve">Tradición de generaciones y transmisión Familiar.</w:t>
      </w:r>
    </w:p>
    <w:p w:rsidR="00000000" w:rsidDel="00000000" w:rsidP="00000000" w:rsidRDefault="00000000" w:rsidRPr="00000000" w14:paraId="00000223">
      <w:pPr>
        <w:numPr>
          <w:ilvl w:val="0"/>
          <w:numId w:val="24"/>
        </w:numPr>
        <w:spacing w:after="160" w:lineRule="auto"/>
        <w:ind w:left="720" w:firstLine="720"/>
        <w:jc w:val="left"/>
        <w:rPr/>
      </w:pPr>
      <w:r w:rsidDel="00000000" w:rsidR="00000000" w:rsidRPr="00000000">
        <w:rPr>
          <w:rtl w:val="0"/>
        </w:rPr>
        <w:t xml:space="preserve">Desafíos y riesgos.</w:t>
      </w:r>
    </w:p>
    <w:p w:rsidR="00000000" w:rsidDel="00000000" w:rsidP="00000000" w:rsidRDefault="00000000" w:rsidRPr="00000000" w14:paraId="00000224">
      <w:pPr>
        <w:spacing w:after="160" w:lineRule="auto"/>
        <w:ind w:firstLine="720"/>
        <w:jc w:val="left"/>
        <w:rPr/>
      </w:pPr>
      <w:r w:rsidDel="00000000" w:rsidR="00000000" w:rsidRPr="00000000">
        <w:rPr>
          <w:rtl w:val="0"/>
        </w:rPr>
        <w:t xml:space="preserve">Categorías Diferentes:</w:t>
      </w:r>
    </w:p>
    <w:p w:rsidR="00000000" w:rsidDel="00000000" w:rsidP="00000000" w:rsidRDefault="00000000" w:rsidRPr="00000000" w14:paraId="00000225">
      <w:pPr>
        <w:numPr>
          <w:ilvl w:val="0"/>
          <w:numId w:val="13"/>
        </w:numPr>
        <w:ind w:left="720" w:firstLine="720"/>
        <w:jc w:val="left"/>
        <w:rPr/>
      </w:pPr>
      <w:r w:rsidDel="00000000" w:rsidR="00000000" w:rsidRPr="00000000">
        <w:rPr>
          <w:rtl w:val="0"/>
        </w:rPr>
        <w:t xml:space="preserve">Mujeres en la arriería y Turismo Cultural Rural</w:t>
      </w:r>
    </w:p>
    <w:p w:rsidR="00000000" w:rsidDel="00000000" w:rsidP="00000000" w:rsidRDefault="00000000" w:rsidRPr="00000000" w14:paraId="00000226">
      <w:pPr>
        <w:numPr>
          <w:ilvl w:val="0"/>
          <w:numId w:val="1"/>
        </w:numPr>
        <w:ind w:left="720" w:firstLine="720"/>
        <w:jc w:val="left"/>
        <w:rPr/>
      </w:pPr>
      <w:r w:rsidDel="00000000" w:rsidR="00000000" w:rsidRPr="00000000">
        <w:rPr>
          <w:rtl w:val="0"/>
        </w:rPr>
        <w:t xml:space="preserve">Reflexiones sobre la participación de las mujeres en la arriería.</w:t>
      </w:r>
    </w:p>
    <w:p w:rsidR="00000000" w:rsidDel="00000000" w:rsidP="00000000" w:rsidRDefault="00000000" w:rsidRPr="00000000" w14:paraId="00000227">
      <w:pPr>
        <w:numPr>
          <w:ilvl w:val="0"/>
          <w:numId w:val="1"/>
        </w:numPr>
        <w:ind w:left="720" w:firstLine="720"/>
        <w:jc w:val="left"/>
        <w:rPr/>
      </w:pPr>
      <w:r w:rsidDel="00000000" w:rsidR="00000000" w:rsidRPr="00000000">
        <w:rPr>
          <w:rtl w:val="0"/>
        </w:rPr>
        <w:t xml:space="preserve">Consideración del turismo cultural rural como una posible actividad</w:t>
      </w:r>
    </w:p>
    <w:p w:rsidR="00000000" w:rsidDel="00000000" w:rsidP="00000000" w:rsidRDefault="00000000" w:rsidRPr="00000000" w14:paraId="00000228">
      <w:pPr>
        <w:numPr>
          <w:ilvl w:val="0"/>
          <w:numId w:val="25"/>
        </w:numPr>
        <w:ind w:left="720" w:firstLine="720"/>
        <w:jc w:val="left"/>
        <w:rPr/>
      </w:pPr>
      <w:r w:rsidDel="00000000" w:rsidR="00000000" w:rsidRPr="00000000">
        <w:rPr>
          <w:rtl w:val="0"/>
        </w:rPr>
        <w:t xml:space="preserve">Dificultades y apoyo estatal en Ciudad Bolívar:</w:t>
      </w:r>
    </w:p>
    <w:p w:rsidR="00000000" w:rsidDel="00000000" w:rsidP="00000000" w:rsidRDefault="00000000" w:rsidRPr="00000000" w14:paraId="00000229">
      <w:pPr>
        <w:numPr>
          <w:ilvl w:val="0"/>
          <w:numId w:val="26"/>
        </w:numPr>
        <w:ind w:left="720" w:firstLine="720"/>
        <w:jc w:val="left"/>
        <w:rPr/>
      </w:pPr>
      <w:r w:rsidDel="00000000" w:rsidR="00000000" w:rsidRPr="00000000">
        <w:rPr>
          <w:rtl w:val="0"/>
        </w:rPr>
        <w:t xml:space="preserve">Identificación de las dificultades enfrentadas en la región de Ciudad Bolívar.</w:t>
      </w:r>
    </w:p>
    <w:p w:rsidR="00000000" w:rsidDel="00000000" w:rsidP="00000000" w:rsidRDefault="00000000" w:rsidRPr="00000000" w14:paraId="0000022A">
      <w:pPr>
        <w:numPr>
          <w:ilvl w:val="0"/>
          <w:numId w:val="26"/>
        </w:numPr>
        <w:spacing w:after="160" w:lineRule="auto"/>
        <w:ind w:left="720" w:firstLine="720"/>
        <w:jc w:val="left"/>
        <w:rPr/>
      </w:pPr>
      <w:r w:rsidDel="00000000" w:rsidR="00000000" w:rsidRPr="00000000">
        <w:rPr>
          <w:rtl w:val="0"/>
        </w:rPr>
        <w:t xml:space="preserve">Percepciones sobre el apoyo (o falta de apoyo) por parte del estado.</w:t>
      </w:r>
    </w:p>
    <w:p w:rsidR="00000000" w:rsidDel="00000000" w:rsidP="00000000" w:rsidRDefault="00000000" w:rsidRPr="00000000" w14:paraId="0000022B">
      <w:pPr>
        <w:spacing w:after="160" w:lineRule="auto"/>
        <w:ind w:left="720" w:firstLine="720"/>
        <w:jc w:val="left"/>
        <w:rPr/>
      </w:pPr>
      <w:r w:rsidDel="00000000" w:rsidR="00000000" w:rsidRPr="00000000">
        <w:rPr>
          <w:rtl w:val="0"/>
        </w:rPr>
        <w:t xml:space="preserve">Conceptos emergentes en Conclusiones Preliminares:</w:t>
      </w:r>
    </w:p>
    <w:p w:rsidR="00000000" w:rsidDel="00000000" w:rsidP="00000000" w:rsidRDefault="00000000" w:rsidRPr="00000000" w14:paraId="0000022C">
      <w:pPr>
        <w:numPr>
          <w:ilvl w:val="0"/>
          <w:numId w:val="27"/>
        </w:numPr>
        <w:ind w:left="720" w:firstLine="720"/>
        <w:jc w:val="left"/>
        <w:rPr/>
      </w:pPr>
      <w:r w:rsidDel="00000000" w:rsidR="00000000" w:rsidRPr="00000000">
        <w:rPr>
          <w:rtl w:val="0"/>
        </w:rPr>
        <w:t xml:space="preserve">Tradición de Generaciones y Transmisión Familiar:</w:t>
      </w:r>
    </w:p>
    <w:p w:rsidR="00000000" w:rsidDel="00000000" w:rsidP="00000000" w:rsidRDefault="00000000" w:rsidRPr="00000000" w14:paraId="0000022D">
      <w:pPr>
        <w:numPr>
          <w:ilvl w:val="1"/>
          <w:numId w:val="19"/>
        </w:numPr>
        <w:ind w:left="1440" w:firstLine="720"/>
        <w:jc w:val="left"/>
        <w:rPr/>
      </w:pPr>
      <w:r w:rsidDel="00000000" w:rsidR="00000000" w:rsidRPr="00000000">
        <w:rPr>
          <w:rtl w:val="0"/>
        </w:rPr>
        <w:t xml:space="preserve">La arriería se ha transmitido de generación en generación.</w:t>
      </w:r>
    </w:p>
    <w:p w:rsidR="00000000" w:rsidDel="00000000" w:rsidP="00000000" w:rsidRDefault="00000000" w:rsidRPr="00000000" w14:paraId="0000022E">
      <w:pPr>
        <w:numPr>
          <w:ilvl w:val="1"/>
          <w:numId w:val="19"/>
        </w:numPr>
        <w:ind w:left="1440" w:firstLine="720"/>
        <w:jc w:val="left"/>
        <w:rPr/>
      </w:pPr>
      <w:r w:rsidDel="00000000" w:rsidR="00000000" w:rsidRPr="00000000">
        <w:rPr>
          <w:rtl w:val="0"/>
        </w:rPr>
        <w:t xml:space="preserve">Muchos arrieros provienen de familias con una larga historia en esta actividad.</w:t>
      </w:r>
    </w:p>
    <w:p w:rsidR="00000000" w:rsidDel="00000000" w:rsidP="00000000" w:rsidRDefault="00000000" w:rsidRPr="00000000" w14:paraId="0000022F">
      <w:pPr>
        <w:numPr>
          <w:ilvl w:val="0"/>
          <w:numId w:val="22"/>
        </w:numPr>
        <w:ind w:left="720" w:firstLine="720"/>
        <w:jc w:val="left"/>
        <w:rPr/>
      </w:pPr>
      <w:r w:rsidDel="00000000" w:rsidR="00000000" w:rsidRPr="00000000">
        <w:rPr>
          <w:rtl w:val="0"/>
        </w:rPr>
        <w:t xml:space="preserve">Importancia de las Mulas:</w:t>
      </w:r>
    </w:p>
    <w:p w:rsidR="00000000" w:rsidDel="00000000" w:rsidP="00000000" w:rsidRDefault="00000000" w:rsidRPr="00000000" w14:paraId="00000230">
      <w:pPr>
        <w:numPr>
          <w:ilvl w:val="1"/>
          <w:numId w:val="19"/>
        </w:numPr>
        <w:ind w:left="1440" w:firstLine="720"/>
        <w:jc w:val="left"/>
        <w:rPr/>
      </w:pPr>
      <w:r w:rsidDel="00000000" w:rsidR="00000000" w:rsidRPr="00000000">
        <w:rPr>
          <w:rtl w:val="0"/>
        </w:rPr>
        <w:t xml:space="preserve">Las mulas son fundamentales en la arriería.</w:t>
      </w:r>
    </w:p>
    <w:p w:rsidR="00000000" w:rsidDel="00000000" w:rsidP="00000000" w:rsidRDefault="00000000" w:rsidRPr="00000000" w14:paraId="00000231">
      <w:pPr>
        <w:numPr>
          <w:ilvl w:val="1"/>
          <w:numId w:val="19"/>
        </w:numPr>
        <w:spacing w:after="160" w:lineRule="auto"/>
        <w:ind w:left="1440" w:firstLine="720"/>
        <w:jc w:val="left"/>
        <w:rPr/>
      </w:pPr>
      <w:r w:rsidDel="00000000" w:rsidR="00000000" w:rsidRPr="00000000">
        <w:rPr>
          <w:rtl w:val="0"/>
        </w:rPr>
        <w:t xml:space="preserve">Los arrieros cuidan de ellas con gran dedicación, estableciendo una relación cercana.</w:t>
      </w:r>
    </w:p>
    <w:p w:rsidR="00000000" w:rsidDel="00000000" w:rsidP="00000000" w:rsidRDefault="00000000" w:rsidRPr="00000000" w14:paraId="00000232">
      <w:pPr>
        <w:spacing w:after="160" w:lineRule="auto"/>
        <w:ind w:firstLine="720"/>
        <w:jc w:val="left"/>
        <w:rPr/>
      </w:pPr>
      <w:r w:rsidDel="00000000" w:rsidR="00000000" w:rsidRPr="00000000">
        <w:rPr>
          <w:rtl w:val="0"/>
        </w:rPr>
      </w:r>
    </w:p>
    <w:p w:rsidR="00000000" w:rsidDel="00000000" w:rsidP="00000000" w:rsidRDefault="00000000" w:rsidRPr="00000000" w14:paraId="00000233">
      <w:pPr>
        <w:numPr>
          <w:ilvl w:val="0"/>
          <w:numId w:val="17"/>
        </w:numPr>
        <w:ind w:left="720" w:firstLine="720"/>
        <w:jc w:val="left"/>
        <w:rPr/>
      </w:pPr>
      <w:r w:rsidDel="00000000" w:rsidR="00000000" w:rsidRPr="00000000">
        <w:rPr>
          <w:rtl w:val="0"/>
        </w:rPr>
        <w:t xml:space="preserve">Desafíos y Riesgos:</w:t>
      </w:r>
    </w:p>
    <w:p w:rsidR="00000000" w:rsidDel="00000000" w:rsidP="00000000" w:rsidRDefault="00000000" w:rsidRPr="00000000" w14:paraId="00000234">
      <w:pPr>
        <w:numPr>
          <w:ilvl w:val="0"/>
          <w:numId w:val="19"/>
        </w:numPr>
        <w:ind w:left="720" w:firstLine="720"/>
        <w:jc w:val="left"/>
        <w:rPr/>
      </w:pPr>
      <w:r w:rsidDel="00000000" w:rsidR="00000000" w:rsidRPr="00000000">
        <w:rPr>
          <w:rtl w:val="0"/>
        </w:rPr>
        <w:t xml:space="preserve">La arriería implica desafíos significativos, como jornadas largas y condiciones climáticas adversas.</w:t>
      </w:r>
    </w:p>
    <w:p w:rsidR="00000000" w:rsidDel="00000000" w:rsidP="00000000" w:rsidRDefault="00000000" w:rsidRPr="00000000" w14:paraId="00000235">
      <w:pPr>
        <w:numPr>
          <w:ilvl w:val="0"/>
          <w:numId w:val="19"/>
        </w:numPr>
        <w:ind w:left="720" w:firstLine="720"/>
        <w:jc w:val="left"/>
        <w:rPr/>
      </w:pPr>
      <w:r w:rsidDel="00000000" w:rsidR="00000000" w:rsidRPr="00000000">
        <w:rPr>
          <w:rtl w:val="0"/>
        </w:rPr>
        <w:t xml:space="preserve">Los arrieros se han enfrentado a situaciones peligrosas, pero su experiencia y habilidad les permiten superar obstáculos.</w:t>
      </w:r>
    </w:p>
    <w:p w:rsidR="00000000" w:rsidDel="00000000" w:rsidP="00000000" w:rsidRDefault="00000000" w:rsidRPr="00000000" w14:paraId="00000236">
      <w:pPr>
        <w:numPr>
          <w:ilvl w:val="0"/>
          <w:numId w:val="31"/>
        </w:numPr>
        <w:ind w:left="720" w:firstLine="720"/>
        <w:jc w:val="left"/>
        <w:rPr/>
      </w:pPr>
      <w:r w:rsidDel="00000000" w:rsidR="00000000" w:rsidRPr="00000000">
        <w:rPr>
          <w:rtl w:val="0"/>
        </w:rPr>
        <w:t xml:space="preserve">Cambios en la Profesión:</w:t>
      </w:r>
    </w:p>
    <w:p w:rsidR="00000000" w:rsidDel="00000000" w:rsidP="00000000" w:rsidRDefault="00000000" w:rsidRPr="00000000" w14:paraId="00000237">
      <w:pPr>
        <w:numPr>
          <w:ilvl w:val="0"/>
          <w:numId w:val="29"/>
        </w:numPr>
        <w:ind w:left="720" w:firstLine="720"/>
        <w:jc w:val="left"/>
        <w:rPr/>
      </w:pPr>
      <w:r w:rsidDel="00000000" w:rsidR="00000000" w:rsidRPr="00000000">
        <w:rPr>
          <w:rtl w:val="0"/>
        </w:rPr>
        <w:t xml:space="preserve">La arriería ha experimentado cambios debido a factores como la construcción de carreteras y la disminución de la demanda.</w:t>
      </w:r>
    </w:p>
    <w:p w:rsidR="00000000" w:rsidDel="00000000" w:rsidP="00000000" w:rsidRDefault="00000000" w:rsidRPr="00000000" w14:paraId="00000238">
      <w:pPr>
        <w:numPr>
          <w:ilvl w:val="0"/>
          <w:numId w:val="29"/>
        </w:numPr>
        <w:ind w:left="720" w:firstLine="720"/>
        <w:jc w:val="left"/>
        <w:rPr/>
      </w:pPr>
      <w:r w:rsidDel="00000000" w:rsidR="00000000" w:rsidRPr="00000000">
        <w:rPr>
          <w:rtl w:val="0"/>
        </w:rPr>
        <w:t xml:space="preserve">Preocupación por la supervivencia de la tradición en un contexto cambiante.</w:t>
      </w:r>
    </w:p>
    <w:p w:rsidR="00000000" w:rsidDel="00000000" w:rsidP="00000000" w:rsidRDefault="00000000" w:rsidRPr="00000000" w14:paraId="00000239">
      <w:pPr>
        <w:numPr>
          <w:ilvl w:val="0"/>
          <w:numId w:val="18"/>
        </w:numPr>
        <w:ind w:left="720" w:firstLine="720"/>
        <w:jc w:val="left"/>
        <w:rPr/>
      </w:pPr>
      <w:r w:rsidDel="00000000" w:rsidR="00000000" w:rsidRPr="00000000">
        <w:rPr>
          <w:rtl w:val="0"/>
        </w:rPr>
        <w:t xml:space="preserve">Necesidad de Apoyo y Reconocimiento:</w:t>
      </w:r>
    </w:p>
    <w:p w:rsidR="00000000" w:rsidDel="00000000" w:rsidP="00000000" w:rsidRDefault="00000000" w:rsidRPr="00000000" w14:paraId="0000023A">
      <w:pPr>
        <w:numPr>
          <w:ilvl w:val="0"/>
          <w:numId w:val="20"/>
        </w:numPr>
        <w:ind w:left="720" w:firstLine="720"/>
        <w:jc w:val="left"/>
        <w:rPr/>
      </w:pPr>
      <w:r w:rsidDel="00000000" w:rsidR="00000000" w:rsidRPr="00000000">
        <w:rPr>
          <w:rtl w:val="0"/>
        </w:rPr>
        <w:t xml:space="preserve">Los arrieros expresan la necesidad de apoyo y reconocimiento del gobierno y la sociedad para preservar su profesión.</w:t>
      </w:r>
    </w:p>
    <w:p w:rsidR="00000000" w:rsidDel="00000000" w:rsidP="00000000" w:rsidRDefault="00000000" w:rsidRPr="00000000" w14:paraId="0000023B">
      <w:pPr>
        <w:numPr>
          <w:ilvl w:val="0"/>
          <w:numId w:val="21"/>
        </w:numPr>
        <w:ind w:left="720" w:firstLine="720"/>
        <w:jc w:val="left"/>
        <w:rPr/>
      </w:pPr>
      <w:r w:rsidDel="00000000" w:rsidR="00000000" w:rsidRPr="00000000">
        <w:rPr>
          <w:rtl w:val="0"/>
        </w:rPr>
        <w:t xml:space="preserve">Importancia Histórica y Cultural:</w:t>
      </w:r>
    </w:p>
    <w:p w:rsidR="00000000" w:rsidDel="00000000" w:rsidP="00000000" w:rsidRDefault="00000000" w:rsidRPr="00000000" w14:paraId="0000023C">
      <w:pPr>
        <w:numPr>
          <w:ilvl w:val="0"/>
          <w:numId w:val="5"/>
        </w:numPr>
        <w:ind w:left="720" w:firstLine="720"/>
        <w:jc w:val="left"/>
        <w:rPr/>
      </w:pPr>
      <w:r w:rsidDel="00000000" w:rsidR="00000000" w:rsidRPr="00000000">
        <w:rPr>
          <w:rtl w:val="0"/>
        </w:rPr>
        <w:t xml:space="preserve">La arriería es parte integral de la identidad histórica y cultural de la región.</w:t>
      </w:r>
    </w:p>
    <w:p w:rsidR="00000000" w:rsidDel="00000000" w:rsidP="00000000" w:rsidRDefault="00000000" w:rsidRPr="00000000" w14:paraId="0000023D">
      <w:pPr>
        <w:numPr>
          <w:ilvl w:val="0"/>
          <w:numId w:val="30"/>
        </w:numPr>
        <w:ind w:left="720" w:firstLine="720"/>
        <w:jc w:val="left"/>
        <w:rPr/>
      </w:pPr>
      <w:r w:rsidDel="00000000" w:rsidR="00000000" w:rsidRPr="00000000">
        <w:rPr>
          <w:rtl w:val="0"/>
        </w:rPr>
        <w:t xml:space="preserve">Evolución de la Arriería: La arriería evolucionó de una práctica familiar a un negocio más formalizado, adaptándose a las necesidades cambiantes de la sociedad.</w:t>
      </w:r>
    </w:p>
    <w:p w:rsidR="00000000" w:rsidDel="00000000" w:rsidP="00000000" w:rsidRDefault="00000000" w:rsidRPr="00000000" w14:paraId="0000023E">
      <w:pPr>
        <w:numPr>
          <w:ilvl w:val="0"/>
          <w:numId w:val="30"/>
        </w:numPr>
        <w:ind w:left="720" w:firstLine="720"/>
        <w:jc w:val="left"/>
        <w:rPr/>
      </w:pPr>
      <w:r w:rsidDel="00000000" w:rsidR="00000000" w:rsidRPr="00000000">
        <w:rPr>
          <w:rtl w:val="0"/>
        </w:rPr>
        <w:t xml:space="preserve">Personajes Clave y Contribución Regional:</w:t>
      </w:r>
    </w:p>
    <w:p w:rsidR="00000000" w:rsidDel="00000000" w:rsidP="00000000" w:rsidRDefault="00000000" w:rsidRPr="00000000" w14:paraId="0000023F">
      <w:pPr>
        <w:numPr>
          <w:ilvl w:val="0"/>
          <w:numId w:val="7"/>
        </w:numPr>
        <w:spacing w:after="160" w:lineRule="auto"/>
        <w:ind w:left="720" w:firstLine="720"/>
        <w:jc w:val="left"/>
        <w:rPr/>
      </w:pPr>
      <w:r w:rsidDel="00000000" w:rsidR="00000000" w:rsidRPr="00000000">
        <w:rPr>
          <w:rtl w:val="0"/>
        </w:rPr>
        <w:t xml:space="preserve">Figuras destacadas en la historia de la arriería han contribuido significativamente al desarrollo de la región.</w:t>
      </w:r>
    </w:p>
    <w:p w:rsidR="00000000" w:rsidDel="00000000" w:rsidP="00000000" w:rsidRDefault="00000000" w:rsidRPr="00000000" w14:paraId="00000240">
      <w:pPr>
        <w:spacing w:after="160" w:line="259" w:lineRule="auto"/>
        <w:ind w:firstLine="720"/>
        <w:jc w:val="left"/>
        <w:rPr>
          <w:b w:val="1"/>
        </w:rPr>
      </w:pPr>
      <w:r w:rsidDel="00000000" w:rsidR="00000000" w:rsidRPr="00000000">
        <w:rPr>
          <w:rtl w:val="0"/>
        </w:rPr>
      </w:r>
    </w:p>
    <w:p w:rsidR="00000000" w:rsidDel="00000000" w:rsidP="00000000" w:rsidRDefault="00000000" w:rsidRPr="00000000" w14:paraId="00000241">
      <w:pPr>
        <w:spacing w:after="160" w:line="259" w:lineRule="auto"/>
        <w:ind w:firstLine="720"/>
        <w:jc w:val="left"/>
        <w:rPr>
          <w:b w:val="1"/>
        </w:rPr>
      </w:pPr>
      <w:r w:rsidDel="00000000" w:rsidR="00000000" w:rsidRPr="00000000">
        <w:rPr>
          <w:b w:val="1"/>
          <w:rtl w:val="0"/>
        </w:rPr>
        <w:t xml:space="preserve">Glosario de términos de la arriería</w:t>
      </w:r>
    </w:p>
    <w:p w:rsidR="00000000" w:rsidDel="00000000" w:rsidP="00000000" w:rsidRDefault="00000000" w:rsidRPr="00000000" w14:paraId="00000242">
      <w:pPr>
        <w:spacing w:after="160" w:lineRule="auto"/>
        <w:ind w:firstLine="720"/>
        <w:jc w:val="left"/>
        <w:rPr/>
      </w:pPr>
      <w:r w:rsidDel="00000000" w:rsidR="00000000" w:rsidRPr="00000000">
        <w:rPr>
          <w:rtl w:val="0"/>
        </w:rPr>
        <w:t xml:space="preserve">Otro de los hallazgos importantes, fue el rico vocabulario que hoy en día, siguen utilizando los arrieros en esta subregión del Suroeste antioqueño. Esta oportunidad de dialogar con ellos cara a cara, sirvió para levantar datos, transcribir y recuperar desde sus propios significados, un glosario de términos relacionados con el oficio. Este es: </w:t>
      </w:r>
    </w:p>
    <w:p w:rsidR="00000000" w:rsidDel="00000000" w:rsidP="00000000" w:rsidRDefault="00000000" w:rsidRPr="00000000" w14:paraId="00000243">
      <w:pPr>
        <w:ind w:firstLine="720"/>
        <w:jc w:val="left"/>
        <w:rPr/>
      </w:pPr>
      <w:r w:rsidDel="00000000" w:rsidR="00000000" w:rsidRPr="00000000">
        <w:rPr>
          <w:i w:val="1"/>
          <w:rtl w:val="0"/>
        </w:rPr>
        <w:t xml:space="preserve">Aguadeño:</w:t>
      </w:r>
      <w:r w:rsidDel="00000000" w:rsidR="00000000" w:rsidRPr="00000000">
        <w:rPr>
          <w:rtl w:val="0"/>
        </w:rPr>
        <w:t xml:space="preserve"> Sombrero típico paisa.</w:t>
      </w:r>
    </w:p>
    <w:p w:rsidR="00000000" w:rsidDel="00000000" w:rsidP="00000000" w:rsidRDefault="00000000" w:rsidRPr="00000000" w14:paraId="00000244">
      <w:pPr>
        <w:ind w:firstLine="720"/>
        <w:jc w:val="left"/>
        <w:rPr/>
      </w:pPr>
      <w:r w:rsidDel="00000000" w:rsidR="00000000" w:rsidRPr="00000000">
        <w:rPr>
          <w:i w:val="1"/>
          <w:rtl w:val="0"/>
        </w:rPr>
        <w:t xml:space="preserve">Aguja de Arria</w:t>
      </w:r>
      <w:r w:rsidDel="00000000" w:rsidR="00000000" w:rsidRPr="00000000">
        <w:rPr>
          <w:rtl w:val="0"/>
        </w:rPr>
        <w:t xml:space="preserve">: Aguja empleada para coser y remendar los aparejos.</w:t>
      </w:r>
    </w:p>
    <w:p w:rsidR="00000000" w:rsidDel="00000000" w:rsidP="00000000" w:rsidRDefault="00000000" w:rsidRPr="00000000" w14:paraId="00000245">
      <w:pPr>
        <w:ind w:firstLine="720"/>
        <w:jc w:val="left"/>
        <w:rPr/>
      </w:pPr>
      <w:r w:rsidDel="00000000" w:rsidR="00000000" w:rsidRPr="00000000">
        <w:rPr>
          <w:i w:val="1"/>
          <w:rtl w:val="0"/>
        </w:rPr>
        <w:t xml:space="preserve">Amansa Yernos: </w:t>
      </w:r>
      <w:r w:rsidDel="00000000" w:rsidR="00000000" w:rsidRPr="00000000">
        <w:rPr>
          <w:rtl w:val="0"/>
        </w:rPr>
        <w:t xml:space="preserve">Trapiche manual donde los suegros ponían a trabajar a los pretendientes de sus hijas.</w:t>
      </w:r>
    </w:p>
    <w:p w:rsidR="00000000" w:rsidDel="00000000" w:rsidP="00000000" w:rsidRDefault="00000000" w:rsidRPr="00000000" w14:paraId="00000246">
      <w:pPr>
        <w:ind w:firstLine="720"/>
        <w:jc w:val="left"/>
        <w:rPr/>
      </w:pPr>
      <w:r w:rsidDel="00000000" w:rsidR="00000000" w:rsidRPr="00000000">
        <w:rPr>
          <w:i w:val="1"/>
          <w:rtl w:val="0"/>
        </w:rPr>
        <w:t xml:space="preserve">Almud</w:t>
      </w:r>
      <w:r w:rsidDel="00000000" w:rsidR="00000000" w:rsidRPr="00000000">
        <w:rPr>
          <w:rtl w:val="0"/>
        </w:rPr>
        <w:t xml:space="preserve">: Medida de peso equivalente a 28 libras y de área equivalente a 1.33 hectáreas.</w:t>
      </w:r>
    </w:p>
    <w:p w:rsidR="00000000" w:rsidDel="00000000" w:rsidP="00000000" w:rsidRDefault="00000000" w:rsidRPr="00000000" w14:paraId="00000247">
      <w:pPr>
        <w:ind w:firstLine="720"/>
        <w:jc w:val="left"/>
        <w:rPr/>
      </w:pPr>
      <w:r w:rsidDel="00000000" w:rsidR="00000000" w:rsidRPr="00000000">
        <w:rPr>
          <w:i w:val="1"/>
          <w:rtl w:val="0"/>
        </w:rPr>
        <w:t xml:space="preserve">Alzar:</w:t>
      </w:r>
      <w:r w:rsidDel="00000000" w:rsidR="00000000" w:rsidRPr="00000000">
        <w:rPr>
          <w:rtl w:val="0"/>
        </w:rPr>
        <w:t xml:space="preserve"> Disponer un viaje con todos sus preparativos.</w:t>
      </w:r>
    </w:p>
    <w:p w:rsidR="00000000" w:rsidDel="00000000" w:rsidP="00000000" w:rsidRDefault="00000000" w:rsidRPr="00000000" w14:paraId="00000248">
      <w:pPr>
        <w:ind w:firstLine="720"/>
        <w:jc w:val="left"/>
        <w:rPr/>
      </w:pPr>
      <w:r w:rsidDel="00000000" w:rsidR="00000000" w:rsidRPr="00000000">
        <w:rPr>
          <w:i w:val="1"/>
          <w:rtl w:val="0"/>
        </w:rPr>
        <w:t xml:space="preserve">Andona</w:t>
      </w:r>
      <w:r w:rsidDel="00000000" w:rsidR="00000000" w:rsidRPr="00000000">
        <w:rPr>
          <w:rtl w:val="0"/>
        </w:rPr>
        <w:t xml:space="preserve">: Mula que camina muy mal y se sacude mucho.</w:t>
      </w:r>
    </w:p>
    <w:p w:rsidR="00000000" w:rsidDel="00000000" w:rsidP="00000000" w:rsidRDefault="00000000" w:rsidRPr="00000000" w14:paraId="00000249">
      <w:pPr>
        <w:ind w:firstLine="720"/>
        <w:jc w:val="left"/>
        <w:rPr/>
      </w:pPr>
      <w:r w:rsidDel="00000000" w:rsidR="00000000" w:rsidRPr="00000000">
        <w:rPr>
          <w:i w:val="1"/>
          <w:rtl w:val="0"/>
        </w:rPr>
        <w:t xml:space="preserve">Angarilla: </w:t>
      </w:r>
      <w:r w:rsidDel="00000000" w:rsidR="00000000" w:rsidRPr="00000000">
        <w:rPr>
          <w:rtl w:val="0"/>
        </w:rPr>
        <w:t xml:space="preserve">Soporte de madera en V para cargar caña.</w:t>
      </w:r>
    </w:p>
    <w:p w:rsidR="00000000" w:rsidDel="00000000" w:rsidP="00000000" w:rsidRDefault="00000000" w:rsidRPr="00000000" w14:paraId="0000024A">
      <w:pPr>
        <w:ind w:firstLine="720"/>
        <w:jc w:val="left"/>
        <w:rPr/>
      </w:pPr>
      <w:r w:rsidDel="00000000" w:rsidR="00000000" w:rsidRPr="00000000">
        <w:rPr>
          <w:i w:val="1"/>
          <w:rtl w:val="0"/>
        </w:rPr>
        <w:t xml:space="preserve">Amarrar</w:t>
      </w:r>
      <w:r w:rsidDel="00000000" w:rsidR="00000000" w:rsidRPr="00000000">
        <w:rPr>
          <w:rtl w:val="0"/>
        </w:rPr>
        <w:t xml:space="preserve">: Símil de alzar.</w:t>
      </w:r>
    </w:p>
    <w:p w:rsidR="00000000" w:rsidDel="00000000" w:rsidP="00000000" w:rsidRDefault="00000000" w:rsidRPr="00000000" w14:paraId="0000024B">
      <w:pPr>
        <w:ind w:firstLine="720"/>
        <w:jc w:val="left"/>
        <w:rPr/>
      </w:pPr>
      <w:r w:rsidDel="00000000" w:rsidR="00000000" w:rsidRPr="00000000">
        <w:rPr>
          <w:i w:val="1"/>
          <w:rtl w:val="0"/>
        </w:rPr>
        <w:t xml:space="preserve">Aparejos</w:t>
      </w:r>
      <w:r w:rsidDel="00000000" w:rsidR="00000000" w:rsidRPr="00000000">
        <w:rPr>
          <w:rtl w:val="0"/>
        </w:rPr>
        <w:t xml:space="preserve">: Enjalma, angarillas, cinchones, pretales, etc.</w:t>
      </w:r>
    </w:p>
    <w:p w:rsidR="00000000" w:rsidDel="00000000" w:rsidP="00000000" w:rsidRDefault="00000000" w:rsidRPr="00000000" w14:paraId="0000024C">
      <w:pPr>
        <w:ind w:firstLine="720"/>
        <w:jc w:val="left"/>
        <w:rPr/>
      </w:pPr>
      <w:r w:rsidDel="00000000" w:rsidR="00000000" w:rsidRPr="00000000">
        <w:rPr>
          <w:i w:val="1"/>
          <w:rtl w:val="0"/>
        </w:rPr>
        <w:t xml:space="preserve">Bastimntos: </w:t>
      </w:r>
      <w:r w:rsidDel="00000000" w:rsidR="00000000" w:rsidRPr="00000000">
        <w:rPr>
          <w:rtl w:val="0"/>
        </w:rPr>
        <w:t xml:space="preserve">Mercado, víveres.</w:t>
      </w:r>
    </w:p>
    <w:p w:rsidR="00000000" w:rsidDel="00000000" w:rsidP="00000000" w:rsidRDefault="00000000" w:rsidRPr="00000000" w14:paraId="0000024D">
      <w:pPr>
        <w:ind w:firstLine="720"/>
        <w:jc w:val="left"/>
        <w:rPr/>
      </w:pPr>
      <w:r w:rsidDel="00000000" w:rsidR="00000000" w:rsidRPr="00000000">
        <w:rPr>
          <w:i w:val="1"/>
          <w:rtl w:val="0"/>
        </w:rPr>
        <w:t xml:space="preserve">Bastos: </w:t>
      </w:r>
      <w:r w:rsidDel="00000000" w:rsidR="00000000" w:rsidRPr="00000000">
        <w:rPr>
          <w:rtl w:val="0"/>
        </w:rPr>
        <w:t xml:space="preserve">Especie de almohadilla pegada por debajo de los avíos para proteger el animal.</w:t>
      </w:r>
    </w:p>
    <w:p w:rsidR="00000000" w:rsidDel="00000000" w:rsidP="00000000" w:rsidRDefault="00000000" w:rsidRPr="00000000" w14:paraId="0000024E">
      <w:pPr>
        <w:ind w:firstLine="720"/>
        <w:jc w:val="left"/>
        <w:rPr/>
      </w:pPr>
      <w:r w:rsidDel="00000000" w:rsidR="00000000" w:rsidRPr="00000000">
        <w:rPr>
          <w:i w:val="1"/>
          <w:rtl w:val="0"/>
        </w:rPr>
        <w:t xml:space="preserve">Baquia</w:t>
      </w:r>
      <w:r w:rsidDel="00000000" w:rsidR="00000000" w:rsidRPr="00000000">
        <w:rPr>
          <w:rtl w:val="0"/>
        </w:rPr>
        <w:t xml:space="preserve">: Habilidad adquirida con la rutina del trabajo.</w:t>
      </w:r>
    </w:p>
    <w:p w:rsidR="00000000" w:rsidDel="00000000" w:rsidP="00000000" w:rsidRDefault="00000000" w:rsidRPr="00000000" w14:paraId="0000024F">
      <w:pPr>
        <w:ind w:firstLine="720"/>
        <w:jc w:val="left"/>
        <w:rPr/>
      </w:pPr>
      <w:r w:rsidDel="00000000" w:rsidR="00000000" w:rsidRPr="00000000">
        <w:rPr>
          <w:i w:val="1"/>
          <w:rtl w:val="0"/>
        </w:rPr>
        <w:t xml:space="preserve">Brava:</w:t>
      </w:r>
      <w:r w:rsidDel="00000000" w:rsidR="00000000" w:rsidRPr="00000000">
        <w:rPr>
          <w:rtl w:val="0"/>
        </w:rPr>
        <w:t xml:space="preserve"> Mula peligrosa.</w:t>
      </w:r>
    </w:p>
    <w:p w:rsidR="00000000" w:rsidDel="00000000" w:rsidP="00000000" w:rsidRDefault="00000000" w:rsidRPr="00000000" w14:paraId="00000250">
      <w:pPr>
        <w:ind w:firstLine="720"/>
        <w:jc w:val="left"/>
        <w:rPr/>
      </w:pPr>
      <w:r w:rsidDel="00000000" w:rsidR="00000000" w:rsidRPr="00000000">
        <w:rPr>
          <w:i w:val="1"/>
          <w:rtl w:val="0"/>
        </w:rPr>
        <w:t xml:space="preserve">Bozal:</w:t>
      </w:r>
      <w:r w:rsidDel="00000000" w:rsidR="00000000" w:rsidRPr="00000000">
        <w:rPr>
          <w:rtl w:val="0"/>
        </w:rPr>
        <w:t xml:space="preserve"> Lazo que rodea la trompa del animal.</w:t>
      </w:r>
    </w:p>
    <w:p w:rsidR="00000000" w:rsidDel="00000000" w:rsidP="00000000" w:rsidRDefault="00000000" w:rsidRPr="00000000" w14:paraId="00000251">
      <w:pPr>
        <w:ind w:firstLine="720"/>
        <w:jc w:val="left"/>
        <w:rPr/>
      </w:pPr>
      <w:r w:rsidDel="00000000" w:rsidR="00000000" w:rsidRPr="00000000">
        <w:rPr>
          <w:i w:val="1"/>
          <w:rtl w:val="0"/>
        </w:rPr>
        <w:t xml:space="preserve">Breña: </w:t>
      </w:r>
      <w:r w:rsidDel="00000000" w:rsidR="00000000" w:rsidRPr="00000000">
        <w:rPr>
          <w:rtl w:val="0"/>
        </w:rPr>
        <w:t xml:space="preserve">Socavón entre peñascos.</w:t>
      </w:r>
    </w:p>
    <w:p w:rsidR="00000000" w:rsidDel="00000000" w:rsidP="00000000" w:rsidRDefault="00000000" w:rsidRPr="00000000" w14:paraId="00000252">
      <w:pPr>
        <w:ind w:firstLine="720"/>
        <w:jc w:val="left"/>
        <w:rPr/>
      </w:pPr>
      <w:r w:rsidDel="00000000" w:rsidR="00000000" w:rsidRPr="00000000">
        <w:rPr>
          <w:i w:val="1"/>
          <w:rtl w:val="0"/>
        </w:rPr>
        <w:t xml:space="preserve">Bullaranga: </w:t>
      </w:r>
      <w:r w:rsidDel="00000000" w:rsidR="00000000" w:rsidRPr="00000000">
        <w:rPr>
          <w:rtl w:val="0"/>
        </w:rPr>
        <w:t xml:space="preserve">Algarabía, gritería.</w:t>
      </w:r>
    </w:p>
    <w:p w:rsidR="00000000" w:rsidDel="00000000" w:rsidP="00000000" w:rsidRDefault="00000000" w:rsidRPr="00000000" w14:paraId="00000253">
      <w:pPr>
        <w:ind w:firstLine="720"/>
        <w:jc w:val="left"/>
        <w:rPr/>
      </w:pPr>
      <w:r w:rsidDel="00000000" w:rsidR="00000000" w:rsidRPr="00000000">
        <w:rPr>
          <w:i w:val="1"/>
          <w:rtl w:val="0"/>
        </w:rPr>
        <w:t xml:space="preserve">Cabresto</w:t>
      </w:r>
      <w:r w:rsidDel="00000000" w:rsidR="00000000" w:rsidRPr="00000000">
        <w:rPr>
          <w:rtl w:val="0"/>
        </w:rPr>
        <w:t xml:space="preserve">: Lazo de cabuya que rodea la cabeza del animal.</w:t>
      </w:r>
    </w:p>
    <w:p w:rsidR="00000000" w:rsidDel="00000000" w:rsidP="00000000" w:rsidRDefault="00000000" w:rsidRPr="00000000" w14:paraId="00000254">
      <w:pPr>
        <w:ind w:firstLine="720"/>
        <w:jc w:val="left"/>
        <w:rPr/>
      </w:pPr>
      <w:r w:rsidDel="00000000" w:rsidR="00000000" w:rsidRPr="00000000">
        <w:rPr>
          <w:i w:val="1"/>
          <w:rtl w:val="0"/>
        </w:rPr>
        <w:t xml:space="preserve">Cabuya: </w:t>
      </w:r>
      <w:r w:rsidDel="00000000" w:rsidR="00000000" w:rsidRPr="00000000">
        <w:rPr>
          <w:rtl w:val="0"/>
        </w:rPr>
        <w:t xml:space="preserve">Cuerda de fique.</w:t>
      </w:r>
    </w:p>
    <w:p w:rsidR="00000000" w:rsidDel="00000000" w:rsidP="00000000" w:rsidRDefault="00000000" w:rsidRPr="00000000" w14:paraId="00000255">
      <w:pPr>
        <w:ind w:firstLine="720"/>
        <w:jc w:val="left"/>
        <w:rPr/>
      </w:pPr>
      <w:r w:rsidDel="00000000" w:rsidR="00000000" w:rsidRPr="00000000">
        <w:rPr>
          <w:i w:val="1"/>
          <w:rtl w:val="0"/>
        </w:rPr>
        <w:t xml:space="preserve">Camino real</w:t>
      </w:r>
      <w:r w:rsidDel="00000000" w:rsidR="00000000" w:rsidRPr="00000000">
        <w:rPr>
          <w:rtl w:val="0"/>
        </w:rPr>
        <w:t xml:space="preserve">: Ruta principal en la actividad de la arriería.</w:t>
      </w:r>
    </w:p>
    <w:p w:rsidR="00000000" w:rsidDel="00000000" w:rsidP="00000000" w:rsidRDefault="00000000" w:rsidRPr="00000000" w14:paraId="00000256">
      <w:pPr>
        <w:ind w:firstLine="720"/>
        <w:jc w:val="left"/>
        <w:rPr/>
      </w:pPr>
      <w:r w:rsidDel="00000000" w:rsidR="00000000" w:rsidRPr="00000000">
        <w:rPr>
          <w:i w:val="1"/>
          <w:rtl w:val="0"/>
        </w:rPr>
        <w:t xml:space="preserve">Canalon: </w:t>
      </w:r>
      <w:r w:rsidDel="00000000" w:rsidR="00000000" w:rsidRPr="00000000">
        <w:rPr>
          <w:rtl w:val="0"/>
        </w:rPr>
        <w:t xml:space="preserve">Camino viejo y ahondado por el trajinar de las recuas.</w:t>
      </w:r>
    </w:p>
    <w:p w:rsidR="00000000" w:rsidDel="00000000" w:rsidP="00000000" w:rsidRDefault="00000000" w:rsidRPr="00000000" w14:paraId="00000257">
      <w:pPr>
        <w:ind w:firstLine="720"/>
        <w:jc w:val="left"/>
        <w:rPr/>
      </w:pPr>
      <w:r w:rsidDel="00000000" w:rsidR="00000000" w:rsidRPr="00000000">
        <w:rPr>
          <w:i w:val="1"/>
          <w:rtl w:val="0"/>
        </w:rPr>
        <w:t xml:space="preserve">Capacho:</w:t>
      </w:r>
      <w:r w:rsidDel="00000000" w:rsidR="00000000" w:rsidRPr="00000000">
        <w:rPr>
          <w:rtl w:val="0"/>
        </w:rPr>
        <w:t xml:space="preserve"> Envoltura en hojas de maíz.</w:t>
      </w:r>
    </w:p>
    <w:p w:rsidR="00000000" w:rsidDel="00000000" w:rsidP="00000000" w:rsidRDefault="00000000" w:rsidRPr="00000000" w14:paraId="00000258">
      <w:pPr>
        <w:ind w:firstLine="720"/>
        <w:jc w:val="left"/>
        <w:rPr/>
      </w:pPr>
      <w:r w:rsidDel="00000000" w:rsidR="00000000" w:rsidRPr="00000000">
        <w:rPr>
          <w:rtl w:val="0"/>
        </w:rPr>
        <w:t xml:space="preserve">Capitana: Mula que va delante de la recua mostrando el camino.</w:t>
      </w:r>
    </w:p>
    <w:p w:rsidR="00000000" w:rsidDel="00000000" w:rsidP="00000000" w:rsidRDefault="00000000" w:rsidRPr="00000000" w14:paraId="00000259">
      <w:pPr>
        <w:ind w:firstLine="720"/>
        <w:jc w:val="left"/>
        <w:rPr/>
      </w:pPr>
      <w:r w:rsidDel="00000000" w:rsidR="00000000" w:rsidRPr="00000000">
        <w:rPr>
          <w:rtl w:val="0"/>
        </w:rPr>
        <w:t xml:space="preserve">Caporal: Capataz de la mulada.</w:t>
      </w:r>
    </w:p>
    <w:p w:rsidR="00000000" w:rsidDel="00000000" w:rsidP="00000000" w:rsidRDefault="00000000" w:rsidRPr="00000000" w14:paraId="0000025A">
      <w:pPr>
        <w:ind w:firstLine="720"/>
        <w:jc w:val="left"/>
        <w:rPr/>
      </w:pPr>
      <w:r w:rsidDel="00000000" w:rsidR="00000000" w:rsidRPr="00000000">
        <w:rPr>
          <w:rtl w:val="0"/>
        </w:rPr>
        <w:t xml:space="preserve">Carga: Dos fardos o bultos acomodados en la mula.</w:t>
      </w:r>
    </w:p>
    <w:p w:rsidR="00000000" w:rsidDel="00000000" w:rsidP="00000000" w:rsidRDefault="00000000" w:rsidRPr="00000000" w14:paraId="0000025B">
      <w:pPr>
        <w:ind w:firstLine="720"/>
        <w:jc w:val="left"/>
        <w:rPr/>
      </w:pPr>
      <w:r w:rsidDel="00000000" w:rsidR="00000000" w:rsidRPr="00000000">
        <w:rPr>
          <w:rtl w:val="0"/>
        </w:rPr>
        <w:t xml:space="preserve">Carriel: Bolso típico Antioqueño. Es el símbolo del Paisa.</w:t>
      </w:r>
    </w:p>
    <w:p w:rsidR="00000000" w:rsidDel="00000000" w:rsidP="00000000" w:rsidRDefault="00000000" w:rsidRPr="00000000" w14:paraId="0000025C">
      <w:pPr>
        <w:ind w:firstLine="720"/>
        <w:jc w:val="left"/>
        <w:rPr/>
      </w:pPr>
      <w:r w:rsidDel="00000000" w:rsidR="00000000" w:rsidRPr="00000000">
        <w:rPr>
          <w:rtl w:val="0"/>
        </w:rPr>
        <w:t xml:space="preserve">Catre: Caballo que carga el equipaje de los arrieros. También cama vieja y ordinaria.</w:t>
      </w:r>
    </w:p>
    <w:p w:rsidR="00000000" w:rsidDel="00000000" w:rsidP="00000000" w:rsidRDefault="00000000" w:rsidRPr="00000000" w14:paraId="0000025D">
      <w:pPr>
        <w:ind w:firstLine="720"/>
        <w:jc w:val="left"/>
        <w:rPr/>
      </w:pPr>
      <w:r w:rsidDel="00000000" w:rsidR="00000000" w:rsidRPr="00000000">
        <w:rPr>
          <w:rtl w:val="0"/>
        </w:rPr>
        <w:t xml:space="preserve">Cincha: Tela de cabuya, ancha y que va por debajo de la barriga del mular.</w:t>
      </w:r>
    </w:p>
    <w:p w:rsidR="00000000" w:rsidDel="00000000" w:rsidP="00000000" w:rsidRDefault="00000000" w:rsidRPr="00000000" w14:paraId="0000025E">
      <w:pPr>
        <w:ind w:firstLine="720"/>
        <w:jc w:val="left"/>
        <w:rPr/>
      </w:pPr>
      <w:r w:rsidDel="00000000" w:rsidR="00000000" w:rsidRPr="00000000">
        <w:rPr>
          <w:rtl w:val="0"/>
        </w:rPr>
        <w:t xml:space="preserve">Cinchon: Tela menos ancha que la cincha que va por debajo de la misma.</w:t>
      </w:r>
    </w:p>
    <w:p w:rsidR="00000000" w:rsidDel="00000000" w:rsidP="00000000" w:rsidRDefault="00000000" w:rsidRPr="00000000" w14:paraId="0000025F">
      <w:pPr>
        <w:ind w:firstLine="720"/>
        <w:jc w:val="left"/>
        <w:rPr/>
      </w:pPr>
      <w:r w:rsidDel="00000000" w:rsidR="00000000" w:rsidRPr="00000000">
        <w:rPr>
          <w:rtl w:val="0"/>
        </w:rPr>
        <w:t xml:space="preserve">Chimbo: Centavo.</w:t>
      </w:r>
    </w:p>
    <w:p w:rsidR="00000000" w:rsidDel="00000000" w:rsidP="00000000" w:rsidRDefault="00000000" w:rsidRPr="00000000" w14:paraId="00000260">
      <w:pPr>
        <w:ind w:firstLine="720"/>
        <w:jc w:val="left"/>
        <w:rPr/>
      </w:pPr>
      <w:r w:rsidDel="00000000" w:rsidR="00000000" w:rsidRPr="00000000">
        <w:rPr>
          <w:rtl w:val="0"/>
        </w:rPr>
        <w:t xml:space="preserve">Chocolo: Maíz tierno.</w:t>
      </w:r>
    </w:p>
    <w:p w:rsidR="00000000" w:rsidDel="00000000" w:rsidP="00000000" w:rsidRDefault="00000000" w:rsidRPr="00000000" w14:paraId="00000261">
      <w:pPr>
        <w:ind w:firstLine="720"/>
        <w:jc w:val="left"/>
        <w:rPr/>
      </w:pPr>
      <w:r w:rsidDel="00000000" w:rsidR="00000000" w:rsidRPr="00000000">
        <w:rPr>
          <w:rtl w:val="0"/>
        </w:rPr>
        <w:t xml:space="preserve">Chucho: Semillas empleadas para fabricar jabón.</w:t>
      </w:r>
    </w:p>
    <w:p w:rsidR="00000000" w:rsidDel="00000000" w:rsidP="00000000" w:rsidRDefault="00000000" w:rsidRPr="00000000" w14:paraId="00000262">
      <w:pPr>
        <w:ind w:firstLine="720"/>
        <w:jc w:val="left"/>
        <w:rPr/>
      </w:pPr>
      <w:r w:rsidDel="00000000" w:rsidR="00000000" w:rsidRPr="00000000">
        <w:rPr>
          <w:rtl w:val="0"/>
        </w:rPr>
        <w:t xml:space="preserve">Cólera: Mula que va de última en la recua.</w:t>
      </w:r>
    </w:p>
    <w:p w:rsidR="00000000" w:rsidDel="00000000" w:rsidP="00000000" w:rsidRDefault="00000000" w:rsidRPr="00000000" w14:paraId="00000263">
      <w:pPr>
        <w:ind w:firstLine="720"/>
        <w:jc w:val="left"/>
        <w:rPr/>
      </w:pPr>
      <w:r w:rsidDel="00000000" w:rsidR="00000000" w:rsidRPr="00000000">
        <w:rPr>
          <w:rtl w:val="0"/>
        </w:rPr>
        <w:t xml:space="preserve">Condor: Moneda equivalente a diez centavos.</w:t>
      </w:r>
    </w:p>
    <w:p w:rsidR="00000000" w:rsidDel="00000000" w:rsidP="00000000" w:rsidRDefault="00000000" w:rsidRPr="00000000" w14:paraId="00000264">
      <w:pPr>
        <w:ind w:firstLine="720"/>
        <w:jc w:val="left"/>
        <w:rPr/>
      </w:pPr>
      <w:r w:rsidDel="00000000" w:rsidR="00000000" w:rsidRPr="00000000">
        <w:rPr>
          <w:rtl w:val="0"/>
        </w:rPr>
        <w:t xml:space="preserve">Corcovear: Brincar la mula, lanzando coces a diestra y siniestra.</w:t>
      </w:r>
    </w:p>
    <w:p w:rsidR="00000000" w:rsidDel="00000000" w:rsidP="00000000" w:rsidRDefault="00000000" w:rsidRPr="00000000" w14:paraId="00000265">
      <w:pPr>
        <w:ind w:firstLine="720"/>
        <w:jc w:val="left"/>
        <w:rPr/>
      </w:pPr>
      <w:r w:rsidDel="00000000" w:rsidR="00000000" w:rsidRPr="00000000">
        <w:rPr>
          <w:rtl w:val="0"/>
        </w:rPr>
        <w:t xml:space="preserve">Cornejal: Puntas de la enjalma.</w:t>
      </w:r>
    </w:p>
    <w:p w:rsidR="00000000" w:rsidDel="00000000" w:rsidP="00000000" w:rsidRDefault="00000000" w:rsidRPr="00000000" w14:paraId="00000266">
      <w:pPr>
        <w:ind w:firstLine="720"/>
        <w:jc w:val="left"/>
        <w:rPr/>
      </w:pPr>
      <w:r w:rsidDel="00000000" w:rsidR="00000000" w:rsidRPr="00000000">
        <w:rPr>
          <w:rtl w:val="0"/>
        </w:rPr>
        <w:t xml:space="preserve">Coser: Remendar los costales o las enjalmas.</w:t>
      </w:r>
    </w:p>
    <w:p w:rsidR="00000000" w:rsidDel="00000000" w:rsidP="00000000" w:rsidRDefault="00000000" w:rsidRPr="00000000" w14:paraId="00000267">
      <w:pPr>
        <w:ind w:firstLine="720"/>
        <w:jc w:val="left"/>
        <w:rPr/>
      </w:pPr>
      <w:r w:rsidDel="00000000" w:rsidR="00000000" w:rsidRPr="00000000">
        <w:rPr>
          <w:rtl w:val="0"/>
        </w:rPr>
        <w:t xml:space="preserve">Costal: Saco de cabuya.</w:t>
      </w:r>
    </w:p>
    <w:p w:rsidR="00000000" w:rsidDel="00000000" w:rsidP="00000000" w:rsidRDefault="00000000" w:rsidRPr="00000000" w14:paraId="00000268">
      <w:pPr>
        <w:ind w:firstLine="720"/>
        <w:jc w:val="left"/>
        <w:rPr/>
      </w:pPr>
      <w:r w:rsidDel="00000000" w:rsidR="00000000" w:rsidRPr="00000000">
        <w:rPr>
          <w:rtl w:val="0"/>
        </w:rPr>
        <w:t xml:space="preserve">Cotiza: Zapato de cuero con encapillado de tela.</w:t>
      </w:r>
    </w:p>
    <w:p w:rsidR="00000000" w:rsidDel="00000000" w:rsidP="00000000" w:rsidRDefault="00000000" w:rsidRPr="00000000" w14:paraId="00000269">
      <w:pPr>
        <w:ind w:firstLine="720"/>
        <w:jc w:val="left"/>
        <w:rPr/>
      </w:pPr>
      <w:r w:rsidDel="00000000" w:rsidR="00000000" w:rsidRPr="00000000">
        <w:rPr>
          <w:rtl w:val="0"/>
        </w:rPr>
        <w:t xml:space="preserve">Coz: Patada de mula.</w:t>
      </w:r>
    </w:p>
    <w:p w:rsidR="00000000" w:rsidDel="00000000" w:rsidP="00000000" w:rsidRDefault="00000000" w:rsidRPr="00000000" w14:paraId="0000026A">
      <w:pPr>
        <w:ind w:firstLine="720"/>
        <w:jc w:val="left"/>
        <w:rPr/>
      </w:pPr>
      <w:r w:rsidDel="00000000" w:rsidR="00000000" w:rsidRPr="00000000">
        <w:rPr>
          <w:rtl w:val="0"/>
        </w:rPr>
        <w:t xml:space="preserve">Destino: Trabajo, Oficio.</w:t>
      </w:r>
    </w:p>
    <w:p w:rsidR="00000000" w:rsidDel="00000000" w:rsidP="00000000" w:rsidRDefault="00000000" w:rsidRPr="00000000" w14:paraId="0000026B">
      <w:pPr>
        <w:ind w:firstLine="720"/>
        <w:jc w:val="left"/>
        <w:rPr/>
      </w:pPr>
      <w:r w:rsidDel="00000000" w:rsidR="00000000" w:rsidRPr="00000000">
        <w:rPr>
          <w:rtl w:val="0"/>
        </w:rPr>
        <w:t xml:space="preserve">Dulcecitos: Panela.</w:t>
      </w:r>
    </w:p>
    <w:p w:rsidR="00000000" w:rsidDel="00000000" w:rsidP="00000000" w:rsidRDefault="00000000" w:rsidRPr="00000000" w14:paraId="0000026C">
      <w:pPr>
        <w:ind w:firstLine="720"/>
        <w:jc w:val="left"/>
        <w:rPr/>
      </w:pPr>
      <w:r w:rsidDel="00000000" w:rsidR="00000000" w:rsidRPr="00000000">
        <w:rPr>
          <w:rtl w:val="0"/>
        </w:rPr>
        <w:t xml:space="preserve">Encerado: Papel o cuero recubierto de cera, impermeable para cubrir la carga.</w:t>
      </w:r>
    </w:p>
    <w:p w:rsidR="00000000" w:rsidDel="00000000" w:rsidP="00000000" w:rsidRDefault="00000000" w:rsidRPr="00000000" w14:paraId="0000026D">
      <w:pPr>
        <w:ind w:firstLine="720"/>
        <w:jc w:val="left"/>
        <w:rPr/>
      </w:pPr>
      <w:r w:rsidDel="00000000" w:rsidR="00000000" w:rsidRPr="00000000">
        <w:rPr>
          <w:rtl w:val="0"/>
        </w:rPr>
        <w:t xml:space="preserve">Enjalma: Cojines de fique rellenos de paja colocados en la mula para sostener la carga.</w:t>
      </w:r>
    </w:p>
    <w:p w:rsidR="00000000" w:rsidDel="00000000" w:rsidP="00000000" w:rsidRDefault="00000000" w:rsidRPr="00000000" w14:paraId="0000026E">
      <w:pPr>
        <w:ind w:firstLine="720"/>
        <w:jc w:val="left"/>
        <w:rPr/>
      </w:pPr>
      <w:r w:rsidDel="00000000" w:rsidR="00000000" w:rsidRPr="00000000">
        <w:rPr>
          <w:rtl w:val="0"/>
        </w:rPr>
        <w:t xml:space="preserve">Enchidor: Vara corta para rellenar de paja la enjalma.</w:t>
      </w:r>
    </w:p>
    <w:p w:rsidR="00000000" w:rsidDel="00000000" w:rsidP="00000000" w:rsidRDefault="00000000" w:rsidRPr="00000000" w14:paraId="0000026F">
      <w:pPr>
        <w:ind w:firstLine="720"/>
        <w:jc w:val="left"/>
        <w:rPr/>
      </w:pPr>
      <w:r w:rsidDel="00000000" w:rsidR="00000000" w:rsidRPr="00000000">
        <w:rPr>
          <w:rtl w:val="0"/>
        </w:rPr>
        <w:t xml:space="preserve">Empella: Manteca de cerdo.</w:t>
      </w:r>
    </w:p>
    <w:p w:rsidR="00000000" w:rsidDel="00000000" w:rsidP="00000000" w:rsidRDefault="00000000" w:rsidRPr="00000000" w14:paraId="00000270">
      <w:pPr>
        <w:ind w:firstLine="720"/>
        <w:jc w:val="left"/>
        <w:rPr/>
      </w:pPr>
      <w:r w:rsidDel="00000000" w:rsidR="00000000" w:rsidRPr="00000000">
        <w:rPr>
          <w:rtl w:val="0"/>
        </w:rPr>
        <w:t xml:space="preserve">Encomienda: Bozal que se le hace a la sobrecarga para apretar los bultos.</w:t>
      </w:r>
    </w:p>
    <w:p w:rsidR="00000000" w:rsidDel="00000000" w:rsidP="00000000" w:rsidRDefault="00000000" w:rsidRPr="00000000" w14:paraId="00000271">
      <w:pPr>
        <w:ind w:firstLine="720"/>
        <w:jc w:val="left"/>
        <w:rPr/>
      </w:pPr>
      <w:r w:rsidDel="00000000" w:rsidR="00000000" w:rsidRPr="00000000">
        <w:rPr>
          <w:rtl w:val="0"/>
        </w:rPr>
        <w:t xml:space="preserve">Falda: Camino en bajada.</w:t>
      </w:r>
    </w:p>
    <w:p w:rsidR="00000000" w:rsidDel="00000000" w:rsidP="00000000" w:rsidRDefault="00000000" w:rsidRPr="00000000" w14:paraId="00000272">
      <w:pPr>
        <w:ind w:firstLine="720"/>
        <w:jc w:val="left"/>
        <w:rPr/>
      </w:pPr>
      <w:r w:rsidDel="00000000" w:rsidR="00000000" w:rsidRPr="00000000">
        <w:rPr>
          <w:rtl w:val="0"/>
        </w:rPr>
        <w:t xml:space="preserve">Fiambre: Alimentos preparados para ser consumidos en el camino.</w:t>
      </w:r>
    </w:p>
    <w:p w:rsidR="00000000" w:rsidDel="00000000" w:rsidP="00000000" w:rsidRDefault="00000000" w:rsidRPr="00000000" w14:paraId="00000273">
      <w:pPr>
        <w:ind w:firstLine="720"/>
        <w:jc w:val="left"/>
        <w:rPr/>
      </w:pPr>
      <w:r w:rsidDel="00000000" w:rsidR="00000000" w:rsidRPr="00000000">
        <w:rPr>
          <w:rtl w:val="0"/>
        </w:rPr>
        <w:t xml:space="preserve">Fonda: Tienda y posada caminera.</w:t>
      </w:r>
    </w:p>
    <w:p w:rsidR="00000000" w:rsidDel="00000000" w:rsidP="00000000" w:rsidRDefault="00000000" w:rsidRPr="00000000" w14:paraId="00000274">
      <w:pPr>
        <w:ind w:firstLine="720"/>
        <w:jc w:val="left"/>
        <w:rPr/>
      </w:pPr>
      <w:r w:rsidDel="00000000" w:rsidR="00000000" w:rsidRPr="00000000">
        <w:rPr>
          <w:rtl w:val="0"/>
        </w:rPr>
        <w:t xml:space="preserve">Fruncir: Sinónimo de coser.</w:t>
      </w:r>
    </w:p>
    <w:p w:rsidR="00000000" w:rsidDel="00000000" w:rsidP="00000000" w:rsidRDefault="00000000" w:rsidRPr="00000000" w14:paraId="00000275">
      <w:pPr>
        <w:ind w:firstLine="720"/>
        <w:jc w:val="left"/>
        <w:rPr/>
      </w:pPr>
      <w:r w:rsidDel="00000000" w:rsidR="00000000" w:rsidRPr="00000000">
        <w:rPr>
          <w:rtl w:val="0"/>
        </w:rPr>
        <w:t xml:space="preserve">Fuster: Armazón de sillas de montar.</w:t>
      </w:r>
    </w:p>
    <w:p w:rsidR="00000000" w:rsidDel="00000000" w:rsidP="00000000" w:rsidRDefault="00000000" w:rsidRPr="00000000" w14:paraId="00000276">
      <w:pPr>
        <w:ind w:firstLine="720"/>
        <w:jc w:val="left"/>
        <w:rPr/>
      </w:pPr>
      <w:r w:rsidDel="00000000" w:rsidR="00000000" w:rsidRPr="00000000">
        <w:rPr>
          <w:rtl w:val="0"/>
        </w:rPr>
        <w:t xml:space="preserve">Galope: Paso más rápido del equino.</w:t>
      </w:r>
    </w:p>
    <w:p w:rsidR="00000000" w:rsidDel="00000000" w:rsidP="00000000" w:rsidRDefault="00000000" w:rsidRPr="00000000" w14:paraId="00000277">
      <w:pPr>
        <w:ind w:firstLine="720"/>
        <w:jc w:val="left"/>
        <w:rPr/>
      </w:pPr>
      <w:r w:rsidDel="00000000" w:rsidR="00000000" w:rsidRPr="00000000">
        <w:rPr>
          <w:rtl w:val="0"/>
        </w:rPr>
        <w:t xml:space="preserve">Gllo berriador: Animal cuyo canto es muy largo.</w:t>
      </w:r>
    </w:p>
    <w:p w:rsidR="00000000" w:rsidDel="00000000" w:rsidP="00000000" w:rsidRDefault="00000000" w:rsidRPr="00000000" w14:paraId="00000278">
      <w:pPr>
        <w:ind w:firstLine="720"/>
        <w:jc w:val="left"/>
        <w:rPr/>
      </w:pPr>
      <w:r w:rsidDel="00000000" w:rsidR="00000000" w:rsidRPr="00000000">
        <w:rPr>
          <w:rtl w:val="0"/>
        </w:rPr>
        <w:t xml:space="preserve">Garra: Cuero de res que va sobre la enjalma para protegerla del roce de la madera.</w:t>
      </w:r>
    </w:p>
    <w:p w:rsidR="00000000" w:rsidDel="00000000" w:rsidP="00000000" w:rsidRDefault="00000000" w:rsidRPr="00000000" w14:paraId="00000279">
      <w:pPr>
        <w:ind w:firstLine="720"/>
        <w:jc w:val="left"/>
        <w:rPr/>
      </w:pPr>
      <w:r w:rsidDel="00000000" w:rsidR="00000000" w:rsidRPr="00000000">
        <w:rPr>
          <w:rtl w:val="0"/>
        </w:rPr>
        <w:t xml:space="preserve">Garabato: Horqueta de la rama de un árbol que sirve para colgar.</w:t>
      </w:r>
    </w:p>
    <w:p w:rsidR="00000000" w:rsidDel="00000000" w:rsidP="00000000" w:rsidRDefault="00000000" w:rsidRPr="00000000" w14:paraId="0000027A">
      <w:pPr>
        <w:ind w:firstLine="720"/>
        <w:jc w:val="left"/>
        <w:rPr/>
      </w:pPr>
      <w:r w:rsidDel="00000000" w:rsidR="00000000" w:rsidRPr="00000000">
        <w:rPr>
          <w:rtl w:val="0"/>
        </w:rPr>
        <w:t xml:space="preserve">Garitiar: Llevar el almuerzo a los trabajadores.</w:t>
      </w:r>
    </w:p>
    <w:p w:rsidR="00000000" w:rsidDel="00000000" w:rsidP="00000000" w:rsidRDefault="00000000" w:rsidRPr="00000000" w14:paraId="0000027B">
      <w:pPr>
        <w:ind w:firstLine="720"/>
        <w:jc w:val="left"/>
        <w:rPr/>
      </w:pPr>
      <w:r w:rsidDel="00000000" w:rsidR="00000000" w:rsidRPr="00000000">
        <w:rPr>
          <w:rtl w:val="0"/>
        </w:rPr>
        <w:t xml:space="preserve">Guarniel: Carriel.</w:t>
      </w:r>
    </w:p>
    <w:p w:rsidR="00000000" w:rsidDel="00000000" w:rsidP="00000000" w:rsidRDefault="00000000" w:rsidRPr="00000000" w14:paraId="0000027C">
      <w:pPr>
        <w:ind w:firstLine="720"/>
        <w:jc w:val="left"/>
        <w:rPr/>
      </w:pPr>
      <w:r w:rsidDel="00000000" w:rsidR="00000000" w:rsidRPr="00000000">
        <w:rPr>
          <w:rtl w:val="0"/>
        </w:rPr>
        <w:t xml:space="preserve">Guarapo: Zumo de la caña de azúcar.</w:t>
      </w:r>
    </w:p>
    <w:p w:rsidR="00000000" w:rsidDel="00000000" w:rsidP="00000000" w:rsidRDefault="00000000" w:rsidRPr="00000000" w14:paraId="0000027D">
      <w:pPr>
        <w:ind w:firstLine="720"/>
        <w:jc w:val="left"/>
        <w:rPr/>
      </w:pPr>
      <w:r w:rsidDel="00000000" w:rsidR="00000000" w:rsidRPr="00000000">
        <w:rPr>
          <w:rtl w:val="0"/>
        </w:rPr>
        <w:t xml:space="preserve">Guasca: Corteza seca del tallo de la mata del Plátano. También montañero alebrestado.</w:t>
      </w:r>
    </w:p>
    <w:p w:rsidR="00000000" w:rsidDel="00000000" w:rsidP="00000000" w:rsidRDefault="00000000" w:rsidRPr="00000000" w14:paraId="0000027E">
      <w:pPr>
        <w:ind w:firstLine="720"/>
        <w:jc w:val="left"/>
        <w:rPr/>
      </w:pPr>
      <w:r w:rsidDel="00000000" w:rsidR="00000000" w:rsidRPr="00000000">
        <w:rPr>
          <w:rtl w:val="0"/>
        </w:rPr>
        <w:t xml:space="preserve">Guion: Caballar que va delante de la mulada.</w:t>
      </w:r>
    </w:p>
    <w:p w:rsidR="00000000" w:rsidDel="00000000" w:rsidP="00000000" w:rsidRDefault="00000000" w:rsidRPr="00000000" w14:paraId="0000027F">
      <w:pPr>
        <w:ind w:firstLine="720"/>
        <w:jc w:val="left"/>
        <w:rPr/>
      </w:pPr>
      <w:r w:rsidDel="00000000" w:rsidR="00000000" w:rsidRPr="00000000">
        <w:rPr>
          <w:rtl w:val="0"/>
        </w:rPr>
        <w:t xml:space="preserve">Gurre: Armadillo.</w:t>
      </w:r>
    </w:p>
    <w:p w:rsidR="00000000" w:rsidDel="00000000" w:rsidP="00000000" w:rsidRDefault="00000000" w:rsidRPr="00000000" w14:paraId="00000280">
      <w:pPr>
        <w:ind w:firstLine="720"/>
        <w:jc w:val="left"/>
        <w:rPr/>
      </w:pPr>
      <w:r w:rsidDel="00000000" w:rsidR="00000000" w:rsidRPr="00000000">
        <w:rPr>
          <w:rtl w:val="0"/>
        </w:rPr>
        <w:t xml:space="preserve">Hatillo: Cajón de Madera forrado en cuero, donde se guardaban clavos, martillos, herraduras y todo lo indispensable para las faenas diarias.</w:t>
      </w:r>
    </w:p>
    <w:p w:rsidR="00000000" w:rsidDel="00000000" w:rsidP="00000000" w:rsidRDefault="00000000" w:rsidRPr="00000000" w14:paraId="00000281">
      <w:pPr>
        <w:ind w:firstLine="720"/>
        <w:jc w:val="left"/>
        <w:rPr/>
      </w:pPr>
      <w:r w:rsidDel="00000000" w:rsidR="00000000" w:rsidRPr="00000000">
        <w:rPr>
          <w:rtl w:val="0"/>
        </w:rPr>
        <w:t xml:space="preserve">Herradura: Plantilla de hierro o acero en forma de U para proteger los cascos de los equinos.</w:t>
      </w:r>
    </w:p>
    <w:p w:rsidR="00000000" w:rsidDel="00000000" w:rsidP="00000000" w:rsidRDefault="00000000" w:rsidRPr="00000000" w14:paraId="00000282">
      <w:pPr>
        <w:ind w:firstLine="720"/>
        <w:jc w:val="left"/>
        <w:rPr/>
      </w:pPr>
      <w:r w:rsidDel="00000000" w:rsidR="00000000" w:rsidRPr="00000000">
        <w:rPr>
          <w:rtl w:val="0"/>
        </w:rPr>
        <w:t xml:space="preserve">Herrar: Colocar herraduras a los equinos.</w:t>
      </w:r>
    </w:p>
    <w:p w:rsidR="00000000" w:rsidDel="00000000" w:rsidP="00000000" w:rsidRDefault="00000000" w:rsidRPr="00000000" w14:paraId="00000283">
      <w:pPr>
        <w:ind w:firstLine="720"/>
        <w:jc w:val="left"/>
        <w:rPr/>
      </w:pPr>
      <w:r w:rsidDel="00000000" w:rsidR="00000000" w:rsidRPr="00000000">
        <w:rPr>
          <w:rtl w:val="0"/>
        </w:rPr>
        <w:t xml:space="preserve">Higuerrillo: Fruto aceitoso de diferentes usos.</w:t>
      </w:r>
    </w:p>
    <w:p w:rsidR="00000000" w:rsidDel="00000000" w:rsidP="00000000" w:rsidRDefault="00000000" w:rsidRPr="00000000" w14:paraId="00000284">
      <w:pPr>
        <w:ind w:firstLine="720"/>
        <w:jc w:val="left"/>
        <w:rPr/>
      </w:pPr>
      <w:r w:rsidDel="00000000" w:rsidR="00000000" w:rsidRPr="00000000">
        <w:rPr>
          <w:rtl w:val="0"/>
        </w:rPr>
        <w:t xml:space="preserve">Hijuelo: Accesorio de la enjalma donde se coloca una campana.</w:t>
      </w:r>
    </w:p>
    <w:p w:rsidR="00000000" w:rsidDel="00000000" w:rsidP="00000000" w:rsidRDefault="00000000" w:rsidRPr="00000000" w14:paraId="00000285">
      <w:pPr>
        <w:ind w:firstLine="720"/>
        <w:jc w:val="left"/>
        <w:rPr/>
      </w:pPr>
      <w:r w:rsidDel="00000000" w:rsidR="00000000" w:rsidRPr="00000000">
        <w:rPr>
          <w:rtl w:val="0"/>
        </w:rPr>
        <w:t xml:space="preserve">Hormiguillo: Enfermedad en el casco del mular.</w:t>
      </w:r>
    </w:p>
    <w:p w:rsidR="00000000" w:rsidDel="00000000" w:rsidP="00000000" w:rsidRDefault="00000000" w:rsidRPr="00000000" w14:paraId="00000286">
      <w:pPr>
        <w:ind w:firstLine="720"/>
        <w:jc w:val="left"/>
        <w:rPr/>
      </w:pPr>
      <w:r w:rsidDel="00000000" w:rsidR="00000000" w:rsidRPr="00000000">
        <w:rPr>
          <w:rtl w:val="0"/>
        </w:rPr>
        <w:t xml:space="preserve">Jaquima: Correa de cuero que envuelve la cabeza del equino.</w:t>
      </w:r>
    </w:p>
    <w:p w:rsidR="00000000" w:rsidDel="00000000" w:rsidP="00000000" w:rsidRDefault="00000000" w:rsidRPr="00000000" w14:paraId="00000287">
      <w:pPr>
        <w:ind w:firstLine="720"/>
        <w:jc w:val="left"/>
        <w:rPr/>
      </w:pPr>
      <w:r w:rsidDel="00000000" w:rsidR="00000000" w:rsidRPr="00000000">
        <w:rPr>
          <w:rtl w:val="0"/>
        </w:rPr>
        <w:t xml:space="preserve">Jicara: Talego de cabuya que se lleva terciado al hombro.</w:t>
      </w:r>
    </w:p>
    <w:p w:rsidR="00000000" w:rsidDel="00000000" w:rsidP="00000000" w:rsidRDefault="00000000" w:rsidRPr="00000000" w14:paraId="00000288">
      <w:pPr>
        <w:ind w:firstLine="720"/>
        <w:jc w:val="left"/>
        <w:rPr/>
      </w:pPr>
      <w:r w:rsidDel="00000000" w:rsidR="00000000" w:rsidRPr="00000000">
        <w:rPr>
          <w:rtl w:val="0"/>
        </w:rPr>
        <w:t xml:space="preserve">Joto: Atado, paquete, envoltorio, bulto.</w:t>
      </w:r>
    </w:p>
    <w:p w:rsidR="00000000" w:rsidDel="00000000" w:rsidP="00000000" w:rsidRDefault="00000000" w:rsidRPr="00000000" w14:paraId="00000289">
      <w:pPr>
        <w:ind w:firstLine="720"/>
        <w:jc w:val="left"/>
        <w:rPr/>
      </w:pPr>
      <w:r w:rsidDel="00000000" w:rsidR="00000000" w:rsidRPr="00000000">
        <w:rPr>
          <w:rtl w:val="0"/>
        </w:rPr>
        <w:t xml:space="preserve">Lata: Ración de comida.</w:t>
      </w:r>
    </w:p>
    <w:p w:rsidR="00000000" w:rsidDel="00000000" w:rsidP="00000000" w:rsidRDefault="00000000" w:rsidRPr="00000000" w14:paraId="0000028A">
      <w:pPr>
        <w:ind w:firstLine="720"/>
        <w:jc w:val="left"/>
        <w:rPr/>
      </w:pPr>
      <w:r w:rsidDel="00000000" w:rsidR="00000000" w:rsidRPr="00000000">
        <w:rPr>
          <w:rtl w:val="0"/>
        </w:rPr>
        <w:t xml:space="preserve">Lejia: Ceniza de leña.</w:t>
      </w:r>
    </w:p>
    <w:p w:rsidR="00000000" w:rsidDel="00000000" w:rsidP="00000000" w:rsidRDefault="00000000" w:rsidRPr="00000000" w14:paraId="0000028B">
      <w:pPr>
        <w:ind w:firstLine="720"/>
        <w:jc w:val="left"/>
        <w:rPr/>
      </w:pPr>
      <w:r w:rsidDel="00000000" w:rsidR="00000000" w:rsidRPr="00000000">
        <w:rPr>
          <w:rtl w:val="0"/>
        </w:rPr>
        <w:t xml:space="preserve">Lia: Rejo o lazo relativamente corto, que sirve para amarrar la carga sobre la enjalma.</w:t>
      </w:r>
    </w:p>
    <w:p w:rsidR="00000000" w:rsidDel="00000000" w:rsidP="00000000" w:rsidRDefault="00000000" w:rsidRPr="00000000" w14:paraId="0000028C">
      <w:pPr>
        <w:ind w:firstLine="720"/>
        <w:jc w:val="left"/>
        <w:rPr/>
      </w:pPr>
      <w:r w:rsidDel="00000000" w:rsidR="00000000" w:rsidRPr="00000000">
        <w:rPr>
          <w:rtl w:val="0"/>
        </w:rPr>
        <w:t xml:space="preserve">Loma: Camino de subida muy larga.</w:t>
      </w:r>
    </w:p>
    <w:p w:rsidR="00000000" w:rsidDel="00000000" w:rsidP="00000000" w:rsidRDefault="00000000" w:rsidRPr="00000000" w14:paraId="0000028D">
      <w:pPr>
        <w:ind w:firstLine="720"/>
        <w:jc w:val="left"/>
        <w:rPr/>
      </w:pPr>
      <w:r w:rsidDel="00000000" w:rsidR="00000000" w:rsidRPr="00000000">
        <w:rPr>
          <w:rtl w:val="0"/>
        </w:rPr>
        <w:t xml:space="preserve">Lunaca: Equino con las ancas mal formadas.</w:t>
      </w:r>
    </w:p>
    <w:p w:rsidR="00000000" w:rsidDel="00000000" w:rsidP="00000000" w:rsidRDefault="00000000" w:rsidRPr="00000000" w14:paraId="0000028E">
      <w:pPr>
        <w:ind w:firstLine="720"/>
        <w:jc w:val="left"/>
        <w:rPr/>
      </w:pPr>
      <w:r w:rsidDel="00000000" w:rsidR="00000000" w:rsidRPr="00000000">
        <w:rPr>
          <w:rtl w:val="0"/>
        </w:rPr>
        <w:t xml:space="preserve">Machete: Herramienta cortante de 14 a 22 pulgadas de largo que se carga al cinto, en cubierta de cuero.</w:t>
      </w:r>
    </w:p>
    <w:p w:rsidR="00000000" w:rsidDel="00000000" w:rsidP="00000000" w:rsidRDefault="00000000" w:rsidRPr="00000000" w14:paraId="0000028F">
      <w:pPr>
        <w:ind w:firstLine="720"/>
        <w:jc w:val="left"/>
        <w:rPr/>
      </w:pPr>
      <w:r w:rsidDel="00000000" w:rsidR="00000000" w:rsidRPr="00000000">
        <w:rPr>
          <w:rtl w:val="0"/>
        </w:rPr>
        <w:t xml:space="preserve">Macho: Especie mular masculino.</w:t>
      </w:r>
    </w:p>
    <w:p w:rsidR="00000000" w:rsidDel="00000000" w:rsidP="00000000" w:rsidRDefault="00000000" w:rsidRPr="00000000" w14:paraId="00000290">
      <w:pPr>
        <w:ind w:firstLine="720"/>
        <w:jc w:val="left"/>
        <w:rPr/>
      </w:pPr>
      <w:r w:rsidDel="00000000" w:rsidR="00000000" w:rsidRPr="00000000">
        <w:rPr>
          <w:rtl w:val="0"/>
        </w:rPr>
        <w:t xml:space="preserve">Maiz copio: Maíz para hacer el bizcocho de arriero o de teja.</w:t>
      </w:r>
    </w:p>
    <w:p w:rsidR="00000000" w:rsidDel="00000000" w:rsidP="00000000" w:rsidRDefault="00000000" w:rsidRPr="00000000" w14:paraId="00000291">
      <w:pPr>
        <w:ind w:firstLine="720"/>
        <w:jc w:val="left"/>
        <w:rPr/>
      </w:pPr>
      <w:r w:rsidDel="00000000" w:rsidR="00000000" w:rsidRPr="00000000">
        <w:rPr>
          <w:rtl w:val="0"/>
        </w:rPr>
        <w:t xml:space="preserve">Mamajuana: Barril en que se transportaba el aguardiente.</w:t>
      </w:r>
    </w:p>
    <w:p w:rsidR="00000000" w:rsidDel="00000000" w:rsidP="00000000" w:rsidRDefault="00000000" w:rsidRPr="00000000" w14:paraId="00000292">
      <w:pPr>
        <w:ind w:firstLine="720"/>
        <w:jc w:val="left"/>
        <w:rPr/>
      </w:pPr>
      <w:r w:rsidDel="00000000" w:rsidR="00000000" w:rsidRPr="00000000">
        <w:rPr>
          <w:rtl w:val="0"/>
        </w:rPr>
        <w:t xml:space="preserve">Mancornada: Mula enredada de patas y manos.</w:t>
      </w:r>
    </w:p>
    <w:p w:rsidR="00000000" w:rsidDel="00000000" w:rsidP="00000000" w:rsidRDefault="00000000" w:rsidRPr="00000000" w14:paraId="00000293">
      <w:pPr>
        <w:ind w:firstLine="720"/>
        <w:jc w:val="left"/>
        <w:rPr/>
      </w:pPr>
      <w:r w:rsidDel="00000000" w:rsidR="00000000" w:rsidRPr="00000000">
        <w:rPr>
          <w:rtl w:val="0"/>
        </w:rPr>
        <w:t xml:space="preserve">Mandado: Recado, jornada pequeña, breve.</w:t>
      </w:r>
    </w:p>
    <w:p w:rsidR="00000000" w:rsidDel="00000000" w:rsidP="00000000" w:rsidRDefault="00000000" w:rsidRPr="00000000" w14:paraId="00000294">
      <w:pPr>
        <w:ind w:firstLine="720"/>
        <w:jc w:val="left"/>
        <w:rPr/>
      </w:pPr>
      <w:r w:rsidDel="00000000" w:rsidR="00000000" w:rsidRPr="00000000">
        <w:rPr>
          <w:rtl w:val="0"/>
        </w:rPr>
        <w:t xml:space="preserve">Mandoble: Golpe fuerte y decidido que se da con el machete o un objeto contundente.</w:t>
      </w:r>
    </w:p>
    <w:p w:rsidR="00000000" w:rsidDel="00000000" w:rsidP="00000000" w:rsidRDefault="00000000" w:rsidRPr="00000000" w14:paraId="00000295">
      <w:pPr>
        <w:ind w:firstLine="720"/>
        <w:jc w:val="left"/>
        <w:rPr/>
      </w:pPr>
      <w:r w:rsidDel="00000000" w:rsidR="00000000" w:rsidRPr="00000000">
        <w:rPr>
          <w:rtl w:val="0"/>
        </w:rPr>
        <w:t xml:space="preserve">Manga: Potrero o pastizal.</w:t>
      </w:r>
    </w:p>
    <w:p w:rsidR="00000000" w:rsidDel="00000000" w:rsidP="00000000" w:rsidRDefault="00000000" w:rsidRPr="00000000" w14:paraId="00000296">
      <w:pPr>
        <w:ind w:firstLine="720"/>
        <w:jc w:val="left"/>
        <w:rPr/>
      </w:pPr>
      <w:r w:rsidDel="00000000" w:rsidR="00000000" w:rsidRPr="00000000">
        <w:rPr>
          <w:rtl w:val="0"/>
        </w:rPr>
        <w:t xml:space="preserve">Mansa: Mula muy quieta.</w:t>
      </w:r>
    </w:p>
    <w:p w:rsidR="00000000" w:rsidDel="00000000" w:rsidP="00000000" w:rsidRDefault="00000000" w:rsidRPr="00000000" w14:paraId="00000297">
      <w:pPr>
        <w:ind w:firstLine="720"/>
        <w:jc w:val="left"/>
        <w:rPr/>
      </w:pPr>
      <w:r w:rsidDel="00000000" w:rsidR="00000000" w:rsidRPr="00000000">
        <w:rPr>
          <w:rtl w:val="0"/>
        </w:rPr>
        <w:t xml:space="preserve">Melliza: Carga de igual peso y contenido.</w:t>
      </w:r>
    </w:p>
    <w:p w:rsidR="00000000" w:rsidDel="00000000" w:rsidP="00000000" w:rsidRDefault="00000000" w:rsidRPr="00000000" w14:paraId="00000298">
      <w:pPr>
        <w:ind w:firstLine="720"/>
        <w:jc w:val="left"/>
        <w:rPr/>
      </w:pPr>
      <w:r w:rsidDel="00000000" w:rsidR="00000000" w:rsidRPr="00000000">
        <w:rPr>
          <w:rtl w:val="0"/>
        </w:rPr>
        <w:t xml:space="preserve">Mochera: Mula punteadora que se carga de última y se descarga primero.</w:t>
      </w:r>
    </w:p>
    <w:p w:rsidR="00000000" w:rsidDel="00000000" w:rsidP="00000000" w:rsidRDefault="00000000" w:rsidRPr="00000000" w14:paraId="00000299">
      <w:pPr>
        <w:ind w:firstLine="720"/>
        <w:jc w:val="left"/>
        <w:rPr/>
      </w:pPr>
      <w:r w:rsidDel="00000000" w:rsidR="00000000" w:rsidRPr="00000000">
        <w:rPr>
          <w:rtl w:val="0"/>
        </w:rPr>
        <w:t xml:space="preserve">Mulada: Conjunto de mulas y de arrieros en viaje.</w:t>
      </w:r>
    </w:p>
    <w:p w:rsidR="00000000" w:rsidDel="00000000" w:rsidP="00000000" w:rsidRDefault="00000000" w:rsidRPr="00000000" w14:paraId="0000029A">
      <w:pPr>
        <w:ind w:firstLine="720"/>
        <w:jc w:val="left"/>
        <w:rPr/>
      </w:pPr>
      <w:r w:rsidDel="00000000" w:rsidR="00000000" w:rsidRPr="00000000">
        <w:rPr>
          <w:rtl w:val="0"/>
        </w:rPr>
        <w:t xml:space="preserve">Mulera: Poncho pequeño de múltiples usos, vital en las jornadas de arriería.</w:t>
      </w:r>
    </w:p>
    <w:p w:rsidR="00000000" w:rsidDel="00000000" w:rsidP="00000000" w:rsidRDefault="00000000" w:rsidRPr="00000000" w14:paraId="0000029B">
      <w:pPr>
        <w:ind w:firstLine="720"/>
        <w:jc w:val="left"/>
        <w:rPr/>
      </w:pPr>
      <w:r w:rsidDel="00000000" w:rsidR="00000000" w:rsidRPr="00000000">
        <w:rPr>
          <w:rtl w:val="0"/>
        </w:rPr>
        <w:t xml:space="preserve">Patada: Golpe de la mula con la pata.</w:t>
      </w:r>
    </w:p>
    <w:p w:rsidR="00000000" w:rsidDel="00000000" w:rsidP="00000000" w:rsidRDefault="00000000" w:rsidRPr="00000000" w14:paraId="0000029C">
      <w:pPr>
        <w:ind w:firstLine="720"/>
        <w:jc w:val="left"/>
        <w:rPr/>
      </w:pPr>
      <w:r w:rsidDel="00000000" w:rsidR="00000000" w:rsidRPr="00000000">
        <w:rPr>
          <w:rtl w:val="0"/>
        </w:rPr>
        <w:t xml:space="preserve">Paruma: Delantal del arriero.</w:t>
      </w:r>
    </w:p>
    <w:p w:rsidR="00000000" w:rsidDel="00000000" w:rsidP="00000000" w:rsidRDefault="00000000" w:rsidRPr="00000000" w14:paraId="0000029D">
      <w:pPr>
        <w:ind w:firstLine="720"/>
        <w:jc w:val="left"/>
        <w:rPr/>
      </w:pPr>
      <w:r w:rsidDel="00000000" w:rsidR="00000000" w:rsidRPr="00000000">
        <w:rPr>
          <w:rtl w:val="0"/>
        </w:rPr>
        <w:t xml:space="preserve">Pedorra: Mula que tira muchos pedos.</w:t>
      </w:r>
    </w:p>
    <w:p w:rsidR="00000000" w:rsidDel="00000000" w:rsidP="00000000" w:rsidRDefault="00000000" w:rsidRPr="00000000" w14:paraId="0000029E">
      <w:pPr>
        <w:ind w:firstLine="720"/>
        <w:jc w:val="left"/>
        <w:rPr/>
      </w:pPr>
      <w:r w:rsidDel="00000000" w:rsidR="00000000" w:rsidRPr="00000000">
        <w:rPr>
          <w:rtl w:val="0"/>
        </w:rPr>
        <w:t xml:space="preserve">Peinilla: Especie de machete de hoja más delgada.</w:t>
      </w:r>
    </w:p>
    <w:p w:rsidR="00000000" w:rsidDel="00000000" w:rsidP="00000000" w:rsidRDefault="00000000" w:rsidRPr="00000000" w14:paraId="0000029F">
      <w:pPr>
        <w:ind w:firstLine="720"/>
        <w:jc w:val="left"/>
        <w:rPr/>
      </w:pPr>
      <w:r w:rsidDel="00000000" w:rsidR="00000000" w:rsidRPr="00000000">
        <w:rPr>
          <w:rtl w:val="0"/>
        </w:rPr>
        <w:t xml:space="preserve">Pelotear: Rodar, caer por un barranco o desfiladero.</w:t>
      </w:r>
    </w:p>
    <w:p w:rsidR="00000000" w:rsidDel="00000000" w:rsidP="00000000" w:rsidRDefault="00000000" w:rsidRPr="00000000" w14:paraId="000002A0">
      <w:pPr>
        <w:ind w:firstLine="720"/>
        <w:jc w:val="left"/>
        <w:rPr/>
      </w:pPr>
      <w:r w:rsidDel="00000000" w:rsidR="00000000" w:rsidRPr="00000000">
        <w:rPr>
          <w:rtl w:val="0"/>
        </w:rPr>
        <w:t xml:space="preserve">Perrero: Zurriago.</w:t>
      </w:r>
    </w:p>
    <w:p w:rsidR="00000000" w:rsidDel="00000000" w:rsidP="00000000" w:rsidRDefault="00000000" w:rsidRPr="00000000" w14:paraId="000002A1">
      <w:pPr>
        <w:ind w:firstLine="720"/>
        <w:jc w:val="left"/>
        <w:rPr/>
      </w:pPr>
      <w:r w:rsidDel="00000000" w:rsidR="00000000" w:rsidRPr="00000000">
        <w:rPr>
          <w:rtl w:val="0"/>
        </w:rPr>
        <w:t xml:space="preserve">Petaca: Especie de cajón largo forrado en cuero para cargar mercancías o tabaco.</w:t>
      </w:r>
    </w:p>
    <w:p w:rsidR="00000000" w:rsidDel="00000000" w:rsidP="00000000" w:rsidRDefault="00000000" w:rsidRPr="00000000" w14:paraId="000002A2">
      <w:pPr>
        <w:ind w:firstLine="720"/>
        <w:jc w:val="left"/>
        <w:rPr/>
      </w:pPr>
      <w:r w:rsidDel="00000000" w:rsidR="00000000" w:rsidRPr="00000000">
        <w:rPr>
          <w:rtl w:val="0"/>
        </w:rPr>
        <w:t xml:space="preserve">Perica: Navaja especial para recortar el casco y acomodar la herradura.</w:t>
      </w:r>
    </w:p>
    <w:p w:rsidR="00000000" w:rsidDel="00000000" w:rsidP="00000000" w:rsidRDefault="00000000" w:rsidRPr="00000000" w14:paraId="000002A3">
      <w:pPr>
        <w:ind w:firstLine="720"/>
        <w:jc w:val="left"/>
        <w:rPr/>
      </w:pPr>
      <w:r w:rsidDel="00000000" w:rsidR="00000000" w:rsidRPr="00000000">
        <w:rPr>
          <w:rtl w:val="0"/>
        </w:rPr>
        <w:t xml:space="preserve">Pion: Arriero.</w:t>
      </w:r>
    </w:p>
    <w:p w:rsidR="00000000" w:rsidDel="00000000" w:rsidP="00000000" w:rsidRDefault="00000000" w:rsidRPr="00000000" w14:paraId="000002A4">
      <w:pPr>
        <w:ind w:firstLine="720"/>
        <w:jc w:val="left"/>
        <w:rPr/>
      </w:pPr>
      <w:r w:rsidDel="00000000" w:rsidR="00000000" w:rsidRPr="00000000">
        <w:rPr>
          <w:rtl w:val="0"/>
        </w:rPr>
        <w:t xml:space="preserve">Pial: Rejo de repuesto.</w:t>
      </w:r>
    </w:p>
    <w:p w:rsidR="00000000" w:rsidDel="00000000" w:rsidP="00000000" w:rsidRDefault="00000000" w:rsidRPr="00000000" w14:paraId="000002A5">
      <w:pPr>
        <w:ind w:firstLine="720"/>
        <w:jc w:val="left"/>
        <w:rPr/>
      </w:pPr>
      <w:r w:rsidDel="00000000" w:rsidR="00000000" w:rsidRPr="00000000">
        <w:rPr>
          <w:rtl w:val="0"/>
        </w:rPr>
        <w:t xml:space="preserve">Pilar: Triturar el maíz en el pilón para hacer arepas y mazamorra.</w:t>
      </w:r>
    </w:p>
    <w:p w:rsidR="00000000" w:rsidDel="00000000" w:rsidP="00000000" w:rsidRDefault="00000000" w:rsidRPr="00000000" w14:paraId="000002A6">
      <w:pPr>
        <w:ind w:firstLine="720"/>
        <w:jc w:val="left"/>
        <w:rPr/>
      </w:pPr>
      <w:r w:rsidDel="00000000" w:rsidR="00000000" w:rsidRPr="00000000">
        <w:rPr>
          <w:rtl w:val="0"/>
        </w:rPr>
        <w:t xml:space="preserve">Pilon: Vasija de madera para machacar el maíz.</w:t>
      </w:r>
    </w:p>
    <w:p w:rsidR="00000000" w:rsidDel="00000000" w:rsidP="00000000" w:rsidRDefault="00000000" w:rsidRPr="00000000" w14:paraId="000002A7">
      <w:pPr>
        <w:ind w:firstLine="720"/>
        <w:jc w:val="left"/>
        <w:rPr/>
      </w:pPr>
      <w:r w:rsidDel="00000000" w:rsidR="00000000" w:rsidRPr="00000000">
        <w:rPr>
          <w:rtl w:val="0"/>
        </w:rPr>
        <w:t xml:space="preserve">Pito de cacho; Silbato para anunciar el paso de las </w:t>
      </w:r>
      <w:r w:rsidDel="00000000" w:rsidR="00000000" w:rsidRPr="00000000">
        <w:rPr>
          <w:rtl w:val="0"/>
        </w:rPr>
        <w:t xml:space="preserve">recuas</w:t>
      </w:r>
      <w:r w:rsidDel="00000000" w:rsidR="00000000" w:rsidRPr="00000000">
        <w:rPr>
          <w:rtl w:val="0"/>
        </w:rPr>
        <w:t xml:space="preserve">.</w:t>
      </w:r>
    </w:p>
    <w:p w:rsidR="00000000" w:rsidDel="00000000" w:rsidP="00000000" w:rsidRDefault="00000000" w:rsidRPr="00000000" w14:paraId="000002A8">
      <w:pPr>
        <w:ind w:firstLine="720"/>
        <w:jc w:val="left"/>
        <w:rPr>
          <w:i w:val="1"/>
        </w:rPr>
      </w:pPr>
      <w:r w:rsidDel="00000000" w:rsidR="00000000" w:rsidRPr="00000000">
        <w:rPr>
          <w:rtl w:val="0"/>
        </w:rPr>
        <w:t xml:space="preserve">Planazo: Golpe con la parte plana de la hoja del machete.</w:t>
      </w:r>
      <w:r w:rsidDel="00000000" w:rsidR="00000000" w:rsidRPr="00000000">
        <w:rPr>
          <w:rtl w:val="0"/>
        </w:rPr>
      </w:r>
    </w:p>
    <w:p w:rsidR="00000000" w:rsidDel="00000000" w:rsidP="00000000" w:rsidRDefault="00000000" w:rsidRPr="00000000" w14:paraId="000002A9">
      <w:pPr>
        <w:ind w:firstLine="720"/>
        <w:jc w:val="left"/>
        <w:rPr/>
      </w:pPr>
      <w:r w:rsidDel="00000000" w:rsidR="00000000" w:rsidRPr="00000000">
        <w:rPr>
          <w:rtl w:val="0"/>
        </w:rPr>
        <w:t xml:space="preserve">Posada: Albergue donde pernoctaba el arriero.</w:t>
      </w:r>
    </w:p>
    <w:p w:rsidR="00000000" w:rsidDel="00000000" w:rsidP="00000000" w:rsidRDefault="00000000" w:rsidRPr="00000000" w14:paraId="000002AA">
      <w:pPr>
        <w:ind w:firstLine="720"/>
        <w:jc w:val="left"/>
        <w:rPr/>
      </w:pPr>
      <w:r w:rsidDel="00000000" w:rsidR="00000000" w:rsidRPr="00000000">
        <w:rPr>
          <w:rtl w:val="0"/>
        </w:rPr>
        <w:t xml:space="preserve">Posar: Pernoctar en la posada.</w:t>
      </w:r>
    </w:p>
    <w:p w:rsidR="00000000" w:rsidDel="00000000" w:rsidP="00000000" w:rsidRDefault="00000000" w:rsidRPr="00000000" w14:paraId="000002AB">
      <w:pPr>
        <w:ind w:firstLine="720"/>
        <w:jc w:val="left"/>
        <w:rPr/>
      </w:pPr>
      <w:r w:rsidDel="00000000" w:rsidR="00000000" w:rsidRPr="00000000">
        <w:rPr>
          <w:rtl w:val="0"/>
        </w:rPr>
        <w:t xml:space="preserve">Prendido: Eufórico, con tragos.</w:t>
      </w:r>
    </w:p>
    <w:p w:rsidR="00000000" w:rsidDel="00000000" w:rsidP="00000000" w:rsidRDefault="00000000" w:rsidRPr="00000000" w14:paraId="000002AC">
      <w:pPr>
        <w:ind w:firstLine="720"/>
        <w:jc w:val="left"/>
        <w:rPr/>
      </w:pPr>
      <w:r w:rsidDel="00000000" w:rsidR="00000000" w:rsidRPr="00000000">
        <w:rPr>
          <w:rtl w:val="0"/>
        </w:rPr>
        <w:t xml:space="preserve">Pretal: Especie de cinchón que va en el pecho de la mula.</w:t>
      </w:r>
    </w:p>
    <w:p w:rsidR="00000000" w:rsidDel="00000000" w:rsidP="00000000" w:rsidRDefault="00000000" w:rsidRPr="00000000" w14:paraId="000002AD">
      <w:pPr>
        <w:ind w:firstLine="720"/>
        <w:jc w:val="left"/>
        <w:rPr/>
      </w:pPr>
      <w:r w:rsidDel="00000000" w:rsidR="00000000" w:rsidRPr="00000000">
        <w:rPr>
          <w:rtl w:val="0"/>
        </w:rPr>
        <w:t xml:space="preserve">Puerta de golpe: Puerta de madera que separa montes y potreros.</w:t>
      </w:r>
    </w:p>
    <w:p w:rsidR="00000000" w:rsidDel="00000000" w:rsidP="00000000" w:rsidRDefault="00000000" w:rsidRPr="00000000" w14:paraId="000002AE">
      <w:pPr>
        <w:ind w:firstLine="720"/>
        <w:jc w:val="left"/>
        <w:rPr/>
      </w:pPr>
      <w:r w:rsidDel="00000000" w:rsidR="00000000" w:rsidRPr="00000000">
        <w:rPr>
          <w:rtl w:val="0"/>
        </w:rPr>
        <w:t xml:space="preserve">Puchas: Un diez y seisavo de almud.</w:t>
      </w:r>
    </w:p>
    <w:p w:rsidR="00000000" w:rsidDel="00000000" w:rsidP="00000000" w:rsidRDefault="00000000" w:rsidRPr="00000000" w14:paraId="000002AF">
      <w:pPr>
        <w:ind w:firstLine="720"/>
        <w:jc w:val="left"/>
        <w:rPr/>
      </w:pPr>
      <w:r w:rsidDel="00000000" w:rsidR="00000000" w:rsidRPr="00000000">
        <w:rPr>
          <w:i w:val="1"/>
          <w:rtl w:val="0"/>
        </w:rPr>
        <w:t xml:space="preserve">Puntear:</w:t>
      </w:r>
      <w:r w:rsidDel="00000000" w:rsidR="00000000" w:rsidRPr="00000000">
        <w:rPr>
          <w:rtl w:val="0"/>
        </w:rPr>
        <w:t xml:space="preserve"> Ir adelante en la mulada.</w:t>
      </w:r>
    </w:p>
    <w:p w:rsidR="00000000" w:rsidDel="00000000" w:rsidP="00000000" w:rsidRDefault="00000000" w:rsidRPr="00000000" w14:paraId="000002B0">
      <w:pPr>
        <w:ind w:firstLine="720"/>
        <w:jc w:val="left"/>
        <w:rPr/>
      </w:pPr>
      <w:r w:rsidDel="00000000" w:rsidR="00000000" w:rsidRPr="00000000">
        <w:rPr>
          <w:rtl w:val="0"/>
        </w:rPr>
        <w:t xml:space="preserve">Quimbas: Sandalias con cubierta de tela.</w:t>
      </w:r>
    </w:p>
    <w:p w:rsidR="00000000" w:rsidDel="00000000" w:rsidP="00000000" w:rsidRDefault="00000000" w:rsidRPr="00000000" w14:paraId="000002B1">
      <w:pPr>
        <w:ind w:firstLine="720"/>
        <w:jc w:val="left"/>
        <w:rPr/>
      </w:pPr>
      <w:r w:rsidDel="00000000" w:rsidR="00000000" w:rsidRPr="00000000">
        <w:rPr>
          <w:i w:val="1"/>
          <w:rtl w:val="0"/>
        </w:rPr>
        <w:t xml:space="preserve">Rastras:</w:t>
      </w:r>
      <w:r w:rsidDel="00000000" w:rsidR="00000000" w:rsidRPr="00000000">
        <w:rPr>
          <w:rtl w:val="0"/>
        </w:rPr>
        <w:t xml:space="preserve"> Carga de madera que va amarrada a los lados de la garra y arrastradas por la mula.</w:t>
      </w:r>
    </w:p>
    <w:p w:rsidR="00000000" w:rsidDel="00000000" w:rsidP="00000000" w:rsidRDefault="00000000" w:rsidRPr="00000000" w14:paraId="000002B2">
      <w:pPr>
        <w:ind w:firstLine="720"/>
        <w:jc w:val="left"/>
        <w:rPr/>
      </w:pPr>
      <w:r w:rsidDel="00000000" w:rsidR="00000000" w:rsidRPr="00000000">
        <w:rPr>
          <w:i w:val="1"/>
          <w:rtl w:val="0"/>
        </w:rPr>
        <w:t xml:space="preserve">Recua</w:t>
      </w:r>
      <w:r w:rsidDel="00000000" w:rsidR="00000000" w:rsidRPr="00000000">
        <w:rPr>
          <w:rtl w:val="0"/>
        </w:rPr>
        <w:t xml:space="preserve">: Conjunto de mulas.</w:t>
      </w:r>
    </w:p>
    <w:p w:rsidR="00000000" w:rsidDel="00000000" w:rsidP="00000000" w:rsidRDefault="00000000" w:rsidRPr="00000000" w14:paraId="000002B3">
      <w:pPr>
        <w:ind w:firstLine="720"/>
        <w:jc w:val="left"/>
        <w:rPr/>
      </w:pPr>
      <w:r w:rsidDel="00000000" w:rsidR="00000000" w:rsidRPr="00000000">
        <w:rPr>
          <w:i w:val="1"/>
          <w:rtl w:val="0"/>
        </w:rPr>
        <w:t xml:space="preserve">Recular:</w:t>
      </w:r>
      <w:r w:rsidDel="00000000" w:rsidR="00000000" w:rsidRPr="00000000">
        <w:rPr>
          <w:rtl w:val="0"/>
        </w:rPr>
        <w:t xml:space="preserve"> Retroceder.</w:t>
      </w:r>
    </w:p>
    <w:p w:rsidR="00000000" w:rsidDel="00000000" w:rsidP="00000000" w:rsidRDefault="00000000" w:rsidRPr="00000000" w14:paraId="000002B4">
      <w:pPr>
        <w:ind w:firstLine="720"/>
        <w:jc w:val="left"/>
        <w:rPr/>
      </w:pPr>
      <w:r w:rsidDel="00000000" w:rsidR="00000000" w:rsidRPr="00000000">
        <w:rPr>
          <w:i w:val="1"/>
          <w:rtl w:val="0"/>
        </w:rPr>
        <w:t xml:space="preserve">Rechupada:</w:t>
      </w:r>
      <w:r w:rsidDel="00000000" w:rsidR="00000000" w:rsidRPr="00000000">
        <w:rPr>
          <w:rtl w:val="0"/>
        </w:rPr>
        <w:t xml:space="preserve"> Mula que se resiste a caminar.</w:t>
      </w:r>
    </w:p>
    <w:p w:rsidR="00000000" w:rsidDel="00000000" w:rsidP="00000000" w:rsidRDefault="00000000" w:rsidRPr="00000000" w14:paraId="000002B5">
      <w:pPr>
        <w:ind w:firstLine="720"/>
        <w:jc w:val="left"/>
        <w:rPr/>
      </w:pPr>
      <w:r w:rsidDel="00000000" w:rsidR="00000000" w:rsidRPr="00000000">
        <w:rPr>
          <w:i w:val="1"/>
          <w:rtl w:val="0"/>
        </w:rPr>
        <w:t xml:space="preserve">Rejo:</w:t>
      </w:r>
      <w:r w:rsidDel="00000000" w:rsidR="00000000" w:rsidRPr="00000000">
        <w:rPr>
          <w:rtl w:val="0"/>
        </w:rPr>
        <w:t xml:space="preserve"> Cuerda de cuero.</w:t>
      </w:r>
    </w:p>
    <w:p w:rsidR="00000000" w:rsidDel="00000000" w:rsidP="00000000" w:rsidRDefault="00000000" w:rsidRPr="00000000" w14:paraId="000002B6">
      <w:pPr>
        <w:ind w:firstLine="720"/>
        <w:jc w:val="left"/>
        <w:rPr/>
      </w:pPr>
      <w:r w:rsidDel="00000000" w:rsidR="00000000" w:rsidRPr="00000000">
        <w:rPr>
          <w:i w:val="1"/>
          <w:rtl w:val="0"/>
        </w:rPr>
        <w:t xml:space="preserve">Relincho:</w:t>
      </w:r>
      <w:r w:rsidDel="00000000" w:rsidR="00000000" w:rsidRPr="00000000">
        <w:rPr>
          <w:rtl w:val="0"/>
        </w:rPr>
        <w:t xml:space="preserve"> Chillido del equino cuando está cansado, tiene hambre, está en celo o ve semejantes a lo lejos.</w:t>
      </w:r>
    </w:p>
    <w:p w:rsidR="00000000" w:rsidDel="00000000" w:rsidP="00000000" w:rsidRDefault="00000000" w:rsidRPr="00000000" w14:paraId="000002B7">
      <w:pPr>
        <w:ind w:firstLine="720"/>
        <w:jc w:val="left"/>
        <w:rPr/>
      </w:pPr>
      <w:r w:rsidDel="00000000" w:rsidR="00000000" w:rsidRPr="00000000">
        <w:rPr>
          <w:i w:val="1"/>
          <w:rtl w:val="0"/>
        </w:rPr>
        <w:t xml:space="preserve">Remascar</w:t>
      </w:r>
      <w:r w:rsidDel="00000000" w:rsidR="00000000" w:rsidRPr="00000000">
        <w:rPr>
          <w:rtl w:val="0"/>
        </w:rPr>
        <w:t xml:space="preserve">: Comer hierba mientras camina.</w:t>
      </w:r>
    </w:p>
    <w:p w:rsidR="00000000" w:rsidDel="00000000" w:rsidP="00000000" w:rsidRDefault="00000000" w:rsidRPr="00000000" w14:paraId="000002B8">
      <w:pPr>
        <w:ind w:firstLine="720"/>
        <w:jc w:val="left"/>
        <w:rPr/>
      </w:pPr>
      <w:r w:rsidDel="00000000" w:rsidR="00000000" w:rsidRPr="00000000">
        <w:rPr>
          <w:i w:val="1"/>
          <w:rtl w:val="0"/>
        </w:rPr>
        <w:t xml:space="preserve">Remuda</w:t>
      </w:r>
      <w:r w:rsidDel="00000000" w:rsidR="00000000" w:rsidRPr="00000000">
        <w:rPr>
          <w:rtl w:val="0"/>
        </w:rPr>
        <w:t xml:space="preserve">: Mula de repuesto.</w:t>
      </w:r>
    </w:p>
    <w:p w:rsidR="00000000" w:rsidDel="00000000" w:rsidP="00000000" w:rsidRDefault="00000000" w:rsidRPr="00000000" w14:paraId="000002B9">
      <w:pPr>
        <w:ind w:firstLine="720"/>
        <w:jc w:val="left"/>
        <w:rPr/>
      </w:pPr>
      <w:r w:rsidDel="00000000" w:rsidR="00000000" w:rsidRPr="00000000">
        <w:rPr>
          <w:i w:val="1"/>
          <w:rtl w:val="0"/>
        </w:rPr>
        <w:t xml:space="preserve">Repecho: </w:t>
      </w:r>
      <w:r w:rsidDel="00000000" w:rsidR="00000000" w:rsidRPr="00000000">
        <w:rPr>
          <w:rtl w:val="0"/>
        </w:rPr>
        <w:t xml:space="preserve">Pendiente corta en el camino.</w:t>
      </w:r>
    </w:p>
    <w:p w:rsidR="00000000" w:rsidDel="00000000" w:rsidP="00000000" w:rsidRDefault="00000000" w:rsidRPr="00000000" w14:paraId="000002BA">
      <w:pPr>
        <w:ind w:firstLine="720"/>
        <w:jc w:val="left"/>
        <w:rPr/>
      </w:pPr>
      <w:r w:rsidDel="00000000" w:rsidR="00000000" w:rsidRPr="00000000">
        <w:rPr>
          <w:i w:val="1"/>
          <w:rtl w:val="0"/>
        </w:rPr>
        <w:t xml:space="preserve">Repechar</w:t>
      </w:r>
      <w:r w:rsidDel="00000000" w:rsidR="00000000" w:rsidRPr="00000000">
        <w:rPr>
          <w:rtl w:val="0"/>
        </w:rPr>
        <w:t xml:space="preserve">: Mular cargado que sube una pendiente.</w:t>
      </w:r>
    </w:p>
    <w:p w:rsidR="00000000" w:rsidDel="00000000" w:rsidP="00000000" w:rsidRDefault="00000000" w:rsidRPr="00000000" w14:paraId="000002BB">
      <w:pPr>
        <w:ind w:firstLine="720"/>
        <w:jc w:val="left"/>
        <w:rPr/>
      </w:pPr>
      <w:r w:rsidDel="00000000" w:rsidR="00000000" w:rsidRPr="00000000">
        <w:rPr>
          <w:i w:val="1"/>
          <w:rtl w:val="0"/>
        </w:rPr>
        <w:t xml:space="preserve">Rrquintar:</w:t>
      </w:r>
      <w:r w:rsidDel="00000000" w:rsidR="00000000" w:rsidRPr="00000000">
        <w:rPr>
          <w:rtl w:val="0"/>
        </w:rPr>
        <w:t xml:space="preserve"> Ajustar la carga.</w:t>
      </w:r>
    </w:p>
    <w:p w:rsidR="00000000" w:rsidDel="00000000" w:rsidP="00000000" w:rsidRDefault="00000000" w:rsidRPr="00000000" w14:paraId="000002BC">
      <w:pPr>
        <w:ind w:firstLine="720"/>
        <w:jc w:val="left"/>
        <w:rPr/>
      </w:pPr>
      <w:r w:rsidDel="00000000" w:rsidR="00000000" w:rsidRPr="00000000">
        <w:rPr>
          <w:i w:val="1"/>
          <w:rtl w:val="0"/>
        </w:rPr>
        <w:t xml:space="preserve">Resebar: </w:t>
      </w:r>
      <w:r w:rsidDel="00000000" w:rsidR="00000000" w:rsidRPr="00000000">
        <w:rPr>
          <w:rtl w:val="0"/>
        </w:rPr>
        <w:t xml:space="preserve">Echarle más comida o agua a la mulada.</w:t>
      </w:r>
    </w:p>
    <w:p w:rsidR="00000000" w:rsidDel="00000000" w:rsidP="00000000" w:rsidRDefault="00000000" w:rsidRPr="00000000" w14:paraId="000002BD">
      <w:pPr>
        <w:ind w:firstLine="720"/>
        <w:jc w:val="left"/>
        <w:rPr/>
      </w:pPr>
      <w:r w:rsidDel="00000000" w:rsidR="00000000" w:rsidRPr="00000000">
        <w:rPr>
          <w:i w:val="1"/>
          <w:rtl w:val="0"/>
        </w:rPr>
        <w:t xml:space="preserve">Resoplar: </w:t>
      </w:r>
      <w:r w:rsidDel="00000000" w:rsidR="00000000" w:rsidRPr="00000000">
        <w:rPr>
          <w:rtl w:val="0"/>
        </w:rPr>
        <w:t xml:space="preserve">Respiración fatigosa especialmente subiendo lomas.</w:t>
      </w:r>
    </w:p>
    <w:p w:rsidR="00000000" w:rsidDel="00000000" w:rsidP="00000000" w:rsidRDefault="00000000" w:rsidRPr="00000000" w14:paraId="000002BE">
      <w:pPr>
        <w:ind w:firstLine="720"/>
        <w:jc w:val="left"/>
        <w:rPr/>
      </w:pPr>
      <w:r w:rsidDel="00000000" w:rsidR="00000000" w:rsidRPr="00000000">
        <w:rPr>
          <w:i w:val="1"/>
          <w:rtl w:val="0"/>
        </w:rPr>
        <w:t xml:space="preserve">Retacona:</w:t>
      </w:r>
      <w:r w:rsidDel="00000000" w:rsidR="00000000" w:rsidRPr="00000000">
        <w:rPr>
          <w:rtl w:val="0"/>
        </w:rPr>
        <w:t xml:space="preserve"> Mula acosona en las jornadas.</w:t>
      </w:r>
    </w:p>
    <w:p w:rsidR="00000000" w:rsidDel="00000000" w:rsidP="00000000" w:rsidRDefault="00000000" w:rsidRPr="00000000" w14:paraId="000002BF">
      <w:pPr>
        <w:ind w:firstLine="720"/>
        <w:jc w:val="left"/>
        <w:rPr/>
      </w:pPr>
      <w:r w:rsidDel="00000000" w:rsidR="00000000" w:rsidRPr="00000000">
        <w:rPr>
          <w:i w:val="1"/>
          <w:rtl w:val="0"/>
        </w:rPr>
        <w:t xml:space="preserve">Retrancao: </w:t>
      </w:r>
      <w:r w:rsidDel="00000000" w:rsidR="00000000" w:rsidRPr="00000000">
        <w:rPr>
          <w:rtl w:val="0"/>
        </w:rPr>
        <w:t xml:space="preserve">Correa que hace parte de la enjalma para evitar su desplazamiento hacia delante.</w:t>
      </w:r>
    </w:p>
    <w:p w:rsidR="00000000" w:rsidDel="00000000" w:rsidP="00000000" w:rsidRDefault="00000000" w:rsidRPr="00000000" w14:paraId="000002C0">
      <w:pPr>
        <w:ind w:firstLine="720"/>
        <w:jc w:val="left"/>
        <w:rPr/>
      </w:pPr>
      <w:r w:rsidDel="00000000" w:rsidR="00000000" w:rsidRPr="00000000">
        <w:rPr>
          <w:i w:val="1"/>
          <w:rtl w:val="0"/>
        </w:rPr>
        <w:t xml:space="preserve">Sacatin: </w:t>
      </w:r>
      <w:r w:rsidDel="00000000" w:rsidR="00000000" w:rsidRPr="00000000">
        <w:rPr>
          <w:rtl w:val="0"/>
        </w:rPr>
        <w:t xml:space="preserve">Lugar donde se destila aguardiente o tapetusa.</w:t>
      </w:r>
    </w:p>
    <w:p w:rsidR="00000000" w:rsidDel="00000000" w:rsidP="00000000" w:rsidRDefault="00000000" w:rsidRPr="00000000" w14:paraId="000002C1">
      <w:pPr>
        <w:ind w:firstLine="720"/>
        <w:jc w:val="left"/>
        <w:rPr/>
      </w:pPr>
      <w:r w:rsidDel="00000000" w:rsidR="00000000" w:rsidRPr="00000000">
        <w:rPr>
          <w:i w:val="1"/>
          <w:rtl w:val="0"/>
        </w:rPr>
        <w:t xml:space="preserve">Salar:</w:t>
      </w:r>
      <w:r w:rsidDel="00000000" w:rsidR="00000000" w:rsidRPr="00000000">
        <w:rPr>
          <w:rtl w:val="0"/>
        </w:rPr>
        <w:t xml:space="preserve"> Proporcionar sal a la mulada.</w:t>
      </w:r>
    </w:p>
    <w:p w:rsidR="00000000" w:rsidDel="00000000" w:rsidP="00000000" w:rsidRDefault="00000000" w:rsidRPr="00000000" w14:paraId="000002C2">
      <w:pPr>
        <w:ind w:firstLine="720"/>
        <w:jc w:val="left"/>
        <w:rPr/>
      </w:pPr>
      <w:r w:rsidDel="00000000" w:rsidR="00000000" w:rsidRPr="00000000">
        <w:rPr>
          <w:i w:val="1"/>
          <w:rtl w:val="0"/>
        </w:rPr>
        <w:t xml:space="preserve">Sangrero</w:t>
      </w:r>
      <w:r w:rsidDel="00000000" w:rsidR="00000000" w:rsidRPr="00000000">
        <w:rPr>
          <w:rtl w:val="0"/>
        </w:rPr>
        <w:t xml:space="preserve">: Muchacho aprendiz de arriero.</w:t>
      </w:r>
    </w:p>
    <w:p w:rsidR="00000000" w:rsidDel="00000000" w:rsidP="00000000" w:rsidRDefault="00000000" w:rsidRPr="00000000" w14:paraId="000002C3">
      <w:pPr>
        <w:ind w:firstLine="720"/>
        <w:jc w:val="left"/>
        <w:rPr/>
      </w:pPr>
      <w:r w:rsidDel="00000000" w:rsidR="00000000" w:rsidRPr="00000000">
        <w:rPr>
          <w:i w:val="1"/>
          <w:rtl w:val="0"/>
        </w:rPr>
        <w:t xml:space="preserve">Sobernal:</w:t>
      </w:r>
      <w:r w:rsidDel="00000000" w:rsidR="00000000" w:rsidRPr="00000000">
        <w:rPr>
          <w:rtl w:val="0"/>
        </w:rPr>
        <w:t xml:space="preserve"> Bulto pequeño que va encima de la carga.</w:t>
      </w:r>
    </w:p>
    <w:p w:rsidR="00000000" w:rsidDel="00000000" w:rsidP="00000000" w:rsidRDefault="00000000" w:rsidRPr="00000000" w14:paraId="000002C4">
      <w:pPr>
        <w:ind w:firstLine="720"/>
        <w:jc w:val="left"/>
        <w:rPr/>
      </w:pPr>
      <w:r w:rsidDel="00000000" w:rsidR="00000000" w:rsidRPr="00000000">
        <w:rPr>
          <w:i w:val="1"/>
          <w:rtl w:val="0"/>
        </w:rPr>
        <w:t xml:space="preserve">Sobrecarga:</w:t>
      </w:r>
      <w:r w:rsidDel="00000000" w:rsidR="00000000" w:rsidRPr="00000000">
        <w:rPr>
          <w:rtl w:val="0"/>
        </w:rPr>
        <w:t xml:space="preserve"> Rejo largo para amarrar la carga de la mula.</w:t>
      </w:r>
    </w:p>
    <w:p w:rsidR="00000000" w:rsidDel="00000000" w:rsidP="00000000" w:rsidRDefault="00000000" w:rsidRPr="00000000" w14:paraId="000002C5">
      <w:pPr>
        <w:ind w:firstLine="720"/>
        <w:jc w:val="left"/>
        <w:rPr/>
      </w:pPr>
      <w:r w:rsidDel="00000000" w:rsidR="00000000" w:rsidRPr="00000000">
        <w:rPr>
          <w:i w:val="1"/>
          <w:rtl w:val="0"/>
        </w:rPr>
        <w:t xml:space="preserve">Sufridor:</w:t>
      </w:r>
      <w:r w:rsidDel="00000000" w:rsidR="00000000" w:rsidRPr="00000000">
        <w:rPr>
          <w:rtl w:val="0"/>
        </w:rPr>
        <w:t xml:space="preserve"> Alfombra que se coloca a la mula antes de la enjalma.</w:t>
      </w:r>
    </w:p>
    <w:p w:rsidR="00000000" w:rsidDel="00000000" w:rsidP="00000000" w:rsidRDefault="00000000" w:rsidRPr="00000000" w14:paraId="000002C6">
      <w:pPr>
        <w:ind w:firstLine="720"/>
        <w:jc w:val="left"/>
        <w:rPr/>
      </w:pPr>
      <w:r w:rsidDel="00000000" w:rsidR="00000000" w:rsidRPr="00000000">
        <w:rPr>
          <w:i w:val="1"/>
          <w:rtl w:val="0"/>
        </w:rPr>
        <w:t xml:space="preserve">Tabaquera</w:t>
      </w:r>
      <w:r w:rsidDel="00000000" w:rsidR="00000000" w:rsidRPr="00000000">
        <w:rPr>
          <w:rtl w:val="0"/>
        </w:rPr>
        <w:t xml:space="preserve">: Mula especial para transportar tabaco.</w:t>
      </w:r>
    </w:p>
    <w:p w:rsidR="00000000" w:rsidDel="00000000" w:rsidP="00000000" w:rsidRDefault="00000000" w:rsidRPr="00000000" w14:paraId="000002C7">
      <w:pPr>
        <w:ind w:firstLine="720"/>
        <w:jc w:val="left"/>
        <w:rPr/>
      </w:pPr>
      <w:r w:rsidDel="00000000" w:rsidR="00000000" w:rsidRPr="00000000">
        <w:rPr>
          <w:i w:val="1"/>
          <w:rtl w:val="0"/>
        </w:rPr>
        <w:t xml:space="preserve">Talanquera:</w:t>
      </w:r>
      <w:r w:rsidDel="00000000" w:rsidR="00000000" w:rsidRPr="00000000">
        <w:rPr>
          <w:rtl w:val="0"/>
        </w:rPr>
        <w:t xml:space="preserve"> Cerca de madera.</w:t>
      </w:r>
    </w:p>
    <w:p w:rsidR="00000000" w:rsidDel="00000000" w:rsidP="00000000" w:rsidRDefault="00000000" w:rsidRPr="00000000" w14:paraId="000002C8">
      <w:pPr>
        <w:ind w:firstLine="720"/>
        <w:jc w:val="left"/>
        <w:rPr/>
      </w:pPr>
      <w:r w:rsidDel="00000000" w:rsidR="00000000" w:rsidRPr="00000000">
        <w:rPr>
          <w:i w:val="1"/>
          <w:rtl w:val="0"/>
        </w:rPr>
        <w:t xml:space="preserve">Tapa: </w:t>
      </w:r>
      <w:r w:rsidDel="00000000" w:rsidR="00000000" w:rsidRPr="00000000">
        <w:rPr>
          <w:rtl w:val="0"/>
        </w:rPr>
        <w:t xml:space="preserve">Tela de costal colocado entre la enjalma y la carga.</w:t>
      </w:r>
    </w:p>
    <w:p w:rsidR="00000000" w:rsidDel="00000000" w:rsidP="00000000" w:rsidRDefault="00000000" w:rsidRPr="00000000" w14:paraId="000002C9">
      <w:pPr>
        <w:ind w:firstLine="720"/>
        <w:jc w:val="left"/>
        <w:rPr/>
      </w:pPr>
      <w:r w:rsidDel="00000000" w:rsidR="00000000" w:rsidRPr="00000000">
        <w:rPr>
          <w:i w:val="1"/>
          <w:rtl w:val="0"/>
        </w:rPr>
        <w:t xml:space="preserve">Tapapinche:</w:t>
      </w:r>
      <w:r w:rsidDel="00000000" w:rsidR="00000000" w:rsidRPr="00000000">
        <w:rPr>
          <w:rtl w:val="0"/>
        </w:rPr>
        <w:t xml:space="preserve"> Paruma.</w:t>
      </w:r>
    </w:p>
    <w:p w:rsidR="00000000" w:rsidDel="00000000" w:rsidP="00000000" w:rsidRDefault="00000000" w:rsidRPr="00000000" w14:paraId="000002CA">
      <w:pPr>
        <w:ind w:firstLine="720"/>
        <w:jc w:val="left"/>
        <w:rPr/>
      </w:pPr>
      <w:r w:rsidDel="00000000" w:rsidR="00000000" w:rsidRPr="00000000">
        <w:rPr>
          <w:i w:val="1"/>
          <w:rtl w:val="0"/>
        </w:rPr>
        <w:t xml:space="preserve">Taparo:</w:t>
      </w:r>
      <w:r w:rsidDel="00000000" w:rsidR="00000000" w:rsidRPr="00000000">
        <w:rPr>
          <w:rtl w:val="0"/>
        </w:rPr>
        <w:t xml:space="preserve"> Equino viejo y de mala calidad.</w:t>
      </w:r>
    </w:p>
    <w:p w:rsidR="00000000" w:rsidDel="00000000" w:rsidP="00000000" w:rsidRDefault="00000000" w:rsidRPr="00000000" w14:paraId="000002CB">
      <w:pPr>
        <w:ind w:firstLine="720"/>
        <w:jc w:val="left"/>
        <w:rPr/>
      </w:pPr>
      <w:r w:rsidDel="00000000" w:rsidR="00000000" w:rsidRPr="00000000">
        <w:rPr>
          <w:i w:val="1"/>
          <w:rtl w:val="0"/>
        </w:rPr>
        <w:t xml:space="preserve">Tapetusa:</w:t>
      </w:r>
      <w:r w:rsidDel="00000000" w:rsidR="00000000" w:rsidRPr="00000000">
        <w:rPr>
          <w:rtl w:val="0"/>
        </w:rPr>
        <w:t xml:space="preserve"> Aguardiente de épocas pasadas</w:t>
      </w:r>
    </w:p>
    <w:p w:rsidR="00000000" w:rsidDel="00000000" w:rsidP="00000000" w:rsidRDefault="00000000" w:rsidRPr="00000000" w14:paraId="000002CC">
      <w:pPr>
        <w:ind w:firstLine="720"/>
        <w:jc w:val="left"/>
        <w:rPr/>
      </w:pPr>
      <w:r w:rsidDel="00000000" w:rsidR="00000000" w:rsidRPr="00000000">
        <w:rPr>
          <w:i w:val="1"/>
          <w:rtl w:val="0"/>
        </w:rPr>
        <w:t xml:space="preserve">Tirara pretal</w:t>
      </w:r>
      <w:r w:rsidDel="00000000" w:rsidR="00000000" w:rsidRPr="00000000">
        <w:rPr>
          <w:rtl w:val="0"/>
        </w:rPr>
        <w:t xml:space="preserve">: Subir una mula cargada por una loma.</w:t>
      </w:r>
    </w:p>
    <w:p w:rsidR="00000000" w:rsidDel="00000000" w:rsidP="00000000" w:rsidRDefault="00000000" w:rsidRPr="00000000" w14:paraId="000002CD">
      <w:pPr>
        <w:ind w:firstLine="720"/>
        <w:jc w:val="left"/>
        <w:rPr/>
      </w:pPr>
      <w:r w:rsidDel="00000000" w:rsidR="00000000" w:rsidRPr="00000000">
        <w:rPr>
          <w:i w:val="1"/>
          <w:rtl w:val="0"/>
        </w:rPr>
        <w:t xml:space="preserve">Tobar:</w:t>
      </w:r>
      <w:r w:rsidDel="00000000" w:rsidR="00000000" w:rsidRPr="00000000">
        <w:rPr>
          <w:rtl w:val="0"/>
        </w:rPr>
        <w:t xml:space="preserve"> Sacar las mulas atoradas de los pantaneros.</w:t>
      </w:r>
    </w:p>
    <w:p w:rsidR="00000000" w:rsidDel="00000000" w:rsidP="00000000" w:rsidRDefault="00000000" w:rsidRPr="00000000" w14:paraId="000002CE">
      <w:pPr>
        <w:ind w:firstLine="720"/>
        <w:jc w:val="left"/>
        <w:rPr/>
      </w:pPr>
      <w:r w:rsidDel="00000000" w:rsidR="00000000" w:rsidRPr="00000000">
        <w:rPr>
          <w:i w:val="1"/>
          <w:rtl w:val="0"/>
        </w:rPr>
        <w:t xml:space="preserve">Tolda:</w:t>
      </w:r>
      <w:r w:rsidDel="00000000" w:rsidR="00000000" w:rsidRPr="00000000">
        <w:rPr>
          <w:rtl w:val="0"/>
        </w:rPr>
        <w:t xml:space="preserve"> Cobertizo, refugio.</w:t>
      </w:r>
    </w:p>
    <w:p w:rsidR="00000000" w:rsidDel="00000000" w:rsidP="00000000" w:rsidRDefault="00000000" w:rsidRPr="00000000" w14:paraId="000002CF">
      <w:pPr>
        <w:ind w:firstLine="720"/>
        <w:jc w:val="left"/>
        <w:rPr/>
      </w:pPr>
      <w:r w:rsidDel="00000000" w:rsidR="00000000" w:rsidRPr="00000000">
        <w:rPr>
          <w:i w:val="1"/>
          <w:rtl w:val="0"/>
        </w:rPr>
        <w:t xml:space="preserve">Toldar:</w:t>
      </w:r>
      <w:r w:rsidDel="00000000" w:rsidR="00000000" w:rsidRPr="00000000">
        <w:rPr>
          <w:rtl w:val="0"/>
        </w:rPr>
        <w:t xml:space="preserve"> Acampar, posar.</w:t>
      </w:r>
    </w:p>
    <w:p w:rsidR="00000000" w:rsidDel="00000000" w:rsidP="00000000" w:rsidRDefault="00000000" w:rsidRPr="00000000" w14:paraId="000002D0">
      <w:pPr>
        <w:ind w:firstLine="720"/>
        <w:jc w:val="left"/>
        <w:rPr/>
      </w:pPr>
      <w:r w:rsidDel="00000000" w:rsidR="00000000" w:rsidRPr="00000000">
        <w:rPr>
          <w:i w:val="1"/>
          <w:rtl w:val="0"/>
        </w:rPr>
        <w:t xml:space="preserve">Tragadal</w:t>
      </w:r>
      <w:r w:rsidDel="00000000" w:rsidR="00000000" w:rsidRPr="00000000">
        <w:rPr>
          <w:rtl w:val="0"/>
        </w:rPr>
        <w:t xml:space="preserve">: Pantanero espeso y profundo.</w:t>
      </w:r>
    </w:p>
    <w:p w:rsidR="00000000" w:rsidDel="00000000" w:rsidP="00000000" w:rsidRDefault="00000000" w:rsidRPr="00000000" w14:paraId="000002D1">
      <w:pPr>
        <w:ind w:firstLine="720"/>
        <w:jc w:val="left"/>
        <w:rPr/>
      </w:pPr>
      <w:r w:rsidDel="00000000" w:rsidR="00000000" w:rsidRPr="00000000">
        <w:rPr>
          <w:i w:val="1"/>
          <w:rtl w:val="0"/>
        </w:rPr>
        <w:t xml:space="preserve">Trineja: </w:t>
      </w:r>
      <w:r w:rsidDel="00000000" w:rsidR="00000000" w:rsidRPr="00000000">
        <w:rPr>
          <w:rtl w:val="0"/>
        </w:rPr>
        <w:t xml:space="preserve">Lazo de cabuya en forma de trenza.</w:t>
      </w:r>
    </w:p>
    <w:p w:rsidR="00000000" w:rsidDel="00000000" w:rsidP="00000000" w:rsidRDefault="00000000" w:rsidRPr="00000000" w14:paraId="000002D2">
      <w:pPr>
        <w:ind w:firstLine="720"/>
        <w:jc w:val="left"/>
        <w:rPr/>
      </w:pPr>
      <w:r w:rsidDel="00000000" w:rsidR="00000000" w:rsidRPr="00000000">
        <w:rPr>
          <w:i w:val="1"/>
          <w:rtl w:val="0"/>
        </w:rPr>
        <w:t xml:space="preserve">Trocha:</w:t>
      </w:r>
      <w:r w:rsidDel="00000000" w:rsidR="00000000" w:rsidRPr="00000000">
        <w:rPr>
          <w:rtl w:val="0"/>
        </w:rPr>
        <w:t xml:space="preserve"> Paso equino acompasado, más corto que el galope y más rápido que el trote.</w:t>
      </w:r>
    </w:p>
    <w:p w:rsidR="00000000" w:rsidDel="00000000" w:rsidP="00000000" w:rsidRDefault="00000000" w:rsidRPr="00000000" w14:paraId="000002D3">
      <w:pPr>
        <w:ind w:firstLine="720"/>
        <w:jc w:val="left"/>
        <w:rPr/>
      </w:pPr>
      <w:r w:rsidDel="00000000" w:rsidR="00000000" w:rsidRPr="00000000">
        <w:rPr>
          <w:i w:val="1"/>
          <w:rtl w:val="0"/>
        </w:rPr>
        <w:t xml:space="preserve">Trocha: </w:t>
      </w:r>
      <w:r w:rsidDel="00000000" w:rsidR="00000000" w:rsidRPr="00000000">
        <w:rPr>
          <w:rtl w:val="0"/>
        </w:rPr>
        <w:t xml:space="preserve">Camino largo y fatigoso.</w:t>
      </w:r>
    </w:p>
    <w:p w:rsidR="00000000" w:rsidDel="00000000" w:rsidP="00000000" w:rsidRDefault="00000000" w:rsidRPr="00000000" w14:paraId="000002D4">
      <w:pPr>
        <w:ind w:firstLine="720"/>
        <w:jc w:val="left"/>
        <w:rPr/>
      </w:pPr>
      <w:r w:rsidDel="00000000" w:rsidR="00000000" w:rsidRPr="00000000">
        <w:rPr>
          <w:i w:val="1"/>
          <w:rtl w:val="0"/>
        </w:rPr>
        <w:t xml:space="preserve">Tropa:</w:t>
      </w:r>
      <w:r w:rsidDel="00000000" w:rsidR="00000000" w:rsidRPr="00000000">
        <w:rPr>
          <w:rtl w:val="0"/>
        </w:rPr>
        <w:t xml:space="preserve"> Mulada, recua.</w:t>
      </w:r>
    </w:p>
    <w:p w:rsidR="00000000" w:rsidDel="00000000" w:rsidP="00000000" w:rsidRDefault="00000000" w:rsidRPr="00000000" w14:paraId="000002D5">
      <w:pPr>
        <w:ind w:firstLine="720"/>
        <w:jc w:val="left"/>
        <w:rPr/>
      </w:pPr>
      <w:r w:rsidDel="00000000" w:rsidR="00000000" w:rsidRPr="00000000">
        <w:rPr>
          <w:i w:val="1"/>
          <w:rtl w:val="0"/>
        </w:rPr>
        <w:t xml:space="preserve">Troje:</w:t>
      </w:r>
      <w:r w:rsidDel="00000000" w:rsidR="00000000" w:rsidRPr="00000000">
        <w:rPr>
          <w:rtl w:val="0"/>
        </w:rPr>
        <w:t xml:space="preserve"> Especie de zarzo para almacenar maíz.</w:t>
      </w:r>
    </w:p>
    <w:p w:rsidR="00000000" w:rsidDel="00000000" w:rsidP="00000000" w:rsidRDefault="00000000" w:rsidRPr="00000000" w14:paraId="000002D6">
      <w:pPr>
        <w:ind w:firstLine="720"/>
        <w:jc w:val="left"/>
        <w:rPr/>
      </w:pPr>
      <w:r w:rsidDel="00000000" w:rsidR="00000000" w:rsidRPr="00000000">
        <w:rPr>
          <w:i w:val="1"/>
          <w:rtl w:val="0"/>
        </w:rPr>
        <w:t xml:space="preserve">Trote</w:t>
      </w:r>
      <w:r w:rsidDel="00000000" w:rsidR="00000000" w:rsidRPr="00000000">
        <w:rPr>
          <w:rtl w:val="0"/>
        </w:rPr>
        <w:t xml:space="preserve">: Caminado rápido del equino.</w:t>
      </w:r>
    </w:p>
    <w:p w:rsidR="00000000" w:rsidDel="00000000" w:rsidP="00000000" w:rsidRDefault="00000000" w:rsidRPr="00000000" w14:paraId="000002D7">
      <w:pPr>
        <w:ind w:firstLine="720"/>
        <w:jc w:val="left"/>
        <w:rPr/>
      </w:pPr>
      <w:r w:rsidDel="00000000" w:rsidR="00000000" w:rsidRPr="00000000">
        <w:rPr>
          <w:i w:val="1"/>
          <w:rtl w:val="0"/>
        </w:rPr>
        <w:t xml:space="preserve">Trozo:</w:t>
      </w:r>
      <w:r w:rsidDel="00000000" w:rsidR="00000000" w:rsidRPr="00000000">
        <w:rPr>
          <w:rtl w:val="0"/>
        </w:rPr>
        <w:t xml:space="preserve"> Grupo.</w:t>
      </w:r>
    </w:p>
    <w:p w:rsidR="00000000" w:rsidDel="00000000" w:rsidP="00000000" w:rsidRDefault="00000000" w:rsidRPr="00000000" w14:paraId="000002D8">
      <w:pPr>
        <w:ind w:firstLine="720"/>
        <w:jc w:val="left"/>
        <w:rPr/>
      </w:pPr>
      <w:r w:rsidDel="00000000" w:rsidR="00000000" w:rsidRPr="00000000">
        <w:rPr>
          <w:i w:val="1"/>
          <w:rtl w:val="0"/>
        </w:rPr>
        <w:t xml:space="preserve">Turega</w:t>
      </w:r>
      <w:r w:rsidDel="00000000" w:rsidR="00000000" w:rsidRPr="00000000">
        <w:rPr>
          <w:rtl w:val="0"/>
        </w:rPr>
        <w:t xml:space="preserve">: Sistema para carga pesada, utilizando 2 o más animales para una carga.</w:t>
      </w:r>
    </w:p>
    <w:p w:rsidR="00000000" w:rsidDel="00000000" w:rsidP="00000000" w:rsidRDefault="00000000" w:rsidRPr="00000000" w14:paraId="000002D9">
      <w:pPr>
        <w:ind w:firstLine="720"/>
        <w:jc w:val="left"/>
        <w:rPr/>
      </w:pPr>
      <w:r w:rsidDel="00000000" w:rsidR="00000000" w:rsidRPr="00000000">
        <w:rPr>
          <w:i w:val="1"/>
          <w:rtl w:val="0"/>
        </w:rPr>
        <w:t xml:space="preserve">Tusa</w:t>
      </w:r>
      <w:r w:rsidDel="00000000" w:rsidR="00000000" w:rsidRPr="00000000">
        <w:rPr>
          <w:rtl w:val="0"/>
        </w:rPr>
        <w:t xml:space="preserve">: Mazorca de maíz sin granos. Despecho o guayabo.</w:t>
      </w:r>
    </w:p>
    <w:p w:rsidR="00000000" w:rsidDel="00000000" w:rsidP="00000000" w:rsidRDefault="00000000" w:rsidRPr="00000000" w14:paraId="000002DA">
      <w:pPr>
        <w:ind w:firstLine="720"/>
        <w:jc w:val="left"/>
        <w:rPr/>
      </w:pPr>
      <w:r w:rsidDel="00000000" w:rsidR="00000000" w:rsidRPr="00000000">
        <w:rPr>
          <w:i w:val="1"/>
          <w:rtl w:val="0"/>
        </w:rPr>
        <w:t xml:space="preserve">Valonar</w:t>
      </w:r>
      <w:r w:rsidDel="00000000" w:rsidR="00000000" w:rsidRPr="00000000">
        <w:rPr>
          <w:rtl w:val="0"/>
        </w:rPr>
        <w:t xml:space="preserve">: Motilar las mulas.</w:t>
      </w:r>
    </w:p>
    <w:p w:rsidR="00000000" w:rsidDel="00000000" w:rsidP="00000000" w:rsidRDefault="00000000" w:rsidRPr="00000000" w14:paraId="000002DB">
      <w:pPr>
        <w:ind w:firstLine="720"/>
        <w:jc w:val="left"/>
        <w:rPr/>
      </w:pPr>
      <w:r w:rsidDel="00000000" w:rsidR="00000000" w:rsidRPr="00000000">
        <w:rPr>
          <w:i w:val="1"/>
          <w:rtl w:val="0"/>
        </w:rPr>
        <w:t xml:space="preserve">Viver</w:t>
      </w:r>
      <w:r w:rsidDel="00000000" w:rsidR="00000000" w:rsidRPr="00000000">
        <w:rPr>
          <w:rtl w:val="0"/>
        </w:rPr>
        <w:t xml:space="preserve">: Abarrotes, alimentos.</w:t>
      </w:r>
    </w:p>
    <w:p w:rsidR="00000000" w:rsidDel="00000000" w:rsidP="00000000" w:rsidRDefault="00000000" w:rsidRPr="00000000" w14:paraId="000002DC">
      <w:pPr>
        <w:ind w:firstLine="720"/>
        <w:jc w:val="left"/>
        <w:rPr/>
      </w:pPr>
      <w:r w:rsidDel="00000000" w:rsidR="00000000" w:rsidRPr="00000000">
        <w:rPr>
          <w:i w:val="1"/>
          <w:rtl w:val="0"/>
        </w:rPr>
        <w:t xml:space="preserve">Volcanes</w:t>
      </w:r>
      <w:r w:rsidDel="00000000" w:rsidR="00000000" w:rsidRPr="00000000">
        <w:rPr>
          <w:rtl w:val="0"/>
        </w:rPr>
        <w:t xml:space="preserve">: Derrumbes.</w:t>
      </w:r>
    </w:p>
    <w:p w:rsidR="00000000" w:rsidDel="00000000" w:rsidP="00000000" w:rsidRDefault="00000000" w:rsidRPr="00000000" w14:paraId="000002DD">
      <w:pPr>
        <w:ind w:firstLine="720"/>
        <w:jc w:val="left"/>
        <w:rPr/>
      </w:pPr>
      <w:r w:rsidDel="00000000" w:rsidR="00000000" w:rsidRPr="00000000">
        <w:rPr>
          <w:i w:val="1"/>
          <w:rtl w:val="0"/>
        </w:rPr>
        <w:t xml:space="preserve">Yesquero:</w:t>
      </w:r>
      <w:r w:rsidDel="00000000" w:rsidR="00000000" w:rsidRPr="00000000">
        <w:rPr>
          <w:rtl w:val="0"/>
        </w:rPr>
        <w:t xml:space="preserve"> Candela para prender el tabaco o hacer fuego.</w:t>
      </w:r>
    </w:p>
    <w:p w:rsidR="00000000" w:rsidDel="00000000" w:rsidP="00000000" w:rsidRDefault="00000000" w:rsidRPr="00000000" w14:paraId="000002DE">
      <w:pPr>
        <w:ind w:firstLine="720"/>
        <w:jc w:val="left"/>
        <w:rPr/>
      </w:pPr>
      <w:r w:rsidDel="00000000" w:rsidR="00000000" w:rsidRPr="00000000">
        <w:rPr>
          <w:i w:val="1"/>
          <w:rtl w:val="0"/>
        </w:rPr>
        <w:t xml:space="preserve">Zarzo</w:t>
      </w:r>
      <w:r w:rsidDel="00000000" w:rsidR="00000000" w:rsidRPr="00000000">
        <w:rPr>
          <w:rtl w:val="0"/>
        </w:rPr>
        <w:t xml:space="preserve">: Lugar alto del piso de la casa y cercano al techo que servía para dormir y almacenar café, maíz, frijol y otras cosas.</w:t>
      </w:r>
    </w:p>
    <w:p w:rsidR="00000000" w:rsidDel="00000000" w:rsidP="00000000" w:rsidRDefault="00000000" w:rsidRPr="00000000" w14:paraId="000002DF">
      <w:pPr>
        <w:ind w:firstLine="720"/>
        <w:jc w:val="left"/>
        <w:rPr>
          <w:i w:val="1"/>
          <w:sz w:val="20"/>
          <w:szCs w:val="20"/>
        </w:rPr>
      </w:pPr>
      <w:r w:rsidDel="00000000" w:rsidR="00000000" w:rsidRPr="00000000">
        <w:rPr>
          <w:rtl w:val="0"/>
        </w:rPr>
        <w:t xml:space="preserve">Zurriago: Palo delgado hecho de verraquillo, guayabo o guasco, con un rejo amarrado en la punta para azuzar a las mulas</w:t>
      </w:r>
      <w:r w:rsidDel="00000000" w:rsidR="00000000" w:rsidRPr="00000000">
        <w:rPr>
          <w:vertAlign w:val="superscript"/>
        </w:rPr>
        <w:footnoteReference w:customMarkFollows="0" w:id="0"/>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E0">
      <w:pPr>
        <w:ind w:firstLine="720"/>
        <w:jc w:val="left"/>
        <w:rPr>
          <w:b w:val="1"/>
        </w:rPr>
      </w:pP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ind w:firstLine="709"/>
        <w:rPr>
          <w:color w:val="000000"/>
        </w:rPr>
      </w:pP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spacing w:after="120" w:line="240" w:lineRule="auto"/>
        <w:jc w:val="left"/>
        <w:rPr>
          <w:b w:val="1"/>
        </w:rPr>
      </w:pPr>
      <w:bookmarkStart w:colFirst="0" w:colLast="0" w:name="_heading=h.3l18frh" w:id="43"/>
      <w:bookmarkEnd w:id="43"/>
      <w:r w:rsidDel="00000000" w:rsidR="00000000" w:rsidRPr="00000000">
        <w:rPr>
          <w:rtl w:val="0"/>
        </w:rPr>
      </w:r>
    </w:p>
    <w:p w:rsidR="00000000" w:rsidDel="00000000" w:rsidP="00000000" w:rsidRDefault="00000000" w:rsidRPr="00000000" w14:paraId="000002E3">
      <w:pPr>
        <w:jc w:val="center"/>
        <w:rPr>
          <w:b w:val="1"/>
        </w:rPr>
      </w:pPr>
      <w:bookmarkStart w:colFirst="0" w:colLast="0" w:name="_heading=h.3h12xtie2tpd" w:id="44"/>
      <w:bookmarkEnd w:id="44"/>
      <w:r w:rsidDel="00000000" w:rsidR="00000000" w:rsidRPr="00000000">
        <w:br w:type="page"/>
      </w:r>
      <w:r w:rsidDel="00000000" w:rsidR="00000000" w:rsidRPr="00000000">
        <w:rPr>
          <w:rtl w:val="0"/>
        </w:rPr>
      </w:r>
    </w:p>
    <w:p w:rsidR="00000000" w:rsidDel="00000000" w:rsidP="00000000" w:rsidRDefault="00000000" w:rsidRPr="00000000" w14:paraId="000002E4">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42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zbgiuw" w:id="45"/>
      <w:bookmarkEnd w:id="4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Discusión</w:t>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ind w:firstLine="720"/>
        <w:jc w:val="left"/>
        <w:rPr>
          <w:b w:val="1"/>
        </w:rPr>
      </w:pPr>
      <w:r w:rsidDel="00000000" w:rsidR="00000000" w:rsidRPr="00000000">
        <w:rPr>
          <w:b w:val="1"/>
          <w:rtl w:val="0"/>
        </w:rPr>
        <w:t xml:space="preserve">Resumen de los Resultados</w:t>
      </w:r>
    </w:p>
    <w:p w:rsidR="00000000" w:rsidDel="00000000" w:rsidP="00000000" w:rsidRDefault="00000000" w:rsidRPr="00000000" w14:paraId="000002E7">
      <w:pPr>
        <w:ind w:firstLine="720"/>
        <w:jc w:val="left"/>
        <w:rPr/>
      </w:pPr>
      <w:r w:rsidDel="00000000" w:rsidR="00000000" w:rsidRPr="00000000">
        <w:rPr>
          <w:rtl w:val="0"/>
        </w:rPr>
        <w:t xml:space="preserve">Los resultados obtenidos durante el estudio arrojan luz sobre las complejidades y riquezas de la arriería como práctica cultural. En particular, se ha identificado que, a pesar de las presiones derivadas de nuevas formas de transporte y la construcción de vías carreteables, la arriería persiste como una necesidad intrínseca y una expresión cultural arraigada en áreas geográficas específicas del suroeste antioqueño. Este hallazgo destaca la interrelación única entre la geografía local y la pervivencia de la arriería.</w:t>
      </w:r>
    </w:p>
    <w:p w:rsidR="00000000" w:rsidDel="00000000" w:rsidP="00000000" w:rsidRDefault="00000000" w:rsidRPr="00000000" w14:paraId="000002E8">
      <w:pPr>
        <w:ind w:firstLine="720"/>
        <w:jc w:val="left"/>
        <w:rPr>
          <w:b w:val="1"/>
        </w:rPr>
      </w:pPr>
      <w:r w:rsidDel="00000000" w:rsidR="00000000" w:rsidRPr="00000000">
        <w:rPr>
          <w:rtl w:val="0"/>
        </w:rPr>
      </w:r>
    </w:p>
    <w:p w:rsidR="00000000" w:rsidDel="00000000" w:rsidP="00000000" w:rsidRDefault="00000000" w:rsidRPr="00000000" w14:paraId="000002E9">
      <w:pPr>
        <w:ind w:firstLine="720"/>
        <w:jc w:val="left"/>
        <w:rPr>
          <w:b w:val="1"/>
        </w:rPr>
      </w:pPr>
      <w:r w:rsidDel="00000000" w:rsidR="00000000" w:rsidRPr="00000000">
        <w:rPr>
          <w:b w:val="1"/>
          <w:rtl w:val="0"/>
        </w:rPr>
        <w:t xml:space="preserve">Relación con las Preguntas de Investigación</w:t>
      </w:r>
    </w:p>
    <w:p w:rsidR="00000000" w:rsidDel="00000000" w:rsidP="00000000" w:rsidRDefault="00000000" w:rsidRPr="00000000" w14:paraId="000002EA">
      <w:pPr>
        <w:ind w:firstLine="720"/>
        <w:jc w:val="left"/>
        <w:rPr/>
      </w:pPr>
      <w:r w:rsidDel="00000000" w:rsidR="00000000" w:rsidRPr="00000000">
        <w:rPr>
          <w:rtl w:val="0"/>
        </w:rPr>
        <w:t xml:space="preserve">La pregunta central que guió este estudio buscaba desentrañar las características fundamentales de la arriería y su potencial impacto en el turismo cultural rural. La respuesta a esta interrogante revela una conexión profunda entre la geografía local y la sostenibilidad de la arriería, indicando que, en algunas áreas, la topografía impone la continuidad de esta práctica. Esta conexión geográfica sugiere una compleja red de relaciones entre el entorno y las manifestaciones culturales de las comunidades locales.</w:t>
      </w:r>
    </w:p>
    <w:p w:rsidR="00000000" w:rsidDel="00000000" w:rsidP="00000000" w:rsidRDefault="00000000" w:rsidRPr="00000000" w14:paraId="000002EB">
      <w:pPr>
        <w:ind w:firstLine="720"/>
        <w:jc w:val="left"/>
        <w:rPr/>
      </w:pPr>
      <w:r w:rsidDel="00000000" w:rsidR="00000000" w:rsidRPr="00000000">
        <w:rPr>
          <w:rtl w:val="0"/>
        </w:rPr>
      </w:r>
    </w:p>
    <w:p w:rsidR="00000000" w:rsidDel="00000000" w:rsidP="00000000" w:rsidRDefault="00000000" w:rsidRPr="00000000" w14:paraId="000002EC">
      <w:pPr>
        <w:ind w:firstLine="720"/>
        <w:jc w:val="left"/>
        <w:rPr>
          <w:b w:val="1"/>
        </w:rPr>
      </w:pPr>
      <w:r w:rsidDel="00000000" w:rsidR="00000000" w:rsidRPr="00000000">
        <w:rPr>
          <w:b w:val="1"/>
          <w:rtl w:val="0"/>
        </w:rPr>
        <w:t xml:space="preserve">Comparación con la Literatura Existente</w:t>
      </w:r>
    </w:p>
    <w:p w:rsidR="00000000" w:rsidDel="00000000" w:rsidP="00000000" w:rsidRDefault="00000000" w:rsidRPr="00000000" w14:paraId="000002ED">
      <w:pPr>
        <w:ind w:firstLine="720"/>
        <w:jc w:val="left"/>
        <w:rPr/>
      </w:pPr>
      <w:r w:rsidDel="00000000" w:rsidR="00000000" w:rsidRPr="00000000">
        <w:rPr>
          <w:rtl w:val="0"/>
        </w:rPr>
        <w:t xml:space="preserve">En consonancia con la investigación de Alvaro Fernández (2007) sobre la historia de la arriería en Antioquia, nuestros hallazgos refuerzan la importancia de esta práctica en la identidad cultural regional. No obstante, se identificaron matices distintivos en los municipios de la Cuenca del San Juan, resaltando la diversidad inherente a la tradición arriera.</w:t>
      </w:r>
    </w:p>
    <w:p w:rsidR="00000000" w:rsidDel="00000000" w:rsidP="00000000" w:rsidRDefault="00000000" w:rsidRPr="00000000" w14:paraId="000002EE">
      <w:pPr>
        <w:ind w:firstLine="720"/>
        <w:jc w:val="left"/>
        <w:rPr/>
      </w:pPr>
      <w:r w:rsidDel="00000000" w:rsidR="00000000" w:rsidRPr="00000000">
        <w:rPr>
          <w:rtl w:val="0"/>
        </w:rPr>
        <w:t xml:space="preserve"> Esta variabilidad contextual, a menudo pasada por alto, enriquece la comprensión de la arriería como fenómeno cultural dinámico.</w:t>
      </w:r>
    </w:p>
    <w:p w:rsidR="00000000" w:rsidDel="00000000" w:rsidP="00000000" w:rsidRDefault="00000000" w:rsidRPr="00000000" w14:paraId="000002EF">
      <w:pPr>
        <w:ind w:firstLine="720"/>
        <w:jc w:val="left"/>
        <w:rPr/>
      </w:pPr>
      <w:r w:rsidDel="00000000" w:rsidR="00000000" w:rsidRPr="00000000">
        <w:rPr>
          <w:rtl w:val="0"/>
        </w:rPr>
      </w:r>
    </w:p>
    <w:p w:rsidR="00000000" w:rsidDel="00000000" w:rsidP="00000000" w:rsidRDefault="00000000" w:rsidRPr="00000000" w14:paraId="000002F0">
      <w:pPr>
        <w:ind w:firstLine="720"/>
        <w:jc w:val="left"/>
        <w:rPr>
          <w:b w:val="1"/>
        </w:rPr>
      </w:pPr>
      <w:r w:rsidDel="00000000" w:rsidR="00000000" w:rsidRPr="00000000">
        <w:rPr>
          <w:b w:val="1"/>
          <w:rtl w:val="0"/>
        </w:rPr>
        <w:t xml:space="preserve">Interpretación Crítica</w:t>
      </w:r>
    </w:p>
    <w:p w:rsidR="00000000" w:rsidDel="00000000" w:rsidP="00000000" w:rsidRDefault="00000000" w:rsidRPr="00000000" w14:paraId="000002F1">
      <w:pPr>
        <w:ind w:firstLine="720"/>
        <w:jc w:val="left"/>
        <w:rPr/>
      </w:pPr>
      <w:r w:rsidDel="00000000" w:rsidR="00000000" w:rsidRPr="00000000">
        <w:rPr>
          <w:rtl w:val="0"/>
        </w:rPr>
        <w:t xml:space="preserve">Una interpretación crítica de los resultados sugiere que, a pesar de las amenazas a la arriería, persisten oportunidades para su preservación y promoción. La ausencia de reconocimiento formal y políticas específicas podría contribuir a la invisibilidad de esta práctica a nivel nacional. Este vacío en el reconocimiento oficial no solo subestima la importancia cultural de la arriería, sino que también limita su potencial para contribuir al desarrollo sostenible de la región.</w:t>
      </w:r>
    </w:p>
    <w:p w:rsidR="00000000" w:rsidDel="00000000" w:rsidP="00000000" w:rsidRDefault="00000000" w:rsidRPr="00000000" w14:paraId="000002F2">
      <w:pPr>
        <w:ind w:firstLine="720"/>
        <w:jc w:val="left"/>
        <w:rPr/>
      </w:pPr>
      <w:r w:rsidDel="00000000" w:rsidR="00000000" w:rsidRPr="00000000">
        <w:rPr>
          <w:rtl w:val="0"/>
        </w:rPr>
      </w:r>
    </w:p>
    <w:p w:rsidR="00000000" w:rsidDel="00000000" w:rsidP="00000000" w:rsidRDefault="00000000" w:rsidRPr="00000000" w14:paraId="000002F3">
      <w:pPr>
        <w:ind w:firstLine="720"/>
        <w:jc w:val="left"/>
        <w:rPr>
          <w:b w:val="1"/>
        </w:rPr>
      </w:pPr>
      <w:r w:rsidDel="00000000" w:rsidR="00000000" w:rsidRPr="00000000">
        <w:rPr>
          <w:b w:val="1"/>
          <w:rtl w:val="0"/>
        </w:rPr>
        <w:t xml:space="preserve">Implicaciones Prácticas</w:t>
      </w:r>
    </w:p>
    <w:p w:rsidR="00000000" w:rsidDel="00000000" w:rsidP="00000000" w:rsidRDefault="00000000" w:rsidRPr="00000000" w14:paraId="000002F4">
      <w:pPr>
        <w:ind w:firstLine="720"/>
        <w:jc w:val="left"/>
        <w:rPr/>
      </w:pPr>
      <w:r w:rsidDel="00000000" w:rsidR="00000000" w:rsidRPr="00000000">
        <w:rPr>
          <w:rtl w:val="0"/>
        </w:rPr>
        <w:t xml:space="preserve">En términos prácticos, la necesidad de desarrollar iniciativas de gestión cultural se vuelve evidente. Reconocer y valorar la arriería no solo como una tradición, sino como un recurso potencial para el turismo cultural rural, podría desencadenar beneficios económicos y contribuir a la sostenibilidad de esta práctica. La integración estratégica de la arriería en las iniciativas de turismo cultural podría no solo preservarla sino también convertirla en un catalizador del desarrollo económico local.</w:t>
      </w:r>
    </w:p>
    <w:p w:rsidR="00000000" w:rsidDel="00000000" w:rsidP="00000000" w:rsidRDefault="00000000" w:rsidRPr="00000000" w14:paraId="000002F5">
      <w:pPr>
        <w:ind w:firstLine="720"/>
        <w:jc w:val="left"/>
        <w:rPr/>
      </w:pPr>
      <w:r w:rsidDel="00000000" w:rsidR="00000000" w:rsidRPr="00000000">
        <w:rPr>
          <w:rtl w:val="0"/>
        </w:rPr>
      </w:r>
    </w:p>
    <w:p w:rsidR="00000000" w:rsidDel="00000000" w:rsidP="00000000" w:rsidRDefault="00000000" w:rsidRPr="00000000" w14:paraId="000002F6">
      <w:pPr>
        <w:ind w:firstLine="720"/>
        <w:jc w:val="left"/>
        <w:rPr>
          <w:b w:val="1"/>
        </w:rPr>
      </w:pPr>
      <w:r w:rsidDel="00000000" w:rsidR="00000000" w:rsidRPr="00000000">
        <w:rPr>
          <w:b w:val="1"/>
          <w:rtl w:val="0"/>
        </w:rPr>
        <w:t xml:space="preserve">Contribuciones y Conclusiones</w:t>
      </w:r>
    </w:p>
    <w:p w:rsidR="00000000" w:rsidDel="00000000" w:rsidP="00000000" w:rsidRDefault="00000000" w:rsidRPr="00000000" w14:paraId="000002F7">
      <w:pPr>
        <w:ind w:firstLine="720"/>
        <w:jc w:val="left"/>
        <w:rPr/>
      </w:pPr>
      <w:r w:rsidDel="00000000" w:rsidR="00000000" w:rsidRPr="00000000">
        <w:rPr>
          <w:rtl w:val="0"/>
        </w:rPr>
        <w:t xml:space="preserve">Este estudio no solo aporta a la comprensión de la arriería como una práctica cultural, sino que también proporciona una base sólida para futuras investigaciones y acciones. Las experiencias de vida de los arrieros, capturadas a través de entrevistas y observación participante, no solo enriquecen el conocimiento académico sino que también ofrecen perspectivas valiosas para la preservación de la identidad cultural y el fomento de prácticas sostenibles en la región del suroeste antioqueño</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2F8">
      <w:pPr>
        <w:jc w:val="center"/>
        <w:rPr>
          <w:b w:val="1"/>
        </w:rPr>
      </w:pPr>
      <w:bookmarkStart w:colFirst="0" w:colLast="0" w:name="_heading=h.r01sj39ytgec" w:id="46"/>
      <w:bookmarkEnd w:id="46"/>
      <w:r w:rsidDel="00000000" w:rsidR="00000000" w:rsidRPr="00000000">
        <w:br w:type="page"/>
      </w:r>
      <w:r w:rsidDel="00000000" w:rsidR="00000000" w:rsidRPr="00000000">
        <w:rPr>
          <w:rtl w:val="0"/>
        </w:rPr>
      </w:r>
    </w:p>
    <w:p w:rsidR="00000000" w:rsidDel="00000000" w:rsidP="00000000" w:rsidRDefault="00000000" w:rsidRPr="00000000" w14:paraId="000002F9">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42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egqt2p" w:id="47"/>
      <w:bookmarkEnd w:id="4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Conclusiones</w:t>
      </w:r>
    </w:p>
    <w:p w:rsidR="00000000" w:rsidDel="00000000" w:rsidP="00000000" w:rsidRDefault="00000000" w:rsidRPr="00000000" w14:paraId="000002FA">
      <w:pPr>
        <w:rPr>
          <w:b w:val="1"/>
          <w:shd w:fill="cccccc" w:val="clear"/>
        </w:rPr>
      </w:pPr>
      <w:r w:rsidDel="00000000" w:rsidR="00000000" w:rsidRPr="00000000">
        <w:rPr>
          <w:rtl w:val="0"/>
        </w:rPr>
      </w:r>
    </w:p>
    <w:p w:rsidR="00000000" w:rsidDel="00000000" w:rsidP="00000000" w:rsidRDefault="00000000" w:rsidRPr="00000000" w14:paraId="000002FB">
      <w:pPr>
        <w:ind w:firstLine="720"/>
        <w:jc w:val="left"/>
        <w:rPr>
          <w:b w:val="1"/>
          <w:highlight w:val="red"/>
        </w:rPr>
      </w:pPr>
      <w:r w:rsidDel="00000000" w:rsidR="00000000" w:rsidRPr="00000000">
        <w:rPr>
          <w:b w:val="1"/>
          <w:rtl w:val="0"/>
        </w:rPr>
        <w:t xml:space="preserve">De aspectos generales en la realización del proyecto</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FC">
      <w:pPr>
        <w:ind w:firstLine="720"/>
        <w:jc w:val="left"/>
        <w:rPr>
          <w:b w:val="1"/>
        </w:rPr>
      </w:pPr>
      <w:r w:rsidDel="00000000" w:rsidR="00000000" w:rsidRPr="00000000">
        <w:rPr>
          <w:b w:val="1"/>
          <w:rtl w:val="0"/>
        </w:rPr>
        <w:t xml:space="preserve">De Aspectos Metodológicos</w:t>
      </w:r>
    </w:p>
    <w:p w:rsidR="00000000" w:rsidDel="00000000" w:rsidP="00000000" w:rsidRDefault="00000000" w:rsidRPr="00000000" w14:paraId="000002FD">
      <w:pPr>
        <w:ind w:firstLine="720"/>
        <w:jc w:val="left"/>
        <w:rPr/>
      </w:pPr>
      <w:r w:rsidDel="00000000" w:rsidR="00000000" w:rsidRPr="00000000">
        <w:rPr>
          <w:i w:val="1"/>
          <w:rtl w:val="0"/>
        </w:rPr>
        <w:t xml:space="preserve">Del enfoque Etnográfico-Comprensivo:</w:t>
      </w:r>
      <w:r w:rsidDel="00000000" w:rsidR="00000000" w:rsidRPr="00000000">
        <w:rPr>
          <w:rtl w:val="0"/>
        </w:rPr>
        <w:t xml:space="preserve"> La elección del enfoque cualitativo y etnometodológico demostró ser efectiva para capturar la riqueza de la arriería como práctica cultural. El cara a cara y el trabajo in situ facilitaron una comprensión profunda de las experiencias de los participantes.</w:t>
      </w:r>
    </w:p>
    <w:p w:rsidR="00000000" w:rsidDel="00000000" w:rsidP="00000000" w:rsidRDefault="00000000" w:rsidRPr="00000000" w14:paraId="000002FE">
      <w:pPr>
        <w:ind w:firstLine="720"/>
        <w:jc w:val="left"/>
        <w:rPr/>
      </w:pPr>
      <w:r w:rsidDel="00000000" w:rsidR="00000000" w:rsidRPr="00000000">
        <w:rPr>
          <w:i w:val="1"/>
          <w:rtl w:val="0"/>
        </w:rPr>
        <w:t xml:space="preserve">De las Técnicas de Recolección de Datos:</w:t>
      </w:r>
      <w:r w:rsidDel="00000000" w:rsidR="00000000" w:rsidRPr="00000000">
        <w:rPr>
          <w:rtl w:val="0"/>
        </w:rPr>
        <w:t xml:space="preserve"> La combinación de entrevistas individuales, grupos focales y observación participante permitió obtener una perspectiva holística de la arriería. La variedad de técnicas contribuyó a la triangulación de datos, fortaleciendo la validez de los resultados.</w:t>
      </w:r>
    </w:p>
    <w:p w:rsidR="00000000" w:rsidDel="00000000" w:rsidP="00000000" w:rsidRDefault="00000000" w:rsidRPr="00000000" w14:paraId="000002FF">
      <w:pPr>
        <w:ind w:firstLine="720"/>
        <w:jc w:val="left"/>
        <w:rPr/>
      </w:pPr>
      <w:r w:rsidDel="00000000" w:rsidR="00000000" w:rsidRPr="00000000">
        <w:rPr>
          <w:i w:val="1"/>
          <w:rtl w:val="0"/>
        </w:rPr>
        <w:t xml:space="preserve">Del Análisis Temático:</w:t>
      </w:r>
      <w:r w:rsidDel="00000000" w:rsidR="00000000" w:rsidRPr="00000000">
        <w:rPr>
          <w:rtl w:val="0"/>
        </w:rPr>
        <w:t xml:space="preserve"> La aplicación de la metodología de análisis temático proporcionó una estructura robusta para interpretar datos. La identificación de patrones y temas emergentes facilitó la comprensión profunda de la arriería en su contexto cultural.</w:t>
      </w:r>
    </w:p>
    <w:p w:rsidR="00000000" w:rsidDel="00000000" w:rsidP="00000000" w:rsidRDefault="00000000" w:rsidRPr="00000000" w14:paraId="00000300">
      <w:pPr>
        <w:ind w:firstLine="720"/>
        <w:jc w:val="left"/>
        <w:rPr/>
      </w:pPr>
      <w:r w:rsidDel="00000000" w:rsidR="00000000" w:rsidRPr="00000000">
        <w:rPr>
          <w:rtl w:val="0"/>
        </w:rPr>
      </w:r>
    </w:p>
    <w:p w:rsidR="00000000" w:rsidDel="00000000" w:rsidP="00000000" w:rsidRDefault="00000000" w:rsidRPr="00000000" w14:paraId="00000301">
      <w:pPr>
        <w:ind w:firstLine="720"/>
        <w:jc w:val="left"/>
        <w:rPr>
          <w:b w:val="1"/>
        </w:rPr>
      </w:pPr>
      <w:r w:rsidDel="00000000" w:rsidR="00000000" w:rsidRPr="00000000">
        <w:rPr>
          <w:b w:val="1"/>
          <w:rtl w:val="0"/>
        </w:rPr>
        <w:t xml:space="preserve">Aprendizajes que deja  la Experiencia</w:t>
      </w:r>
    </w:p>
    <w:p w:rsidR="00000000" w:rsidDel="00000000" w:rsidP="00000000" w:rsidRDefault="00000000" w:rsidRPr="00000000" w14:paraId="00000302">
      <w:pPr>
        <w:ind w:firstLine="720"/>
        <w:jc w:val="left"/>
        <w:rPr/>
      </w:pPr>
      <w:r w:rsidDel="00000000" w:rsidR="00000000" w:rsidRPr="00000000">
        <w:rPr>
          <w:i w:val="1"/>
          <w:rtl w:val="0"/>
        </w:rPr>
        <w:t xml:space="preserve">Diversidad Contextual:</w:t>
      </w:r>
      <w:r w:rsidDel="00000000" w:rsidR="00000000" w:rsidRPr="00000000">
        <w:rPr>
          <w:rtl w:val="0"/>
        </w:rPr>
        <w:t xml:space="preserve"> La investigación resalta la importancia de reconocer la diversidad contextual en estudios culturales. Cada municipio presentó matices distintivos en la tradición arriera, enriqueciendo la comprensión global.</w:t>
      </w:r>
    </w:p>
    <w:p w:rsidR="00000000" w:rsidDel="00000000" w:rsidP="00000000" w:rsidRDefault="00000000" w:rsidRPr="00000000" w14:paraId="00000303">
      <w:pPr>
        <w:ind w:firstLine="720"/>
        <w:jc w:val="left"/>
        <w:rPr/>
      </w:pPr>
      <w:r w:rsidDel="00000000" w:rsidR="00000000" w:rsidRPr="00000000">
        <w:rPr>
          <w:i w:val="1"/>
          <w:rtl w:val="0"/>
        </w:rPr>
        <w:t xml:space="preserve">Persistencia Cultural:</w:t>
      </w:r>
      <w:r w:rsidDel="00000000" w:rsidR="00000000" w:rsidRPr="00000000">
        <w:rPr>
          <w:rtl w:val="0"/>
        </w:rPr>
        <w:t xml:space="preserve"> A pesar de las presiones externas, la arriería persiste como una expresión cultural arraigada. Este hallazgo subraya la resistencia y relevancia de las prácticas culturales locales frente a la modernización.</w:t>
      </w:r>
    </w:p>
    <w:p w:rsidR="00000000" w:rsidDel="00000000" w:rsidP="00000000" w:rsidRDefault="00000000" w:rsidRPr="00000000" w14:paraId="00000304">
      <w:pPr>
        <w:ind w:firstLine="720"/>
        <w:jc w:val="left"/>
        <w:rPr/>
      </w:pPr>
      <w:r w:rsidDel="00000000" w:rsidR="00000000" w:rsidRPr="00000000">
        <w:rPr>
          <w:i w:val="1"/>
          <w:rtl w:val="0"/>
        </w:rPr>
        <w:t xml:space="preserve">Necesidad de Gestión Cultural:</w:t>
      </w:r>
      <w:r w:rsidDel="00000000" w:rsidR="00000000" w:rsidRPr="00000000">
        <w:rPr>
          <w:rtl w:val="0"/>
        </w:rPr>
        <w:t xml:space="preserve"> La falta de reconocimiento formal destaca la necesidad urgente de iniciativas de gestión cultural. La arriería no solo es una tradición valiosa, sino también un recurso para el turismo cultural y el desarrollo sostenible.</w:t>
      </w:r>
    </w:p>
    <w:p w:rsidR="00000000" w:rsidDel="00000000" w:rsidP="00000000" w:rsidRDefault="00000000" w:rsidRPr="00000000" w14:paraId="00000305">
      <w:pPr>
        <w:ind w:firstLine="720"/>
        <w:jc w:val="left"/>
        <w:rPr/>
      </w:pPr>
      <w:r w:rsidDel="00000000" w:rsidR="00000000" w:rsidRPr="00000000">
        <w:rPr>
          <w:rtl w:val="0"/>
        </w:rPr>
        <w:t xml:space="preserve">En conclusión, el proyecto proporcionó valiosas lecciones sobre la aplicación de métodos cualitativos en la investigación cultural y evidenció la importancia de preservar prácticas culturales arraigadas. Estos aprendizajes pueden guiar futuros estudios y contribuir a la promoción de la diversidad cultural y el desarrollo local sostenible.</w:t>
      </w:r>
    </w:p>
    <w:p w:rsidR="00000000" w:rsidDel="00000000" w:rsidP="00000000" w:rsidRDefault="00000000" w:rsidRPr="00000000" w14:paraId="00000306">
      <w:pPr>
        <w:pBdr>
          <w:top w:space="0" w:sz="0" w:val="nil"/>
          <w:left w:space="0" w:sz="0" w:val="nil"/>
          <w:bottom w:space="0" w:sz="0" w:val="nil"/>
          <w:right w:space="0" w:sz="0" w:val="nil"/>
          <w:between w:space="0" w:sz="0" w:val="nil"/>
        </w:pBdr>
        <w:spacing w:before="240" w:lineRule="auto"/>
        <w:ind w:firstLine="720"/>
        <w:jc w:val="left"/>
        <w:rPr>
          <w:b w:val="1"/>
        </w:rPr>
      </w:pPr>
      <w:r w:rsidDel="00000000" w:rsidR="00000000" w:rsidRPr="00000000">
        <w:rPr>
          <w:b w:val="1"/>
          <w:rtl w:val="0"/>
        </w:rPr>
        <w:t xml:space="preserve">De aspectos específicos frente al tema abordado</w:t>
      </w:r>
    </w:p>
    <w:p w:rsidR="00000000" w:rsidDel="00000000" w:rsidP="00000000" w:rsidRDefault="00000000" w:rsidRPr="00000000" w14:paraId="00000307">
      <w:pPr>
        <w:numPr>
          <w:ilvl w:val="0"/>
          <w:numId w:val="16"/>
        </w:numPr>
        <w:pBdr>
          <w:top w:space="0" w:sz="0" w:val="nil"/>
          <w:left w:space="0" w:sz="0" w:val="nil"/>
          <w:bottom w:space="0" w:sz="0" w:val="nil"/>
          <w:right w:space="0" w:sz="0" w:val="nil"/>
          <w:between w:space="0" w:sz="0" w:val="nil"/>
        </w:pBdr>
        <w:ind w:left="720" w:firstLine="720"/>
        <w:jc w:val="left"/>
        <w:rPr>
          <w:color w:val="000000"/>
        </w:rPr>
      </w:pPr>
      <w:r w:rsidDel="00000000" w:rsidR="00000000" w:rsidRPr="00000000">
        <w:rPr>
          <w:color w:val="000000"/>
          <w:rtl w:val="0"/>
        </w:rPr>
        <w:t xml:space="preserve">La arriería en la región del suroeste antioqueño presenta una persistencia y relevancia cultural significativas en comparación con otras prácticas de transporte y profesiones en la misma área. Esta hipótesis sugiere que la arriería no solo se mantiene como una necesidad debido a condiciones geográficas específicas, sino que también desempeña un papel distintivo en la vida de la comunidad local, influyendo en su identidad cultural y contribuyendo al tejido económico de la región.</w:t>
      </w:r>
    </w:p>
    <w:p w:rsidR="00000000" w:rsidDel="00000000" w:rsidP="00000000" w:rsidRDefault="00000000" w:rsidRPr="00000000" w14:paraId="00000308">
      <w:pPr>
        <w:numPr>
          <w:ilvl w:val="0"/>
          <w:numId w:val="16"/>
        </w:numPr>
        <w:pBdr>
          <w:top w:space="0" w:sz="0" w:val="nil"/>
          <w:left w:space="0" w:sz="0" w:val="nil"/>
          <w:bottom w:space="0" w:sz="0" w:val="nil"/>
          <w:right w:space="0" w:sz="0" w:val="nil"/>
          <w:between w:space="0" w:sz="0" w:val="nil"/>
        </w:pBdr>
        <w:ind w:left="720" w:firstLine="720"/>
        <w:jc w:val="left"/>
        <w:rPr>
          <w:color w:val="000000"/>
        </w:rPr>
      </w:pPr>
      <w:r w:rsidDel="00000000" w:rsidR="00000000" w:rsidRPr="00000000">
        <w:rPr>
          <w:color w:val="000000"/>
          <w:rtl w:val="0"/>
        </w:rPr>
        <w:t xml:space="preserve">Es necesario proponer estrategias de intervención cultural que promuevan la valoración y conservación de la arriería como parte de la memoria, y que permitan su difusión y promoción en el marco del turismo cultural rural</w:t>
      </w:r>
    </w:p>
    <w:p w:rsidR="00000000" w:rsidDel="00000000" w:rsidP="00000000" w:rsidRDefault="00000000" w:rsidRPr="00000000" w14:paraId="00000309">
      <w:pPr>
        <w:numPr>
          <w:ilvl w:val="0"/>
          <w:numId w:val="16"/>
        </w:numPr>
        <w:pBdr>
          <w:top w:space="0" w:sz="0" w:val="nil"/>
          <w:left w:space="0" w:sz="0" w:val="nil"/>
          <w:bottom w:space="0" w:sz="0" w:val="nil"/>
          <w:right w:space="0" w:sz="0" w:val="nil"/>
          <w:between w:space="0" w:sz="0" w:val="nil"/>
        </w:pBdr>
        <w:ind w:left="720" w:firstLine="720"/>
        <w:jc w:val="left"/>
        <w:rPr>
          <w:color w:val="000000"/>
        </w:rPr>
      </w:pPr>
      <w:r w:rsidDel="00000000" w:rsidR="00000000" w:rsidRPr="00000000">
        <w:rPr>
          <w:color w:val="000000"/>
          <w:rtl w:val="0"/>
        </w:rPr>
        <w:t xml:space="preserve">La arriería, más allá de ser simplemente una profesión, emerge como una poderosa manifestación de la identidad histórica y cultural de las comunidades estudiadas. Su transmisión de generación en generación revela una conexión profunda entre los arrieros y sus familias, marcando la arriería como una tradición que no solo se aprende, sino que se vive y se hereda.</w:t>
      </w:r>
    </w:p>
    <w:p w:rsidR="00000000" w:rsidDel="00000000" w:rsidP="00000000" w:rsidRDefault="00000000" w:rsidRPr="00000000" w14:paraId="0000030A">
      <w:pPr>
        <w:numPr>
          <w:ilvl w:val="0"/>
          <w:numId w:val="16"/>
        </w:numPr>
        <w:pBdr>
          <w:top w:space="0" w:sz="0" w:val="nil"/>
          <w:left w:space="0" w:sz="0" w:val="nil"/>
          <w:bottom w:space="0" w:sz="0" w:val="nil"/>
          <w:right w:space="0" w:sz="0" w:val="nil"/>
          <w:between w:space="0" w:sz="0" w:val="nil"/>
        </w:pBdr>
        <w:ind w:left="720" w:firstLine="720"/>
        <w:jc w:val="left"/>
        <w:rPr>
          <w:color w:val="000000"/>
        </w:rPr>
      </w:pPr>
      <w:r w:rsidDel="00000000" w:rsidR="00000000" w:rsidRPr="00000000">
        <w:rPr>
          <w:color w:val="000000"/>
          <w:rtl w:val="0"/>
        </w:rPr>
        <w:t xml:space="preserve">La importancia de las mulas en el contexto de la arriería como práctica cultural tradicional,  va más allá de su papel como animales de carga; son consideradas compañeras indispensables y, en muchos casos, son equiparadas a miembros de la familia. La relación cercana entre los arrieros y sus mulas destaca la interdependencia y el respeto mutuo en el desempeño diario de esta actividad.</w:t>
      </w:r>
    </w:p>
    <w:p w:rsidR="00000000" w:rsidDel="00000000" w:rsidP="00000000" w:rsidRDefault="00000000" w:rsidRPr="00000000" w14:paraId="0000030B">
      <w:pPr>
        <w:numPr>
          <w:ilvl w:val="0"/>
          <w:numId w:val="16"/>
        </w:numPr>
        <w:pBdr>
          <w:top w:space="0" w:sz="0" w:val="nil"/>
          <w:left w:space="0" w:sz="0" w:val="nil"/>
          <w:bottom w:space="0" w:sz="0" w:val="nil"/>
          <w:right w:space="0" w:sz="0" w:val="nil"/>
          <w:between w:space="0" w:sz="0" w:val="nil"/>
        </w:pBdr>
        <w:ind w:left="720" w:firstLine="720"/>
        <w:jc w:val="left"/>
        <w:rPr>
          <w:color w:val="000000"/>
        </w:rPr>
      </w:pPr>
      <w:r w:rsidDel="00000000" w:rsidR="00000000" w:rsidRPr="00000000">
        <w:rPr>
          <w:color w:val="000000"/>
          <w:rtl w:val="0"/>
        </w:rPr>
        <w:t xml:space="preserve">No obstante, los desafíos a los que se enfrenta la arriería en la actualidad, factores como la evolución de la profesión debido a cambios en la demanda y la introducción de tecnologías modernas plantean preocupaciones sobre la continuidad de esta tradición, también la construcción de carreteras y la expansión de la infraestructura vial han alterado las rutas de arriería y han influido en la forma en que se lleva a cabo esta práctica.</w:t>
      </w:r>
    </w:p>
    <w:p w:rsidR="00000000" w:rsidDel="00000000" w:rsidP="00000000" w:rsidRDefault="00000000" w:rsidRPr="00000000" w14:paraId="0000030C">
      <w:pPr>
        <w:numPr>
          <w:ilvl w:val="0"/>
          <w:numId w:val="16"/>
        </w:numPr>
        <w:pBdr>
          <w:top w:space="0" w:sz="0" w:val="nil"/>
          <w:left w:space="0" w:sz="0" w:val="nil"/>
          <w:bottom w:space="0" w:sz="0" w:val="nil"/>
          <w:right w:space="0" w:sz="0" w:val="nil"/>
          <w:between w:space="0" w:sz="0" w:val="nil"/>
        </w:pBdr>
        <w:ind w:left="720" w:firstLine="720"/>
        <w:jc w:val="left"/>
        <w:rPr>
          <w:color w:val="000000"/>
        </w:rPr>
      </w:pPr>
      <w:r w:rsidDel="00000000" w:rsidR="00000000" w:rsidRPr="00000000">
        <w:rPr>
          <w:color w:val="000000"/>
          <w:rtl w:val="0"/>
        </w:rPr>
        <w:t xml:space="preserve">La necesidad de apoyo y reconocimiento, tanto del gobierno como de la sociedad, resuena en las voces de los arrieros. Su contribución a la cultura y la economía locales requiere un respaldo que asegure la preservación de esta herencia cultural.</w:t>
      </w:r>
    </w:p>
    <w:p w:rsidR="00000000" w:rsidDel="00000000" w:rsidP="00000000" w:rsidRDefault="00000000" w:rsidRPr="00000000" w14:paraId="0000030D">
      <w:pPr>
        <w:numPr>
          <w:ilvl w:val="0"/>
          <w:numId w:val="16"/>
        </w:numPr>
        <w:pBdr>
          <w:top w:space="0" w:sz="0" w:val="nil"/>
          <w:left w:space="0" w:sz="0" w:val="nil"/>
          <w:bottom w:space="0" w:sz="0" w:val="nil"/>
          <w:right w:space="0" w:sz="0" w:val="nil"/>
          <w:between w:space="0" w:sz="0" w:val="nil"/>
        </w:pBdr>
        <w:spacing w:after="240" w:lineRule="auto"/>
        <w:ind w:left="720" w:firstLine="720"/>
        <w:jc w:val="left"/>
        <w:rPr>
          <w:color w:val="000000"/>
        </w:rPr>
      </w:pPr>
      <w:r w:rsidDel="00000000" w:rsidR="00000000" w:rsidRPr="00000000">
        <w:rPr>
          <w:color w:val="000000"/>
          <w:rtl w:val="0"/>
        </w:rPr>
        <w:t xml:space="preserve">La evolución de la arriería, desde una actividad comercial esencial hasta una tradición cultural adaptada a las necesidades cambiantes de la sociedad, demuestra la resiliencia de esta práctica a lo largo del tiempo.</w:t>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spacing w:after="160"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31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ihv636" w:id="48"/>
      <w:bookmarkEnd w:id="4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9. Recomendaciones</w:t>
      </w:r>
    </w:p>
    <w:p w:rsidR="00000000" w:rsidDel="00000000" w:rsidP="00000000" w:rsidRDefault="00000000" w:rsidRPr="00000000" w14:paraId="00000312">
      <w:pPr>
        <w:rPr>
          <w:b w:val="1"/>
        </w:rPr>
      </w:pPr>
      <w:r w:rsidDel="00000000" w:rsidR="00000000" w:rsidRPr="00000000">
        <w:rPr>
          <w:rtl w:val="0"/>
        </w:rPr>
      </w:r>
    </w:p>
    <w:p w:rsidR="00000000" w:rsidDel="00000000" w:rsidP="00000000" w:rsidRDefault="00000000" w:rsidRPr="00000000" w14:paraId="00000313">
      <w:pPr>
        <w:ind w:firstLine="720"/>
        <w:jc w:val="left"/>
        <w:rPr/>
      </w:pPr>
      <w:r w:rsidDel="00000000" w:rsidR="00000000" w:rsidRPr="00000000">
        <w:rPr>
          <w:rtl w:val="0"/>
        </w:rPr>
        <w:tab/>
        <w:t xml:space="preserve">Las recomendaciones son las futuras y posibles líneas de investigación que llevarán a resolver problemas relacionados con la presente investigación. </w:t>
      </w:r>
    </w:p>
    <w:p w:rsidR="00000000" w:rsidDel="00000000" w:rsidP="00000000" w:rsidRDefault="00000000" w:rsidRPr="00000000" w14:paraId="00000314">
      <w:pPr>
        <w:ind w:firstLine="720"/>
        <w:jc w:val="left"/>
        <w:rPr/>
      </w:pPr>
      <w:r w:rsidDel="00000000" w:rsidR="00000000" w:rsidRPr="00000000">
        <w:rPr>
          <w:rtl w:val="0"/>
        </w:rPr>
        <w:t xml:space="preserve">Las siguientes recomendaciones ofrecen direcciones estratégicas para futuras investigaciones y acciones que podrían ampliar y fortalecer la comprensión de la arriería como práctica cultural en la región del suroeste antioqueño. Estas sugerencias están diseñadas para abordar vacíos identificados durante el estudio y para catalizar nuevas áreas de exploración.</w:t>
      </w:r>
    </w:p>
    <w:p w:rsidR="00000000" w:rsidDel="00000000" w:rsidP="00000000" w:rsidRDefault="00000000" w:rsidRPr="00000000" w14:paraId="00000315">
      <w:pPr>
        <w:pBdr>
          <w:top w:space="0" w:sz="0" w:val="nil"/>
          <w:left w:space="0" w:sz="0" w:val="nil"/>
          <w:bottom w:space="0" w:sz="0" w:val="nil"/>
          <w:right w:space="0" w:sz="0" w:val="nil"/>
          <w:between w:space="0" w:sz="0" w:val="nil"/>
        </w:pBdr>
        <w:ind w:firstLine="720"/>
        <w:jc w:val="left"/>
        <w:rPr/>
      </w:pPr>
      <w:r w:rsidDel="00000000" w:rsidR="00000000" w:rsidRPr="00000000">
        <w:rPr>
          <w:i w:val="1"/>
          <w:color w:val="000000"/>
          <w:rtl w:val="0"/>
        </w:rPr>
        <w:t xml:space="preserve">Profundización en </w:t>
      </w:r>
      <w:r w:rsidDel="00000000" w:rsidR="00000000" w:rsidRPr="00000000">
        <w:rPr>
          <w:i w:val="1"/>
          <w:rtl w:val="0"/>
        </w:rPr>
        <w:t xml:space="preserve">perspectiva regional:</w:t>
      </w:r>
      <w:r w:rsidDel="00000000" w:rsidR="00000000" w:rsidRPr="00000000">
        <w:rPr>
          <w:b w:val="1"/>
          <w:rtl w:val="0"/>
        </w:rPr>
        <w:t xml:space="preserve"> </w:t>
      </w:r>
      <w:r w:rsidDel="00000000" w:rsidR="00000000" w:rsidRPr="00000000">
        <w:rPr>
          <w:rtl w:val="0"/>
        </w:rPr>
        <w:t xml:space="preserve">se sugiere realizar investigaciones más detalladas que exploren las variaciones específicas de la arriería en distintas localidades dentro de la región del suroeste antioqueño. Comprender las particularidades de cada municipio enriquecerá la visión general y permitirá una apreciación más completa de esta práctica cultural.</w:t>
      </w:r>
    </w:p>
    <w:p w:rsidR="00000000" w:rsidDel="00000000" w:rsidP="00000000" w:rsidRDefault="00000000" w:rsidRPr="00000000" w14:paraId="00000316">
      <w:pPr>
        <w:ind w:firstLine="720"/>
        <w:jc w:val="left"/>
        <w:rPr/>
      </w:pPr>
      <w:r w:rsidDel="00000000" w:rsidR="00000000" w:rsidRPr="00000000">
        <w:rPr>
          <w:i w:val="1"/>
          <w:rtl w:val="0"/>
        </w:rPr>
        <w:t xml:space="preserve">Contextualización Geográfica y Cultural:</w:t>
      </w:r>
      <w:r w:rsidDel="00000000" w:rsidR="00000000" w:rsidRPr="00000000">
        <w:rPr>
          <w:b w:val="1"/>
          <w:rtl w:val="0"/>
        </w:rPr>
        <w:t xml:space="preserve"> c</w:t>
      </w:r>
      <w:r w:rsidDel="00000000" w:rsidR="00000000" w:rsidRPr="00000000">
        <w:rPr>
          <w:rtl w:val="0"/>
        </w:rPr>
        <w:t xml:space="preserve">ada municipio en el suroeste antioqueño tiene su propia historia, tradiciones y condiciones geográficas distintivas. Profundizar en las variantes regionales implica explorar cómo estos factores han influido en la forma en que la arriería se ha desarrollado y practicado a lo largo del tiempo. Por ejemplo, ¿cómo ha moldeado la topografía de un municipio en específico las técnicas y rutas utilizadas por los arrieros?</w:t>
      </w:r>
    </w:p>
    <w:p w:rsidR="00000000" w:rsidDel="00000000" w:rsidP="00000000" w:rsidRDefault="00000000" w:rsidRPr="00000000" w14:paraId="00000317">
      <w:pPr>
        <w:ind w:firstLine="720"/>
        <w:jc w:val="left"/>
        <w:rPr/>
      </w:pPr>
      <w:r w:rsidDel="00000000" w:rsidR="00000000" w:rsidRPr="00000000">
        <w:rPr>
          <w:i w:val="1"/>
          <w:rtl w:val="0"/>
        </w:rPr>
        <w:t xml:space="preserve">Influencia de las comunidades locales: </w:t>
      </w:r>
      <w:r w:rsidDel="00000000" w:rsidR="00000000" w:rsidRPr="00000000">
        <w:rPr>
          <w:b w:val="1"/>
          <w:rtl w:val="0"/>
        </w:rPr>
        <w:t xml:space="preserve">c</w:t>
      </w:r>
      <w:r w:rsidDel="00000000" w:rsidR="00000000" w:rsidRPr="00000000">
        <w:rPr>
          <w:rtl w:val="0"/>
        </w:rPr>
        <w:t xml:space="preserve">ada comunidad tiene su propia interpretación y adaptación de la arriería en función de sus necesidades, valores y relaciones con el entorno. Investigar estas variaciones implica dialogar con las comunidades locales, entender sus percepciones sobre la arriería y cómo esta práctica se integra en sus vidas cotidianas. ¿Cómo varían las celebraciones, mitos o rituales asociados con la arriería de una localidad a otra?</w:t>
      </w:r>
    </w:p>
    <w:p w:rsidR="00000000" w:rsidDel="00000000" w:rsidP="00000000" w:rsidRDefault="00000000" w:rsidRPr="00000000" w14:paraId="00000318">
      <w:pPr>
        <w:ind w:firstLine="720"/>
        <w:jc w:val="left"/>
        <w:rPr/>
      </w:pPr>
      <w:r w:rsidDel="00000000" w:rsidR="00000000" w:rsidRPr="00000000">
        <w:rPr>
          <w:i w:val="1"/>
          <w:rtl w:val="0"/>
        </w:rPr>
        <w:t xml:space="preserve">Economía y desarrollo local: </w:t>
      </w:r>
      <w:r w:rsidDel="00000000" w:rsidR="00000000" w:rsidRPr="00000000">
        <w:rPr>
          <w:b w:val="1"/>
          <w:rtl w:val="0"/>
        </w:rPr>
        <w:t xml:space="preserve">e</w:t>
      </w:r>
      <w:r w:rsidDel="00000000" w:rsidR="00000000" w:rsidRPr="00000000">
        <w:rPr>
          <w:rtl w:val="0"/>
        </w:rPr>
        <w:t xml:space="preserve">l análisis detallado de las variantes regionales debe incluir una evaluación de cómo la arriería contribuye a la economía local en cada municipio. ¿Existen diferencias significativas en los productos transportados, en las rutas comerciales o en la participación de la arriería en eventos culturales entre localidades? Comprender estos aspectos puede ofrecer una visión más completa de la contribución socioeconómica de la arriería a nivel regional.</w:t>
      </w:r>
    </w:p>
    <w:p w:rsidR="00000000" w:rsidDel="00000000" w:rsidP="00000000" w:rsidRDefault="00000000" w:rsidRPr="00000000" w14:paraId="00000319">
      <w:pPr>
        <w:ind w:firstLine="720"/>
        <w:jc w:val="left"/>
        <w:rPr/>
      </w:pPr>
      <w:r w:rsidDel="00000000" w:rsidR="00000000" w:rsidRPr="00000000">
        <w:rPr>
          <w:rtl w:val="0"/>
        </w:rPr>
      </w:r>
    </w:p>
    <w:p w:rsidR="00000000" w:rsidDel="00000000" w:rsidP="00000000" w:rsidRDefault="00000000" w:rsidRPr="00000000" w14:paraId="0000031A">
      <w:pPr>
        <w:ind w:firstLine="720"/>
        <w:jc w:val="left"/>
        <w:rPr/>
      </w:pPr>
      <w:r w:rsidDel="00000000" w:rsidR="00000000" w:rsidRPr="00000000">
        <w:rPr>
          <w:i w:val="1"/>
          <w:rtl w:val="0"/>
        </w:rPr>
        <w:t xml:space="preserve">Cambio y adaptación a lo largo del tiempo:</w:t>
      </w:r>
      <w:r w:rsidDel="00000000" w:rsidR="00000000" w:rsidRPr="00000000">
        <w:rPr>
          <w:rtl w:val="0"/>
        </w:rPr>
        <w:t xml:space="preserve"> la arriería, como práctica cultural, ha experimentado cambios a lo largo de las décadas. Investigar las variantes regionales implica también examinar cómo la arriería ha evolucionado y se ha adaptado a los desafíos modernos en diferentes áreas. ¿Cómo ha influido la introducción de nuevas tecnologías o formas de transporte en las diferentes localidades?</w:t>
      </w:r>
    </w:p>
    <w:p w:rsidR="00000000" w:rsidDel="00000000" w:rsidP="00000000" w:rsidRDefault="00000000" w:rsidRPr="00000000" w14:paraId="0000031B">
      <w:pPr>
        <w:ind w:firstLine="720"/>
        <w:jc w:val="left"/>
        <w:rPr/>
      </w:pPr>
      <w:r w:rsidDel="00000000" w:rsidR="00000000" w:rsidRPr="00000000">
        <w:rPr>
          <w:i w:val="1"/>
          <w:rtl w:val="0"/>
        </w:rPr>
        <w:t xml:space="preserve">Preservación del conocimiento local: </w:t>
      </w:r>
      <w:r w:rsidDel="00000000" w:rsidR="00000000" w:rsidRPr="00000000">
        <w:rPr>
          <w:rtl w:val="0"/>
        </w:rPr>
        <w:t xml:space="preserve">Cada localidad puede tener relatos únicos, canciones, o expresiones artísticas relacionadas con la arriería</w:t>
      </w:r>
    </w:p>
    <w:p w:rsidR="00000000" w:rsidDel="00000000" w:rsidP="00000000" w:rsidRDefault="00000000" w:rsidRPr="00000000" w14:paraId="0000031C">
      <w:pPr>
        <w:pBdr>
          <w:top w:space="0" w:sz="0" w:val="nil"/>
          <w:left w:space="0" w:sz="0" w:val="nil"/>
          <w:bottom w:space="0" w:sz="0" w:val="nil"/>
          <w:right w:space="0" w:sz="0" w:val="nil"/>
          <w:between w:space="0" w:sz="0" w:val="nil"/>
        </w:pBdr>
        <w:ind w:firstLine="720"/>
        <w:jc w:val="left"/>
        <w:rPr/>
      </w:pPr>
      <w:r w:rsidDel="00000000" w:rsidR="00000000" w:rsidRPr="00000000">
        <w:rPr>
          <w:i w:val="1"/>
          <w:color w:val="000000"/>
          <w:rtl w:val="0"/>
        </w:rPr>
        <w:t xml:space="preserve">Impacto Económico del Turismo Cultural</w:t>
      </w:r>
      <w:r w:rsidDel="00000000" w:rsidR="00000000" w:rsidRPr="00000000">
        <w:rPr>
          <w:b w:val="1"/>
          <w:color w:val="000000"/>
          <w:rtl w:val="0"/>
        </w:rPr>
        <w:t xml:space="preserve">:</w:t>
      </w:r>
      <w:r w:rsidDel="00000000" w:rsidR="00000000" w:rsidRPr="00000000">
        <w:rPr>
          <w:b w:val="1"/>
          <w:rtl w:val="0"/>
        </w:rPr>
        <w:t xml:space="preserve"> </w:t>
      </w:r>
      <w:r w:rsidDel="00000000" w:rsidR="00000000" w:rsidRPr="00000000">
        <w:rPr>
          <w:rtl w:val="0"/>
        </w:rPr>
        <w:t xml:space="preserve">investigar de manera específica el impacto económico potencial de integrar la arriería en iniciativas de turismo cultural rural. Analizar cómo esta práctica puede contribuir a la generación de empleo y al desarrollo económico de las comunidades locales, identificando posibles sinergias con otros sectores económicos.</w:t>
      </w:r>
    </w:p>
    <w:p w:rsidR="00000000" w:rsidDel="00000000" w:rsidP="00000000" w:rsidRDefault="00000000" w:rsidRPr="00000000" w14:paraId="0000031D">
      <w:pPr>
        <w:ind w:firstLine="720"/>
        <w:jc w:val="left"/>
        <w:rPr/>
      </w:pPr>
      <w:r w:rsidDel="00000000" w:rsidR="00000000" w:rsidRPr="00000000">
        <w:rPr>
          <w:i w:val="1"/>
          <w:rtl w:val="0"/>
        </w:rPr>
        <w:t xml:space="preserve">Generación de empleo local:</w:t>
      </w:r>
      <w:r w:rsidDel="00000000" w:rsidR="00000000" w:rsidRPr="00000000">
        <w:rPr>
          <w:b w:val="1"/>
          <w:i w:val="1"/>
          <w:rtl w:val="0"/>
        </w:rPr>
        <w:t xml:space="preserve"> </w:t>
      </w:r>
      <w:r w:rsidDel="00000000" w:rsidR="00000000" w:rsidRPr="00000000">
        <w:rPr>
          <w:rtl w:val="0"/>
        </w:rPr>
        <w:t xml:space="preserve">la inclusión de la arriería en proyectos de turismo cultural rural puede tener un impacto directo en la creación de empleo en las comunidades locales. Investigar cómo esta práctica podría generar oportunidades de empleo, ya sea en roles directamente relacionados con la arriería (preparación de mulas, guías arrieros, artesanos locales) o en servicios complementarios (alojamiento, gastronomía), proporcionará información valiosa sobre el potencial beneficio económico.</w:t>
      </w:r>
    </w:p>
    <w:p w:rsidR="00000000" w:rsidDel="00000000" w:rsidP="00000000" w:rsidRDefault="00000000" w:rsidRPr="00000000" w14:paraId="0000031E">
      <w:pPr>
        <w:ind w:firstLine="720"/>
        <w:jc w:val="left"/>
        <w:rPr/>
      </w:pPr>
      <w:r w:rsidDel="00000000" w:rsidR="00000000" w:rsidRPr="00000000">
        <w:rPr>
          <w:i w:val="1"/>
          <w:rtl w:val="0"/>
        </w:rPr>
        <w:t xml:space="preserve">Desarrollo de infraestructura y servicios:</w:t>
      </w:r>
      <w:r w:rsidDel="00000000" w:rsidR="00000000" w:rsidRPr="00000000">
        <w:rPr>
          <w:b w:val="1"/>
          <w:rtl w:val="0"/>
        </w:rPr>
        <w:t xml:space="preserve"> </w:t>
      </w:r>
      <w:r w:rsidDel="00000000" w:rsidR="00000000" w:rsidRPr="00000000">
        <w:rPr>
          <w:rtl w:val="0"/>
        </w:rPr>
        <w:t xml:space="preserve">el turismo cultural suele ir acompañado de mejoras en la infraestructura y servicios locales. Examinar cómo la integración de la arriería en el turismo puede impulsar inversiones en caminos, hospedajes y otros servicios beneficiosos no solo para los visitantes, sino también para la comunidad en general. ¿Qué tipo de infraestructuras podrían necesitarse para facilitar las experiencias turísticas relacionadas con la arriería?</w:t>
      </w:r>
    </w:p>
    <w:p w:rsidR="00000000" w:rsidDel="00000000" w:rsidP="00000000" w:rsidRDefault="00000000" w:rsidRPr="00000000" w14:paraId="0000031F">
      <w:pPr>
        <w:ind w:firstLine="720"/>
        <w:jc w:val="left"/>
        <w:rPr/>
      </w:pPr>
      <w:r w:rsidDel="00000000" w:rsidR="00000000" w:rsidRPr="00000000">
        <w:rPr>
          <w:i w:val="1"/>
          <w:rtl w:val="0"/>
        </w:rPr>
        <w:t xml:space="preserve">Sinergias con otros sectores económicos: </w:t>
      </w:r>
      <w:r w:rsidDel="00000000" w:rsidR="00000000" w:rsidRPr="00000000">
        <w:rPr>
          <w:rtl w:val="0"/>
        </w:rPr>
        <w:t xml:space="preserve">es crucial entender cómo la arriería puede integrarse de manera sinérgica con otros sectores económicos locales. Esto podría incluir la colaboración con productores locales para destacar los productos transportados por los arrieros, la participación en eventos culturales más amplios o incluso la conexión con proyectos agrícolas y ganaderos. Identificar estas sinergias fortalecerá la sostenibilidad y diversificación económica.</w:t>
      </w:r>
    </w:p>
    <w:p w:rsidR="00000000" w:rsidDel="00000000" w:rsidP="00000000" w:rsidRDefault="00000000" w:rsidRPr="00000000" w14:paraId="00000320">
      <w:pPr>
        <w:ind w:firstLine="720"/>
        <w:jc w:val="left"/>
        <w:rPr/>
      </w:pPr>
      <w:r w:rsidDel="00000000" w:rsidR="00000000" w:rsidRPr="00000000">
        <w:rPr>
          <w:i w:val="1"/>
          <w:rtl w:val="0"/>
        </w:rPr>
        <w:t xml:space="preserve">Atracción de inversiones y financiamiento:</w:t>
      </w:r>
      <w:r w:rsidDel="00000000" w:rsidR="00000000" w:rsidRPr="00000000">
        <w:rPr>
          <w:b w:val="1"/>
          <w:rtl w:val="0"/>
        </w:rPr>
        <w:t xml:space="preserve"> e</w:t>
      </w:r>
      <w:r w:rsidDel="00000000" w:rsidR="00000000" w:rsidRPr="00000000">
        <w:rPr>
          <w:rtl w:val="0"/>
        </w:rPr>
        <w:t xml:space="preserve">l turismo cultural a menudo atrae inversiones y financiamiento para proyectos de desarrollo local. Investigar cómo la arriería puede ser un componente atractivo para inversores y entidades financieras ayudará a comprender el potencial flujo de capital y cómo este puede ser utilizado estratégicamente para el beneficio de la comunidad. ¿Qué aspectos de la arriería podrían resultar más atractivos para posibles inversionistas?</w:t>
      </w:r>
    </w:p>
    <w:p w:rsidR="00000000" w:rsidDel="00000000" w:rsidP="00000000" w:rsidRDefault="00000000" w:rsidRPr="00000000" w14:paraId="00000321">
      <w:pPr>
        <w:ind w:firstLine="720"/>
        <w:jc w:val="left"/>
        <w:rPr/>
      </w:pPr>
      <w:r w:rsidDel="00000000" w:rsidR="00000000" w:rsidRPr="00000000">
        <w:rPr>
          <w:i w:val="1"/>
          <w:rtl w:val="0"/>
        </w:rPr>
        <w:t xml:space="preserve">Promoción de productos y artesanías locales:</w:t>
      </w:r>
      <w:r w:rsidDel="00000000" w:rsidR="00000000" w:rsidRPr="00000000">
        <w:rPr>
          <w:rtl w:val="0"/>
        </w:rPr>
        <w:t xml:space="preserve"> la</w:t>
      </w:r>
      <w:r w:rsidDel="00000000" w:rsidR="00000000" w:rsidRPr="00000000">
        <w:rPr>
          <w:i w:val="1"/>
          <w:rtl w:val="0"/>
        </w:rPr>
        <w:t xml:space="preserve"> </w:t>
      </w:r>
      <w:r w:rsidDel="00000000" w:rsidR="00000000" w:rsidRPr="00000000">
        <w:rPr>
          <w:rtl w:val="0"/>
        </w:rPr>
        <w:t xml:space="preserve">arriería no es solo una práctica, sino también una ventana a la riqueza cultural de la región. Analizar cómo la integración de la arriería en el turismo puede impulsar la promoción y venta de productos y artesanías locales permitirá una comprensión más completa del impacto económico. ¿Cómo se pueden destacar y comercializar productos autóctonos a través de experiencias relacionadas con la arriería?</w:t>
      </w:r>
    </w:p>
    <w:p w:rsidR="00000000" w:rsidDel="00000000" w:rsidP="00000000" w:rsidRDefault="00000000" w:rsidRPr="00000000" w14:paraId="00000322">
      <w:pPr>
        <w:pBdr>
          <w:top w:space="0" w:sz="0" w:val="nil"/>
          <w:left w:space="0" w:sz="0" w:val="nil"/>
          <w:bottom w:space="0" w:sz="0" w:val="nil"/>
          <w:right w:space="0" w:sz="0" w:val="nil"/>
          <w:between w:space="0" w:sz="0" w:val="nil"/>
        </w:pBdr>
        <w:ind w:firstLine="720"/>
        <w:jc w:val="left"/>
        <w:rPr/>
      </w:pPr>
      <w:r w:rsidDel="00000000" w:rsidR="00000000" w:rsidRPr="00000000">
        <w:rPr>
          <w:i w:val="1"/>
          <w:color w:val="000000"/>
          <w:rtl w:val="0"/>
        </w:rPr>
        <w:t xml:space="preserve">Participación de las </w:t>
      </w:r>
      <w:r w:rsidDel="00000000" w:rsidR="00000000" w:rsidRPr="00000000">
        <w:rPr>
          <w:i w:val="1"/>
          <w:rtl w:val="0"/>
        </w:rPr>
        <w:t xml:space="preserve">n</w:t>
      </w:r>
      <w:r w:rsidDel="00000000" w:rsidR="00000000" w:rsidRPr="00000000">
        <w:rPr>
          <w:i w:val="1"/>
          <w:color w:val="000000"/>
          <w:rtl w:val="0"/>
        </w:rPr>
        <w:t xml:space="preserve">uevas </w:t>
      </w:r>
      <w:r w:rsidDel="00000000" w:rsidR="00000000" w:rsidRPr="00000000">
        <w:rPr>
          <w:i w:val="1"/>
          <w:rtl w:val="0"/>
        </w:rPr>
        <w:t xml:space="preserve">ge</w:t>
      </w:r>
      <w:r w:rsidDel="00000000" w:rsidR="00000000" w:rsidRPr="00000000">
        <w:rPr>
          <w:i w:val="1"/>
          <w:color w:val="000000"/>
          <w:rtl w:val="0"/>
        </w:rPr>
        <w:t xml:space="preserve">neraciones:</w:t>
      </w:r>
      <w:r w:rsidDel="00000000" w:rsidR="00000000" w:rsidRPr="00000000">
        <w:rPr>
          <w:b w:val="1"/>
          <w:rtl w:val="0"/>
        </w:rPr>
        <w:t xml:space="preserve"> e</w:t>
      </w:r>
      <w:r w:rsidDel="00000000" w:rsidR="00000000" w:rsidRPr="00000000">
        <w:rPr>
          <w:rtl w:val="0"/>
        </w:rPr>
        <w:t xml:space="preserve">xplorar estrategias efectivas para involucrar a las nuevas generaciones en la arriería. Investigar los factores que influyen en la falta de interés de los jóvenes campesinos en continuar con esta tradición, y proponer iniciativas educativas o culturales que fomenten su participación activa.</w:t>
      </w:r>
    </w:p>
    <w:p w:rsidR="00000000" w:rsidDel="00000000" w:rsidP="00000000" w:rsidRDefault="00000000" w:rsidRPr="00000000" w14:paraId="00000323">
      <w:pPr>
        <w:ind w:firstLine="720"/>
        <w:jc w:val="left"/>
        <w:rPr>
          <w:i w:val="1"/>
        </w:rPr>
      </w:pPr>
      <w:r w:rsidDel="00000000" w:rsidR="00000000" w:rsidRPr="00000000">
        <w:rPr>
          <w:i w:val="1"/>
          <w:rtl w:val="0"/>
        </w:rPr>
        <w:t xml:space="preserve">Investigación sobre las Aspiraciones de las Nuevas Generaciones:</w:t>
      </w:r>
    </w:p>
    <w:p w:rsidR="00000000" w:rsidDel="00000000" w:rsidP="00000000" w:rsidRDefault="00000000" w:rsidRPr="00000000" w14:paraId="00000324">
      <w:pPr>
        <w:ind w:firstLine="720"/>
        <w:jc w:val="left"/>
        <w:rPr/>
      </w:pPr>
      <w:r w:rsidDel="00000000" w:rsidR="00000000" w:rsidRPr="00000000">
        <w:rPr>
          <w:rtl w:val="0"/>
        </w:rPr>
        <w:t xml:space="preserve">Explorar las aspiraciones y metas de las nuevas generaciones de campesinos permitirá adaptar las iniciativas educativas y culturales de manera más efectiva. Preguntas clave podrían incluir: ¿Qué oportunidades buscan los jóvenes en términos de educación y empleo? ¿Cómo perciben la arriería en relación con sus objetivos de vida?</w:t>
      </w:r>
    </w:p>
    <w:p w:rsidR="00000000" w:rsidDel="00000000" w:rsidP="00000000" w:rsidRDefault="00000000" w:rsidRPr="00000000" w14:paraId="00000325">
      <w:pPr>
        <w:ind w:firstLine="720"/>
        <w:jc w:val="left"/>
        <w:rPr/>
      </w:pPr>
      <w:r w:rsidDel="00000000" w:rsidR="00000000" w:rsidRPr="00000000">
        <w:rPr>
          <w:i w:val="1"/>
          <w:rtl w:val="0"/>
        </w:rPr>
        <w:t xml:space="preserve">Desarrollo de iniciativas educativas y culturales:</w:t>
      </w:r>
      <w:r w:rsidDel="00000000" w:rsidR="00000000" w:rsidRPr="00000000">
        <w:rPr>
          <w:b w:val="1"/>
          <w:rtl w:val="0"/>
        </w:rPr>
        <w:t xml:space="preserve"> </w:t>
      </w:r>
      <w:r w:rsidDel="00000000" w:rsidR="00000000" w:rsidRPr="00000000">
        <w:rPr>
          <w:rtl w:val="0"/>
        </w:rPr>
        <w:t xml:space="preserve">basándose en la comprensión de los factores y aspiraciones, se pueden diseñar programas educativos y culturales que aborden directamente las preocupaciones de las nuevas generaciones. Esto podría incluir la creación de programas de formación que combinen la arriería con oportunidades educativas, resaltando la importancia cultural y económica de esta práctica.</w:t>
      </w:r>
    </w:p>
    <w:p w:rsidR="00000000" w:rsidDel="00000000" w:rsidP="00000000" w:rsidRDefault="00000000" w:rsidRPr="00000000" w14:paraId="00000326">
      <w:pPr>
        <w:ind w:firstLine="720"/>
        <w:jc w:val="left"/>
        <w:rPr/>
      </w:pPr>
      <w:r w:rsidDel="00000000" w:rsidR="00000000" w:rsidRPr="00000000">
        <w:rPr>
          <w:i w:val="1"/>
          <w:rtl w:val="0"/>
        </w:rPr>
        <w:t xml:space="preserve">Fomento de la conexión emocional:</w:t>
      </w:r>
      <w:r w:rsidDel="00000000" w:rsidR="00000000" w:rsidRPr="00000000">
        <w:rPr>
          <w:rtl w:val="0"/>
        </w:rPr>
        <w:t xml:space="preserve"> es fundamental crear una conexión emocional entre las nuevas generaciones y la arriería. Esto podría lograrse a través de narrativas que resalten la importancia histórica y cultural de la arriería, así como la conexión profunda con la tierra y la identidad local. Identificar qué aspectos de la arriería pueden resonar emocionalmente con los jóvenes es esencial.</w:t>
      </w:r>
    </w:p>
    <w:p w:rsidR="00000000" w:rsidDel="00000000" w:rsidP="00000000" w:rsidRDefault="00000000" w:rsidRPr="00000000" w14:paraId="00000327">
      <w:pPr>
        <w:ind w:firstLine="720"/>
        <w:jc w:val="left"/>
        <w:rPr/>
      </w:pPr>
      <w:r w:rsidDel="00000000" w:rsidR="00000000" w:rsidRPr="00000000">
        <w:rPr>
          <w:i w:val="1"/>
          <w:rtl w:val="0"/>
        </w:rPr>
        <w:t xml:space="preserve">Colaboración con instituciones educativas:</w:t>
      </w:r>
      <w:r w:rsidDel="00000000" w:rsidR="00000000" w:rsidRPr="00000000">
        <w:rPr>
          <w:rtl w:val="0"/>
        </w:rPr>
        <w:t xml:space="preserve"> establecer colaboraciones con instituciones educativas locales puede ser clave para fomentar la participación de las nuevas generaciones. Introducir programas sobre la arriería en el currículo escolar, organizar eventos educativos en colaboración con escuelas y universidades, y ofrecer oportunidades de aprendizaje experiencial puede inspirar un mayor interés entre los jóvenes.</w:t>
      </w:r>
    </w:p>
    <w:p w:rsidR="00000000" w:rsidDel="00000000" w:rsidP="00000000" w:rsidRDefault="00000000" w:rsidRPr="00000000" w14:paraId="00000328">
      <w:pPr>
        <w:ind w:firstLine="720"/>
        <w:jc w:val="left"/>
        <w:rPr/>
      </w:pPr>
      <w:r w:rsidDel="00000000" w:rsidR="00000000" w:rsidRPr="00000000">
        <w:rPr>
          <w:i w:val="1"/>
          <w:rtl w:val="0"/>
        </w:rPr>
        <w:t xml:space="preserve">Promoción de perspectivas de carrera sostenibles: </w:t>
      </w:r>
      <w:r w:rsidDel="00000000" w:rsidR="00000000" w:rsidRPr="00000000">
        <w:rPr>
          <w:b w:val="1"/>
          <w:rtl w:val="0"/>
        </w:rPr>
        <w:t xml:space="preserve"> p</w:t>
      </w:r>
      <w:r w:rsidDel="00000000" w:rsidR="00000000" w:rsidRPr="00000000">
        <w:rPr>
          <w:rtl w:val="0"/>
        </w:rPr>
        <w:t xml:space="preserve">ara atraer a las nuevas generaciones, es fundamental mostrar la arriería como una perspectiva de carrera sostenible y valiosa. Esto podría implicar la creación de programas de capacitación y desarrollo que destaquen las habilidades y conocimientos necesarios para ser un arriero exitoso, así como las oportunidades de crecimiento profesional dentro de esta profesión.</w:t>
      </w:r>
    </w:p>
    <w:p w:rsidR="00000000" w:rsidDel="00000000" w:rsidP="00000000" w:rsidRDefault="00000000" w:rsidRPr="00000000" w14:paraId="00000329">
      <w:pPr>
        <w:ind w:firstLine="720"/>
        <w:jc w:val="left"/>
        <w:rPr/>
      </w:pPr>
      <w:r w:rsidDel="00000000" w:rsidR="00000000" w:rsidRPr="00000000">
        <w:rPr>
          <w:i w:val="1"/>
          <w:rtl w:val="0"/>
        </w:rPr>
        <w:t xml:space="preserve">Digitalización de relatos y documentación audiovisua</w:t>
      </w:r>
      <w:r w:rsidDel="00000000" w:rsidR="00000000" w:rsidRPr="00000000">
        <w:rPr>
          <w:rtl w:val="0"/>
        </w:rPr>
        <w:t xml:space="preserve">l: impulsar la digitalización de relatos, música, y documentación visual relacionada con la arriería. Crear plataformas digitales que preserven y difundan estas expresiones culturales, permitiendo un acceso más amplio y duradero a esta parte importante de la identidad regional.</w:t>
      </w:r>
    </w:p>
    <w:p w:rsidR="00000000" w:rsidDel="00000000" w:rsidP="00000000" w:rsidRDefault="00000000" w:rsidRPr="00000000" w14:paraId="0000032A">
      <w:pPr>
        <w:ind w:firstLine="720"/>
        <w:jc w:val="left"/>
        <w:rPr/>
      </w:pPr>
      <w:r w:rsidDel="00000000" w:rsidR="00000000" w:rsidRPr="00000000">
        <w:rPr>
          <w:i w:val="1"/>
          <w:rtl w:val="0"/>
        </w:rPr>
        <w:t xml:space="preserve">Colaboración Interinstitucional:</w:t>
      </w:r>
      <w:r w:rsidDel="00000000" w:rsidR="00000000" w:rsidRPr="00000000">
        <w:rPr>
          <w:rtl w:val="0"/>
        </w:rPr>
        <w:t xml:space="preserve"> fomentar la colaboración entre instituciones académicas, organizaciones culturales y entidades gubernamentales para desarrollar proyectos integrales de preservación y promoción de la arriería. Una acción coordinada puede potenciar los esfuerzos individuales y lograr un impacto más significativo.</w:t>
      </w:r>
    </w:p>
    <w:p w:rsidR="00000000" w:rsidDel="00000000" w:rsidP="00000000" w:rsidRDefault="00000000" w:rsidRPr="00000000" w14:paraId="0000032B">
      <w:pPr>
        <w:ind w:firstLine="720"/>
        <w:jc w:val="left"/>
        <w:rPr/>
      </w:pPr>
      <w:r w:rsidDel="00000000" w:rsidR="00000000" w:rsidRPr="00000000">
        <w:rPr>
          <w:rtl w:val="0"/>
        </w:rPr>
        <w:t xml:space="preserve">Estas recomendaciones ofrecen un camino hacia futuras investigaciones que pueden enriquecer y ampliar la comprensión de la arriería, contribuyendo no sólo al ámbito académico sino también al desarrollo sostenible y a la preservación de esta práctica cultural en la región del suroeste antioqueño.</w:t>
      </w:r>
    </w:p>
    <w:p w:rsidR="00000000" w:rsidDel="00000000" w:rsidP="00000000" w:rsidRDefault="00000000" w:rsidRPr="00000000" w14:paraId="0000032C">
      <w:pPr>
        <w:ind w:firstLine="720"/>
        <w:jc w:val="left"/>
        <w:rPr>
          <w:b w:val="1"/>
        </w:rPr>
      </w:pPr>
      <w:r w:rsidDel="00000000" w:rsidR="00000000" w:rsidRPr="00000000">
        <w:rPr>
          <w:rtl w:val="0"/>
        </w:rPr>
      </w:r>
    </w:p>
    <w:p w:rsidR="00000000" w:rsidDel="00000000" w:rsidP="00000000" w:rsidRDefault="00000000" w:rsidRPr="00000000" w14:paraId="0000032D">
      <w:pPr>
        <w:rPr>
          <w:b w:val="1"/>
        </w:rPr>
      </w:pPr>
      <w:r w:rsidDel="00000000" w:rsidR="00000000" w:rsidRPr="00000000">
        <w:rPr>
          <w:rtl w:val="0"/>
        </w:rPr>
      </w:r>
    </w:p>
    <w:p w:rsidR="00000000" w:rsidDel="00000000" w:rsidP="00000000" w:rsidRDefault="00000000" w:rsidRPr="00000000" w14:paraId="0000032E">
      <w:pPr>
        <w:rPr>
          <w:b w:val="1"/>
        </w:rPr>
      </w:pPr>
      <w:r w:rsidDel="00000000" w:rsidR="00000000" w:rsidRPr="00000000">
        <w:rPr>
          <w:rtl w:val="0"/>
        </w:rPr>
      </w:r>
    </w:p>
    <w:p w:rsidR="00000000" w:rsidDel="00000000" w:rsidP="00000000" w:rsidRDefault="00000000" w:rsidRPr="00000000" w14:paraId="0000032F">
      <w:pPr>
        <w:rPr>
          <w:b w:val="1"/>
        </w:rPr>
      </w:pPr>
      <w:r w:rsidDel="00000000" w:rsidR="00000000" w:rsidRPr="00000000">
        <w:rPr>
          <w:rtl w:val="0"/>
        </w:rPr>
      </w:r>
    </w:p>
    <w:p w:rsidR="00000000" w:rsidDel="00000000" w:rsidP="00000000" w:rsidRDefault="00000000" w:rsidRPr="00000000" w14:paraId="00000330">
      <w:pPr>
        <w:rPr>
          <w:b w:val="1"/>
        </w:rPr>
      </w:pPr>
      <w:bookmarkStart w:colFirst="0" w:colLast="0" w:name="_heading=h.3ygebqi" w:id="49"/>
      <w:bookmarkEnd w:id="49"/>
      <w:r w:rsidDel="00000000" w:rsidR="00000000" w:rsidRPr="00000000">
        <w:rPr>
          <w:rtl w:val="0"/>
        </w:rPr>
      </w:r>
    </w:p>
    <w:p w:rsidR="00000000" w:rsidDel="00000000" w:rsidP="00000000" w:rsidRDefault="00000000" w:rsidRPr="00000000" w14:paraId="00000331">
      <w:pPr>
        <w:rPr>
          <w:b w:val="1"/>
        </w:rPr>
      </w:pPr>
      <w:r w:rsidDel="00000000" w:rsidR="00000000" w:rsidRPr="00000000">
        <w:rPr>
          <w:rtl w:val="0"/>
        </w:rPr>
      </w:r>
    </w:p>
    <w:p w:rsidR="00000000" w:rsidDel="00000000" w:rsidP="00000000" w:rsidRDefault="00000000" w:rsidRPr="00000000" w14:paraId="00000332">
      <w:pPr>
        <w:rPr>
          <w:b w:val="1"/>
        </w:rPr>
      </w:pPr>
      <w:r w:rsidDel="00000000" w:rsidR="00000000" w:rsidRPr="00000000">
        <w:rPr>
          <w:rtl w:val="0"/>
        </w:rPr>
      </w:r>
    </w:p>
    <w:p w:rsidR="00000000" w:rsidDel="00000000" w:rsidP="00000000" w:rsidRDefault="00000000" w:rsidRPr="00000000" w14:paraId="00000333">
      <w:pPr>
        <w:rPr>
          <w:b w:val="1"/>
        </w:rPr>
      </w:pPr>
      <w:r w:rsidDel="00000000" w:rsidR="00000000" w:rsidRPr="00000000">
        <w:rPr>
          <w:rtl w:val="0"/>
        </w:rPr>
      </w:r>
    </w:p>
    <w:p w:rsidR="00000000" w:rsidDel="00000000" w:rsidP="00000000" w:rsidRDefault="00000000" w:rsidRPr="00000000" w14:paraId="00000334">
      <w:pPr>
        <w:rPr>
          <w:b w:val="1"/>
        </w:rPr>
      </w:pPr>
      <w:r w:rsidDel="00000000" w:rsidR="00000000" w:rsidRPr="00000000">
        <w:rPr>
          <w:rtl w:val="0"/>
        </w:rPr>
      </w:r>
    </w:p>
    <w:p w:rsidR="00000000" w:rsidDel="00000000" w:rsidP="00000000" w:rsidRDefault="00000000" w:rsidRPr="00000000" w14:paraId="00000335">
      <w:pPr>
        <w:rPr>
          <w:b w:val="1"/>
        </w:rPr>
      </w:pPr>
      <w:r w:rsidDel="00000000" w:rsidR="00000000" w:rsidRPr="00000000">
        <w:rPr>
          <w:rtl w:val="0"/>
        </w:rPr>
      </w:r>
    </w:p>
    <w:p w:rsidR="00000000" w:rsidDel="00000000" w:rsidP="00000000" w:rsidRDefault="00000000" w:rsidRPr="00000000" w14:paraId="00000336">
      <w:pPr>
        <w:rPr>
          <w:b w:val="1"/>
        </w:rPr>
      </w:pPr>
      <w:r w:rsidDel="00000000" w:rsidR="00000000" w:rsidRPr="00000000">
        <w:rPr>
          <w:rtl w:val="0"/>
        </w:rPr>
      </w:r>
    </w:p>
    <w:p w:rsidR="00000000" w:rsidDel="00000000" w:rsidP="00000000" w:rsidRDefault="00000000" w:rsidRPr="00000000" w14:paraId="0000033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x5ya4ssz3ahl" w:id="50"/>
      <w:bookmarkEnd w:id="5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Referencias</w:t>
      </w:r>
    </w:p>
    <w:p w:rsidR="00000000" w:rsidDel="00000000" w:rsidP="00000000" w:rsidRDefault="00000000" w:rsidRPr="00000000" w14:paraId="00000338">
      <w:pPr>
        <w:rPr/>
      </w:pPr>
      <w:r w:rsidDel="00000000" w:rsidR="00000000" w:rsidRPr="00000000">
        <w:rPr>
          <w:rtl w:val="0"/>
        </w:rPr>
      </w:r>
    </w:p>
    <w:tbl>
      <w:tblPr>
        <w:tblStyle w:val="Table4"/>
        <w:tblW w:w="1086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80"/>
        <w:gridCol w:w="7280"/>
        <w:tblGridChange w:id="0">
          <w:tblGrid>
            <w:gridCol w:w="3580"/>
            <w:gridCol w:w="7280"/>
          </w:tblGrid>
        </w:tblGridChange>
      </w:tblGrid>
      <w:tr>
        <w:trPr>
          <w:cantSplit w:val="0"/>
          <w:tblHeader w:val="0"/>
        </w:trPr>
        <w:tc>
          <w:tcPr>
            <w:tcBorders>
              <w:left w:color="000000" w:space="0" w:sz="0" w:val="nil"/>
              <w:right w:color="000000" w:space="0" w:sz="0" w:val="nil"/>
            </w:tcBorders>
            <w:vAlign w:val="center"/>
          </w:tcPr>
          <w:p w:rsidR="00000000" w:rsidDel="00000000" w:rsidP="00000000" w:rsidRDefault="00000000" w:rsidRPr="00000000" w14:paraId="00000339">
            <w:pPr>
              <w:spacing w:after="60" w:before="60" w:line="276" w:lineRule="auto"/>
              <w:jc w:val="center"/>
              <w:rPr>
                <w:b w:val="1"/>
              </w:rPr>
            </w:pPr>
            <w:r w:rsidDel="00000000" w:rsidR="00000000" w:rsidRPr="00000000">
              <w:rPr>
                <w:b w:val="1"/>
                <w:rtl w:val="0"/>
              </w:rPr>
              <w:t xml:space="preserve">Cita (al interior del texto)</w:t>
            </w:r>
          </w:p>
        </w:tc>
        <w:tc>
          <w:tcPr>
            <w:tcBorders>
              <w:left w:color="000000" w:space="0" w:sz="0" w:val="nil"/>
              <w:right w:color="000000" w:space="0" w:sz="0" w:val="nil"/>
            </w:tcBorders>
            <w:vAlign w:val="center"/>
          </w:tcPr>
          <w:p w:rsidR="00000000" w:rsidDel="00000000" w:rsidP="00000000" w:rsidRDefault="00000000" w:rsidRPr="00000000" w14:paraId="0000033A">
            <w:pPr>
              <w:spacing w:after="60" w:before="60" w:line="276" w:lineRule="auto"/>
              <w:jc w:val="center"/>
              <w:rPr>
                <w:b w:val="1"/>
              </w:rPr>
            </w:pPr>
            <w:r w:rsidDel="00000000" w:rsidR="00000000" w:rsidRPr="00000000">
              <w:rPr>
                <w:b w:val="1"/>
                <w:rtl w:val="0"/>
              </w:rPr>
              <w:t xml:space="preserve">Referencias</w:t>
            </w:r>
          </w:p>
        </w:tc>
      </w:tr>
      <w:tr>
        <w:trPr>
          <w:cantSplit w:val="0"/>
          <w:tblHeader w:val="0"/>
        </w:trPr>
        <w:tc>
          <w:tcPr>
            <w:tcBorders>
              <w:left w:color="000000" w:space="0" w:sz="0" w:val="nil"/>
              <w:right w:color="000000" w:space="0" w:sz="0" w:val="nil"/>
            </w:tcBorders>
            <w:vAlign w:val="center"/>
          </w:tcPr>
          <w:p w:rsidR="00000000" w:rsidDel="00000000" w:rsidP="00000000" w:rsidRDefault="00000000" w:rsidRPr="00000000" w14:paraId="0000033B">
            <w:pPr>
              <w:spacing w:after="60" w:before="60" w:line="276" w:lineRule="auto"/>
              <w:jc w:val="left"/>
              <w:rPr>
                <w:b w:val="1"/>
              </w:rPr>
            </w:pPr>
            <w:r w:rsidDel="00000000" w:rsidR="00000000" w:rsidRPr="00000000">
              <w:rPr>
                <w:rtl w:val="0"/>
              </w:rPr>
              <w:t xml:space="preserve">(Borja, L. 2021).</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33C">
            <w:pPr>
              <w:rPr/>
            </w:pPr>
            <w:r w:rsidDel="00000000" w:rsidR="00000000" w:rsidRPr="00000000">
              <w:rPr>
                <w:rtl w:val="0"/>
              </w:rPr>
              <w:t xml:space="preserve">Borja, L. (2021). </w:t>
            </w:r>
            <w:r w:rsidDel="00000000" w:rsidR="00000000" w:rsidRPr="00000000">
              <w:rPr>
                <w:i w:val="1"/>
                <w:rtl w:val="0"/>
              </w:rPr>
              <w:t xml:space="preserve">Arrieros y colonos: la imagen de Juan Valdez en la identidad colombiana y los ecos del proyecto decimonónico de nación. </w:t>
            </w:r>
            <w:r w:rsidDel="00000000" w:rsidR="00000000" w:rsidRPr="00000000">
              <w:rPr>
                <w:rtl w:val="0"/>
              </w:rPr>
              <w:t xml:space="preserve">Universidad de los Andes. </w:t>
            </w:r>
            <w:hyperlink r:id="rId14">
              <w:r w:rsidDel="00000000" w:rsidR="00000000" w:rsidRPr="00000000">
                <w:rPr>
                  <w:color w:val="0563c1"/>
                  <w:u w:val="single"/>
                  <w:rtl w:val="0"/>
                </w:rPr>
                <w:t xml:space="preserve">http://hdl.handle.net/1992/56512</w:t>
              </w:r>
            </w:hyperlink>
            <w:r w:rsidDel="00000000" w:rsidR="00000000" w:rsidRPr="00000000">
              <w:rPr>
                <w:rtl w:val="0"/>
              </w:rPr>
            </w:r>
          </w:p>
          <w:p w:rsidR="00000000" w:rsidDel="00000000" w:rsidP="00000000" w:rsidRDefault="00000000" w:rsidRPr="00000000" w14:paraId="0000033D">
            <w:pPr>
              <w:widowControl w:val="0"/>
              <w:spacing w:after="60" w:before="60" w:line="276" w:lineRule="auto"/>
              <w:ind w:left="720" w:hanging="240"/>
              <w:rPr>
                <w:b w:val="1"/>
              </w:rPr>
            </w:pPr>
            <w:r w:rsidDel="00000000" w:rsidR="00000000" w:rsidRPr="00000000">
              <w:rPr>
                <w:rtl w:val="0"/>
              </w:rPr>
            </w:r>
          </w:p>
        </w:tc>
      </w:tr>
      <w:tr>
        <w:trPr>
          <w:cantSplit w:val="0"/>
          <w:tblHeader w:val="0"/>
        </w:trPr>
        <w:tc>
          <w:tcPr>
            <w:tcBorders>
              <w:left w:color="000000" w:space="0" w:sz="0" w:val="nil"/>
              <w:right w:color="000000" w:space="0" w:sz="0" w:val="nil"/>
            </w:tcBorders>
            <w:vAlign w:val="center"/>
          </w:tcPr>
          <w:p w:rsidR="00000000" w:rsidDel="00000000" w:rsidP="00000000" w:rsidRDefault="00000000" w:rsidRPr="00000000" w14:paraId="0000033E">
            <w:pPr>
              <w:jc w:val="left"/>
              <w:rPr>
                <w:b w:val="1"/>
                <w:sz w:val="16"/>
                <w:szCs w:val="16"/>
              </w:rPr>
            </w:pPr>
            <w:r w:rsidDel="00000000" w:rsidR="00000000" w:rsidRPr="00000000">
              <w:rPr>
                <w:rtl w:val="0"/>
              </w:rPr>
              <w:t xml:space="preserve">(Botero, F. 1983).</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33F">
            <w:pPr>
              <w:widowControl w:val="0"/>
              <w:spacing w:after="60" w:before="60" w:line="276" w:lineRule="auto"/>
              <w:rPr/>
            </w:pPr>
            <w:r w:rsidDel="00000000" w:rsidR="00000000" w:rsidRPr="00000000">
              <w:rPr>
                <w:rtl w:val="0"/>
              </w:rPr>
              <w:t xml:space="preserve">Botero, F. (1983). </w:t>
            </w:r>
            <w:r w:rsidDel="00000000" w:rsidR="00000000" w:rsidRPr="00000000">
              <w:rPr>
                <w:i w:val="1"/>
                <w:rtl w:val="0"/>
              </w:rPr>
              <w:t xml:space="preserve">Antecedentes de la industrialización en Antioquia. </w:t>
            </w:r>
            <w:r w:rsidDel="00000000" w:rsidR="00000000" w:rsidRPr="00000000">
              <w:rPr>
                <w:rtl w:val="0"/>
              </w:rPr>
              <w:t xml:space="preserve">Universidad de Antioquia. https://bibliotecadigital.udea.edu.co/handle/10495/4362</w:t>
            </w:r>
          </w:p>
        </w:tc>
      </w:tr>
      <w:tr>
        <w:trPr>
          <w:cantSplit w:val="0"/>
          <w:tblHeader w:val="0"/>
        </w:trPr>
        <w:tc>
          <w:tcPr>
            <w:tcBorders>
              <w:left w:color="000000" w:space="0" w:sz="0" w:val="nil"/>
              <w:right w:color="000000" w:space="0" w:sz="0" w:val="nil"/>
            </w:tcBorders>
            <w:vAlign w:val="center"/>
          </w:tcPr>
          <w:p w:rsidR="00000000" w:rsidDel="00000000" w:rsidP="00000000" w:rsidRDefault="00000000" w:rsidRPr="00000000" w14:paraId="00000340">
            <w:pPr>
              <w:spacing w:after="60" w:before="60" w:line="276" w:lineRule="auto"/>
              <w:jc w:val="left"/>
              <w:rPr/>
            </w:pPr>
            <w:r w:rsidDel="00000000" w:rsidR="00000000" w:rsidRPr="00000000">
              <w:rPr>
                <w:rtl w:val="0"/>
              </w:rPr>
              <w:t xml:space="preserve">(Lopera, J. 2014 )</w:t>
            </w:r>
          </w:p>
        </w:tc>
        <w:tc>
          <w:tcPr>
            <w:tcBorders>
              <w:left w:color="000000" w:space="0" w:sz="0" w:val="nil"/>
              <w:right w:color="000000" w:space="0" w:sz="0" w:val="nil"/>
            </w:tcBorders>
            <w:vAlign w:val="center"/>
          </w:tcPr>
          <w:p w:rsidR="00000000" w:rsidDel="00000000" w:rsidP="00000000" w:rsidRDefault="00000000" w:rsidRPr="00000000" w14:paraId="00000341">
            <w:pPr>
              <w:widowControl w:val="0"/>
              <w:spacing w:after="60" w:before="60" w:line="276" w:lineRule="auto"/>
              <w:rPr/>
            </w:pPr>
            <w:r w:rsidDel="00000000" w:rsidR="00000000" w:rsidRPr="00000000">
              <w:rPr>
                <w:rtl w:val="0"/>
              </w:rPr>
              <w:t xml:space="preserve">Lopera, L. (2014). </w:t>
            </w:r>
            <w:r w:rsidDel="00000000" w:rsidR="00000000" w:rsidRPr="00000000">
              <w:rPr>
                <w:i w:val="1"/>
                <w:rtl w:val="0"/>
              </w:rPr>
              <w:t xml:space="preserve">De los Arrieros y su comercio.</w:t>
            </w:r>
            <w:r w:rsidDel="00000000" w:rsidR="00000000" w:rsidRPr="00000000">
              <w:rPr>
                <w:rtl w:val="0"/>
              </w:rPr>
              <w:t xml:space="preserve"> Autopista del Café. </w:t>
            </w:r>
            <w:hyperlink r:id="rId15">
              <w:r w:rsidDel="00000000" w:rsidR="00000000" w:rsidRPr="00000000">
                <w:rPr>
                  <w:color w:val="0563c1"/>
                  <w:u w:val="single"/>
                  <w:rtl w:val="0"/>
                </w:rPr>
                <w:t xml:space="preserve">https://autopistasdelcafe.com/literario/1/CAP07</w:t>
              </w:r>
            </w:hyperlink>
            <w:r w:rsidDel="00000000" w:rsidR="00000000" w:rsidRPr="00000000">
              <w:rPr>
                <w:rtl w:val="0"/>
              </w:rPr>
            </w:r>
          </w:p>
        </w:tc>
      </w:tr>
      <w:tr>
        <w:trPr>
          <w:cantSplit w:val="0"/>
          <w:tblHeader w:val="0"/>
        </w:trPr>
        <w:tc>
          <w:tcPr>
            <w:tcBorders>
              <w:left w:color="000000" w:space="0" w:sz="0" w:val="nil"/>
              <w:right w:color="000000" w:space="0" w:sz="0" w:val="nil"/>
            </w:tcBorders>
            <w:vAlign w:val="center"/>
          </w:tcPr>
          <w:p w:rsidR="00000000" w:rsidDel="00000000" w:rsidP="00000000" w:rsidRDefault="00000000" w:rsidRPr="00000000" w14:paraId="00000342">
            <w:pPr>
              <w:spacing w:after="60" w:before="60" w:line="276" w:lineRule="auto"/>
              <w:jc w:val="left"/>
              <w:rPr/>
            </w:pPr>
            <w:r w:rsidDel="00000000" w:rsidR="00000000" w:rsidRPr="00000000">
              <w:rPr>
                <w:rtl w:val="0"/>
              </w:rPr>
              <w:t xml:space="preserve">(Orozco, J. L. T. 2016).</w:t>
            </w:r>
          </w:p>
        </w:tc>
        <w:tc>
          <w:tcPr>
            <w:tcBorders>
              <w:left w:color="000000" w:space="0" w:sz="0" w:val="nil"/>
              <w:right w:color="000000" w:space="0" w:sz="0" w:val="nil"/>
            </w:tcBorders>
            <w:vAlign w:val="center"/>
          </w:tcPr>
          <w:p w:rsidR="00000000" w:rsidDel="00000000" w:rsidP="00000000" w:rsidRDefault="00000000" w:rsidRPr="00000000" w14:paraId="00000343">
            <w:pPr>
              <w:widowControl w:val="0"/>
              <w:spacing w:after="60" w:before="60" w:line="276" w:lineRule="auto"/>
              <w:rPr>
                <w:sz w:val="22"/>
                <w:szCs w:val="22"/>
              </w:rPr>
            </w:pPr>
            <w:r w:rsidDel="00000000" w:rsidR="00000000" w:rsidRPr="00000000">
              <w:rPr>
                <w:rtl w:val="0"/>
              </w:rPr>
              <w:t xml:space="preserve">Orozco, J. L. T. (2016). </w:t>
            </w:r>
            <w:r w:rsidDel="00000000" w:rsidR="00000000" w:rsidRPr="00000000">
              <w:rPr>
                <w:i w:val="1"/>
                <w:rtl w:val="0"/>
              </w:rPr>
              <w:t xml:space="preserve">Los Caminos Históricos en Antioquia – Colombia: Patrimonio en el olvido. </w:t>
            </w:r>
            <w:r w:rsidDel="00000000" w:rsidR="00000000" w:rsidRPr="00000000">
              <w:rPr>
                <w:rtl w:val="0"/>
              </w:rPr>
              <w:t xml:space="preserve">IV Congreso Virtual sobre Historia de las vías de comunicación. file:///C:/Users/57310/Downloads/Dialnet-LosCaminosHistoricosEnAntioquiaColombia-5715269.pdf</w:t>
            </w:r>
            <w:r w:rsidDel="00000000" w:rsidR="00000000" w:rsidRPr="00000000">
              <w:rPr>
                <w:rtl w:val="0"/>
              </w:rPr>
            </w:r>
          </w:p>
        </w:tc>
      </w:tr>
      <w:tr>
        <w:trPr>
          <w:cantSplit w:val="0"/>
          <w:tblHeader w:val="0"/>
        </w:trPr>
        <w:tc>
          <w:tcPr>
            <w:tcBorders>
              <w:left w:color="000000" w:space="0" w:sz="0" w:val="nil"/>
              <w:right w:color="000000" w:space="0" w:sz="0" w:val="nil"/>
            </w:tcBorders>
            <w:vAlign w:val="center"/>
          </w:tcPr>
          <w:p w:rsidR="00000000" w:rsidDel="00000000" w:rsidP="00000000" w:rsidRDefault="00000000" w:rsidRPr="00000000" w14:paraId="00000344">
            <w:pPr>
              <w:spacing w:after="60" w:before="60" w:line="276" w:lineRule="auto"/>
              <w:jc w:val="left"/>
              <w:rPr/>
            </w:pPr>
            <w:r w:rsidDel="00000000" w:rsidR="00000000" w:rsidRPr="00000000">
              <w:rPr>
                <w:rtl w:val="0"/>
              </w:rPr>
              <w:t xml:space="preserve">(CEDSA. 2016)</w:t>
            </w:r>
          </w:p>
        </w:tc>
        <w:tc>
          <w:tcPr>
            <w:tcBorders>
              <w:left w:color="000000" w:space="0" w:sz="0" w:val="nil"/>
              <w:right w:color="000000" w:space="0" w:sz="0" w:val="nil"/>
            </w:tcBorders>
            <w:vAlign w:val="center"/>
          </w:tcPr>
          <w:p w:rsidR="00000000" w:rsidDel="00000000" w:rsidP="00000000" w:rsidRDefault="00000000" w:rsidRPr="00000000" w14:paraId="00000345">
            <w:pPr>
              <w:widowControl w:val="0"/>
              <w:spacing w:after="60" w:before="60" w:line="276" w:lineRule="auto"/>
              <w:rPr/>
            </w:pPr>
            <w:r w:rsidDel="00000000" w:rsidR="00000000" w:rsidRPr="00000000">
              <w:rPr>
                <w:rtl w:val="0"/>
              </w:rPr>
              <w:t xml:space="preserve">CEDSA (2016). </w:t>
            </w:r>
            <w:r w:rsidDel="00000000" w:rsidR="00000000" w:rsidRPr="00000000">
              <w:rPr>
                <w:i w:val="1"/>
                <w:rtl w:val="0"/>
              </w:rPr>
              <w:t xml:space="preserve">Producción Agrícola en el Suroeste Antioqueño. </w:t>
            </w:r>
            <w:r w:rsidDel="00000000" w:rsidR="00000000" w:rsidRPr="00000000">
              <w:rPr>
                <w:rtl w:val="0"/>
              </w:rPr>
              <w:t xml:space="preserve">Corporación Encuentro de Dirigentes del Suroeste Antioqueños. </w:t>
            </w:r>
            <w:hyperlink r:id="rId16">
              <w:r w:rsidDel="00000000" w:rsidR="00000000" w:rsidRPr="00000000">
                <w:rPr>
                  <w:color w:val="0563c1"/>
                  <w:u w:val="single"/>
                  <w:rtl w:val="0"/>
                </w:rPr>
                <w:t xml:space="preserve">https://youtu.be/YnX2VVPWttM?si=DQ8ArLQrsJZo2UCC</w:t>
              </w:r>
            </w:hyperlink>
            <w:r w:rsidDel="00000000" w:rsidR="00000000" w:rsidRPr="00000000">
              <w:rPr>
                <w:rtl w:val="0"/>
              </w:rPr>
            </w:r>
          </w:p>
        </w:tc>
      </w:tr>
      <w:tr>
        <w:trPr>
          <w:cantSplit w:val="0"/>
          <w:tblHeader w:val="0"/>
        </w:trPr>
        <w:tc>
          <w:tcPr>
            <w:tcBorders>
              <w:left w:color="000000" w:space="0" w:sz="0" w:val="nil"/>
              <w:right w:color="000000" w:space="0" w:sz="0" w:val="nil"/>
            </w:tcBorders>
            <w:vAlign w:val="center"/>
          </w:tcPr>
          <w:p w:rsidR="00000000" w:rsidDel="00000000" w:rsidP="00000000" w:rsidRDefault="00000000" w:rsidRPr="00000000" w14:paraId="00000346">
            <w:pPr>
              <w:spacing w:after="60" w:before="60" w:line="276" w:lineRule="auto"/>
              <w:jc w:val="left"/>
              <w:rPr/>
            </w:pPr>
            <w:r w:rsidDel="00000000" w:rsidR="00000000" w:rsidRPr="00000000">
              <w:rPr>
                <w:rtl w:val="0"/>
              </w:rPr>
              <w:t xml:space="preserve">(Tezanos, A. 1998).</w:t>
            </w:r>
          </w:p>
        </w:tc>
        <w:tc>
          <w:tcPr>
            <w:tcBorders>
              <w:left w:color="000000" w:space="0" w:sz="0" w:val="nil"/>
              <w:right w:color="000000" w:space="0" w:sz="0" w:val="nil"/>
            </w:tcBorders>
            <w:vAlign w:val="center"/>
          </w:tcPr>
          <w:p w:rsidR="00000000" w:rsidDel="00000000" w:rsidP="00000000" w:rsidRDefault="00000000" w:rsidRPr="00000000" w14:paraId="00000347">
            <w:pPr>
              <w:widowControl w:val="0"/>
              <w:spacing w:after="60" w:before="60" w:line="276" w:lineRule="auto"/>
              <w:rPr/>
            </w:pPr>
            <w:r w:rsidDel="00000000" w:rsidR="00000000" w:rsidRPr="00000000">
              <w:rPr>
                <w:rtl w:val="0"/>
              </w:rPr>
              <w:t xml:space="preserve">Tezanos, A. (1998). </w:t>
            </w:r>
            <w:r w:rsidDel="00000000" w:rsidR="00000000" w:rsidRPr="00000000">
              <w:rPr>
                <w:i w:val="1"/>
                <w:rtl w:val="0"/>
              </w:rPr>
              <w:t xml:space="preserve">Una etnografía de la etnografía. </w:t>
            </w:r>
            <w:r w:rsidDel="00000000" w:rsidR="00000000" w:rsidRPr="00000000">
              <w:rPr>
                <w:rtl w:val="0"/>
              </w:rPr>
              <w:t xml:space="preserve">Antropos. https://dharmachile.org/wp-content/uploads/2020/06/Una_etnografia_de_la_etnografia._Aproxim.pdf</w:t>
            </w:r>
          </w:p>
        </w:tc>
      </w:tr>
    </w:tbl>
    <w:p w:rsidR="00000000" w:rsidDel="00000000" w:rsidP="00000000" w:rsidRDefault="00000000" w:rsidRPr="00000000" w14:paraId="00000348">
      <w:pPr>
        <w:rPr>
          <w:b w:val="1"/>
        </w:rPr>
      </w:pPr>
      <w:r w:rsidDel="00000000" w:rsidR="00000000" w:rsidRPr="00000000">
        <w:rPr>
          <w:rtl w:val="0"/>
        </w:rPr>
      </w:r>
    </w:p>
    <w:p w:rsidR="00000000" w:rsidDel="00000000" w:rsidP="00000000" w:rsidRDefault="00000000" w:rsidRPr="00000000" w14:paraId="00000349">
      <w:pPr>
        <w:rPr>
          <w:b w:val="1"/>
        </w:rPr>
      </w:pPr>
      <w:r w:rsidDel="00000000" w:rsidR="00000000" w:rsidRPr="00000000">
        <w:rPr>
          <w:rtl w:val="0"/>
        </w:rPr>
      </w:r>
    </w:p>
    <w:p w:rsidR="00000000" w:rsidDel="00000000" w:rsidP="00000000" w:rsidRDefault="00000000" w:rsidRPr="00000000" w14:paraId="0000034A">
      <w:pPr>
        <w:rPr>
          <w:b w:val="1"/>
        </w:rPr>
      </w:pPr>
      <w:r w:rsidDel="00000000" w:rsidR="00000000" w:rsidRPr="00000000">
        <w:rPr>
          <w:rtl w:val="0"/>
        </w:rPr>
      </w:r>
    </w:p>
    <w:p w:rsidR="00000000" w:rsidDel="00000000" w:rsidP="00000000" w:rsidRDefault="00000000" w:rsidRPr="00000000" w14:paraId="0000034B">
      <w:pPr>
        <w:rPr>
          <w:b w:val="1"/>
        </w:rPr>
      </w:pPr>
      <w:r w:rsidDel="00000000" w:rsidR="00000000" w:rsidRPr="00000000">
        <w:rPr>
          <w:rtl w:val="0"/>
        </w:rPr>
      </w:r>
    </w:p>
    <w:p w:rsidR="00000000" w:rsidDel="00000000" w:rsidP="00000000" w:rsidRDefault="00000000" w:rsidRPr="00000000" w14:paraId="0000034C">
      <w:pPr>
        <w:rPr>
          <w:b w:val="1"/>
        </w:rPr>
      </w:pPr>
      <w:r w:rsidDel="00000000" w:rsidR="00000000" w:rsidRPr="00000000">
        <w:rPr>
          <w:rtl w:val="0"/>
        </w:rPr>
      </w:r>
    </w:p>
    <w:p w:rsidR="00000000" w:rsidDel="00000000" w:rsidP="00000000" w:rsidRDefault="00000000" w:rsidRPr="00000000" w14:paraId="0000034D">
      <w:pPr>
        <w:rPr>
          <w:b w:val="1"/>
        </w:rPr>
      </w:pPr>
      <w:r w:rsidDel="00000000" w:rsidR="00000000" w:rsidRPr="00000000">
        <w:rPr>
          <w:rtl w:val="0"/>
        </w:rPr>
      </w:r>
    </w:p>
    <w:p w:rsidR="00000000" w:rsidDel="00000000" w:rsidP="00000000" w:rsidRDefault="00000000" w:rsidRPr="00000000" w14:paraId="0000034E">
      <w:pPr>
        <w:pBdr>
          <w:top w:space="0" w:sz="0" w:val="nil"/>
          <w:left w:space="0" w:sz="0" w:val="nil"/>
          <w:bottom w:space="0" w:sz="0" w:val="nil"/>
          <w:right w:space="0" w:sz="0" w:val="nil"/>
          <w:between w:space="0" w:sz="0" w:val="nil"/>
        </w:pBdr>
        <w:ind w:firstLine="709"/>
        <w:rPr>
          <w:color w:val="000000"/>
        </w:rPr>
      </w:pPr>
      <w:r w:rsidDel="00000000" w:rsidR="00000000" w:rsidRPr="00000000">
        <w:rPr>
          <w:rtl w:val="0"/>
        </w:rPr>
      </w:r>
    </w:p>
    <w:p w:rsidR="00000000" w:rsidDel="00000000" w:rsidP="00000000" w:rsidRDefault="00000000" w:rsidRPr="00000000" w14:paraId="0000034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5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2hioqz" w:id="51"/>
      <w:bookmarkEnd w:id="5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Anexos</w:t>
      </w:r>
    </w:p>
    <w:p w:rsidR="00000000" w:rsidDel="00000000" w:rsidP="00000000" w:rsidRDefault="00000000" w:rsidRPr="00000000" w14:paraId="00000351">
      <w:pPr>
        <w:ind w:firstLine="720"/>
        <w:rPr>
          <w:b w:val="1"/>
        </w:rPr>
      </w:pPr>
      <w:r w:rsidDel="00000000" w:rsidR="00000000" w:rsidRPr="00000000">
        <w:rPr>
          <w:b w:val="1"/>
          <w:rtl w:val="0"/>
        </w:rPr>
        <w:t xml:space="preserve">Anexo 1. Separador de libro. </w:t>
      </w:r>
    </w:p>
    <w:p w:rsidR="00000000" w:rsidDel="00000000" w:rsidP="00000000" w:rsidRDefault="00000000" w:rsidRPr="00000000" w14:paraId="00000352">
      <w:pPr>
        <w:rPr>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553920</wp:posOffset>
            </wp:positionH>
            <wp:positionV relativeFrom="paragraph">
              <wp:posOffset>208885</wp:posOffset>
            </wp:positionV>
            <wp:extent cx="1970626" cy="7063174"/>
            <wp:effectExtent b="0" l="0" r="0" t="0"/>
            <wp:wrapNone/>
            <wp:docPr id="82"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1970626" cy="7063174"/>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3341385</wp:posOffset>
            </wp:positionH>
            <wp:positionV relativeFrom="paragraph">
              <wp:posOffset>208411</wp:posOffset>
            </wp:positionV>
            <wp:extent cx="1968718" cy="7056337"/>
            <wp:effectExtent b="0" l="0" r="0" t="0"/>
            <wp:wrapNone/>
            <wp:docPr id="83"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1968718" cy="7056337"/>
                    </a:xfrm>
                    <a:prstGeom prst="rect"/>
                    <a:ln/>
                  </pic:spPr>
                </pic:pic>
              </a:graphicData>
            </a:graphic>
          </wp:anchor>
        </w:drawing>
      </w:r>
    </w:p>
    <w:p w:rsidR="00000000" w:rsidDel="00000000" w:rsidP="00000000" w:rsidRDefault="00000000" w:rsidRPr="00000000" w14:paraId="00000353">
      <w:pPr>
        <w:rPr>
          <w:b w:val="1"/>
        </w:rPr>
      </w:pPr>
      <w:r w:rsidDel="00000000" w:rsidR="00000000" w:rsidRPr="00000000">
        <w:rPr>
          <w:rtl w:val="0"/>
        </w:rPr>
      </w:r>
    </w:p>
    <w:p w:rsidR="00000000" w:rsidDel="00000000" w:rsidP="00000000" w:rsidRDefault="00000000" w:rsidRPr="00000000" w14:paraId="00000354">
      <w:pPr>
        <w:rPr>
          <w:b w:val="1"/>
        </w:rPr>
      </w:pPr>
      <w:r w:rsidDel="00000000" w:rsidR="00000000" w:rsidRPr="00000000">
        <w:rPr>
          <w:rtl w:val="0"/>
        </w:rPr>
      </w:r>
    </w:p>
    <w:p w:rsidR="00000000" w:rsidDel="00000000" w:rsidP="00000000" w:rsidRDefault="00000000" w:rsidRPr="00000000" w14:paraId="00000355">
      <w:pPr>
        <w:rPr>
          <w:b w:val="1"/>
        </w:rPr>
      </w:pPr>
      <w:r w:rsidDel="00000000" w:rsidR="00000000" w:rsidRPr="00000000">
        <w:rPr>
          <w:rtl w:val="0"/>
        </w:rPr>
      </w:r>
    </w:p>
    <w:p w:rsidR="00000000" w:rsidDel="00000000" w:rsidP="00000000" w:rsidRDefault="00000000" w:rsidRPr="00000000" w14:paraId="00000356">
      <w:pPr>
        <w:rPr>
          <w:b w:val="1"/>
        </w:rPr>
      </w:pPr>
      <w:r w:rsidDel="00000000" w:rsidR="00000000" w:rsidRPr="00000000">
        <w:rPr>
          <w:rtl w:val="0"/>
        </w:rPr>
      </w:r>
    </w:p>
    <w:p w:rsidR="00000000" w:rsidDel="00000000" w:rsidP="00000000" w:rsidRDefault="00000000" w:rsidRPr="00000000" w14:paraId="00000357">
      <w:pPr>
        <w:rPr>
          <w:b w:val="1"/>
        </w:rPr>
      </w:pPr>
      <w:r w:rsidDel="00000000" w:rsidR="00000000" w:rsidRPr="00000000">
        <w:rPr>
          <w:rtl w:val="0"/>
        </w:rPr>
      </w:r>
    </w:p>
    <w:p w:rsidR="00000000" w:rsidDel="00000000" w:rsidP="00000000" w:rsidRDefault="00000000" w:rsidRPr="00000000" w14:paraId="00000358">
      <w:pPr>
        <w:rPr>
          <w:b w:val="1"/>
        </w:rPr>
      </w:pPr>
      <w:r w:rsidDel="00000000" w:rsidR="00000000" w:rsidRPr="00000000">
        <w:rPr>
          <w:rtl w:val="0"/>
        </w:rPr>
      </w:r>
    </w:p>
    <w:p w:rsidR="00000000" w:rsidDel="00000000" w:rsidP="00000000" w:rsidRDefault="00000000" w:rsidRPr="00000000" w14:paraId="00000359">
      <w:pPr>
        <w:rPr>
          <w:b w:val="1"/>
        </w:rPr>
      </w:pPr>
      <w:r w:rsidDel="00000000" w:rsidR="00000000" w:rsidRPr="00000000">
        <w:rPr>
          <w:rtl w:val="0"/>
        </w:rPr>
      </w:r>
    </w:p>
    <w:p w:rsidR="00000000" w:rsidDel="00000000" w:rsidP="00000000" w:rsidRDefault="00000000" w:rsidRPr="00000000" w14:paraId="0000035A">
      <w:pPr>
        <w:rPr>
          <w:b w:val="1"/>
        </w:rPr>
      </w:pPr>
      <w:r w:rsidDel="00000000" w:rsidR="00000000" w:rsidRPr="00000000">
        <w:rPr>
          <w:rtl w:val="0"/>
        </w:rPr>
      </w:r>
    </w:p>
    <w:p w:rsidR="00000000" w:rsidDel="00000000" w:rsidP="00000000" w:rsidRDefault="00000000" w:rsidRPr="00000000" w14:paraId="0000035B">
      <w:pPr>
        <w:rPr>
          <w:b w:val="1"/>
        </w:rPr>
      </w:pPr>
      <w:r w:rsidDel="00000000" w:rsidR="00000000" w:rsidRPr="00000000">
        <w:rPr>
          <w:rtl w:val="0"/>
        </w:rPr>
      </w:r>
    </w:p>
    <w:p w:rsidR="00000000" w:rsidDel="00000000" w:rsidP="00000000" w:rsidRDefault="00000000" w:rsidRPr="00000000" w14:paraId="0000035C">
      <w:pPr>
        <w:rPr>
          <w:b w:val="1"/>
        </w:rPr>
      </w:pPr>
      <w:r w:rsidDel="00000000" w:rsidR="00000000" w:rsidRPr="00000000">
        <w:rPr>
          <w:rtl w:val="0"/>
        </w:rPr>
      </w:r>
    </w:p>
    <w:p w:rsidR="00000000" w:rsidDel="00000000" w:rsidP="00000000" w:rsidRDefault="00000000" w:rsidRPr="00000000" w14:paraId="0000035D">
      <w:pPr>
        <w:rPr>
          <w:b w:val="1"/>
        </w:rPr>
      </w:pPr>
      <w:r w:rsidDel="00000000" w:rsidR="00000000" w:rsidRPr="00000000">
        <w:rPr>
          <w:rtl w:val="0"/>
        </w:rPr>
      </w:r>
    </w:p>
    <w:p w:rsidR="00000000" w:rsidDel="00000000" w:rsidP="00000000" w:rsidRDefault="00000000" w:rsidRPr="00000000" w14:paraId="0000035E">
      <w:pPr>
        <w:rPr>
          <w:b w:val="1"/>
        </w:rPr>
      </w:pPr>
      <w:r w:rsidDel="00000000" w:rsidR="00000000" w:rsidRPr="00000000">
        <w:rPr>
          <w:rtl w:val="0"/>
        </w:rPr>
      </w:r>
    </w:p>
    <w:p w:rsidR="00000000" w:rsidDel="00000000" w:rsidP="00000000" w:rsidRDefault="00000000" w:rsidRPr="00000000" w14:paraId="0000035F">
      <w:pPr>
        <w:rPr>
          <w:b w:val="1"/>
        </w:rPr>
      </w:pPr>
      <w:r w:rsidDel="00000000" w:rsidR="00000000" w:rsidRPr="00000000">
        <w:rPr>
          <w:rtl w:val="0"/>
        </w:rPr>
      </w:r>
    </w:p>
    <w:p w:rsidR="00000000" w:rsidDel="00000000" w:rsidP="00000000" w:rsidRDefault="00000000" w:rsidRPr="00000000" w14:paraId="00000360">
      <w:pPr>
        <w:rPr>
          <w:b w:val="1"/>
        </w:rPr>
      </w:pPr>
      <w:r w:rsidDel="00000000" w:rsidR="00000000" w:rsidRPr="00000000">
        <w:rPr>
          <w:rtl w:val="0"/>
        </w:rPr>
      </w:r>
    </w:p>
    <w:p w:rsidR="00000000" w:rsidDel="00000000" w:rsidP="00000000" w:rsidRDefault="00000000" w:rsidRPr="00000000" w14:paraId="00000361">
      <w:pPr>
        <w:rPr>
          <w:b w:val="1"/>
        </w:rPr>
      </w:pPr>
      <w:r w:rsidDel="00000000" w:rsidR="00000000" w:rsidRPr="00000000">
        <w:rPr>
          <w:rtl w:val="0"/>
        </w:rPr>
      </w:r>
    </w:p>
    <w:p w:rsidR="00000000" w:rsidDel="00000000" w:rsidP="00000000" w:rsidRDefault="00000000" w:rsidRPr="00000000" w14:paraId="00000362">
      <w:pPr>
        <w:rPr>
          <w:b w:val="1"/>
        </w:rPr>
      </w:pPr>
      <w:r w:rsidDel="00000000" w:rsidR="00000000" w:rsidRPr="00000000">
        <w:rPr>
          <w:rtl w:val="0"/>
        </w:rPr>
      </w:r>
    </w:p>
    <w:p w:rsidR="00000000" w:rsidDel="00000000" w:rsidP="00000000" w:rsidRDefault="00000000" w:rsidRPr="00000000" w14:paraId="00000363">
      <w:pPr>
        <w:rPr>
          <w:b w:val="1"/>
        </w:rPr>
      </w:pPr>
      <w:r w:rsidDel="00000000" w:rsidR="00000000" w:rsidRPr="00000000">
        <w:rPr>
          <w:rtl w:val="0"/>
        </w:rPr>
      </w:r>
    </w:p>
    <w:p w:rsidR="00000000" w:rsidDel="00000000" w:rsidP="00000000" w:rsidRDefault="00000000" w:rsidRPr="00000000" w14:paraId="00000364">
      <w:pPr>
        <w:rPr>
          <w:b w:val="1"/>
        </w:rPr>
      </w:pPr>
      <w:r w:rsidDel="00000000" w:rsidR="00000000" w:rsidRPr="00000000">
        <w:rPr>
          <w:rtl w:val="0"/>
        </w:rPr>
      </w:r>
    </w:p>
    <w:p w:rsidR="00000000" w:rsidDel="00000000" w:rsidP="00000000" w:rsidRDefault="00000000" w:rsidRPr="00000000" w14:paraId="00000365">
      <w:pPr>
        <w:rPr>
          <w:b w:val="1"/>
        </w:rPr>
      </w:pPr>
      <w:r w:rsidDel="00000000" w:rsidR="00000000" w:rsidRPr="00000000">
        <w:rPr>
          <w:rtl w:val="0"/>
        </w:rPr>
      </w:r>
    </w:p>
    <w:p w:rsidR="00000000" w:rsidDel="00000000" w:rsidP="00000000" w:rsidRDefault="00000000" w:rsidRPr="00000000" w14:paraId="00000366">
      <w:pPr>
        <w:rPr>
          <w:b w:val="1"/>
        </w:rPr>
      </w:pPr>
      <w:r w:rsidDel="00000000" w:rsidR="00000000" w:rsidRPr="00000000">
        <w:rPr>
          <w:rtl w:val="0"/>
        </w:rPr>
      </w:r>
    </w:p>
    <w:p w:rsidR="00000000" w:rsidDel="00000000" w:rsidP="00000000" w:rsidRDefault="00000000" w:rsidRPr="00000000" w14:paraId="00000367">
      <w:pPr>
        <w:rPr>
          <w:b w:val="1"/>
        </w:rPr>
      </w:pPr>
      <w:r w:rsidDel="00000000" w:rsidR="00000000" w:rsidRPr="00000000">
        <w:rPr>
          <w:rtl w:val="0"/>
        </w:rPr>
      </w:r>
    </w:p>
    <w:p w:rsidR="00000000" w:rsidDel="00000000" w:rsidP="00000000" w:rsidRDefault="00000000" w:rsidRPr="00000000" w14:paraId="00000368">
      <w:pPr>
        <w:rPr>
          <w:b w:val="1"/>
        </w:rPr>
      </w:pPr>
      <w:r w:rsidDel="00000000" w:rsidR="00000000" w:rsidRPr="00000000">
        <w:rPr>
          <w:rtl w:val="0"/>
        </w:rPr>
      </w:r>
    </w:p>
    <w:p w:rsidR="00000000" w:rsidDel="00000000" w:rsidP="00000000" w:rsidRDefault="00000000" w:rsidRPr="00000000" w14:paraId="00000369">
      <w:pPr>
        <w:rPr>
          <w:b w:val="1"/>
        </w:rPr>
      </w:pPr>
      <w:r w:rsidDel="00000000" w:rsidR="00000000" w:rsidRPr="00000000">
        <w:rPr>
          <w:rtl w:val="0"/>
        </w:rPr>
      </w:r>
    </w:p>
    <w:p w:rsidR="00000000" w:rsidDel="00000000" w:rsidP="00000000" w:rsidRDefault="00000000" w:rsidRPr="00000000" w14:paraId="0000036A">
      <w:pPr>
        <w:rPr>
          <w:b w:val="1"/>
        </w:rPr>
      </w:pPr>
      <w:r w:rsidDel="00000000" w:rsidR="00000000" w:rsidRPr="00000000">
        <w:rPr>
          <w:rtl w:val="0"/>
        </w:rPr>
      </w:r>
    </w:p>
    <w:p w:rsidR="00000000" w:rsidDel="00000000" w:rsidP="00000000" w:rsidRDefault="00000000" w:rsidRPr="00000000" w14:paraId="0000036B">
      <w:pPr>
        <w:rPr>
          <w:b w:val="1"/>
        </w:rPr>
      </w:pPr>
      <w:r w:rsidDel="00000000" w:rsidR="00000000" w:rsidRPr="00000000">
        <w:rPr>
          <w:rtl w:val="0"/>
        </w:rPr>
      </w:r>
    </w:p>
    <w:p w:rsidR="00000000" w:rsidDel="00000000" w:rsidP="00000000" w:rsidRDefault="00000000" w:rsidRPr="00000000" w14:paraId="0000036C">
      <w:pPr>
        <w:rPr>
          <w:b w:val="1"/>
        </w:rPr>
      </w:pPr>
      <w:r w:rsidDel="00000000" w:rsidR="00000000" w:rsidRPr="00000000">
        <w:rPr>
          <w:rtl w:val="0"/>
        </w:rPr>
      </w:r>
    </w:p>
    <w:p w:rsidR="00000000" w:rsidDel="00000000" w:rsidP="00000000" w:rsidRDefault="00000000" w:rsidRPr="00000000" w14:paraId="0000036D">
      <w:pPr>
        <w:rPr>
          <w:b w:val="1"/>
        </w:rPr>
      </w:pPr>
      <w:r w:rsidDel="00000000" w:rsidR="00000000" w:rsidRPr="00000000">
        <w:rPr>
          <w:rtl w:val="0"/>
        </w:rPr>
      </w:r>
    </w:p>
    <w:p w:rsidR="00000000" w:rsidDel="00000000" w:rsidP="00000000" w:rsidRDefault="00000000" w:rsidRPr="00000000" w14:paraId="0000036E">
      <w:pPr>
        <w:ind w:firstLine="720"/>
        <w:rPr/>
      </w:pPr>
      <w:r w:rsidDel="00000000" w:rsidR="00000000" w:rsidRPr="00000000">
        <w:rPr>
          <w:b w:val="1"/>
          <w:rtl w:val="0"/>
        </w:rPr>
        <w:t xml:space="preserve">Anexo 2. QR  instalado en la parte posterior del separador de libros. </w:t>
      </w:r>
      <w:r w:rsidDel="00000000" w:rsidR="00000000" w:rsidRPr="00000000">
        <w:rPr>
          <w:rtl w:val="0"/>
        </w:rPr>
      </w:r>
    </w:p>
    <w:p w:rsidR="00000000" w:rsidDel="00000000" w:rsidP="00000000" w:rsidRDefault="00000000" w:rsidRPr="00000000" w14:paraId="0000036F">
      <w:pPr>
        <w:ind w:firstLine="720"/>
        <w:rPr/>
      </w:pPr>
      <w:r w:rsidDel="00000000" w:rsidR="00000000" w:rsidRPr="00000000">
        <w:rPr>
          <w:rtl w:val="0"/>
        </w:rPr>
        <w:t xml:space="preserve">Este código Qr redirige al lector a la página oficial de la CEDSA, donde puede encontrar mayor información sobre el trabajo de investigación como también del investigador. </w:t>
      </w:r>
    </w:p>
    <w:p w:rsidR="00000000" w:rsidDel="00000000" w:rsidP="00000000" w:rsidRDefault="00000000" w:rsidRPr="00000000" w14:paraId="00000370">
      <w:pPr>
        <w:ind w:firstLine="720"/>
        <w:rPr/>
      </w:pPr>
      <w:r w:rsidDel="00000000" w:rsidR="00000000" w:rsidRPr="00000000">
        <w:rPr>
          <w:rtl w:val="0"/>
        </w:rPr>
      </w:r>
    </w:p>
    <w:p w:rsidR="00000000" w:rsidDel="00000000" w:rsidP="00000000" w:rsidRDefault="00000000" w:rsidRPr="00000000" w14:paraId="00000371">
      <w:pPr>
        <w:ind w:firstLine="720"/>
        <w:jc w:val="center"/>
        <w:rPr/>
      </w:pPr>
      <w:r w:rsidDel="00000000" w:rsidR="00000000" w:rsidRPr="00000000">
        <w:rPr/>
        <w:drawing>
          <wp:inline distB="0" distT="0" distL="0" distR="0">
            <wp:extent cx="3359889" cy="3359150"/>
            <wp:effectExtent b="0" l="0" r="0" t="0"/>
            <wp:docPr id="89" name="image7.jpg"/>
            <a:graphic>
              <a:graphicData uri="http://schemas.openxmlformats.org/drawingml/2006/picture">
                <pic:pic>
                  <pic:nvPicPr>
                    <pic:cNvPr id="0" name="image7.jpg"/>
                    <pic:cNvPicPr preferRelativeResize="0"/>
                  </pic:nvPicPr>
                  <pic:blipFill>
                    <a:blip r:embed="rId19"/>
                    <a:srcRect b="0" l="0" r="43735" t="0"/>
                    <a:stretch>
                      <a:fillRect/>
                    </a:stretch>
                  </pic:blipFill>
                  <pic:spPr>
                    <a:xfrm>
                      <a:off x="0" y="0"/>
                      <a:ext cx="3359889" cy="3359150"/>
                    </a:xfrm>
                    <a:prstGeom prst="rect"/>
                    <a:ln/>
                  </pic:spPr>
                </pic:pic>
              </a:graphicData>
            </a:graphic>
          </wp:inline>
        </w:drawing>
      </w:r>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sectPr>
      <w:headerReference r:id="rId20" w:type="default"/>
      <w:type w:val="continuous"/>
      <w:pgSz w:h="15840" w:w="12240" w:orient="portrait"/>
      <w:pgMar w:bottom="1418" w:top="1418" w:left="1418" w:right="1418"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7">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73">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sz w:val="22"/>
          <w:szCs w:val="22"/>
          <w:rtl w:val="0"/>
        </w:rPr>
        <w:t xml:space="preserve">Fernández, A. (2007). </w:t>
      </w:r>
      <w:r w:rsidDel="00000000" w:rsidR="00000000" w:rsidRPr="00000000">
        <w:rPr>
          <w:i w:val="1"/>
          <w:sz w:val="22"/>
          <w:szCs w:val="22"/>
          <w:rtl w:val="0"/>
        </w:rPr>
        <w:t xml:space="preserve">Historia de la arriería en Antioquia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4">
    <w:pPr>
      <w:tabs>
        <w:tab w:val="center" w:leader="none" w:pos="4419"/>
        <w:tab w:val="right" w:leader="none" w:pos="8838"/>
      </w:tabs>
      <w:spacing w:after="160" w:line="259" w:lineRule="auto"/>
      <w:jc w:val="left"/>
      <w:rPr>
        <w:b w:val="1"/>
        <w:i w:val="1"/>
      </w:rPr>
    </w:pPr>
    <w:bookmarkStart w:colFirst="0" w:colLast="0" w:name="_heading=h.kgcv8k" w:id="52"/>
    <w:bookmarkEnd w:id="52"/>
    <w:r w:rsidDel="00000000" w:rsidR="00000000" w:rsidRPr="00000000">
      <w:rPr>
        <w:rtl w:val="0"/>
      </w:rPr>
    </w:r>
  </w:p>
  <w:p w:rsidR="00000000" w:rsidDel="00000000" w:rsidP="00000000" w:rsidRDefault="00000000" w:rsidRPr="00000000" w14:paraId="00000375">
    <w:pPr>
      <w:pBdr>
        <w:top w:space="0" w:sz="0" w:val="nil"/>
        <w:left w:space="0" w:sz="0" w:val="nil"/>
        <w:bottom w:space="0" w:sz="0" w:val="nil"/>
        <w:right w:space="0" w:sz="0" w:val="nil"/>
        <w:between w:space="0" w:sz="0" w:val="nil"/>
      </w:pBdr>
      <w:tabs>
        <w:tab w:val="center" w:leader="none" w:pos="4419"/>
        <w:tab w:val="right" w:leader="none" w:pos="8838"/>
      </w:tabs>
      <w:spacing w:line="240" w:lineRule="auto"/>
      <w:jc w:val="left"/>
      <w:rPr>
        <w:color w:val="000000"/>
        <w:sz w:val="20"/>
        <w:szCs w:val="20"/>
      </w:rPr>
    </w:pPr>
    <w:bookmarkStart w:colFirst="0" w:colLast="0" w:name="_heading=h.34g0dwd" w:id="53"/>
    <w:bookmarkEnd w:id="5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6">
    <w:pPr>
      <w:tabs>
        <w:tab w:val="left" w:leader="none" w:pos="6437"/>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9">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4"/>
      <w:numFmt w:val="bullet"/>
      <w:lvlText w:val="-"/>
      <w:lvlJc w:val="left"/>
      <w:pPr>
        <w:ind w:left="1069" w:hanging="360"/>
      </w:pPr>
      <w:rPr>
        <w:rFonts w:ascii="Times New Roman" w:cs="Times New Roman" w:eastAsia="Times New Roman" w:hAnsi="Times New Roman"/>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CO"/>
      </w:rPr>
    </w:rPrDefault>
    <w:pPrDefault>
      <w:pPr>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b w:val="1"/>
    </w:rPr>
  </w:style>
  <w:style w:type="paragraph" w:styleId="Heading2">
    <w:name w:val="heading 2"/>
    <w:basedOn w:val="Normal"/>
    <w:next w:val="Normal"/>
    <w:pPr>
      <w:keepNext w:val="1"/>
      <w:keepLines w:val="1"/>
      <w:jc w:val="left"/>
    </w:pPr>
    <w:rPr>
      <w:b w:val="1"/>
    </w:rPr>
  </w:style>
  <w:style w:type="paragraph" w:styleId="Heading3">
    <w:name w:val="heading 3"/>
    <w:basedOn w:val="Normal"/>
    <w:next w:val="Normal"/>
    <w:pPr>
      <w:keepNext w:val="1"/>
      <w:keepLines w:val="1"/>
      <w:jc w:val="left"/>
    </w:pPr>
    <w:rPr>
      <w:b w:val="1"/>
      <w:i w:val="1"/>
    </w:rPr>
  </w:style>
  <w:style w:type="paragraph" w:styleId="Heading4">
    <w:name w:val="heading 4"/>
    <w:basedOn w:val="Normal"/>
    <w:next w:val="Normal"/>
    <w:pPr>
      <w:keepNext w:val="1"/>
      <w:keepLines w:val="1"/>
      <w:ind w:left="709"/>
      <w:jc w:val="left"/>
    </w:pPr>
    <w:rPr>
      <w:b w:val="1"/>
    </w:rPr>
  </w:style>
  <w:style w:type="paragraph" w:styleId="Heading5">
    <w:name w:val="heading 5"/>
    <w:basedOn w:val="Normal"/>
    <w:next w:val="Normal"/>
    <w:pPr>
      <w:keepNext w:val="1"/>
      <w:keepLines w:val="1"/>
      <w:ind w:left="709"/>
      <w:jc w:val="left"/>
    </w:pPr>
    <w:rPr>
      <w:b w:val="1"/>
      <w:i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240" w:lineRule="auto"/>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b w:val="1"/>
    </w:rPr>
  </w:style>
  <w:style w:type="paragraph" w:styleId="Heading2">
    <w:name w:val="heading 2"/>
    <w:basedOn w:val="Normal"/>
    <w:next w:val="Normal"/>
    <w:pPr>
      <w:keepNext w:val="1"/>
      <w:keepLines w:val="1"/>
      <w:jc w:val="left"/>
    </w:pPr>
    <w:rPr>
      <w:b w:val="1"/>
    </w:rPr>
  </w:style>
  <w:style w:type="paragraph" w:styleId="Heading3">
    <w:name w:val="heading 3"/>
    <w:basedOn w:val="Normal"/>
    <w:next w:val="Normal"/>
    <w:pPr>
      <w:keepNext w:val="1"/>
      <w:keepLines w:val="1"/>
      <w:jc w:val="left"/>
    </w:pPr>
    <w:rPr>
      <w:b w:val="1"/>
      <w:i w:val="1"/>
    </w:rPr>
  </w:style>
  <w:style w:type="paragraph" w:styleId="Heading4">
    <w:name w:val="heading 4"/>
    <w:basedOn w:val="Normal"/>
    <w:next w:val="Normal"/>
    <w:pPr>
      <w:keepNext w:val="1"/>
      <w:keepLines w:val="1"/>
      <w:ind w:left="709"/>
      <w:jc w:val="left"/>
    </w:pPr>
    <w:rPr>
      <w:b w:val="1"/>
    </w:rPr>
  </w:style>
  <w:style w:type="paragraph" w:styleId="Heading5">
    <w:name w:val="heading 5"/>
    <w:basedOn w:val="Normal"/>
    <w:next w:val="Normal"/>
    <w:pPr>
      <w:keepNext w:val="1"/>
      <w:keepLines w:val="1"/>
      <w:ind w:left="709"/>
      <w:jc w:val="left"/>
    </w:pPr>
    <w:rPr>
      <w:b w:val="1"/>
      <w:i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240" w:lineRule="auto"/>
      <w:jc w:val="center"/>
    </w:pPr>
    <w:rPr>
      <w:b w:val="1"/>
    </w:rPr>
  </w:style>
  <w:style w:type="paragraph" w:styleId="Normal" w:default="1">
    <w:name w:val="Normal"/>
    <w:qFormat w:val="1"/>
    <w:rsid w:val="00CF375A"/>
  </w:style>
  <w:style w:type="paragraph" w:styleId="Ttulo1">
    <w:name w:val="heading 1"/>
    <w:aliases w:val="Nivel 1 APA"/>
    <w:basedOn w:val="Normal"/>
    <w:next w:val="Normal"/>
    <w:link w:val="Ttulo1Car"/>
    <w:uiPriority w:val="9"/>
    <w:qFormat w:val="1"/>
    <w:rsid w:val="00883AF0"/>
    <w:pPr>
      <w:keepNext w:val="1"/>
      <w:keepLines w:val="1"/>
      <w:jc w:val="center"/>
      <w:outlineLvl w:val="0"/>
    </w:pPr>
    <w:rPr>
      <w:rFonts w:cstheme="majorBidi" w:eastAsiaTheme="majorEastAsia"/>
      <w:b w:val="1"/>
      <w:szCs w:val="32"/>
    </w:rPr>
  </w:style>
  <w:style w:type="paragraph" w:styleId="Ttulo2">
    <w:name w:val="heading 2"/>
    <w:aliases w:val="Nivel 2 APA"/>
    <w:basedOn w:val="Normal"/>
    <w:next w:val="Normal"/>
    <w:link w:val="Ttulo2Car"/>
    <w:uiPriority w:val="9"/>
    <w:unhideWhenUsed w:val="1"/>
    <w:qFormat w:val="1"/>
    <w:rsid w:val="000A7650"/>
    <w:pPr>
      <w:keepNext w:val="1"/>
      <w:keepLines w:val="1"/>
      <w:jc w:val="left"/>
      <w:outlineLvl w:val="1"/>
    </w:pPr>
    <w:rPr>
      <w:rFonts w:cstheme="majorBidi" w:eastAsiaTheme="majorEastAsia"/>
      <w:b w:val="1"/>
      <w:szCs w:val="26"/>
    </w:rPr>
  </w:style>
  <w:style w:type="paragraph" w:styleId="Ttulo3">
    <w:name w:val="heading 3"/>
    <w:aliases w:val="Nivel 3 APA"/>
    <w:basedOn w:val="Normal"/>
    <w:next w:val="Normal"/>
    <w:link w:val="Ttulo3Car"/>
    <w:uiPriority w:val="9"/>
    <w:unhideWhenUsed w:val="1"/>
    <w:qFormat w:val="1"/>
    <w:rsid w:val="000559D7"/>
    <w:pPr>
      <w:keepNext w:val="1"/>
      <w:keepLines w:val="1"/>
      <w:jc w:val="left"/>
      <w:outlineLvl w:val="2"/>
    </w:pPr>
    <w:rPr>
      <w:rFonts w:cstheme="majorBidi" w:eastAsiaTheme="majorEastAsia"/>
      <w:b w:val="1"/>
      <w:i w:val="1"/>
    </w:rPr>
  </w:style>
  <w:style w:type="paragraph" w:styleId="Ttulo4">
    <w:name w:val="heading 4"/>
    <w:aliases w:val="Nivel 4 APA"/>
    <w:basedOn w:val="Normal"/>
    <w:next w:val="Normal"/>
    <w:link w:val="Ttulo4Car"/>
    <w:uiPriority w:val="9"/>
    <w:semiHidden w:val="1"/>
    <w:unhideWhenUsed w:val="1"/>
    <w:qFormat w:val="1"/>
    <w:rsid w:val="000A1F65"/>
    <w:pPr>
      <w:keepNext w:val="1"/>
      <w:keepLines w:val="1"/>
      <w:ind w:left="709"/>
      <w:jc w:val="left"/>
      <w:outlineLvl w:val="3"/>
    </w:pPr>
    <w:rPr>
      <w:rFonts w:cstheme="majorBidi" w:eastAsiaTheme="majorEastAsia"/>
      <w:b w:val="1"/>
      <w:iCs w:val="1"/>
    </w:rPr>
  </w:style>
  <w:style w:type="paragraph" w:styleId="Ttulo5">
    <w:name w:val="heading 5"/>
    <w:aliases w:val="Nivel 5 APA"/>
    <w:basedOn w:val="Normal"/>
    <w:next w:val="Normal"/>
    <w:link w:val="Ttulo5Car"/>
    <w:uiPriority w:val="9"/>
    <w:semiHidden w:val="1"/>
    <w:unhideWhenUsed w:val="1"/>
    <w:qFormat w:val="1"/>
    <w:rsid w:val="008203A8"/>
    <w:pPr>
      <w:keepNext w:val="1"/>
      <w:keepLines w:val="1"/>
      <w:ind w:left="709"/>
      <w:jc w:val="left"/>
      <w:outlineLvl w:val="4"/>
    </w:pPr>
    <w:rPr>
      <w:rFonts w:cstheme="majorBidi" w:eastAsiaTheme="majorEastAsia"/>
      <w:b w:val="1"/>
      <w:i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aliases w:val="TITULO p"/>
    <w:basedOn w:val="Normal"/>
    <w:next w:val="Normal"/>
    <w:link w:val="TtuloCar"/>
    <w:uiPriority w:val="10"/>
    <w:qFormat w:val="1"/>
    <w:rsid w:val="00FC0018"/>
    <w:pPr>
      <w:spacing w:line="240" w:lineRule="auto"/>
      <w:contextualSpacing w:val="1"/>
      <w:jc w:val="center"/>
    </w:pPr>
    <w:rPr>
      <w:rFonts w:cstheme="majorBidi" w:eastAsiaTheme="majorEastAsia"/>
      <w:b w:val="1"/>
      <w:spacing w:val="-10"/>
      <w:kern w:val="28"/>
      <w:szCs w:val="56"/>
    </w:rPr>
  </w:style>
  <w:style w:type="table" w:styleId="TableNormal0" w:customStyle="1">
    <w:name w:val="Table Normal"/>
    <w:tblPr>
      <w:tblCellMar>
        <w:top w:w="0.0" w:type="dxa"/>
        <w:left w:w="0.0" w:type="dxa"/>
        <w:bottom w:w="0.0" w:type="dxa"/>
        <w:right w:w="0.0" w:type="dxa"/>
      </w:tblCellMar>
    </w:tblPr>
  </w:style>
  <w:style w:type="character" w:styleId="Textodelmarcadordeposicin">
    <w:name w:val="Placeholder Text"/>
    <w:basedOn w:val="Fuentedeprrafopredeter"/>
    <w:uiPriority w:val="99"/>
    <w:semiHidden w:val="1"/>
    <w:rsid w:val="000511AB"/>
    <w:rPr>
      <w:color w:val="808080"/>
    </w:rPr>
  </w:style>
  <w:style w:type="character" w:styleId="Estilo1" w:customStyle="1">
    <w:name w:val="Estilo1"/>
    <w:basedOn w:val="Fuentedeprrafopredeter"/>
    <w:uiPriority w:val="1"/>
    <w:rsid w:val="000511AB"/>
    <w:rPr>
      <w:rFonts w:ascii="Times New Roman" w:hAnsi="Times New Roman"/>
      <w:sz w:val="24"/>
    </w:rPr>
  </w:style>
  <w:style w:type="character" w:styleId="Estilo2" w:customStyle="1">
    <w:name w:val="Estilo2"/>
    <w:basedOn w:val="Fuentedeprrafopredeter"/>
    <w:uiPriority w:val="1"/>
    <w:rsid w:val="000511AB"/>
    <w:rPr>
      <w:rFonts w:ascii="Times New Roman" w:hAnsi="Times New Roman"/>
      <w:sz w:val="24"/>
    </w:rPr>
  </w:style>
  <w:style w:type="character" w:styleId="Estilo3" w:customStyle="1">
    <w:name w:val="Estilo3"/>
    <w:basedOn w:val="Fuentedeprrafopredeter"/>
    <w:uiPriority w:val="1"/>
    <w:rsid w:val="00453721"/>
    <w:rPr>
      <w:rFonts w:ascii="Times New Roman" w:hAnsi="Times New Roman"/>
      <w:sz w:val="24"/>
    </w:rPr>
  </w:style>
  <w:style w:type="character" w:styleId="Estilo4" w:customStyle="1">
    <w:name w:val="Estilo4"/>
    <w:basedOn w:val="Fuentedeprrafopredeter"/>
    <w:uiPriority w:val="1"/>
    <w:rsid w:val="00453721"/>
    <w:rPr>
      <w:rFonts w:ascii="Times New Roman" w:hAnsi="Times New Roman"/>
      <w:sz w:val="24"/>
    </w:rPr>
  </w:style>
  <w:style w:type="character" w:styleId="Estilo5" w:customStyle="1">
    <w:name w:val="Estilo5"/>
    <w:basedOn w:val="Fuentedeprrafopredeter"/>
    <w:uiPriority w:val="1"/>
    <w:rsid w:val="00453721"/>
    <w:rPr>
      <w:rFonts w:ascii="Times New Roman" w:hAnsi="Times New Roman"/>
      <w:sz w:val="24"/>
    </w:rPr>
  </w:style>
  <w:style w:type="character" w:styleId="Estilo6" w:customStyle="1">
    <w:name w:val="Estilo6"/>
    <w:basedOn w:val="Fuentedeprrafopredeter"/>
    <w:uiPriority w:val="1"/>
    <w:rsid w:val="00573C21"/>
    <w:rPr>
      <w:rFonts w:ascii="Times New Roman" w:hAnsi="Times New Roman"/>
      <w:sz w:val="24"/>
    </w:rPr>
  </w:style>
  <w:style w:type="character" w:styleId="Estilo7" w:customStyle="1">
    <w:name w:val="Estilo7"/>
    <w:basedOn w:val="Fuentedeprrafopredeter"/>
    <w:uiPriority w:val="1"/>
    <w:rsid w:val="00573C21"/>
    <w:rPr>
      <w:rFonts w:ascii="Times New Roman" w:hAnsi="Times New Roman"/>
      <w:sz w:val="24"/>
    </w:rPr>
  </w:style>
  <w:style w:type="character" w:styleId="Estilo9" w:customStyle="1">
    <w:name w:val="Estilo9"/>
    <w:basedOn w:val="Fuentedeprrafopredeter"/>
    <w:uiPriority w:val="1"/>
    <w:rsid w:val="007676DC"/>
    <w:rPr>
      <w:rFonts w:ascii="Times New Roman" w:hAnsi="Times New Roman"/>
      <w:sz w:val="20"/>
    </w:rPr>
  </w:style>
  <w:style w:type="character" w:styleId="Estilo8" w:customStyle="1">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val="1"/>
    <w:rsid w:val="006B13CA"/>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6B13CA"/>
  </w:style>
  <w:style w:type="paragraph" w:styleId="Piedepgina">
    <w:name w:val="footer"/>
    <w:basedOn w:val="Normal"/>
    <w:link w:val="PiedepginaCar"/>
    <w:uiPriority w:val="99"/>
    <w:unhideWhenUsed w:val="1"/>
    <w:rsid w:val="006B13CA"/>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6B13CA"/>
  </w:style>
  <w:style w:type="character" w:styleId="Refdecomentario">
    <w:name w:val="annotation reference"/>
    <w:basedOn w:val="Fuentedeprrafopredeter"/>
    <w:uiPriority w:val="99"/>
    <w:semiHidden w:val="1"/>
    <w:unhideWhenUsed w:val="1"/>
    <w:rsid w:val="006B13CA"/>
    <w:rPr>
      <w:sz w:val="16"/>
      <w:szCs w:val="16"/>
    </w:rPr>
  </w:style>
  <w:style w:type="paragraph" w:styleId="Textocomentario">
    <w:name w:val="annotation text"/>
    <w:basedOn w:val="Normal"/>
    <w:link w:val="TextocomentarioCar"/>
    <w:uiPriority w:val="99"/>
    <w:unhideWhenUsed w:val="1"/>
    <w:rsid w:val="006B13CA"/>
    <w:pPr>
      <w:spacing w:line="240" w:lineRule="auto"/>
    </w:pPr>
    <w:rPr>
      <w:sz w:val="20"/>
      <w:szCs w:val="20"/>
    </w:rPr>
  </w:style>
  <w:style w:type="character" w:styleId="TextocomentarioCar" w:customStyle="1">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val="1"/>
    <w:unhideWhenUsed w:val="1"/>
    <w:rsid w:val="006B13CA"/>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6B13CA"/>
    <w:rPr>
      <w:rFonts w:ascii="Segoe UI" w:cs="Segoe UI" w:hAnsi="Segoe UI"/>
      <w:sz w:val="18"/>
      <w:szCs w:val="18"/>
    </w:rPr>
  </w:style>
  <w:style w:type="character" w:styleId="Ttulo1Car" w:customStyle="1">
    <w:name w:val="Título 1 Car"/>
    <w:aliases w:val="Nivel 1 APA Car"/>
    <w:basedOn w:val="Fuentedeprrafopredeter"/>
    <w:link w:val="Ttulo1"/>
    <w:uiPriority w:val="9"/>
    <w:rsid w:val="00553A44"/>
    <w:rPr>
      <w:rFonts w:ascii="Times New Roman" w:hAnsi="Times New Roman" w:cstheme="majorBidi" w:eastAsiaTheme="majorEastAsia"/>
      <w:b w:val="1"/>
      <w:sz w:val="24"/>
      <w:szCs w:val="32"/>
    </w:rPr>
  </w:style>
  <w:style w:type="character" w:styleId="Ttulo2Car" w:customStyle="1">
    <w:name w:val="Título 2 Car"/>
    <w:aliases w:val="Nivel 2 APA Car"/>
    <w:basedOn w:val="Fuentedeprrafopredeter"/>
    <w:link w:val="Ttulo2"/>
    <w:uiPriority w:val="9"/>
    <w:rsid w:val="000A7650"/>
    <w:rPr>
      <w:rFonts w:ascii="Times New Roman" w:hAnsi="Times New Roman" w:cstheme="majorBidi" w:eastAsiaTheme="majorEastAsia"/>
      <w:b w:val="1"/>
      <w:sz w:val="24"/>
      <w:szCs w:val="26"/>
    </w:rPr>
  </w:style>
  <w:style w:type="character" w:styleId="Ttulo3Car" w:customStyle="1">
    <w:name w:val="Título 3 Car"/>
    <w:aliases w:val="Nivel 3 APA Car"/>
    <w:basedOn w:val="Fuentedeprrafopredeter"/>
    <w:link w:val="Ttulo3"/>
    <w:uiPriority w:val="9"/>
    <w:rsid w:val="00B77F22"/>
    <w:rPr>
      <w:rFonts w:ascii="Times New Roman" w:hAnsi="Times New Roman" w:cstheme="majorBidi" w:eastAsiaTheme="majorEastAsia"/>
      <w:b w:val="1"/>
      <w:i w:val="1"/>
      <w:sz w:val="24"/>
      <w:szCs w:val="24"/>
    </w:rPr>
  </w:style>
  <w:style w:type="character" w:styleId="Ttulo4Car" w:customStyle="1">
    <w:name w:val="Título 4 Car"/>
    <w:aliases w:val="Nivel 4 APA Car"/>
    <w:basedOn w:val="Fuentedeprrafopredeter"/>
    <w:link w:val="Ttulo4"/>
    <w:uiPriority w:val="9"/>
    <w:rsid w:val="00B77F22"/>
    <w:rPr>
      <w:rFonts w:ascii="Times New Roman" w:hAnsi="Times New Roman" w:cstheme="majorBidi" w:eastAsiaTheme="majorEastAsia"/>
      <w:b w:val="1"/>
      <w:iCs w:val="1"/>
      <w:sz w:val="24"/>
    </w:rPr>
  </w:style>
  <w:style w:type="paragraph" w:styleId="TtuloTDC">
    <w:name w:val="TOC Heading"/>
    <w:basedOn w:val="Ttulo1"/>
    <w:next w:val="Normal"/>
    <w:uiPriority w:val="39"/>
    <w:unhideWhenUsed w:val="1"/>
    <w:qFormat w:val="1"/>
    <w:rsid w:val="00C909C4"/>
    <w:pPr>
      <w:outlineLvl w:val="9"/>
    </w:pPr>
  </w:style>
  <w:style w:type="paragraph" w:styleId="TDC1">
    <w:name w:val="toc 1"/>
    <w:basedOn w:val="Normal"/>
    <w:next w:val="Normal"/>
    <w:autoRedefine w:val="1"/>
    <w:uiPriority w:val="39"/>
    <w:unhideWhenUsed w:val="1"/>
    <w:rsid w:val="001A5143"/>
    <w:pPr>
      <w:spacing w:after="240" w:before="240" w:line="240" w:lineRule="auto"/>
      <w:jc w:val="left"/>
    </w:pPr>
  </w:style>
  <w:style w:type="paragraph" w:styleId="TDC2">
    <w:name w:val="toc 2"/>
    <w:basedOn w:val="Normal"/>
    <w:next w:val="Normal"/>
    <w:autoRedefine w:val="1"/>
    <w:uiPriority w:val="39"/>
    <w:unhideWhenUsed w:val="1"/>
    <w:rsid w:val="001A5143"/>
    <w:pPr>
      <w:spacing w:after="240" w:before="240" w:line="240" w:lineRule="auto"/>
      <w:ind w:left="238"/>
      <w:jc w:val="left"/>
    </w:pPr>
  </w:style>
  <w:style w:type="character" w:styleId="Hipervnculo">
    <w:name w:val="Hyperlink"/>
    <w:basedOn w:val="Fuentedeprrafopredeter"/>
    <w:uiPriority w:val="99"/>
    <w:unhideWhenUsed w:val="1"/>
    <w:rsid w:val="00EF2223"/>
    <w:rPr>
      <w:color w:val="0563c1" w:themeColor="hyperlink"/>
      <w:u w:val="single"/>
    </w:rPr>
  </w:style>
  <w:style w:type="paragraph" w:styleId="TDC3">
    <w:name w:val="toc 3"/>
    <w:basedOn w:val="Normal"/>
    <w:next w:val="Normal"/>
    <w:autoRedefine w:val="1"/>
    <w:uiPriority w:val="39"/>
    <w:unhideWhenUsed w:val="1"/>
    <w:rsid w:val="001A5143"/>
    <w:pPr>
      <w:spacing w:after="240" w:before="240" w:line="240" w:lineRule="auto"/>
      <w:ind w:left="442"/>
      <w:jc w:val="left"/>
    </w:pPr>
    <w:rPr>
      <w:rFonts w:eastAsiaTheme="minorEastAsia"/>
    </w:rPr>
  </w:style>
  <w:style w:type="paragraph" w:styleId="Asuntodelcomentario">
    <w:name w:val="annotation subject"/>
    <w:basedOn w:val="Textocomentario"/>
    <w:next w:val="Textocomentario"/>
    <w:link w:val="AsuntodelcomentarioCar"/>
    <w:uiPriority w:val="99"/>
    <w:semiHidden w:val="1"/>
    <w:unhideWhenUsed w:val="1"/>
    <w:rsid w:val="00257918"/>
    <w:rPr>
      <w:b w:val="1"/>
      <w:bCs w:val="1"/>
    </w:rPr>
  </w:style>
  <w:style w:type="character" w:styleId="AsuntodelcomentarioCar" w:customStyle="1">
    <w:name w:val="Asunto del comentario Car"/>
    <w:basedOn w:val="TextocomentarioCar"/>
    <w:link w:val="Asuntodelcomentario"/>
    <w:uiPriority w:val="99"/>
    <w:semiHidden w:val="1"/>
    <w:rsid w:val="00257918"/>
    <w:rPr>
      <w:rFonts w:ascii="Times New Roman" w:hAnsi="Times New Roman"/>
      <w:b w:val="1"/>
      <w:bCs w:val="1"/>
      <w:sz w:val="20"/>
      <w:szCs w:val="20"/>
    </w:rPr>
  </w:style>
  <w:style w:type="table" w:styleId="Tablaconcuadrcula">
    <w:name w:val="Table Grid"/>
    <w:basedOn w:val="Tablanormal"/>
    <w:uiPriority w:val="39"/>
    <w:rsid w:val="004B3744"/>
    <w:pPr>
      <w:spacing w:line="240" w:lineRule="auto"/>
    </w:pPr>
    <w:rPr>
      <w:sz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scripcin">
    <w:name w:val="caption"/>
    <w:basedOn w:val="Normal"/>
    <w:next w:val="Normal"/>
    <w:uiPriority w:val="35"/>
    <w:unhideWhenUsed w:val="1"/>
    <w:qFormat w:val="1"/>
    <w:rsid w:val="0060175E"/>
    <w:pPr>
      <w:spacing w:after="120" w:line="240" w:lineRule="auto"/>
      <w:jc w:val="left"/>
    </w:pPr>
    <w:rPr>
      <w:i w:val="1"/>
      <w:iCs w:val="1"/>
      <w:szCs w:val="18"/>
    </w:rPr>
  </w:style>
  <w:style w:type="character" w:styleId="Estilo10" w:customStyle="1">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val="1"/>
    <w:rsid w:val="00317330"/>
    <w:pPr>
      <w:contextualSpacing w:val="1"/>
    </w:pPr>
  </w:style>
  <w:style w:type="character" w:styleId="Ttulo5Car" w:customStyle="1">
    <w:name w:val="Título 5 Car"/>
    <w:aliases w:val="Nivel 5 APA Car"/>
    <w:basedOn w:val="Fuentedeprrafopredeter"/>
    <w:link w:val="Ttulo5"/>
    <w:uiPriority w:val="9"/>
    <w:rsid w:val="008203A8"/>
    <w:rPr>
      <w:rFonts w:ascii="Times New Roman" w:hAnsi="Times New Roman" w:cstheme="majorBidi" w:eastAsiaTheme="majorEastAsia"/>
      <w:b w:val="1"/>
      <w:i w:val="1"/>
      <w:sz w:val="24"/>
    </w:rPr>
  </w:style>
  <w:style w:type="paragraph" w:styleId="Bibliografa">
    <w:name w:val="Bibliography"/>
    <w:basedOn w:val="Normal"/>
    <w:next w:val="Normal"/>
    <w:uiPriority w:val="37"/>
    <w:unhideWhenUsed w:val="1"/>
    <w:rsid w:val="00377F9C"/>
  </w:style>
  <w:style w:type="paragraph" w:styleId="Textonotapie">
    <w:name w:val="footnote text"/>
    <w:basedOn w:val="Normal"/>
    <w:link w:val="TextonotapieCar"/>
    <w:uiPriority w:val="99"/>
    <w:semiHidden w:val="1"/>
    <w:unhideWhenUsed w:val="1"/>
    <w:rsid w:val="009B35C3"/>
    <w:pPr>
      <w:spacing w:line="240" w:lineRule="auto"/>
    </w:pPr>
    <w:rPr>
      <w:sz w:val="20"/>
      <w:szCs w:val="20"/>
    </w:rPr>
  </w:style>
  <w:style w:type="character" w:styleId="TextonotapieCar" w:customStyle="1">
    <w:name w:val="Texto nota pie Car"/>
    <w:basedOn w:val="Fuentedeprrafopredeter"/>
    <w:link w:val="Textonotapie"/>
    <w:uiPriority w:val="99"/>
    <w:semiHidden w:val="1"/>
    <w:rsid w:val="009B35C3"/>
    <w:rPr>
      <w:rFonts w:ascii="Times New Roman" w:hAnsi="Times New Roman"/>
      <w:sz w:val="20"/>
      <w:szCs w:val="20"/>
    </w:rPr>
  </w:style>
  <w:style w:type="character" w:styleId="Refdenotaalpie">
    <w:name w:val="footnote reference"/>
    <w:basedOn w:val="Fuentedeprrafopredeter"/>
    <w:uiPriority w:val="99"/>
    <w:semiHidden w:val="1"/>
    <w:unhideWhenUsed w:val="1"/>
    <w:rsid w:val="009B35C3"/>
    <w:rPr>
      <w:vertAlign w:val="superscript"/>
    </w:rPr>
  </w:style>
  <w:style w:type="character" w:styleId="Refdenotaalfinal">
    <w:name w:val="endnote reference"/>
    <w:basedOn w:val="Fuentedeprrafopredeter"/>
    <w:uiPriority w:val="99"/>
    <w:semiHidden w:val="1"/>
    <w:unhideWhenUsed w:val="1"/>
    <w:rsid w:val="008A4B69"/>
    <w:rPr>
      <w:vertAlign w:val="superscript"/>
    </w:rPr>
  </w:style>
  <w:style w:type="paragraph" w:styleId="Lista">
    <w:name w:val="List"/>
    <w:basedOn w:val="Normal"/>
    <w:uiPriority w:val="99"/>
    <w:unhideWhenUsed w:val="1"/>
    <w:rsid w:val="00892860"/>
    <w:pPr>
      <w:ind w:left="283" w:hanging="283"/>
      <w:contextualSpacing w:val="1"/>
    </w:pPr>
  </w:style>
  <w:style w:type="paragraph" w:styleId="Lista2">
    <w:name w:val="List 2"/>
    <w:basedOn w:val="Normal"/>
    <w:uiPriority w:val="99"/>
    <w:unhideWhenUsed w:val="1"/>
    <w:rsid w:val="00892860"/>
    <w:pPr>
      <w:ind w:left="566" w:hanging="283"/>
      <w:contextualSpacing w:val="1"/>
    </w:pPr>
  </w:style>
  <w:style w:type="paragraph" w:styleId="Saludo">
    <w:name w:val="Salutation"/>
    <w:basedOn w:val="Normal"/>
    <w:next w:val="Normal"/>
    <w:link w:val="SaludoCar"/>
    <w:uiPriority w:val="99"/>
    <w:unhideWhenUsed w:val="1"/>
    <w:rsid w:val="00892860"/>
  </w:style>
  <w:style w:type="character" w:styleId="SaludoCar" w:customStyle="1">
    <w:name w:val="Saludo Car"/>
    <w:basedOn w:val="Fuentedeprrafopredeter"/>
    <w:link w:val="Saludo"/>
    <w:uiPriority w:val="99"/>
    <w:rsid w:val="00892860"/>
    <w:rPr>
      <w:rFonts w:ascii="Times New Roman" w:hAnsi="Times New Roman"/>
      <w:sz w:val="24"/>
    </w:rPr>
  </w:style>
  <w:style w:type="character" w:styleId="TtuloCar" w:customStyle="1">
    <w:name w:val="Título Car"/>
    <w:aliases w:val="TITULO p Car"/>
    <w:basedOn w:val="Fuentedeprrafopredeter"/>
    <w:link w:val="Ttulo"/>
    <w:uiPriority w:val="10"/>
    <w:rsid w:val="00FC0018"/>
    <w:rPr>
      <w:rFonts w:cstheme="majorBidi" w:eastAsiaTheme="majorEastAsia"/>
      <w:b w:val="1"/>
      <w:spacing w:val="-10"/>
      <w:kern w:val="28"/>
      <w:szCs w:val="56"/>
    </w:rPr>
  </w:style>
  <w:style w:type="paragraph" w:styleId="Textoindependiente">
    <w:name w:val="Body Text"/>
    <w:basedOn w:val="Normal"/>
    <w:link w:val="TextoindependienteCar"/>
    <w:uiPriority w:val="99"/>
    <w:unhideWhenUsed w:val="1"/>
    <w:rsid w:val="00892860"/>
    <w:pPr>
      <w:spacing w:after="120"/>
    </w:pPr>
  </w:style>
  <w:style w:type="character" w:styleId="TextoindependienteCar" w:customStyle="1">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val="1"/>
    <w:rsid w:val="00892860"/>
    <w:pPr>
      <w:spacing w:after="120"/>
      <w:ind w:left="283"/>
    </w:pPr>
  </w:style>
  <w:style w:type="character" w:styleId="SangradetextonormalCar" w:customStyle="1">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val="1"/>
    <w:pPr>
      <w:spacing w:after="160"/>
    </w:pPr>
    <w:rPr>
      <w:rFonts w:ascii="Calibri" w:cs="Calibri" w:eastAsia="Calibri" w:hAnsi="Calibri"/>
      <w:color w:val="5a5a5a"/>
      <w:sz w:val="22"/>
      <w:szCs w:val="22"/>
    </w:rPr>
  </w:style>
  <w:style w:type="character" w:styleId="SubttuloCar" w:customStyle="1">
    <w:name w:val="Subtítulo Car"/>
    <w:basedOn w:val="Fuentedeprrafopredeter"/>
    <w:link w:val="Subttulo"/>
    <w:uiPriority w:val="11"/>
    <w:rsid w:val="00892860"/>
    <w:rPr>
      <w:rFonts w:eastAsiaTheme="minorEastAsia"/>
      <w:color w:val="5a5a5a" w:themeColor="text1" w:themeTint="0000A5"/>
      <w:spacing w:val="15"/>
    </w:rPr>
  </w:style>
  <w:style w:type="paragraph" w:styleId="Caracteresenmarcados" w:customStyle="1">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val="1"/>
    <w:rsid w:val="00892860"/>
    <w:pPr>
      <w:spacing w:after="0"/>
      <w:ind w:firstLine="360"/>
    </w:pPr>
  </w:style>
  <w:style w:type="character" w:styleId="TextoindependienteprimerasangraCar" w:customStyle="1">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val="1"/>
    <w:rsid w:val="00892860"/>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892860"/>
    <w:rPr>
      <w:rFonts w:ascii="Times New Roman" w:hAnsi="Times New Roman"/>
      <w:sz w:val="24"/>
    </w:rPr>
  </w:style>
  <w:style w:type="paragraph" w:styleId="PrrAPA" w:customStyle="1">
    <w:name w:val="Párr.APA"/>
    <w:basedOn w:val="Normal"/>
    <w:link w:val="PrrAPACar"/>
    <w:qFormat w:val="1"/>
    <w:rsid w:val="00F25464"/>
    <w:pPr>
      <w:ind w:firstLine="709"/>
    </w:pPr>
  </w:style>
  <w:style w:type="paragraph" w:styleId="Cita40" w:customStyle="1">
    <w:name w:val="Cita+40"/>
    <w:basedOn w:val="Textocomentario"/>
    <w:link w:val="Cita40Car"/>
    <w:qFormat w:val="1"/>
    <w:rsid w:val="001913F2"/>
    <w:pPr>
      <w:spacing w:line="360" w:lineRule="auto"/>
      <w:ind w:left="709"/>
    </w:pPr>
    <w:rPr>
      <w:sz w:val="24"/>
    </w:rPr>
  </w:style>
  <w:style w:type="paragraph" w:styleId="TDC4">
    <w:name w:val="toc 4"/>
    <w:basedOn w:val="Normal"/>
    <w:next w:val="Normal"/>
    <w:autoRedefine w:val="1"/>
    <w:uiPriority w:val="39"/>
    <w:unhideWhenUsed w:val="1"/>
    <w:rsid w:val="001A5143"/>
    <w:pPr>
      <w:spacing w:after="240" w:before="240" w:line="240" w:lineRule="auto"/>
      <w:ind w:left="720"/>
      <w:jc w:val="left"/>
    </w:pPr>
  </w:style>
  <w:style w:type="paragraph" w:styleId="TDC5">
    <w:name w:val="toc 5"/>
    <w:basedOn w:val="Normal"/>
    <w:next w:val="Normal"/>
    <w:autoRedefine w:val="1"/>
    <w:uiPriority w:val="39"/>
    <w:unhideWhenUsed w:val="1"/>
    <w:rsid w:val="001A5143"/>
    <w:pPr>
      <w:spacing w:after="240" w:before="240" w:line="240" w:lineRule="auto"/>
      <w:ind w:left="958"/>
      <w:jc w:val="left"/>
    </w:pPr>
  </w:style>
  <w:style w:type="paragraph" w:styleId="Tabladeilustraciones">
    <w:name w:val="table of figures"/>
    <w:basedOn w:val="Normal"/>
    <w:next w:val="Normal"/>
    <w:uiPriority w:val="99"/>
    <w:unhideWhenUsed w:val="1"/>
    <w:rsid w:val="008E10F2"/>
    <w:pPr>
      <w:spacing w:after="240" w:before="240" w:line="240" w:lineRule="auto"/>
      <w:jc w:val="left"/>
    </w:pPr>
  </w:style>
  <w:style w:type="paragraph" w:styleId="PrrIEEE" w:customStyle="1">
    <w:name w:val="Párr.IEEE"/>
    <w:basedOn w:val="Normal"/>
    <w:link w:val="PrrIEEECar"/>
    <w:rsid w:val="00BD79EE"/>
    <w:pPr>
      <w:ind w:firstLine="680"/>
    </w:pPr>
  </w:style>
  <w:style w:type="character" w:styleId="PrrIEEECar" w:customStyle="1">
    <w:name w:val="Párr.IEEE Car"/>
    <w:basedOn w:val="Fuentedeprrafopredeter"/>
    <w:link w:val="PrrIEEE"/>
    <w:rsid w:val="00BD79EE"/>
    <w:rPr>
      <w:rFonts w:ascii="Times New Roman" w:cs="Times New Roman" w:hAnsi="Times New Roman"/>
      <w:sz w:val="24"/>
      <w:szCs w:val="24"/>
    </w:rPr>
  </w:style>
  <w:style w:type="character" w:styleId="PrrAPACar" w:customStyle="1">
    <w:name w:val="Párr.APA Car"/>
    <w:basedOn w:val="Fuentedeprrafopredeter"/>
    <w:link w:val="PrrAPA"/>
    <w:rsid w:val="00A2232C"/>
    <w:rPr>
      <w:rFonts w:ascii="Times New Roman" w:cs="Times New Roman" w:hAnsi="Times New Roman"/>
      <w:sz w:val="24"/>
      <w:szCs w:val="24"/>
    </w:rPr>
  </w:style>
  <w:style w:type="character" w:styleId="Cita40Car" w:customStyle="1">
    <w:name w:val="Cita+40 Car"/>
    <w:basedOn w:val="Fuentedeprrafopredeter"/>
    <w:link w:val="Cita40"/>
    <w:rsid w:val="00806D04"/>
    <w:rPr>
      <w:rFonts w:ascii="Times New Roman" w:hAnsi="Times New Roman"/>
      <w:sz w:val="24"/>
      <w:szCs w:val="20"/>
    </w:rPr>
  </w:style>
  <w:style w:type="character" w:styleId="Mencinsinresolver1" w:customStyle="1">
    <w:name w:val="Mención sin resolver1"/>
    <w:basedOn w:val="Fuentedeprrafopredeter"/>
    <w:uiPriority w:val="99"/>
    <w:semiHidden w:val="1"/>
    <w:unhideWhenUsed w:val="1"/>
    <w:rsid w:val="00CE5AFD"/>
    <w:rPr>
      <w:color w:val="605e5c"/>
      <w:shd w:color="auto" w:fill="e1dfdd" w:val="clear"/>
    </w:rPr>
  </w:style>
  <w:style w:type="paragraph" w:styleId="Sinespaciado">
    <w:name w:val="No Spacing"/>
    <w:uiPriority w:val="1"/>
    <w:rsid w:val="00CE5AFD"/>
    <w:pPr>
      <w:spacing w:line="240" w:lineRule="auto"/>
    </w:pPr>
    <w:rPr>
      <w:rFonts w:ascii="Calibri" w:eastAsia="Calibri" w:hAnsi="Calibri"/>
    </w:rPr>
  </w:style>
  <w:style w:type="paragraph" w:styleId="Normal1" w:customStyle="1">
    <w:name w:val="Normal1"/>
    <w:basedOn w:val="Normal"/>
    <w:link w:val="normalCar"/>
    <w:rsid w:val="00CE5AFD"/>
    <w:pPr>
      <w:spacing w:after="160" w:line="259" w:lineRule="auto"/>
      <w:jc w:val="left"/>
    </w:pPr>
  </w:style>
  <w:style w:type="character" w:styleId="normalCar" w:customStyle="1">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val="1"/>
    <w:rsid w:val="00910070"/>
    <w:pPr>
      <w:spacing w:after="100" w:afterAutospacing="1" w:before="100" w:beforeAutospacing="1" w:line="240" w:lineRule="auto"/>
      <w:jc w:val="left"/>
    </w:pPr>
  </w:style>
  <w:style w:type="table" w:styleId="a" w:customStyle="1">
    <w:basedOn w:val="TableNormal0"/>
    <w:pPr>
      <w:spacing w:line="240" w:lineRule="auto"/>
    </w:pPr>
    <w:rPr>
      <w:sz w:val="20"/>
      <w:szCs w:val="20"/>
    </w:rPr>
    <w:tblPr>
      <w:tblStyleRowBandSize w:val="1"/>
      <w:tblStyleColBandSize w:val="1"/>
      <w:tblCellMar>
        <w:left w:w="108.0" w:type="dxa"/>
        <w:right w:w="108.0" w:type="dxa"/>
      </w:tblCellMar>
    </w:tblPr>
  </w:style>
  <w:style w:type="table" w:styleId="a0" w:customStyle="1">
    <w:basedOn w:val="TableNormal0"/>
    <w:pPr>
      <w:spacing w:line="240" w:lineRule="auto"/>
    </w:pPr>
    <w:rPr>
      <w:sz w:val="20"/>
      <w:szCs w:val="20"/>
    </w:rPr>
    <w:tblPr>
      <w:tblStyleRowBandSize w:val="1"/>
      <w:tblStyleColBandSize w:val="1"/>
      <w:tblCellMar>
        <w:left w:w="108.0" w:type="dxa"/>
        <w:right w:w="108.0" w:type="dxa"/>
      </w:tblCellMar>
    </w:tblPr>
  </w:style>
  <w:style w:type="table" w:styleId="a1" w:customStyle="1">
    <w:basedOn w:val="TableNormal0"/>
    <w:pPr>
      <w:spacing w:line="240" w:lineRule="auto"/>
    </w:pPr>
    <w:rPr>
      <w:sz w:val="20"/>
      <w:szCs w:val="20"/>
    </w:rPr>
    <w:tblPr>
      <w:tblStyleRowBandSize w:val="1"/>
      <w:tblStyleColBandSize w:val="1"/>
      <w:tblCellMar>
        <w:left w:w="108.0" w:type="dxa"/>
        <w:right w:w="108.0" w:type="dxa"/>
      </w:tblCellMar>
    </w:tblPr>
  </w:style>
  <w:style w:type="table" w:styleId="a2" w:customStyle="1">
    <w:basedOn w:val="TableNormal0"/>
    <w:pPr>
      <w:spacing w:line="240" w:lineRule="auto"/>
    </w:pPr>
    <w:rPr>
      <w:sz w:val="20"/>
      <w:szCs w:val="20"/>
    </w:rPr>
    <w:tblPr>
      <w:tblStyleRowBandSize w:val="1"/>
      <w:tblStyleColBandSize w:val="1"/>
      <w:tblCellMar>
        <w:left w:w="108.0" w:type="dxa"/>
        <w:right w:w="108.0" w:type="dxa"/>
      </w:tblCellMar>
    </w:tblPr>
  </w:style>
  <w:style w:type="table" w:styleId="a3" w:customStyle="1">
    <w:basedOn w:val="TableNormal0"/>
    <w:pPr>
      <w:spacing w:line="240" w:lineRule="auto"/>
    </w:pPr>
    <w:rPr>
      <w:sz w:val="20"/>
      <w:szCs w:val="20"/>
    </w:rPr>
    <w:tblPr>
      <w:tblStyleRowBandSize w:val="1"/>
      <w:tblStyleColBandSize w:val="1"/>
      <w:tblCellMar>
        <w:left w:w="108.0" w:type="dxa"/>
        <w:right w:w="108.0" w:type="dxa"/>
      </w:tblCellMar>
    </w:tblPr>
  </w:style>
  <w:style w:type="table" w:styleId="a4" w:customStyle="1">
    <w:basedOn w:val="TableNormal0"/>
    <w:pPr>
      <w:spacing w:line="240" w:lineRule="auto"/>
    </w:pPr>
    <w:rPr>
      <w:sz w:val="20"/>
      <w:szCs w:val="20"/>
    </w:rPr>
    <w:tblPr>
      <w:tblStyleRowBandSize w:val="1"/>
      <w:tblStyleColBandSize w:val="1"/>
      <w:tblCellMar>
        <w:left w:w="108.0" w:type="dxa"/>
        <w:right w:w="108.0" w:type="dxa"/>
      </w:tblCellMar>
    </w:tblPr>
  </w:style>
  <w:style w:type="table" w:styleId="a5" w:customStyle="1">
    <w:basedOn w:val="TableNormal0"/>
    <w:pPr>
      <w:spacing w:line="240" w:lineRule="auto"/>
    </w:pPr>
    <w:rPr>
      <w:sz w:val="20"/>
      <w:szCs w:val="20"/>
    </w:rPr>
    <w:tblPr>
      <w:tblStyleRowBandSize w:val="1"/>
      <w:tblStyleColBandSize w:val="1"/>
      <w:tblCellMar>
        <w:left w:w="108.0" w:type="dxa"/>
        <w:right w:w="108.0" w:type="dxa"/>
      </w:tblCellMar>
    </w:tblPr>
  </w:style>
  <w:style w:type="table" w:styleId="a6" w:customStyle="1">
    <w:basedOn w:val="TableNormal0"/>
    <w:pPr>
      <w:spacing w:line="240" w:lineRule="auto"/>
    </w:pPr>
    <w:rPr>
      <w:sz w:val="20"/>
      <w:szCs w:val="20"/>
    </w:rPr>
    <w:tblPr>
      <w:tblStyleRowBandSize w:val="1"/>
      <w:tblStyleColBandSize w:val="1"/>
      <w:tblCellMar>
        <w:left w:w="108.0" w:type="dxa"/>
        <w:right w:w="108.0" w:type="dxa"/>
      </w:tblCellMar>
    </w:tblPr>
  </w:style>
  <w:style w:type="table" w:styleId="a7" w:customStyle="1">
    <w:basedOn w:val="TableNormal0"/>
    <w:pPr>
      <w:spacing w:line="240" w:lineRule="auto"/>
    </w:pPr>
    <w:rPr>
      <w:sz w:val="20"/>
      <w:szCs w:val="20"/>
    </w:rPr>
    <w:tblPr>
      <w:tblStyleRowBandSize w:val="1"/>
      <w:tblStyleColBandSize w:val="1"/>
      <w:tblCellMar>
        <w:left w:w="108.0" w:type="dxa"/>
        <w:right w:w="108.0" w:type="dxa"/>
      </w:tblCellMar>
    </w:tblPr>
  </w:style>
  <w:style w:type="character" w:styleId="Mencinsinresolver">
    <w:name w:val="Unresolved Mention"/>
    <w:basedOn w:val="Fuentedeprrafopredeter"/>
    <w:uiPriority w:val="99"/>
    <w:semiHidden w:val="1"/>
    <w:unhideWhenUsed w:val="1"/>
    <w:rsid w:val="00623118"/>
    <w:rPr>
      <w:color w:val="605e5c"/>
      <w:shd w:color="auto" w:fill="e1dfdd" w:val="clear"/>
    </w:rPr>
  </w:style>
  <w:style w:type="paragraph" w:styleId="Subtitle">
    <w:name w:val="Subtitle"/>
    <w:basedOn w:val="Normal"/>
    <w:next w:val="Normal"/>
    <w:pPr>
      <w:spacing w:after="160" w:lineRule="auto"/>
    </w:pPr>
    <w:rPr>
      <w:rFonts w:ascii="Calibri" w:cs="Calibri" w:eastAsia="Calibri" w:hAnsi="Calibri"/>
      <w:color w:val="5a5a5a"/>
      <w:sz w:val="22"/>
      <w:szCs w:val="22"/>
    </w:rPr>
  </w:style>
  <w:style w:type="table" w:styleId="Table1">
    <w:basedOn w:val="TableNormal"/>
    <w:pPr>
      <w:spacing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rPr>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rPr>
      <w:sz w:val="20"/>
      <w:szCs w:val="20"/>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160" w:lineRule="auto"/>
    </w:pPr>
    <w:rPr>
      <w:rFonts w:ascii="Calibri" w:cs="Calibri" w:eastAsia="Calibri" w:hAnsi="Calibri"/>
      <w:color w:val="5a5a5a"/>
      <w:sz w:val="22"/>
      <w:szCs w:val="22"/>
    </w:rPr>
  </w:style>
  <w:style w:type="table" w:styleId="Table1">
    <w:basedOn w:val="TableNormal"/>
    <w:pPr>
      <w:spacing w:line="240" w:lineRule="auto"/>
    </w:pPr>
    <w:rPr>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rPr>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rPr>
      <w:sz w:val="20"/>
      <w:szCs w:val="20"/>
    </w:rPr>
    <w:tblPr>
      <w:tblStyleRowBandSize w:val="1"/>
      <w:tblStyleColBandSize w:val="1"/>
      <w:tblCellMar>
        <w:top w:w="0.0" w:type="dxa"/>
        <w:left w:w="115.0" w:type="dxa"/>
        <w:bottom w:w="0.0" w:type="dxa"/>
        <w:right w:w="115.0" w:type="dxa"/>
      </w:tblCellMar>
    </w:tblPr>
  </w:style>
  <w:style w:type="table" w:styleId="Table4">
    <w:basedOn w:val="TableNormal"/>
    <w:pPr>
      <w:spacing w:line="240" w:lineRule="auto"/>
    </w:pPr>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png"/><Relationship Id="rId10" Type="http://schemas.openxmlformats.org/officeDocument/2006/relationships/image" Target="media/image8.png"/><Relationship Id="rId13" Type="http://schemas.openxmlformats.org/officeDocument/2006/relationships/footer" Target="foot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15" Type="http://schemas.openxmlformats.org/officeDocument/2006/relationships/hyperlink" Target="https://autopistasdelcafe.com/literario/1/CAP07" TargetMode="External"/><Relationship Id="rId14" Type="http://schemas.openxmlformats.org/officeDocument/2006/relationships/hyperlink" Target="http://hdl.handle.net/1992/56512" TargetMode="External"/><Relationship Id="rId17" Type="http://schemas.openxmlformats.org/officeDocument/2006/relationships/image" Target="media/image4.jpg"/><Relationship Id="rId16" Type="http://schemas.openxmlformats.org/officeDocument/2006/relationships/hyperlink" Target="https://youtu.be/YnX2VVPWttM?si=DQ8ArLQrsJZo2UCC" TargetMode="External"/><Relationship Id="rId5" Type="http://schemas.openxmlformats.org/officeDocument/2006/relationships/numbering" Target="numbering.xml"/><Relationship Id="rId19" Type="http://schemas.openxmlformats.org/officeDocument/2006/relationships/image" Target="media/image7.jpg"/><Relationship Id="rId6" Type="http://schemas.openxmlformats.org/officeDocument/2006/relationships/styles" Target="styles.xml"/><Relationship Id="rId18" Type="http://schemas.openxmlformats.org/officeDocument/2006/relationships/image" Target="media/image5.jpg"/><Relationship Id="rId7" Type="http://schemas.openxmlformats.org/officeDocument/2006/relationships/customXml" Target="../customXML/item1.xm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K6D6wiG+Ty6Fst5VZdLt5ZPQMA==">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2023-12-01T02:54:00Z</dcterms:created>
  <dc:creator>Sara Martinez Bolivar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c858a6d411ae9cc2af32602732a123c8e76d20a0ea823bd35723229ae7c0cece</vt:lpwstr>
  </property>
</Properties>
</file>