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F64BD" w14:textId="77777777" w:rsidR="003E69EF" w:rsidRDefault="00EB10CF" w:rsidP="00EB10CF">
      <w:pPr>
        <w:jc w:val="center"/>
      </w:pPr>
      <w:bookmarkStart w:id="0" w:name="_GoBack"/>
      <w:bookmarkEnd w:id="0"/>
      <w:r>
        <w:rPr>
          <w:noProof/>
          <w:lang w:eastAsia="es-CO"/>
        </w:rPr>
        <w:drawing>
          <wp:inline distT="0" distB="0" distL="0" distR="0" wp14:anchorId="43A7FD68" wp14:editId="1EB158EC">
            <wp:extent cx="2971800" cy="1428750"/>
            <wp:effectExtent l="0" t="0" r="0" b="0"/>
            <wp:docPr id="2" name="Imagen 2" descr="Universidad de Anti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 de Antioqu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428750"/>
                    </a:xfrm>
                    <a:prstGeom prst="rect">
                      <a:avLst/>
                    </a:prstGeom>
                    <a:noFill/>
                    <a:ln>
                      <a:noFill/>
                    </a:ln>
                  </pic:spPr>
                </pic:pic>
              </a:graphicData>
            </a:graphic>
          </wp:inline>
        </w:drawing>
      </w:r>
    </w:p>
    <w:p w14:paraId="6708690B" w14:textId="3A3D3DCC" w:rsidR="00EB10CF" w:rsidRDefault="00EB10CF" w:rsidP="00EB10CF">
      <w:pPr>
        <w:jc w:val="center"/>
        <w:rPr>
          <w:rFonts w:ascii="Times New Roman" w:hAnsi="Times New Roman" w:cs="Times New Roman"/>
          <w:b/>
          <w:bCs/>
          <w:color w:val="000000"/>
          <w:sz w:val="24"/>
          <w:szCs w:val="24"/>
        </w:rPr>
      </w:pPr>
      <w:r w:rsidRPr="00EB10CF">
        <w:rPr>
          <w:rFonts w:ascii="Times New Roman" w:hAnsi="Times New Roman" w:cs="Times New Roman"/>
          <w:b/>
          <w:bCs/>
          <w:color w:val="000000"/>
          <w:sz w:val="24"/>
          <w:szCs w:val="24"/>
        </w:rPr>
        <w:t xml:space="preserve">Equipamientos Urbanos y su incidencia en el desarrollo local para los habitantes del </w:t>
      </w:r>
      <w:r w:rsidR="005723DD">
        <w:rPr>
          <w:rFonts w:ascii="Times New Roman" w:hAnsi="Times New Roman" w:cs="Times New Roman"/>
          <w:b/>
          <w:bCs/>
          <w:color w:val="000000"/>
          <w:sz w:val="24"/>
          <w:szCs w:val="24"/>
        </w:rPr>
        <w:t>Distrito</w:t>
      </w:r>
      <w:r w:rsidRPr="00EB10CF">
        <w:rPr>
          <w:rFonts w:ascii="Times New Roman" w:hAnsi="Times New Roman" w:cs="Times New Roman"/>
          <w:b/>
          <w:bCs/>
          <w:color w:val="000000"/>
          <w:sz w:val="24"/>
          <w:szCs w:val="24"/>
        </w:rPr>
        <w:t xml:space="preserve"> de Turbo Antioquia en los últimos 10 años.</w:t>
      </w:r>
    </w:p>
    <w:p w14:paraId="48B2C8A7" w14:textId="77777777" w:rsidR="00EB10CF" w:rsidRDefault="00EB10CF" w:rsidP="00EB10CF">
      <w:pPr>
        <w:jc w:val="center"/>
        <w:rPr>
          <w:rFonts w:ascii="Times New Roman" w:hAnsi="Times New Roman" w:cs="Times New Roman"/>
          <w:b/>
          <w:bCs/>
          <w:color w:val="000000"/>
          <w:sz w:val="24"/>
          <w:szCs w:val="24"/>
        </w:rPr>
      </w:pPr>
    </w:p>
    <w:p w14:paraId="0DC8799A" w14:textId="77777777" w:rsidR="00EB10CF" w:rsidRDefault="00EB10CF" w:rsidP="00EB10CF">
      <w:pPr>
        <w:jc w:val="center"/>
        <w:rPr>
          <w:rFonts w:ascii="Times New Roman" w:hAnsi="Times New Roman" w:cs="Times New Roman"/>
          <w:b/>
          <w:bCs/>
          <w:color w:val="000000"/>
          <w:sz w:val="24"/>
          <w:szCs w:val="24"/>
        </w:rPr>
      </w:pPr>
    </w:p>
    <w:p w14:paraId="5EEDAEA2" w14:textId="77777777" w:rsidR="00EB10CF" w:rsidRDefault="00EB10CF"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Yaniris Camila Martínez Garcés</w:t>
      </w:r>
    </w:p>
    <w:p w14:paraId="5F5164B3" w14:textId="77777777" w:rsidR="00EB10CF" w:rsidRDefault="00EB10CF" w:rsidP="00EB10CF">
      <w:pPr>
        <w:jc w:val="center"/>
        <w:rPr>
          <w:rFonts w:ascii="Times New Roman" w:hAnsi="Times New Roman" w:cs="Times New Roman"/>
          <w:color w:val="000000"/>
          <w:sz w:val="24"/>
          <w:szCs w:val="24"/>
        </w:rPr>
      </w:pPr>
    </w:p>
    <w:p w14:paraId="50911DCA" w14:textId="77777777" w:rsidR="005D27AA" w:rsidRDefault="005D27AA" w:rsidP="00EB10CF">
      <w:pPr>
        <w:jc w:val="center"/>
        <w:rPr>
          <w:rFonts w:ascii="Times New Roman" w:hAnsi="Times New Roman" w:cs="Times New Roman"/>
          <w:color w:val="000000"/>
          <w:sz w:val="24"/>
          <w:szCs w:val="24"/>
        </w:rPr>
      </w:pPr>
    </w:p>
    <w:p w14:paraId="6A30A466" w14:textId="05699ABB" w:rsidR="005D27AA" w:rsidRDefault="00FC0CCD"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Trabajo de grado presentado para optar al titulo de Profesional en Desarrollo Territorial</w:t>
      </w:r>
    </w:p>
    <w:p w14:paraId="671FCAF9" w14:textId="77777777" w:rsidR="005D27AA" w:rsidRDefault="005D27AA" w:rsidP="00EB10CF">
      <w:pPr>
        <w:jc w:val="center"/>
        <w:rPr>
          <w:rFonts w:ascii="Times New Roman" w:hAnsi="Times New Roman" w:cs="Times New Roman"/>
          <w:color w:val="000000"/>
          <w:sz w:val="24"/>
          <w:szCs w:val="24"/>
        </w:rPr>
      </w:pPr>
    </w:p>
    <w:p w14:paraId="49BA9E34" w14:textId="77777777" w:rsidR="005D27AA" w:rsidRDefault="005D27AA" w:rsidP="00EB10CF">
      <w:pPr>
        <w:jc w:val="center"/>
        <w:rPr>
          <w:rFonts w:ascii="Times New Roman" w:hAnsi="Times New Roman" w:cs="Times New Roman"/>
          <w:color w:val="000000"/>
          <w:sz w:val="24"/>
          <w:szCs w:val="24"/>
        </w:rPr>
      </w:pPr>
    </w:p>
    <w:p w14:paraId="17541260" w14:textId="77777777" w:rsidR="005D27AA" w:rsidRDefault="005D27AA"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Asesora</w:t>
      </w:r>
    </w:p>
    <w:p w14:paraId="11F22FBC" w14:textId="1121A63D" w:rsidR="00006328" w:rsidRDefault="00006328" w:rsidP="0000632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Kat</w:t>
      </w:r>
      <w:r w:rsidR="005D27AA">
        <w:rPr>
          <w:rFonts w:ascii="Times New Roman" w:hAnsi="Times New Roman" w:cs="Times New Roman"/>
          <w:color w:val="000000"/>
          <w:sz w:val="24"/>
          <w:szCs w:val="24"/>
        </w:rPr>
        <w:t xml:space="preserve">eryn Peña Mejía </w:t>
      </w:r>
    </w:p>
    <w:p w14:paraId="52F33A64" w14:textId="3CD7D3EB" w:rsidR="00006328" w:rsidRDefault="00006328" w:rsidP="0000632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Geógrafa, </w:t>
      </w:r>
      <w:proofErr w:type="spellStart"/>
      <w:r>
        <w:rPr>
          <w:rFonts w:ascii="Times New Roman" w:hAnsi="Times New Roman" w:cs="Times New Roman"/>
          <w:color w:val="000000"/>
          <w:sz w:val="24"/>
          <w:szCs w:val="24"/>
        </w:rPr>
        <w:t>MSc</w:t>
      </w:r>
      <w:proofErr w:type="spellEnd"/>
      <w:r>
        <w:rPr>
          <w:rFonts w:ascii="Times New Roman" w:hAnsi="Times New Roman" w:cs="Times New Roman"/>
          <w:color w:val="000000"/>
          <w:sz w:val="24"/>
          <w:szCs w:val="24"/>
        </w:rPr>
        <w:t xml:space="preserve"> en Estudios Urbano - Regionales</w:t>
      </w:r>
    </w:p>
    <w:p w14:paraId="600926F6" w14:textId="77777777" w:rsidR="00006328" w:rsidRDefault="00006328" w:rsidP="00006328">
      <w:pPr>
        <w:spacing w:after="0"/>
        <w:jc w:val="center"/>
        <w:rPr>
          <w:rFonts w:ascii="Times New Roman" w:hAnsi="Times New Roman" w:cs="Times New Roman"/>
          <w:color w:val="000000"/>
          <w:sz w:val="24"/>
          <w:szCs w:val="24"/>
        </w:rPr>
      </w:pPr>
    </w:p>
    <w:p w14:paraId="4B50398C" w14:textId="77777777" w:rsidR="005D27AA" w:rsidRDefault="005D27AA" w:rsidP="00EB10CF">
      <w:pPr>
        <w:jc w:val="center"/>
        <w:rPr>
          <w:rFonts w:ascii="Times New Roman" w:hAnsi="Times New Roman" w:cs="Times New Roman"/>
          <w:color w:val="000000"/>
          <w:sz w:val="24"/>
          <w:szCs w:val="24"/>
        </w:rPr>
      </w:pPr>
    </w:p>
    <w:p w14:paraId="5FBC7DEF" w14:textId="77777777" w:rsidR="005D27AA" w:rsidRDefault="005D27AA" w:rsidP="00EB10CF">
      <w:pPr>
        <w:jc w:val="center"/>
        <w:rPr>
          <w:rFonts w:ascii="Times New Roman" w:hAnsi="Times New Roman" w:cs="Times New Roman"/>
          <w:color w:val="000000"/>
          <w:sz w:val="24"/>
          <w:szCs w:val="24"/>
        </w:rPr>
      </w:pPr>
    </w:p>
    <w:p w14:paraId="5D381E00" w14:textId="77777777" w:rsidR="005D27AA" w:rsidRDefault="005D27AA" w:rsidP="00EB10CF">
      <w:pPr>
        <w:jc w:val="center"/>
        <w:rPr>
          <w:rFonts w:ascii="Times New Roman" w:hAnsi="Times New Roman" w:cs="Times New Roman"/>
          <w:color w:val="000000"/>
          <w:sz w:val="24"/>
          <w:szCs w:val="24"/>
        </w:rPr>
      </w:pPr>
    </w:p>
    <w:p w14:paraId="4CE3E095" w14:textId="77777777" w:rsidR="005D27AA" w:rsidRDefault="005D27AA" w:rsidP="00EB10CF">
      <w:pPr>
        <w:jc w:val="center"/>
        <w:rPr>
          <w:rFonts w:ascii="Times New Roman" w:hAnsi="Times New Roman" w:cs="Times New Roman"/>
          <w:color w:val="000000"/>
          <w:sz w:val="24"/>
          <w:szCs w:val="24"/>
        </w:rPr>
      </w:pPr>
    </w:p>
    <w:p w14:paraId="5D2B9443" w14:textId="77777777" w:rsidR="005D27AA" w:rsidRDefault="005D27AA" w:rsidP="00EB10CF">
      <w:pPr>
        <w:jc w:val="center"/>
        <w:rPr>
          <w:rFonts w:ascii="Times New Roman" w:hAnsi="Times New Roman" w:cs="Times New Roman"/>
          <w:color w:val="000000"/>
          <w:sz w:val="24"/>
          <w:szCs w:val="24"/>
        </w:rPr>
      </w:pPr>
    </w:p>
    <w:p w14:paraId="6BE3A9E6" w14:textId="77777777" w:rsidR="005D27AA" w:rsidRDefault="005D27AA"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Universidad de Antioquia</w:t>
      </w:r>
    </w:p>
    <w:p w14:paraId="17F9DB69" w14:textId="77777777" w:rsidR="005D27AA" w:rsidRDefault="005D27AA"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Facultad de Ciencias Económicas </w:t>
      </w:r>
    </w:p>
    <w:p w14:paraId="6763128D" w14:textId="77777777" w:rsidR="005D27AA" w:rsidRDefault="005D27AA"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Desarrollo Territorial</w:t>
      </w:r>
    </w:p>
    <w:p w14:paraId="5ECB8908" w14:textId="77777777" w:rsidR="005D27AA" w:rsidRDefault="005D27AA"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Turbo, Antioquia</w:t>
      </w:r>
    </w:p>
    <w:p w14:paraId="4154E1A1" w14:textId="77777777" w:rsidR="005D27AA" w:rsidRDefault="005D27AA" w:rsidP="00EB10CF">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2023</w:t>
      </w:r>
    </w:p>
    <w:p w14:paraId="221DDA82" w14:textId="77777777" w:rsidR="00C61870" w:rsidRDefault="00C61870" w:rsidP="00EB10CF">
      <w:pPr>
        <w:jc w:val="center"/>
        <w:rPr>
          <w:rFonts w:ascii="Times New Roman" w:hAnsi="Times New Roman" w:cs="Times New Roman"/>
          <w:color w:val="000000"/>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6766"/>
      </w:tblGrid>
      <w:tr w:rsidR="00B15744" w:rsidRPr="00711795" w14:paraId="28127B19" w14:textId="77777777" w:rsidTr="00E87C07">
        <w:trPr>
          <w:trHeight w:val="397"/>
          <w:jc w:val="center"/>
        </w:trPr>
        <w:tc>
          <w:tcPr>
            <w:tcW w:w="2288" w:type="dxa"/>
            <w:tcBorders>
              <w:top w:val="single" w:sz="12" w:space="0" w:color="538135" w:themeColor="accent6" w:themeShade="BF"/>
              <w:bottom w:val="single" w:sz="12" w:space="0" w:color="538135" w:themeColor="accent6" w:themeShade="BF"/>
            </w:tcBorders>
            <w:vAlign w:val="center"/>
          </w:tcPr>
          <w:p w14:paraId="79820AF2" w14:textId="77777777" w:rsidR="00B15744" w:rsidRPr="00CB6E4E" w:rsidRDefault="00B15744" w:rsidP="00B15744">
            <w:pPr>
              <w:spacing w:before="60" w:after="60"/>
              <w:jc w:val="center"/>
              <w:rPr>
                <w:rFonts w:cs="Times New Roman"/>
                <w:b/>
                <w:bCs/>
                <w:sz w:val="20"/>
                <w:szCs w:val="20"/>
              </w:rPr>
            </w:pPr>
            <w:r>
              <w:rPr>
                <w:rFonts w:cs="Times New Roman"/>
                <w:szCs w:val="24"/>
              </w:rPr>
              <w:br w:type="page"/>
            </w:r>
            <w:r w:rsidRPr="00CB6E4E">
              <w:rPr>
                <w:rFonts w:cs="Times New Roman"/>
                <w:b/>
                <w:bCs/>
                <w:sz w:val="20"/>
                <w:szCs w:val="20"/>
              </w:rPr>
              <w:t>Cita</w:t>
            </w:r>
          </w:p>
        </w:tc>
        <w:tc>
          <w:tcPr>
            <w:tcW w:w="6766" w:type="dxa"/>
            <w:tcBorders>
              <w:top w:val="single" w:sz="12" w:space="0" w:color="538135" w:themeColor="accent6" w:themeShade="BF"/>
              <w:bottom w:val="single" w:sz="12" w:space="0" w:color="538135" w:themeColor="accent6" w:themeShade="BF"/>
            </w:tcBorders>
            <w:vAlign w:val="center"/>
          </w:tcPr>
          <w:p w14:paraId="0CEAD5A3" w14:textId="4B780031" w:rsidR="00B15744" w:rsidRPr="00711795" w:rsidRDefault="00B15744" w:rsidP="00B15744">
            <w:pPr>
              <w:spacing w:before="60" w:after="60" w:line="276" w:lineRule="auto"/>
              <w:jc w:val="center"/>
              <w:rPr>
                <w:rFonts w:cs="Times New Roman"/>
                <w:sz w:val="20"/>
                <w:szCs w:val="20"/>
              </w:rPr>
            </w:pPr>
            <w:r w:rsidRPr="00711795">
              <w:rPr>
                <w:rFonts w:cs="Times New Roman"/>
                <w:sz w:val="20"/>
                <w:szCs w:val="20"/>
              </w:rPr>
              <w:t>(</w:t>
            </w:r>
            <w:r w:rsidR="00692D33">
              <w:rPr>
                <w:rFonts w:cs="Times New Roman"/>
                <w:sz w:val="20"/>
                <w:szCs w:val="20"/>
              </w:rPr>
              <w:t xml:space="preserve">Martínez </w:t>
            </w:r>
            <w:proofErr w:type="spellStart"/>
            <w:r w:rsidR="00692D33">
              <w:rPr>
                <w:rFonts w:cs="Times New Roman"/>
                <w:sz w:val="20"/>
                <w:szCs w:val="20"/>
              </w:rPr>
              <w:t>Garces</w:t>
            </w:r>
            <w:proofErr w:type="spellEnd"/>
            <w:r>
              <w:rPr>
                <w:rFonts w:cs="Times New Roman"/>
                <w:sz w:val="20"/>
                <w:szCs w:val="20"/>
              </w:rPr>
              <w:t>, 2018)</w:t>
            </w:r>
          </w:p>
        </w:tc>
      </w:tr>
      <w:tr w:rsidR="00B15744" w:rsidRPr="00711795" w14:paraId="41E3021A" w14:textId="77777777" w:rsidTr="00E87C07">
        <w:trPr>
          <w:trHeight w:val="983"/>
          <w:jc w:val="center"/>
        </w:trPr>
        <w:tc>
          <w:tcPr>
            <w:tcW w:w="2288" w:type="dxa"/>
            <w:tcBorders>
              <w:top w:val="single" w:sz="12" w:space="0" w:color="538135" w:themeColor="accent6" w:themeShade="BF"/>
              <w:bottom w:val="single" w:sz="12" w:space="0" w:color="538135" w:themeColor="accent6" w:themeShade="BF"/>
            </w:tcBorders>
            <w:vAlign w:val="center"/>
          </w:tcPr>
          <w:p w14:paraId="6809405A" w14:textId="77777777" w:rsidR="00B15744" w:rsidRPr="00CB6E4E" w:rsidRDefault="00B15744" w:rsidP="00B15744">
            <w:pPr>
              <w:spacing w:before="60"/>
              <w:jc w:val="center"/>
              <w:rPr>
                <w:rFonts w:cs="Times New Roman"/>
                <w:b/>
                <w:bCs/>
                <w:sz w:val="20"/>
                <w:szCs w:val="20"/>
              </w:rPr>
            </w:pPr>
            <w:r w:rsidRPr="00CB6E4E">
              <w:rPr>
                <w:rFonts w:cs="Times New Roman"/>
                <w:b/>
                <w:bCs/>
                <w:sz w:val="20"/>
                <w:szCs w:val="20"/>
              </w:rPr>
              <w:t>Referencia</w:t>
            </w:r>
          </w:p>
          <w:p w14:paraId="45F6A778" w14:textId="77777777" w:rsidR="00B15744" w:rsidRPr="00711795" w:rsidRDefault="00B15744" w:rsidP="00B15744">
            <w:pPr>
              <w:jc w:val="center"/>
              <w:rPr>
                <w:rFonts w:cs="Times New Roman"/>
                <w:sz w:val="20"/>
                <w:szCs w:val="20"/>
              </w:rPr>
            </w:pPr>
          </w:p>
          <w:p w14:paraId="22837A37" w14:textId="77777777" w:rsidR="00B15744" w:rsidRPr="00711795" w:rsidRDefault="00B15744" w:rsidP="00B15744">
            <w:pPr>
              <w:jc w:val="center"/>
              <w:rPr>
                <w:rFonts w:cs="Times New Roman"/>
                <w:sz w:val="20"/>
                <w:szCs w:val="20"/>
              </w:rPr>
            </w:pPr>
            <w:r w:rsidRPr="00CB6E4E">
              <w:rPr>
                <w:rFonts w:cs="Times New Roman"/>
                <w:b/>
                <w:bCs/>
                <w:sz w:val="20"/>
                <w:szCs w:val="20"/>
              </w:rPr>
              <w:t>Estilo</w:t>
            </w:r>
            <w:r>
              <w:rPr>
                <w:rFonts w:cs="Times New Roman"/>
                <w:b/>
                <w:bCs/>
                <w:sz w:val="20"/>
                <w:szCs w:val="20"/>
              </w:rPr>
              <w:t xml:space="preserve"> </w:t>
            </w:r>
            <w:r w:rsidRPr="00CB6E4E">
              <w:rPr>
                <w:rFonts w:cs="Times New Roman"/>
                <w:b/>
                <w:bCs/>
                <w:sz w:val="20"/>
                <w:szCs w:val="20"/>
              </w:rPr>
              <w:t>APA 7</w:t>
            </w:r>
            <w:r>
              <w:rPr>
                <w:rFonts w:cs="Times New Roman"/>
                <w:b/>
                <w:bCs/>
                <w:sz w:val="20"/>
                <w:szCs w:val="20"/>
              </w:rPr>
              <w:t xml:space="preserve"> </w:t>
            </w:r>
            <w:r w:rsidRPr="00CB6E4E">
              <w:rPr>
                <w:rFonts w:cs="Times New Roman"/>
                <w:b/>
                <w:bCs/>
                <w:sz w:val="20"/>
                <w:szCs w:val="20"/>
              </w:rPr>
              <w:t>(2020)</w:t>
            </w:r>
          </w:p>
        </w:tc>
        <w:tc>
          <w:tcPr>
            <w:tcW w:w="6766" w:type="dxa"/>
            <w:tcBorders>
              <w:top w:val="single" w:sz="12" w:space="0" w:color="538135" w:themeColor="accent6" w:themeShade="BF"/>
              <w:bottom w:val="single" w:sz="12" w:space="0" w:color="538135" w:themeColor="accent6" w:themeShade="BF"/>
            </w:tcBorders>
          </w:tcPr>
          <w:p w14:paraId="28F45EBB" w14:textId="3FFD23C8" w:rsidR="00B15744" w:rsidRPr="00C80061" w:rsidRDefault="00E83D6E" w:rsidP="00692D33">
            <w:pPr>
              <w:spacing w:before="60" w:after="60" w:line="276" w:lineRule="auto"/>
              <w:ind w:left="709" w:hanging="709"/>
              <w:rPr>
                <w:rFonts w:cs="Times New Roman"/>
                <w:sz w:val="20"/>
                <w:szCs w:val="20"/>
              </w:rPr>
            </w:pPr>
            <w:r>
              <w:rPr>
                <w:rFonts w:cs="Times New Roman"/>
                <w:sz w:val="20"/>
                <w:szCs w:val="20"/>
              </w:rPr>
              <w:t>Martínez</w:t>
            </w:r>
            <w:r w:rsidR="00692D33">
              <w:rPr>
                <w:rFonts w:cs="Times New Roman"/>
                <w:sz w:val="20"/>
                <w:szCs w:val="20"/>
              </w:rPr>
              <w:t xml:space="preserve">, </w:t>
            </w:r>
            <w:proofErr w:type="spellStart"/>
            <w:r w:rsidR="00692D33">
              <w:rPr>
                <w:rFonts w:cs="Times New Roman"/>
                <w:sz w:val="20"/>
                <w:szCs w:val="20"/>
              </w:rPr>
              <w:t>Garces</w:t>
            </w:r>
            <w:proofErr w:type="spellEnd"/>
            <w:r w:rsidR="00692D33">
              <w:rPr>
                <w:rFonts w:cs="Times New Roman"/>
                <w:sz w:val="20"/>
                <w:szCs w:val="20"/>
              </w:rPr>
              <w:t xml:space="preserve">. Y. C </w:t>
            </w:r>
            <w:r w:rsidR="00B15744" w:rsidRPr="00711795">
              <w:rPr>
                <w:rFonts w:cs="Times New Roman"/>
                <w:sz w:val="20"/>
                <w:szCs w:val="20"/>
              </w:rPr>
              <w:t>(20</w:t>
            </w:r>
            <w:r w:rsidR="00692D33">
              <w:rPr>
                <w:rFonts w:cs="Times New Roman"/>
                <w:sz w:val="20"/>
                <w:szCs w:val="20"/>
              </w:rPr>
              <w:t>23</w:t>
            </w:r>
            <w:r w:rsidR="00B15744" w:rsidRPr="00711795">
              <w:rPr>
                <w:rFonts w:cs="Times New Roman"/>
                <w:sz w:val="20"/>
                <w:szCs w:val="20"/>
              </w:rPr>
              <w:t xml:space="preserve">). </w:t>
            </w:r>
            <w:r w:rsidR="00692D33">
              <w:rPr>
                <w:i/>
                <w:sz w:val="20"/>
                <w:szCs w:val="20"/>
              </w:rPr>
              <w:t xml:space="preserve">Equipamientos Urbanos y su incidencia </w:t>
            </w:r>
            <w:r>
              <w:rPr>
                <w:i/>
                <w:sz w:val="20"/>
                <w:szCs w:val="20"/>
              </w:rPr>
              <w:t xml:space="preserve">en el desarrollo local para los habitantes del Distrito de Turbo </w:t>
            </w:r>
            <w:r w:rsidR="00E87C07">
              <w:rPr>
                <w:i/>
                <w:sz w:val="20"/>
                <w:szCs w:val="20"/>
              </w:rPr>
              <w:t xml:space="preserve">Antioquia </w:t>
            </w:r>
            <w:r>
              <w:rPr>
                <w:i/>
                <w:sz w:val="20"/>
                <w:szCs w:val="20"/>
              </w:rPr>
              <w:t>en los últimos 10 años.</w:t>
            </w:r>
            <w:r w:rsidR="00B15744" w:rsidRPr="000C619C">
              <w:rPr>
                <w:rFonts w:cs="Times New Roman"/>
                <w:iCs/>
                <w:sz w:val="20"/>
                <w:szCs w:val="20"/>
              </w:rPr>
              <w:t xml:space="preserve"> [</w:t>
            </w:r>
            <w:sdt>
              <w:sdtPr>
                <w:rPr>
                  <w:rStyle w:val="Estilo10"/>
                  <w:szCs w:val="20"/>
                </w:rPr>
                <w:alias w:val="Modalidad de grado"/>
                <w:tag w:val="Tipo de artículo"/>
                <w:id w:val="1337426040"/>
                <w:placeholder>
                  <w:docPart w:val="4A3AA4EF246E4482963DF370DA1C07B4"/>
                </w:placeholder>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asciiTheme="minorHAnsi" w:hAnsiTheme="minorHAnsi" w:cs="Times New Roman"/>
                  <w:sz w:val="22"/>
                </w:rPr>
              </w:sdtEndPr>
              <w:sdtContent>
                <w:r w:rsidR="00692D33">
                  <w:rPr>
                    <w:rStyle w:val="Estilo10"/>
                    <w:szCs w:val="20"/>
                  </w:rPr>
                  <w:t>Trabajo de grado profesional</w:t>
                </w:r>
              </w:sdtContent>
            </w:sdt>
            <w:r w:rsidR="00B15744">
              <w:rPr>
                <w:rFonts w:cs="Times New Roman"/>
                <w:szCs w:val="20"/>
              </w:rPr>
              <w:t>]</w:t>
            </w:r>
            <w:r w:rsidR="00B15744" w:rsidRPr="00711795">
              <w:rPr>
                <w:rFonts w:cs="Times New Roman"/>
                <w:sz w:val="20"/>
                <w:szCs w:val="20"/>
              </w:rPr>
              <w:t>.</w:t>
            </w:r>
            <w:r w:rsidR="00B15744" w:rsidRPr="00D74C92">
              <w:rPr>
                <w:rFonts w:cs="Times New Roman"/>
                <w:sz w:val="20"/>
                <w:szCs w:val="20"/>
              </w:rPr>
              <w:t xml:space="preserve"> Universidad de</w:t>
            </w:r>
            <w:r w:rsidR="00B15744">
              <w:rPr>
                <w:rFonts w:cs="Times New Roman"/>
                <w:sz w:val="20"/>
                <w:szCs w:val="20"/>
              </w:rPr>
              <w:t xml:space="preserve"> </w:t>
            </w:r>
            <w:r w:rsidR="00B15744" w:rsidRPr="00D74C92">
              <w:rPr>
                <w:rFonts w:cs="Times New Roman"/>
                <w:sz w:val="20"/>
                <w:szCs w:val="20"/>
              </w:rPr>
              <w:t>Antioquia</w:t>
            </w:r>
            <w:r w:rsidR="00B15744">
              <w:rPr>
                <w:rFonts w:cs="Times New Roman"/>
                <w:sz w:val="20"/>
                <w:szCs w:val="20"/>
              </w:rPr>
              <w:t>,</w:t>
            </w:r>
            <w:r w:rsidR="00B15744" w:rsidRPr="00D74C92">
              <w:rPr>
                <w:rFonts w:cs="Times New Roman"/>
                <w:sz w:val="20"/>
                <w:szCs w:val="20"/>
              </w:rPr>
              <w:t xml:space="preserve"> </w:t>
            </w:r>
            <w:sdt>
              <w:sdtPr>
                <w:rPr>
                  <w:sz w:val="20"/>
                  <w:szCs w:val="20"/>
                </w:rPr>
                <w:alias w:val="Ciudad"/>
                <w:tag w:val="Ciudad"/>
                <w:id w:val="423230337"/>
                <w:placeholder>
                  <w:docPart w:val="97C952AFAE78404583AF2A6697A0DB67"/>
                </w:placeholder>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692D33">
                  <w:rPr>
                    <w:sz w:val="20"/>
                    <w:szCs w:val="20"/>
                  </w:rPr>
                  <w:t>Turbo, Colombia</w:t>
                </w:r>
              </w:sdtContent>
            </w:sdt>
            <w:r w:rsidR="00B15744">
              <w:rPr>
                <w:rFonts w:cs="Times New Roman"/>
                <w:sz w:val="20"/>
                <w:szCs w:val="20"/>
              </w:rPr>
              <w:t>.</w:t>
            </w:r>
            <w:r w:rsidR="00B15744" w:rsidRPr="000C619C">
              <w:rPr>
                <w:rFonts w:cs="Times New Roman"/>
                <w:iCs/>
                <w:sz w:val="20"/>
                <w:szCs w:val="20"/>
              </w:rPr>
              <w:t xml:space="preserve"> </w:t>
            </w:r>
          </w:p>
        </w:tc>
      </w:tr>
    </w:tbl>
    <w:p w14:paraId="61691E35" w14:textId="5E698C25" w:rsidR="00C61870" w:rsidRDefault="00E87C07" w:rsidP="00E87C07">
      <w:pPr>
        <w:rPr>
          <w:rFonts w:ascii="Times New Roman" w:hAnsi="Times New Roman" w:cs="Times New Roman"/>
          <w:color w:val="000000"/>
          <w:sz w:val="24"/>
          <w:szCs w:val="24"/>
        </w:rPr>
      </w:pPr>
      <w:r>
        <w:rPr>
          <w:rFonts w:cs="Times New Roman"/>
          <w:b/>
          <w:noProof/>
          <w:szCs w:val="24"/>
          <w:lang w:eastAsia="es-CO"/>
        </w:rPr>
        <w:drawing>
          <wp:inline distT="0" distB="0" distL="0" distR="0" wp14:anchorId="211D0121" wp14:editId="70C1211B">
            <wp:extent cx="762000" cy="287979"/>
            <wp:effectExtent l="0" t="0" r="0" b="0"/>
            <wp:docPr id="4" name="Imagen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Pr>
          <w:noProof/>
          <w:lang w:eastAsia="es-CO"/>
        </w:rPr>
        <w:drawing>
          <wp:inline distT="0" distB="0" distL="0" distR="0" wp14:anchorId="12325BF5" wp14:editId="30FE8ACA">
            <wp:extent cx="736600" cy="256427"/>
            <wp:effectExtent l="0" t="0" r="6350" b="0"/>
            <wp:docPr id="8" name="Imagen 8" descr="Creative Commons en periodismo: qué es y cómo usarl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0"/>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01F377C" w14:textId="77777777" w:rsidR="00E87C07" w:rsidRDefault="00E87C07" w:rsidP="00E87C07">
      <w:pPr>
        <w:rPr>
          <w:rFonts w:ascii="Times New Roman" w:hAnsi="Times New Roman" w:cs="Times New Roman"/>
          <w:color w:val="000000"/>
          <w:sz w:val="24"/>
          <w:szCs w:val="24"/>
        </w:rPr>
      </w:pPr>
    </w:p>
    <w:p w14:paraId="221BB88C" w14:textId="77777777" w:rsidR="0059697B" w:rsidRDefault="0059697B" w:rsidP="00E87C07">
      <w:pPr>
        <w:rPr>
          <w:rFonts w:ascii="Times New Roman" w:hAnsi="Times New Roman" w:cs="Times New Roman"/>
          <w:color w:val="000000"/>
          <w:sz w:val="24"/>
          <w:szCs w:val="24"/>
        </w:rPr>
      </w:pPr>
    </w:p>
    <w:p w14:paraId="7651F2EA" w14:textId="77777777" w:rsidR="0059697B" w:rsidRDefault="0059697B" w:rsidP="00E87C07">
      <w:pPr>
        <w:rPr>
          <w:rFonts w:ascii="Times New Roman" w:hAnsi="Times New Roman" w:cs="Times New Roman"/>
          <w:color w:val="000000"/>
          <w:sz w:val="24"/>
          <w:szCs w:val="24"/>
        </w:rPr>
      </w:pPr>
    </w:p>
    <w:p w14:paraId="40E0F092" w14:textId="77777777" w:rsidR="0059697B" w:rsidRDefault="0059697B" w:rsidP="00E87C07">
      <w:pPr>
        <w:rPr>
          <w:rFonts w:ascii="Times New Roman" w:hAnsi="Times New Roman" w:cs="Times New Roman"/>
          <w:color w:val="000000"/>
          <w:sz w:val="24"/>
          <w:szCs w:val="24"/>
        </w:rPr>
      </w:pPr>
    </w:p>
    <w:p w14:paraId="1079EABB" w14:textId="77777777" w:rsidR="0059697B" w:rsidRDefault="0059697B" w:rsidP="00E87C07">
      <w:pPr>
        <w:rPr>
          <w:rFonts w:ascii="Times New Roman" w:hAnsi="Times New Roman" w:cs="Times New Roman"/>
          <w:color w:val="000000"/>
          <w:sz w:val="24"/>
          <w:szCs w:val="24"/>
        </w:rPr>
      </w:pPr>
    </w:p>
    <w:p w14:paraId="72AD2D81" w14:textId="77777777" w:rsidR="0059697B" w:rsidRDefault="0059697B" w:rsidP="0059697B">
      <w:pPr>
        <w:spacing w:before="120" w:after="120" w:line="276" w:lineRule="auto"/>
        <w:rPr>
          <w:rStyle w:val="Estilo4"/>
          <w:sz w:val="20"/>
          <w:szCs w:val="20"/>
        </w:rPr>
      </w:pPr>
      <w:bookmarkStart w:id="1" w:name="_Hlk64031905"/>
    </w:p>
    <w:p w14:paraId="339D864F" w14:textId="77777777" w:rsidR="0059697B" w:rsidRDefault="0059697B" w:rsidP="0059697B">
      <w:pPr>
        <w:spacing w:before="120" w:after="120" w:line="276" w:lineRule="auto"/>
        <w:rPr>
          <w:rStyle w:val="Estilo4"/>
          <w:sz w:val="20"/>
          <w:szCs w:val="20"/>
        </w:rPr>
      </w:pPr>
    </w:p>
    <w:p w14:paraId="04E8F998" w14:textId="77777777" w:rsidR="0059697B" w:rsidRDefault="0059697B" w:rsidP="0059697B">
      <w:pPr>
        <w:spacing w:before="120" w:after="120" w:line="276" w:lineRule="auto"/>
        <w:rPr>
          <w:rStyle w:val="Estilo4"/>
          <w:sz w:val="20"/>
          <w:szCs w:val="20"/>
        </w:rPr>
      </w:pPr>
    </w:p>
    <w:p w14:paraId="78BBE8A6" w14:textId="77777777" w:rsidR="0059697B" w:rsidRDefault="0059697B" w:rsidP="0059697B">
      <w:pPr>
        <w:spacing w:before="120" w:after="120" w:line="276" w:lineRule="auto"/>
        <w:rPr>
          <w:rStyle w:val="Estilo4"/>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59697B" w14:paraId="70F27FB2" w14:textId="77777777" w:rsidTr="00053B22">
        <w:tc>
          <w:tcPr>
            <w:tcW w:w="2410" w:type="dxa"/>
            <w:vAlign w:val="center"/>
          </w:tcPr>
          <w:p w14:paraId="28E198B5" w14:textId="77777777" w:rsidR="0059697B" w:rsidRDefault="0059697B" w:rsidP="00053B22">
            <w:pPr>
              <w:rPr>
                <w:rFonts w:cs="Times New Roman"/>
                <w:sz w:val="20"/>
                <w:szCs w:val="20"/>
              </w:rPr>
            </w:pPr>
            <w:r>
              <w:rPr>
                <w:noProof/>
                <w:sz w:val="20"/>
                <w:szCs w:val="20"/>
                <w:lang w:eastAsia="es-CO"/>
              </w:rPr>
              <w:drawing>
                <wp:inline distT="0" distB="0" distL="0" distR="0" wp14:anchorId="2219D02B" wp14:editId="5353C8E1">
                  <wp:extent cx="1242104" cy="44791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71AC1019" w14:textId="77777777" w:rsidR="0059697B" w:rsidRDefault="0059697B" w:rsidP="00053B22">
            <w:pPr>
              <w:rPr>
                <w:rFonts w:cs="Times New Roman"/>
                <w:sz w:val="20"/>
                <w:szCs w:val="20"/>
              </w:rPr>
            </w:pPr>
            <w:r>
              <w:rPr>
                <w:rFonts w:cs="Times New Roman"/>
                <w:noProof/>
                <w:sz w:val="20"/>
                <w:szCs w:val="20"/>
                <w:lang w:eastAsia="es-CO"/>
              </w:rPr>
              <w:drawing>
                <wp:inline distT="0" distB="0" distL="0" distR="0" wp14:anchorId="504E2F9C" wp14:editId="628565A3">
                  <wp:extent cx="1247242" cy="457200"/>
                  <wp:effectExtent l="0" t="0" r="0" b="0"/>
                  <wp:docPr id="10" name="Imagen 1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4"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2" w:name="_Hlk65675049"/>
    <w:bookmarkStart w:id="3" w:name="_Hlk66967153"/>
    <w:bookmarkStart w:id="4" w:name="_Hlk64031990"/>
    <w:p w14:paraId="3FED0789" w14:textId="0E4840C2" w:rsidR="0059697B" w:rsidRDefault="00D27876" w:rsidP="0059697B">
      <w:pPr>
        <w:spacing w:before="120" w:after="120" w:line="240" w:lineRule="auto"/>
        <w:rPr>
          <w:rFonts w:cs="Times New Roman"/>
          <w:sz w:val="20"/>
          <w:szCs w:val="20"/>
        </w:rPr>
      </w:pPr>
      <w:sdt>
        <w:sdtPr>
          <w:rPr>
            <w:rStyle w:val="TextocomentarioCar"/>
          </w:rPr>
          <w:alias w:val="Biblioteca, CRAI o centro de documentación"/>
          <w:tag w:val="Biblioteca, CRAI o centro de documentación"/>
          <w:id w:val="-469741738"/>
          <w:placeholder>
            <w:docPart w:val="D85CFC768DC44388A2F421BB6DD01481"/>
          </w:placeholder>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2"/>
            <w:szCs w:val="22"/>
          </w:rPr>
        </w:sdtEndPr>
        <w:sdtContent>
          <w:r w:rsidR="0059697B">
            <w:rPr>
              <w:rStyle w:val="TextocomentarioCar"/>
            </w:rPr>
            <w:t>Biblioteca Sede Ciencias del Mar (Turbo)</w:t>
          </w:r>
        </w:sdtContent>
      </w:sdt>
      <w:r w:rsidR="0059697B">
        <w:rPr>
          <w:rFonts w:cs="Times New Roman"/>
        </w:rPr>
        <w:t xml:space="preserve"> </w:t>
      </w:r>
    </w:p>
    <w:bookmarkEnd w:id="2"/>
    <w:bookmarkEnd w:id="3"/>
    <w:p w14:paraId="0346E6FE" w14:textId="77777777" w:rsidR="0059697B" w:rsidRDefault="0059697B" w:rsidP="0059697B">
      <w:pPr>
        <w:spacing w:before="120" w:after="120" w:line="240" w:lineRule="auto"/>
        <w:rPr>
          <w:rFonts w:cs="Times New Roman"/>
          <w:b/>
          <w:bCs/>
          <w:sz w:val="20"/>
          <w:szCs w:val="20"/>
        </w:rPr>
      </w:pPr>
    </w:p>
    <w:p w14:paraId="5218580B" w14:textId="77777777" w:rsidR="0059697B" w:rsidRPr="00924AD1" w:rsidRDefault="0059697B" w:rsidP="0059697B">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p w14:paraId="0AF67990" w14:textId="77777777" w:rsidR="0059697B" w:rsidRDefault="0059697B" w:rsidP="0059697B">
      <w:pPr>
        <w:rPr>
          <w:rFonts w:cs="Times New Roman"/>
          <w:sz w:val="20"/>
          <w:szCs w:val="20"/>
        </w:rPr>
      </w:pPr>
    </w:p>
    <w:p w14:paraId="2CA25272" w14:textId="77777777" w:rsidR="0059697B" w:rsidRPr="005D39CA" w:rsidRDefault="0059697B" w:rsidP="0059697B">
      <w:pPr>
        <w:rPr>
          <w:rFonts w:cs="Times New Roman"/>
          <w:sz w:val="20"/>
          <w:szCs w:val="20"/>
        </w:rPr>
      </w:pPr>
      <w:r w:rsidRPr="005D39CA">
        <w:rPr>
          <w:rFonts w:cs="Times New Roman"/>
          <w:sz w:val="20"/>
          <w:szCs w:val="20"/>
        </w:rPr>
        <w:t>Universidad de Antioquia - www.udea.edu.co</w:t>
      </w:r>
    </w:p>
    <w:p w14:paraId="6A419DAD" w14:textId="77777777" w:rsidR="0059697B" w:rsidRDefault="0059697B" w:rsidP="0059697B">
      <w:pPr>
        <w:rPr>
          <w:rFonts w:cs="Times New Roman"/>
          <w:sz w:val="20"/>
          <w:szCs w:val="20"/>
        </w:rPr>
      </w:pPr>
    </w:p>
    <w:p w14:paraId="724AF3E0" w14:textId="77777777" w:rsidR="0059697B" w:rsidRDefault="0059697B" w:rsidP="0059697B">
      <w:pPr>
        <w:spacing w:line="276" w:lineRule="auto"/>
        <w:rPr>
          <w:rFonts w:cs="Times New Roman"/>
          <w:sz w:val="20"/>
          <w:szCs w:val="20"/>
        </w:rPr>
      </w:pPr>
    </w:p>
    <w:p w14:paraId="407AC625" w14:textId="77777777" w:rsidR="0059697B" w:rsidRDefault="0059697B" w:rsidP="0059697B">
      <w:pPr>
        <w:spacing w:line="276" w:lineRule="auto"/>
        <w:rPr>
          <w:rFonts w:cs="Times New Roman"/>
          <w:szCs w:val="24"/>
        </w:rPr>
      </w:pPr>
      <w:r w:rsidRPr="00C51917">
        <w:rPr>
          <w:rFonts w:cs="Times New Roman"/>
          <w:sz w:val="20"/>
          <w:szCs w:val="20"/>
        </w:rPr>
        <w:t xml:space="preserve">El contenido de </w:t>
      </w:r>
      <w:r>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Pr>
          <w:rFonts w:cs="Times New Roman"/>
          <w:sz w:val="20"/>
          <w:szCs w:val="20"/>
        </w:rPr>
        <w:t xml:space="preserve"> </w:t>
      </w:r>
      <w:r w:rsidRPr="00C51917">
        <w:rPr>
          <w:rFonts w:cs="Times New Roman"/>
          <w:sz w:val="20"/>
          <w:szCs w:val="20"/>
        </w:rPr>
        <w:t>de la Universidad de Antioquia ni desata su responsabilidad</w:t>
      </w:r>
      <w:r>
        <w:rPr>
          <w:rFonts w:cs="Times New Roman"/>
          <w:sz w:val="20"/>
          <w:szCs w:val="20"/>
        </w:rPr>
        <w:t xml:space="preserve"> </w:t>
      </w:r>
      <w:r w:rsidRPr="00C51917">
        <w:rPr>
          <w:rFonts w:cs="Times New Roman"/>
          <w:sz w:val="20"/>
          <w:szCs w:val="20"/>
        </w:rPr>
        <w:t>frente a terceros. Los autores asumen la</w:t>
      </w:r>
      <w:r>
        <w:rPr>
          <w:rFonts w:cs="Times New Roman"/>
          <w:sz w:val="20"/>
          <w:szCs w:val="20"/>
        </w:rPr>
        <w:t xml:space="preserve"> </w:t>
      </w:r>
      <w:r w:rsidRPr="00C51917">
        <w:rPr>
          <w:rFonts w:cs="Times New Roman"/>
          <w:sz w:val="20"/>
          <w:szCs w:val="20"/>
        </w:rPr>
        <w:t>responsabilidad por los</w:t>
      </w:r>
      <w:r>
        <w:rPr>
          <w:rFonts w:cs="Times New Roman"/>
          <w:sz w:val="20"/>
          <w:szCs w:val="20"/>
        </w:rPr>
        <w:t xml:space="preserve"> </w:t>
      </w:r>
      <w:r w:rsidRPr="00C51917">
        <w:rPr>
          <w:rFonts w:cs="Times New Roman"/>
          <w:sz w:val="20"/>
          <w:szCs w:val="20"/>
        </w:rPr>
        <w:t>derechos de autor y conexos</w:t>
      </w:r>
      <w:r>
        <w:rPr>
          <w:rFonts w:cs="Times New Roman"/>
          <w:sz w:val="20"/>
          <w:szCs w:val="20"/>
        </w:rPr>
        <w:t>.</w:t>
      </w:r>
      <w:bookmarkEnd w:id="4"/>
    </w:p>
    <w:p w14:paraId="3D3656E5" w14:textId="77777777" w:rsidR="0059697B" w:rsidRDefault="0059697B" w:rsidP="0059697B">
      <w:pPr>
        <w:spacing w:before="120" w:after="120" w:line="276" w:lineRule="auto"/>
        <w:rPr>
          <w:rFonts w:cs="Times New Roman"/>
          <w:sz w:val="20"/>
          <w:szCs w:val="20"/>
        </w:rPr>
      </w:pPr>
    </w:p>
    <w:bookmarkEnd w:id="1"/>
    <w:p w14:paraId="38A04A31" w14:textId="77777777" w:rsidR="00E87C07" w:rsidRDefault="00E87C07" w:rsidP="00E87C07">
      <w:pPr>
        <w:rPr>
          <w:rFonts w:ascii="Times New Roman" w:hAnsi="Times New Roman" w:cs="Times New Roman"/>
          <w:color w:val="000000"/>
          <w:sz w:val="24"/>
          <w:szCs w:val="24"/>
        </w:rPr>
      </w:pPr>
    </w:p>
    <w:p w14:paraId="6C11FBAB" w14:textId="77777777" w:rsidR="00C61870" w:rsidRDefault="00C61870" w:rsidP="0059697B">
      <w:pPr>
        <w:rPr>
          <w:rFonts w:ascii="Times New Roman" w:hAnsi="Times New Roman" w:cs="Times New Roman"/>
          <w:color w:val="000000"/>
          <w:sz w:val="24"/>
          <w:szCs w:val="24"/>
        </w:rPr>
      </w:pPr>
    </w:p>
    <w:p w14:paraId="2FD10D20" w14:textId="77777777" w:rsidR="00C61870" w:rsidRDefault="00C61870" w:rsidP="00A605E8">
      <w:pPr>
        <w:rPr>
          <w:rFonts w:ascii="Times New Roman" w:hAnsi="Times New Roman" w:cs="Times New Roman"/>
          <w:color w:val="000000"/>
          <w:sz w:val="24"/>
          <w:szCs w:val="24"/>
        </w:rPr>
      </w:pPr>
    </w:p>
    <w:p w14:paraId="40EC1DCF" w14:textId="77777777" w:rsidR="00A605E8" w:rsidRDefault="00A605E8" w:rsidP="00B15744">
      <w:pPr>
        <w:jc w:val="center"/>
        <w:rPr>
          <w:rFonts w:ascii="Times New Roman" w:eastAsia="Times New Roman" w:hAnsi="Times New Roman" w:cs="Times New Roman"/>
          <w:b/>
          <w:sz w:val="24"/>
          <w:szCs w:val="24"/>
        </w:rPr>
      </w:pPr>
    </w:p>
    <w:p w14:paraId="3D407168" w14:textId="77777777" w:rsidR="00A605E8" w:rsidRDefault="00A605E8" w:rsidP="00B15744">
      <w:pPr>
        <w:jc w:val="center"/>
        <w:rPr>
          <w:rFonts w:ascii="Times New Roman" w:eastAsia="Times New Roman" w:hAnsi="Times New Roman" w:cs="Times New Roman"/>
          <w:b/>
          <w:sz w:val="24"/>
          <w:szCs w:val="24"/>
        </w:rPr>
      </w:pPr>
    </w:p>
    <w:p w14:paraId="743B47CA" w14:textId="77777777" w:rsidR="00B15744" w:rsidRDefault="00B15744" w:rsidP="00B157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Dedicatoria</w:t>
      </w:r>
    </w:p>
    <w:p w14:paraId="213E0E44" w14:textId="77777777" w:rsidR="00B15744" w:rsidRDefault="00B15744" w:rsidP="00B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Principalmente a Dios porque todo lo logrado fue bajo su voluntad, a mis padres, hermana y a toda mi familia por permanecer siempre y brindarme una voz de aliento durante este proceso.</w:t>
      </w:r>
    </w:p>
    <w:p w14:paraId="64B6002C" w14:textId="77777777" w:rsidR="00B15744" w:rsidRDefault="00B15744" w:rsidP="00B15744">
      <w:pPr>
        <w:jc w:val="center"/>
        <w:rPr>
          <w:rFonts w:ascii="Times New Roman" w:eastAsia="Times New Roman" w:hAnsi="Times New Roman" w:cs="Times New Roman"/>
          <w:sz w:val="24"/>
          <w:szCs w:val="24"/>
        </w:rPr>
      </w:pPr>
    </w:p>
    <w:p w14:paraId="35317E0A" w14:textId="77777777" w:rsidR="00B15744" w:rsidRDefault="00B15744" w:rsidP="00B15744">
      <w:pPr>
        <w:jc w:val="center"/>
        <w:rPr>
          <w:rFonts w:ascii="Times New Roman" w:eastAsia="Times New Roman" w:hAnsi="Times New Roman" w:cs="Times New Roman"/>
          <w:sz w:val="24"/>
          <w:szCs w:val="24"/>
        </w:rPr>
      </w:pPr>
    </w:p>
    <w:p w14:paraId="46BD083E" w14:textId="77777777" w:rsidR="00B15744" w:rsidRDefault="00B15744" w:rsidP="00B15744">
      <w:pPr>
        <w:jc w:val="center"/>
        <w:rPr>
          <w:rFonts w:ascii="Times New Roman" w:eastAsia="Times New Roman" w:hAnsi="Times New Roman" w:cs="Times New Roman"/>
          <w:sz w:val="24"/>
          <w:szCs w:val="24"/>
        </w:rPr>
      </w:pPr>
    </w:p>
    <w:p w14:paraId="5CF21EB8" w14:textId="77777777" w:rsidR="00B15744" w:rsidRDefault="00B15744" w:rsidP="00B15744">
      <w:pPr>
        <w:jc w:val="center"/>
        <w:rPr>
          <w:rFonts w:ascii="Times New Roman" w:eastAsia="Times New Roman" w:hAnsi="Times New Roman" w:cs="Times New Roman"/>
          <w:sz w:val="24"/>
          <w:szCs w:val="24"/>
        </w:rPr>
      </w:pPr>
    </w:p>
    <w:p w14:paraId="45A75EC9" w14:textId="77777777" w:rsidR="00A605E8" w:rsidRDefault="00A605E8" w:rsidP="00B15744">
      <w:pPr>
        <w:jc w:val="center"/>
        <w:rPr>
          <w:rFonts w:ascii="Times New Roman" w:eastAsia="Times New Roman" w:hAnsi="Times New Roman" w:cs="Times New Roman"/>
          <w:sz w:val="24"/>
          <w:szCs w:val="24"/>
        </w:rPr>
      </w:pPr>
    </w:p>
    <w:p w14:paraId="4F915DC6" w14:textId="77777777" w:rsidR="00B15744" w:rsidRDefault="00B15744" w:rsidP="00B15744">
      <w:pPr>
        <w:jc w:val="center"/>
        <w:rPr>
          <w:rFonts w:ascii="Times New Roman" w:eastAsia="Times New Roman" w:hAnsi="Times New Roman" w:cs="Times New Roman"/>
          <w:sz w:val="24"/>
          <w:szCs w:val="24"/>
        </w:rPr>
      </w:pPr>
    </w:p>
    <w:p w14:paraId="16C7421C" w14:textId="77777777" w:rsidR="00B15744" w:rsidRDefault="00B15744" w:rsidP="00B15744">
      <w:pPr>
        <w:jc w:val="center"/>
        <w:rPr>
          <w:rFonts w:ascii="Times New Roman" w:eastAsia="Times New Roman" w:hAnsi="Times New Roman" w:cs="Times New Roman"/>
          <w:sz w:val="24"/>
          <w:szCs w:val="24"/>
        </w:rPr>
      </w:pPr>
    </w:p>
    <w:p w14:paraId="753FE317" w14:textId="77777777" w:rsidR="00B15744" w:rsidRDefault="00B15744" w:rsidP="00B15744">
      <w:pPr>
        <w:jc w:val="center"/>
        <w:rPr>
          <w:rFonts w:ascii="Times New Roman" w:eastAsia="Times New Roman" w:hAnsi="Times New Roman" w:cs="Times New Roman"/>
          <w:sz w:val="24"/>
          <w:szCs w:val="24"/>
        </w:rPr>
      </w:pPr>
    </w:p>
    <w:p w14:paraId="2EF7EF07" w14:textId="77777777" w:rsidR="00B15744" w:rsidRDefault="00B15744" w:rsidP="00B15744">
      <w:pPr>
        <w:jc w:val="center"/>
        <w:rPr>
          <w:rFonts w:ascii="Times New Roman" w:eastAsia="Times New Roman" w:hAnsi="Times New Roman" w:cs="Times New Roman"/>
          <w:sz w:val="24"/>
          <w:szCs w:val="24"/>
        </w:rPr>
      </w:pPr>
    </w:p>
    <w:p w14:paraId="7899BB2D" w14:textId="77777777" w:rsidR="00B15744" w:rsidRDefault="00B15744" w:rsidP="00B15744">
      <w:pPr>
        <w:jc w:val="center"/>
        <w:rPr>
          <w:rFonts w:ascii="Times New Roman" w:eastAsia="Times New Roman" w:hAnsi="Times New Roman" w:cs="Times New Roman"/>
          <w:sz w:val="24"/>
          <w:szCs w:val="24"/>
        </w:rPr>
      </w:pPr>
    </w:p>
    <w:p w14:paraId="3CAEB32C" w14:textId="77777777" w:rsidR="00B15744" w:rsidRDefault="00B15744" w:rsidP="00B15744">
      <w:pPr>
        <w:jc w:val="center"/>
        <w:rPr>
          <w:rFonts w:ascii="Times New Roman" w:eastAsia="Times New Roman" w:hAnsi="Times New Roman" w:cs="Times New Roman"/>
          <w:sz w:val="24"/>
          <w:szCs w:val="24"/>
        </w:rPr>
      </w:pPr>
    </w:p>
    <w:p w14:paraId="151C6233" w14:textId="77777777" w:rsidR="00B15744" w:rsidRDefault="00B15744" w:rsidP="00B15744">
      <w:pPr>
        <w:jc w:val="center"/>
        <w:rPr>
          <w:rFonts w:ascii="Times New Roman" w:eastAsia="Times New Roman" w:hAnsi="Times New Roman" w:cs="Times New Roman"/>
          <w:sz w:val="24"/>
          <w:szCs w:val="24"/>
        </w:rPr>
      </w:pPr>
    </w:p>
    <w:p w14:paraId="7CEFEF61" w14:textId="77777777" w:rsidR="00B15744" w:rsidRDefault="00B15744" w:rsidP="00B157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Agradecimientos</w:t>
      </w:r>
    </w:p>
    <w:p w14:paraId="1BBF4690" w14:textId="791E4990" w:rsidR="00B15744" w:rsidRDefault="00B15744" w:rsidP="00B157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todos los docentes que me brindaron parte de su conocimiento durante la carrera. A mi asesora </w:t>
      </w:r>
      <w:proofErr w:type="spellStart"/>
      <w:r>
        <w:rPr>
          <w:rFonts w:ascii="Times New Roman" w:eastAsia="Times New Roman" w:hAnsi="Times New Roman" w:cs="Times New Roman"/>
          <w:sz w:val="24"/>
          <w:szCs w:val="24"/>
        </w:rPr>
        <w:t>Kateryn</w:t>
      </w:r>
      <w:proofErr w:type="spellEnd"/>
      <w:r>
        <w:rPr>
          <w:rFonts w:ascii="Times New Roman" w:eastAsia="Times New Roman" w:hAnsi="Times New Roman" w:cs="Times New Roman"/>
          <w:sz w:val="24"/>
          <w:szCs w:val="24"/>
        </w:rPr>
        <w:t xml:space="preserve"> Peña </w:t>
      </w:r>
      <w:proofErr w:type="spellStart"/>
      <w:r>
        <w:rPr>
          <w:rFonts w:ascii="Times New Roman" w:eastAsia="Times New Roman" w:hAnsi="Times New Roman" w:cs="Times New Roman"/>
          <w:sz w:val="24"/>
          <w:szCs w:val="24"/>
        </w:rPr>
        <w:t>Mejia</w:t>
      </w:r>
      <w:proofErr w:type="spellEnd"/>
      <w:r>
        <w:rPr>
          <w:rFonts w:ascii="Times New Roman" w:eastAsia="Times New Roman" w:hAnsi="Times New Roman" w:cs="Times New Roman"/>
          <w:sz w:val="24"/>
          <w:szCs w:val="24"/>
        </w:rPr>
        <w:t>, por ser un bastón durante la realización de este trabajo y haber</w:t>
      </w:r>
      <w:r w:rsidR="00A605E8">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 dedicado su tiempo y </w:t>
      </w:r>
      <w:r w:rsidR="00A605E8">
        <w:rPr>
          <w:rFonts w:ascii="Times New Roman" w:eastAsia="Times New Roman" w:hAnsi="Times New Roman" w:cs="Times New Roman"/>
          <w:sz w:val="24"/>
          <w:szCs w:val="24"/>
        </w:rPr>
        <w:t xml:space="preserve">brindarme su </w:t>
      </w:r>
      <w:r>
        <w:rPr>
          <w:rFonts w:ascii="Times New Roman" w:eastAsia="Times New Roman" w:hAnsi="Times New Roman" w:cs="Times New Roman"/>
          <w:sz w:val="24"/>
          <w:szCs w:val="24"/>
        </w:rPr>
        <w:t xml:space="preserve">conocimiento para culminar </w:t>
      </w:r>
      <w:r w:rsidR="00A605E8">
        <w:rPr>
          <w:rFonts w:ascii="Times New Roman" w:eastAsia="Times New Roman" w:hAnsi="Times New Roman" w:cs="Times New Roman"/>
          <w:sz w:val="24"/>
          <w:szCs w:val="24"/>
        </w:rPr>
        <w:t xml:space="preserve">esta investigación </w:t>
      </w:r>
      <w:r>
        <w:rPr>
          <w:rFonts w:ascii="Times New Roman" w:eastAsia="Times New Roman" w:hAnsi="Times New Roman" w:cs="Times New Roman"/>
          <w:sz w:val="24"/>
          <w:szCs w:val="24"/>
        </w:rPr>
        <w:t>de manera exitosa.</w:t>
      </w:r>
    </w:p>
    <w:p w14:paraId="01F15B65" w14:textId="77777777" w:rsidR="00C61870" w:rsidRDefault="00C61870" w:rsidP="00EB10CF">
      <w:pPr>
        <w:jc w:val="center"/>
        <w:rPr>
          <w:rFonts w:ascii="Times New Roman" w:hAnsi="Times New Roman" w:cs="Times New Roman"/>
          <w:color w:val="000000"/>
          <w:sz w:val="24"/>
          <w:szCs w:val="24"/>
        </w:rPr>
      </w:pPr>
    </w:p>
    <w:p w14:paraId="234BF235" w14:textId="77777777" w:rsidR="00C61870" w:rsidRDefault="00C61870" w:rsidP="00EB10CF">
      <w:pPr>
        <w:jc w:val="center"/>
        <w:rPr>
          <w:rFonts w:ascii="Times New Roman" w:hAnsi="Times New Roman" w:cs="Times New Roman"/>
          <w:color w:val="000000"/>
          <w:sz w:val="24"/>
          <w:szCs w:val="24"/>
        </w:rPr>
      </w:pPr>
    </w:p>
    <w:p w14:paraId="33979DCB" w14:textId="77777777" w:rsidR="00C61870" w:rsidRDefault="00C61870" w:rsidP="00EB10CF">
      <w:pPr>
        <w:jc w:val="center"/>
        <w:rPr>
          <w:rFonts w:ascii="Times New Roman" w:hAnsi="Times New Roman" w:cs="Times New Roman"/>
          <w:color w:val="000000"/>
          <w:sz w:val="24"/>
          <w:szCs w:val="24"/>
        </w:rPr>
      </w:pPr>
    </w:p>
    <w:p w14:paraId="5A8D4A9D" w14:textId="77777777" w:rsidR="00C61870" w:rsidRDefault="00C61870" w:rsidP="00EB10CF">
      <w:pPr>
        <w:jc w:val="center"/>
        <w:rPr>
          <w:rFonts w:ascii="Times New Roman" w:hAnsi="Times New Roman" w:cs="Times New Roman"/>
          <w:color w:val="000000"/>
          <w:sz w:val="24"/>
          <w:szCs w:val="24"/>
        </w:rPr>
      </w:pPr>
    </w:p>
    <w:p w14:paraId="79744904" w14:textId="77777777" w:rsidR="00C61870" w:rsidRDefault="00C61870" w:rsidP="00EB10CF">
      <w:pPr>
        <w:jc w:val="center"/>
        <w:rPr>
          <w:rFonts w:ascii="Times New Roman" w:hAnsi="Times New Roman" w:cs="Times New Roman"/>
          <w:color w:val="000000"/>
          <w:sz w:val="24"/>
          <w:szCs w:val="24"/>
        </w:rPr>
      </w:pPr>
    </w:p>
    <w:p w14:paraId="00FF92BD" w14:textId="77777777" w:rsidR="00CD4703" w:rsidRDefault="00CD4703" w:rsidP="00CD4703">
      <w:pPr>
        <w:rPr>
          <w:rFonts w:ascii="Times New Roman" w:hAnsi="Times New Roman" w:cs="Times New Roman"/>
          <w:sz w:val="24"/>
          <w:szCs w:val="24"/>
        </w:rPr>
      </w:pPr>
    </w:p>
    <w:p w14:paraId="67ACFCA7" w14:textId="77777777" w:rsidR="00CD4703" w:rsidRDefault="00CD4703" w:rsidP="00CD4703">
      <w:pPr>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lang w:val="es-ES" w:eastAsia="en-US"/>
        </w:rPr>
        <w:id w:val="1484667616"/>
        <w:docPartObj>
          <w:docPartGallery w:val="Table of Contents"/>
          <w:docPartUnique/>
        </w:docPartObj>
      </w:sdtPr>
      <w:sdtEndPr>
        <w:rPr>
          <w:b/>
          <w:bCs/>
        </w:rPr>
      </w:sdtEndPr>
      <w:sdtContent>
        <w:p w14:paraId="72658203" w14:textId="77777777" w:rsidR="00CD4703" w:rsidRPr="00FA4315" w:rsidRDefault="00CD4703" w:rsidP="00CD4703">
          <w:pPr>
            <w:pStyle w:val="TtulodeTDC"/>
            <w:jc w:val="center"/>
            <w:rPr>
              <w:rFonts w:ascii="Times New Roman" w:hAnsi="Times New Roman" w:cs="Times New Roman"/>
              <w:b/>
              <w:color w:val="auto"/>
              <w:lang w:val="es-ES"/>
            </w:rPr>
          </w:pPr>
          <w:r w:rsidRPr="00FA4315">
            <w:rPr>
              <w:rFonts w:ascii="Times New Roman" w:hAnsi="Times New Roman" w:cs="Times New Roman"/>
              <w:b/>
              <w:color w:val="auto"/>
              <w:lang w:val="es-ES"/>
            </w:rPr>
            <w:t>Tabla de contenido</w:t>
          </w:r>
        </w:p>
        <w:p w14:paraId="3B398F3F" w14:textId="77777777" w:rsidR="00CD4703" w:rsidRPr="00C20FB3" w:rsidRDefault="00CD4703" w:rsidP="00CD4703">
          <w:pPr>
            <w:rPr>
              <w:rFonts w:ascii="Times New Roman" w:hAnsi="Times New Roman" w:cs="Times New Roman"/>
              <w:sz w:val="24"/>
              <w:szCs w:val="24"/>
              <w:lang w:val="es-ES" w:eastAsia="es-CO"/>
            </w:rPr>
          </w:pPr>
        </w:p>
        <w:p w14:paraId="48FE65DE" w14:textId="77777777" w:rsidR="00C20FB3" w:rsidRPr="00C20FB3" w:rsidRDefault="00CD4703">
          <w:pPr>
            <w:pStyle w:val="TDC1"/>
            <w:tabs>
              <w:tab w:val="right" w:leader="dot" w:pos="8828"/>
            </w:tabs>
            <w:rPr>
              <w:rFonts w:ascii="Times New Roman" w:eastAsiaTheme="minorEastAsia" w:hAnsi="Times New Roman" w:cs="Times New Roman"/>
              <w:noProof/>
              <w:sz w:val="24"/>
              <w:szCs w:val="24"/>
              <w:lang w:eastAsia="es-CO"/>
            </w:rPr>
          </w:pPr>
          <w:r w:rsidRPr="00C20FB3">
            <w:rPr>
              <w:rFonts w:ascii="Times New Roman" w:hAnsi="Times New Roman" w:cs="Times New Roman"/>
              <w:sz w:val="24"/>
              <w:szCs w:val="24"/>
            </w:rPr>
            <w:fldChar w:fldCharType="begin"/>
          </w:r>
          <w:r w:rsidRPr="00C20FB3">
            <w:rPr>
              <w:rFonts w:ascii="Times New Roman" w:hAnsi="Times New Roman" w:cs="Times New Roman"/>
              <w:sz w:val="24"/>
              <w:szCs w:val="24"/>
            </w:rPr>
            <w:instrText xml:space="preserve"> TOC \o "1-3" \h \z \u </w:instrText>
          </w:r>
          <w:r w:rsidRPr="00C20FB3">
            <w:rPr>
              <w:rFonts w:ascii="Times New Roman" w:hAnsi="Times New Roman" w:cs="Times New Roman"/>
              <w:sz w:val="24"/>
              <w:szCs w:val="24"/>
            </w:rPr>
            <w:fldChar w:fldCharType="separate"/>
          </w:r>
          <w:hyperlink w:anchor="_Toc172236360" w:history="1">
            <w:r w:rsidR="00C20FB3" w:rsidRPr="00C20FB3">
              <w:rPr>
                <w:rStyle w:val="Hipervnculo"/>
                <w:rFonts w:ascii="Times New Roman" w:eastAsia="Times New Roman" w:hAnsi="Times New Roman" w:cs="Times New Roman"/>
                <w:b/>
                <w:noProof/>
                <w:sz w:val="24"/>
                <w:szCs w:val="24"/>
              </w:rPr>
              <w:t>Resumen</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_Toc172236360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8</w:t>
            </w:r>
            <w:r w:rsidR="00C20FB3" w:rsidRPr="00C20FB3">
              <w:rPr>
                <w:rFonts w:ascii="Times New Roman" w:hAnsi="Times New Roman" w:cs="Times New Roman"/>
                <w:noProof/>
                <w:webHidden/>
                <w:sz w:val="24"/>
                <w:szCs w:val="24"/>
              </w:rPr>
              <w:fldChar w:fldCharType="end"/>
            </w:r>
          </w:hyperlink>
        </w:p>
        <w:p w14:paraId="6296C7B1" w14:textId="77777777" w:rsidR="00C20FB3" w:rsidRPr="00C20FB3" w:rsidRDefault="00D27876">
          <w:pPr>
            <w:pStyle w:val="TDC1"/>
            <w:tabs>
              <w:tab w:val="right" w:leader="dot" w:pos="8828"/>
            </w:tabs>
            <w:rPr>
              <w:rFonts w:ascii="Times New Roman" w:eastAsiaTheme="minorEastAsia" w:hAnsi="Times New Roman" w:cs="Times New Roman"/>
              <w:noProof/>
              <w:sz w:val="24"/>
              <w:szCs w:val="24"/>
              <w:lang w:eastAsia="es-CO"/>
            </w:rPr>
          </w:pPr>
          <w:hyperlink w:anchor="_Toc172236361" w:history="1">
            <w:r w:rsidR="00C20FB3" w:rsidRPr="00C20FB3">
              <w:rPr>
                <w:rStyle w:val="Hipervnculo"/>
                <w:rFonts w:ascii="Times New Roman" w:hAnsi="Times New Roman" w:cs="Times New Roman"/>
                <w:b/>
                <w:bCs/>
                <w:noProof/>
                <w:sz w:val="24"/>
                <w:szCs w:val="24"/>
              </w:rPr>
              <w:t>Introducción</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_Toc172236361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10</w:t>
            </w:r>
            <w:r w:rsidR="00C20FB3" w:rsidRPr="00C20FB3">
              <w:rPr>
                <w:rFonts w:ascii="Times New Roman" w:hAnsi="Times New Roman" w:cs="Times New Roman"/>
                <w:noProof/>
                <w:webHidden/>
                <w:sz w:val="24"/>
                <w:szCs w:val="24"/>
              </w:rPr>
              <w:fldChar w:fldCharType="end"/>
            </w:r>
          </w:hyperlink>
        </w:p>
        <w:p w14:paraId="4D77CD88" w14:textId="77777777" w:rsidR="00C20FB3" w:rsidRPr="00C20FB3" w:rsidRDefault="00D27876">
          <w:pPr>
            <w:pStyle w:val="TDC1"/>
            <w:tabs>
              <w:tab w:val="left" w:pos="440"/>
              <w:tab w:val="right" w:leader="dot" w:pos="8828"/>
            </w:tabs>
            <w:rPr>
              <w:rFonts w:ascii="Times New Roman" w:eastAsiaTheme="minorEastAsia" w:hAnsi="Times New Roman" w:cs="Times New Roman"/>
              <w:noProof/>
              <w:sz w:val="24"/>
              <w:szCs w:val="24"/>
              <w:lang w:eastAsia="es-CO"/>
            </w:rPr>
          </w:pPr>
          <w:hyperlink w:anchor="_Toc172236362" w:history="1">
            <w:r w:rsidR="00C20FB3" w:rsidRPr="00C20FB3">
              <w:rPr>
                <w:rStyle w:val="Hipervnculo"/>
                <w:rFonts w:ascii="Times New Roman" w:hAnsi="Times New Roman" w:cs="Times New Roman"/>
                <w:b/>
                <w:bCs/>
                <w:noProof/>
                <w:sz w:val="24"/>
                <w:szCs w:val="24"/>
              </w:rPr>
              <w:t>1.</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Marco teórico</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_Toc172236362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12</w:t>
            </w:r>
            <w:r w:rsidR="00C20FB3" w:rsidRPr="00C20FB3">
              <w:rPr>
                <w:rFonts w:ascii="Times New Roman" w:hAnsi="Times New Roman" w:cs="Times New Roman"/>
                <w:noProof/>
                <w:webHidden/>
                <w:sz w:val="24"/>
                <w:szCs w:val="24"/>
              </w:rPr>
              <w:fldChar w:fldCharType="end"/>
            </w:r>
          </w:hyperlink>
        </w:p>
        <w:p w14:paraId="0814BA65" w14:textId="77777777" w:rsidR="00C20FB3" w:rsidRPr="00C20FB3" w:rsidRDefault="00D27876">
          <w:pPr>
            <w:pStyle w:val="TDC2"/>
            <w:tabs>
              <w:tab w:val="left" w:pos="880"/>
              <w:tab w:val="right" w:leader="dot" w:pos="8828"/>
            </w:tabs>
            <w:rPr>
              <w:rFonts w:ascii="Times New Roman" w:eastAsiaTheme="minorEastAsia" w:hAnsi="Times New Roman" w:cs="Times New Roman"/>
              <w:noProof/>
              <w:sz w:val="24"/>
              <w:szCs w:val="24"/>
              <w:lang w:eastAsia="es-CO"/>
            </w:rPr>
          </w:pPr>
          <w:hyperlink w:anchor="_Toc172236363" w:history="1">
            <w:r w:rsidR="00C20FB3" w:rsidRPr="00C20FB3">
              <w:rPr>
                <w:rStyle w:val="Hipervnculo"/>
                <w:rFonts w:ascii="Times New Roman" w:hAnsi="Times New Roman" w:cs="Times New Roman"/>
                <w:b/>
                <w:bCs/>
                <w:noProof/>
                <w:sz w:val="24"/>
                <w:szCs w:val="24"/>
              </w:rPr>
              <w:t>1.1</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Equipamientos y sus distintas definiciones</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_Toc172236363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12</w:t>
            </w:r>
            <w:r w:rsidR="00C20FB3" w:rsidRPr="00C20FB3">
              <w:rPr>
                <w:rFonts w:ascii="Times New Roman" w:hAnsi="Times New Roman" w:cs="Times New Roman"/>
                <w:noProof/>
                <w:webHidden/>
                <w:sz w:val="24"/>
                <w:szCs w:val="24"/>
              </w:rPr>
              <w:fldChar w:fldCharType="end"/>
            </w:r>
          </w:hyperlink>
        </w:p>
        <w:p w14:paraId="1E3F5BF5" w14:textId="77777777" w:rsidR="00C20FB3" w:rsidRPr="00C20FB3" w:rsidRDefault="00D27876">
          <w:pPr>
            <w:pStyle w:val="TDC2"/>
            <w:tabs>
              <w:tab w:val="left" w:pos="880"/>
              <w:tab w:val="right" w:leader="dot" w:pos="8828"/>
            </w:tabs>
            <w:rPr>
              <w:rFonts w:ascii="Times New Roman" w:eastAsiaTheme="minorEastAsia" w:hAnsi="Times New Roman" w:cs="Times New Roman"/>
              <w:noProof/>
              <w:sz w:val="24"/>
              <w:szCs w:val="24"/>
              <w:lang w:eastAsia="es-CO"/>
            </w:rPr>
          </w:pPr>
          <w:hyperlink w:anchor="_Toc172236364" w:history="1">
            <w:r w:rsidR="00C20FB3" w:rsidRPr="00C20FB3">
              <w:rPr>
                <w:rStyle w:val="Hipervnculo"/>
                <w:rFonts w:ascii="Times New Roman" w:hAnsi="Times New Roman" w:cs="Times New Roman"/>
                <w:b/>
                <w:bCs/>
                <w:noProof/>
                <w:sz w:val="24"/>
                <w:szCs w:val="24"/>
                <w:lang w:eastAsia="es-CO"/>
              </w:rPr>
              <w:t>1.2</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lang w:eastAsia="es-CO"/>
              </w:rPr>
              <w:t>Equipamientos y su clasificación</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_Toc172236364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14</w:t>
            </w:r>
            <w:r w:rsidR="00C20FB3" w:rsidRPr="00C20FB3">
              <w:rPr>
                <w:rFonts w:ascii="Times New Roman" w:hAnsi="Times New Roman" w:cs="Times New Roman"/>
                <w:noProof/>
                <w:webHidden/>
                <w:sz w:val="24"/>
                <w:szCs w:val="24"/>
              </w:rPr>
              <w:fldChar w:fldCharType="end"/>
            </w:r>
          </w:hyperlink>
        </w:p>
        <w:p w14:paraId="7FB7805F" w14:textId="77777777" w:rsidR="00C20FB3" w:rsidRPr="00C20FB3" w:rsidRDefault="00D27876">
          <w:pPr>
            <w:pStyle w:val="TDC2"/>
            <w:tabs>
              <w:tab w:val="left" w:pos="880"/>
              <w:tab w:val="right" w:leader="dot" w:pos="8828"/>
            </w:tabs>
            <w:rPr>
              <w:rFonts w:ascii="Times New Roman" w:eastAsiaTheme="minorEastAsia" w:hAnsi="Times New Roman" w:cs="Times New Roman"/>
              <w:noProof/>
              <w:sz w:val="24"/>
              <w:szCs w:val="24"/>
              <w:lang w:eastAsia="es-CO"/>
            </w:rPr>
          </w:pPr>
          <w:hyperlink w:anchor="_Toc172236365" w:history="1">
            <w:r w:rsidR="00C20FB3" w:rsidRPr="00C20FB3">
              <w:rPr>
                <w:rStyle w:val="Hipervnculo"/>
                <w:rFonts w:ascii="Times New Roman" w:hAnsi="Times New Roman" w:cs="Times New Roman"/>
                <w:b/>
                <w:bCs/>
                <w:noProof/>
                <w:sz w:val="24"/>
                <w:szCs w:val="24"/>
              </w:rPr>
              <w:t>1.3</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Características de los equipamientos</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_Toc172236365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15</w:t>
            </w:r>
            <w:r w:rsidR="00C20FB3" w:rsidRPr="00C20FB3">
              <w:rPr>
                <w:rFonts w:ascii="Times New Roman" w:hAnsi="Times New Roman" w:cs="Times New Roman"/>
                <w:noProof/>
                <w:webHidden/>
                <w:sz w:val="24"/>
                <w:szCs w:val="24"/>
              </w:rPr>
              <w:fldChar w:fldCharType="end"/>
            </w:r>
          </w:hyperlink>
        </w:p>
        <w:p w14:paraId="3DC4A975" w14:textId="77777777" w:rsidR="00C20FB3" w:rsidRPr="00C20FB3" w:rsidRDefault="00D27876">
          <w:pPr>
            <w:pStyle w:val="TDC2"/>
            <w:tabs>
              <w:tab w:val="left" w:pos="880"/>
              <w:tab w:val="right" w:leader="dot" w:pos="8828"/>
            </w:tabs>
            <w:rPr>
              <w:rFonts w:ascii="Times New Roman" w:eastAsiaTheme="minorEastAsia" w:hAnsi="Times New Roman" w:cs="Times New Roman"/>
              <w:noProof/>
              <w:sz w:val="24"/>
              <w:szCs w:val="24"/>
              <w:lang w:eastAsia="es-CO"/>
            </w:rPr>
          </w:pPr>
          <w:hyperlink w:anchor="_Toc172236366" w:history="1">
            <w:r w:rsidR="00C20FB3" w:rsidRPr="00C20FB3">
              <w:rPr>
                <w:rStyle w:val="Hipervnculo"/>
                <w:rFonts w:ascii="Times New Roman" w:hAnsi="Times New Roman" w:cs="Times New Roman"/>
                <w:b/>
                <w:bCs/>
                <w:noProof/>
                <w:sz w:val="24"/>
                <w:szCs w:val="24"/>
              </w:rPr>
              <w:t>1.4</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Características de la población que usa los equipamientos</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_Toc172236366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16</w:t>
            </w:r>
            <w:r w:rsidR="00C20FB3" w:rsidRPr="00C20FB3">
              <w:rPr>
                <w:rFonts w:ascii="Times New Roman" w:hAnsi="Times New Roman" w:cs="Times New Roman"/>
                <w:noProof/>
                <w:webHidden/>
                <w:sz w:val="24"/>
                <w:szCs w:val="24"/>
              </w:rPr>
              <w:fldChar w:fldCharType="end"/>
            </w:r>
          </w:hyperlink>
        </w:p>
        <w:p w14:paraId="3CA5CB64" w14:textId="77777777" w:rsidR="00C20FB3" w:rsidRPr="00C20FB3" w:rsidRDefault="00D27876">
          <w:pPr>
            <w:pStyle w:val="TDC1"/>
            <w:tabs>
              <w:tab w:val="left" w:pos="440"/>
              <w:tab w:val="right" w:leader="dot" w:pos="8828"/>
            </w:tabs>
            <w:rPr>
              <w:rFonts w:ascii="Times New Roman" w:eastAsiaTheme="minorEastAsia" w:hAnsi="Times New Roman" w:cs="Times New Roman"/>
              <w:noProof/>
              <w:sz w:val="24"/>
              <w:szCs w:val="24"/>
              <w:lang w:eastAsia="es-CO"/>
            </w:rPr>
          </w:pPr>
          <w:hyperlink w:anchor="_Toc172236367" w:history="1">
            <w:r w:rsidR="00C20FB3" w:rsidRPr="00C20FB3">
              <w:rPr>
                <w:rStyle w:val="Hipervnculo"/>
                <w:rFonts w:ascii="Times New Roman" w:hAnsi="Times New Roman" w:cs="Times New Roman"/>
                <w:b/>
                <w:bCs/>
                <w:noProof/>
                <w:sz w:val="24"/>
                <w:szCs w:val="24"/>
              </w:rPr>
              <w:t>2.</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Metodología</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_Toc172236367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18</w:t>
            </w:r>
            <w:r w:rsidR="00C20FB3" w:rsidRPr="00C20FB3">
              <w:rPr>
                <w:rFonts w:ascii="Times New Roman" w:hAnsi="Times New Roman" w:cs="Times New Roman"/>
                <w:noProof/>
                <w:webHidden/>
                <w:sz w:val="24"/>
                <w:szCs w:val="24"/>
              </w:rPr>
              <w:fldChar w:fldCharType="end"/>
            </w:r>
          </w:hyperlink>
        </w:p>
        <w:p w14:paraId="3F7885A8" w14:textId="77777777" w:rsidR="00C20FB3" w:rsidRPr="00C20FB3" w:rsidRDefault="00D27876">
          <w:pPr>
            <w:pStyle w:val="TDC1"/>
            <w:tabs>
              <w:tab w:val="left" w:pos="440"/>
              <w:tab w:val="right" w:leader="dot" w:pos="8828"/>
            </w:tabs>
            <w:rPr>
              <w:rFonts w:ascii="Times New Roman" w:eastAsiaTheme="minorEastAsia" w:hAnsi="Times New Roman" w:cs="Times New Roman"/>
              <w:noProof/>
              <w:sz w:val="24"/>
              <w:szCs w:val="24"/>
              <w:lang w:eastAsia="es-CO"/>
            </w:rPr>
          </w:pPr>
          <w:hyperlink w:anchor="_Toc172236368" w:history="1">
            <w:r w:rsidR="00C20FB3" w:rsidRPr="00C20FB3">
              <w:rPr>
                <w:rStyle w:val="Hipervnculo"/>
                <w:rFonts w:ascii="Times New Roman" w:hAnsi="Times New Roman" w:cs="Times New Roman"/>
                <w:b/>
                <w:bCs/>
                <w:noProof/>
                <w:sz w:val="24"/>
                <w:szCs w:val="24"/>
              </w:rPr>
              <w:t>3.</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Resultados</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_Toc172236368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24</w:t>
            </w:r>
            <w:r w:rsidR="00C20FB3" w:rsidRPr="00C20FB3">
              <w:rPr>
                <w:rFonts w:ascii="Times New Roman" w:hAnsi="Times New Roman" w:cs="Times New Roman"/>
                <w:noProof/>
                <w:webHidden/>
                <w:sz w:val="24"/>
                <w:szCs w:val="24"/>
              </w:rPr>
              <w:fldChar w:fldCharType="end"/>
            </w:r>
          </w:hyperlink>
        </w:p>
        <w:p w14:paraId="0DAC5F11" w14:textId="77777777" w:rsidR="00C20FB3" w:rsidRPr="00C20FB3" w:rsidRDefault="00D27876">
          <w:pPr>
            <w:pStyle w:val="TDC1"/>
            <w:tabs>
              <w:tab w:val="left" w:pos="440"/>
              <w:tab w:val="right" w:leader="dot" w:pos="8828"/>
            </w:tabs>
            <w:rPr>
              <w:rFonts w:ascii="Times New Roman" w:eastAsiaTheme="minorEastAsia" w:hAnsi="Times New Roman" w:cs="Times New Roman"/>
              <w:noProof/>
              <w:sz w:val="24"/>
              <w:szCs w:val="24"/>
              <w:lang w:eastAsia="es-CO"/>
            </w:rPr>
          </w:pPr>
          <w:hyperlink w:anchor="_Toc172236369" w:history="1">
            <w:r w:rsidR="00C20FB3" w:rsidRPr="00C20FB3">
              <w:rPr>
                <w:rStyle w:val="Hipervnculo"/>
                <w:rFonts w:ascii="Times New Roman" w:hAnsi="Times New Roman" w:cs="Times New Roman"/>
                <w:b/>
                <w:bCs/>
                <w:noProof/>
                <w:sz w:val="24"/>
                <w:szCs w:val="24"/>
              </w:rPr>
              <w:t>4.</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Conclusiones</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_Toc172236369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32</w:t>
            </w:r>
            <w:r w:rsidR="00C20FB3" w:rsidRPr="00C20FB3">
              <w:rPr>
                <w:rFonts w:ascii="Times New Roman" w:hAnsi="Times New Roman" w:cs="Times New Roman"/>
                <w:noProof/>
                <w:webHidden/>
                <w:sz w:val="24"/>
                <w:szCs w:val="24"/>
              </w:rPr>
              <w:fldChar w:fldCharType="end"/>
            </w:r>
          </w:hyperlink>
        </w:p>
        <w:p w14:paraId="28C7CB45" w14:textId="77777777" w:rsidR="00C20FB3" w:rsidRPr="00C20FB3" w:rsidRDefault="00D27876">
          <w:pPr>
            <w:pStyle w:val="TDC1"/>
            <w:tabs>
              <w:tab w:val="left" w:pos="440"/>
              <w:tab w:val="right" w:leader="dot" w:pos="8828"/>
            </w:tabs>
            <w:rPr>
              <w:rFonts w:ascii="Times New Roman" w:eastAsiaTheme="minorEastAsia" w:hAnsi="Times New Roman" w:cs="Times New Roman"/>
              <w:noProof/>
              <w:sz w:val="24"/>
              <w:szCs w:val="24"/>
              <w:lang w:eastAsia="es-CO"/>
            </w:rPr>
          </w:pPr>
          <w:hyperlink w:anchor="_Toc172236370" w:history="1">
            <w:r w:rsidR="00C20FB3" w:rsidRPr="00C20FB3">
              <w:rPr>
                <w:rStyle w:val="Hipervnculo"/>
                <w:rFonts w:ascii="Times New Roman" w:hAnsi="Times New Roman" w:cs="Times New Roman"/>
                <w:b/>
                <w:bCs/>
                <w:noProof/>
                <w:sz w:val="24"/>
                <w:szCs w:val="24"/>
              </w:rPr>
              <w:t>5.</w:t>
            </w:r>
            <w:r w:rsidR="00C20FB3" w:rsidRPr="00C20FB3">
              <w:rPr>
                <w:rFonts w:ascii="Times New Roman" w:eastAsiaTheme="minorEastAsia" w:hAnsi="Times New Roman" w:cs="Times New Roman"/>
                <w:noProof/>
                <w:sz w:val="24"/>
                <w:szCs w:val="24"/>
                <w:lang w:eastAsia="es-CO"/>
              </w:rPr>
              <w:tab/>
            </w:r>
            <w:r w:rsidR="00C20FB3" w:rsidRPr="00C20FB3">
              <w:rPr>
                <w:rStyle w:val="Hipervnculo"/>
                <w:rFonts w:ascii="Times New Roman" w:hAnsi="Times New Roman" w:cs="Times New Roman"/>
                <w:b/>
                <w:bCs/>
                <w:noProof/>
                <w:sz w:val="24"/>
                <w:szCs w:val="24"/>
              </w:rPr>
              <w:t>Bibliografía</w:t>
            </w:r>
            <w:r w:rsidR="00C20FB3" w:rsidRPr="00C20FB3">
              <w:rPr>
                <w:rFonts w:ascii="Times New Roman" w:hAnsi="Times New Roman" w:cs="Times New Roman"/>
                <w:noProof/>
                <w:webHidden/>
                <w:sz w:val="24"/>
                <w:szCs w:val="24"/>
              </w:rPr>
              <w:tab/>
            </w:r>
            <w:r w:rsidR="00C20FB3" w:rsidRPr="00C20FB3">
              <w:rPr>
                <w:rFonts w:ascii="Times New Roman" w:hAnsi="Times New Roman" w:cs="Times New Roman"/>
                <w:noProof/>
                <w:webHidden/>
                <w:sz w:val="24"/>
                <w:szCs w:val="24"/>
              </w:rPr>
              <w:fldChar w:fldCharType="begin"/>
            </w:r>
            <w:r w:rsidR="00C20FB3" w:rsidRPr="00C20FB3">
              <w:rPr>
                <w:rFonts w:ascii="Times New Roman" w:hAnsi="Times New Roman" w:cs="Times New Roman"/>
                <w:noProof/>
                <w:webHidden/>
                <w:sz w:val="24"/>
                <w:szCs w:val="24"/>
              </w:rPr>
              <w:instrText xml:space="preserve"> PAGEREF _Toc172236370 \h </w:instrText>
            </w:r>
            <w:r w:rsidR="00C20FB3" w:rsidRPr="00C20FB3">
              <w:rPr>
                <w:rFonts w:ascii="Times New Roman" w:hAnsi="Times New Roman" w:cs="Times New Roman"/>
                <w:noProof/>
                <w:webHidden/>
                <w:sz w:val="24"/>
                <w:szCs w:val="24"/>
              </w:rPr>
            </w:r>
            <w:r w:rsidR="00C20FB3" w:rsidRPr="00C20FB3">
              <w:rPr>
                <w:rFonts w:ascii="Times New Roman" w:hAnsi="Times New Roman" w:cs="Times New Roman"/>
                <w:noProof/>
                <w:webHidden/>
                <w:sz w:val="24"/>
                <w:szCs w:val="24"/>
              </w:rPr>
              <w:fldChar w:fldCharType="separate"/>
            </w:r>
            <w:r w:rsidR="00B84ECE">
              <w:rPr>
                <w:rFonts w:ascii="Times New Roman" w:hAnsi="Times New Roman" w:cs="Times New Roman"/>
                <w:noProof/>
                <w:webHidden/>
                <w:sz w:val="24"/>
                <w:szCs w:val="24"/>
              </w:rPr>
              <w:t>34</w:t>
            </w:r>
            <w:r w:rsidR="00C20FB3" w:rsidRPr="00C20FB3">
              <w:rPr>
                <w:rFonts w:ascii="Times New Roman" w:hAnsi="Times New Roman" w:cs="Times New Roman"/>
                <w:noProof/>
                <w:webHidden/>
                <w:sz w:val="24"/>
                <w:szCs w:val="24"/>
              </w:rPr>
              <w:fldChar w:fldCharType="end"/>
            </w:r>
          </w:hyperlink>
        </w:p>
        <w:p w14:paraId="13CDE378" w14:textId="1A5B98BF" w:rsidR="00C20FB3" w:rsidRPr="00C20FB3" w:rsidRDefault="00C20FB3">
          <w:pPr>
            <w:pStyle w:val="TDC1"/>
            <w:tabs>
              <w:tab w:val="left" w:pos="440"/>
              <w:tab w:val="right" w:leader="dot" w:pos="8828"/>
            </w:tabs>
            <w:rPr>
              <w:rFonts w:ascii="Times New Roman" w:eastAsiaTheme="minorEastAsia" w:hAnsi="Times New Roman" w:cs="Times New Roman"/>
              <w:noProof/>
              <w:sz w:val="24"/>
              <w:szCs w:val="24"/>
              <w:lang w:eastAsia="es-CO"/>
            </w:rPr>
          </w:pPr>
        </w:p>
        <w:p w14:paraId="36C33AAE" w14:textId="3F105F27" w:rsidR="00C61870" w:rsidRPr="00C20FB3" w:rsidRDefault="00CD4703" w:rsidP="00CD4703">
          <w:pPr>
            <w:jc w:val="center"/>
            <w:rPr>
              <w:rFonts w:ascii="Times New Roman" w:hAnsi="Times New Roman" w:cs="Times New Roman"/>
              <w:color w:val="000000"/>
              <w:sz w:val="24"/>
              <w:szCs w:val="24"/>
            </w:rPr>
          </w:pPr>
          <w:r w:rsidRPr="00C20FB3">
            <w:rPr>
              <w:rFonts w:ascii="Times New Roman" w:hAnsi="Times New Roman" w:cs="Times New Roman"/>
              <w:b/>
              <w:bCs/>
              <w:sz w:val="24"/>
              <w:szCs w:val="24"/>
              <w:lang w:val="es-ES"/>
            </w:rPr>
            <w:fldChar w:fldCharType="end"/>
          </w:r>
        </w:p>
      </w:sdtContent>
    </w:sdt>
    <w:p w14:paraId="2262369A" w14:textId="77777777" w:rsidR="00C61870" w:rsidRDefault="00C61870" w:rsidP="00A605E8">
      <w:pPr>
        <w:rPr>
          <w:rFonts w:ascii="Times New Roman" w:hAnsi="Times New Roman" w:cs="Times New Roman"/>
          <w:color w:val="000000"/>
          <w:sz w:val="24"/>
          <w:szCs w:val="24"/>
        </w:rPr>
      </w:pPr>
    </w:p>
    <w:p w14:paraId="2CD56D11" w14:textId="77777777" w:rsidR="00C61870" w:rsidRDefault="00C61870" w:rsidP="00EB10CF">
      <w:pPr>
        <w:jc w:val="center"/>
        <w:rPr>
          <w:rFonts w:ascii="Times New Roman" w:hAnsi="Times New Roman" w:cs="Times New Roman"/>
          <w:color w:val="000000"/>
          <w:sz w:val="24"/>
          <w:szCs w:val="24"/>
        </w:rPr>
      </w:pPr>
    </w:p>
    <w:p w14:paraId="12C5E4B8" w14:textId="77777777" w:rsidR="00C61870" w:rsidRDefault="00C61870" w:rsidP="00EB10CF">
      <w:pPr>
        <w:jc w:val="center"/>
        <w:rPr>
          <w:rFonts w:ascii="Times New Roman" w:hAnsi="Times New Roman" w:cs="Times New Roman"/>
          <w:color w:val="000000"/>
          <w:sz w:val="24"/>
          <w:szCs w:val="24"/>
        </w:rPr>
      </w:pPr>
    </w:p>
    <w:p w14:paraId="4CE41B85" w14:textId="77777777" w:rsidR="00C61870" w:rsidRDefault="00C61870" w:rsidP="00EB10CF">
      <w:pPr>
        <w:jc w:val="center"/>
        <w:rPr>
          <w:rFonts w:ascii="Times New Roman" w:hAnsi="Times New Roman" w:cs="Times New Roman"/>
          <w:color w:val="000000"/>
          <w:sz w:val="24"/>
          <w:szCs w:val="24"/>
        </w:rPr>
      </w:pPr>
    </w:p>
    <w:p w14:paraId="66008B64" w14:textId="77777777" w:rsidR="00C61870" w:rsidRDefault="00C61870" w:rsidP="00EB10CF">
      <w:pPr>
        <w:jc w:val="center"/>
        <w:rPr>
          <w:rFonts w:ascii="Times New Roman" w:hAnsi="Times New Roman" w:cs="Times New Roman"/>
          <w:color w:val="000000"/>
          <w:sz w:val="24"/>
          <w:szCs w:val="24"/>
        </w:rPr>
      </w:pPr>
    </w:p>
    <w:p w14:paraId="3DF05F82" w14:textId="77777777" w:rsidR="00C61870" w:rsidRDefault="00C61870" w:rsidP="00EB10CF">
      <w:pPr>
        <w:jc w:val="center"/>
        <w:rPr>
          <w:rFonts w:ascii="Times New Roman" w:hAnsi="Times New Roman" w:cs="Times New Roman"/>
          <w:color w:val="000000"/>
          <w:sz w:val="24"/>
          <w:szCs w:val="24"/>
        </w:rPr>
      </w:pPr>
    </w:p>
    <w:p w14:paraId="498CD272" w14:textId="77777777" w:rsidR="00C61870" w:rsidRDefault="00C61870" w:rsidP="00EB10CF">
      <w:pPr>
        <w:jc w:val="center"/>
        <w:rPr>
          <w:rFonts w:ascii="Times New Roman" w:hAnsi="Times New Roman" w:cs="Times New Roman"/>
          <w:color w:val="000000"/>
          <w:sz w:val="24"/>
          <w:szCs w:val="24"/>
        </w:rPr>
      </w:pPr>
    </w:p>
    <w:p w14:paraId="3A723F8C" w14:textId="77777777" w:rsidR="00C61870" w:rsidRDefault="00C61870" w:rsidP="00EB10CF">
      <w:pPr>
        <w:jc w:val="center"/>
        <w:rPr>
          <w:rFonts w:ascii="Times New Roman" w:hAnsi="Times New Roman" w:cs="Times New Roman"/>
          <w:color w:val="000000"/>
          <w:sz w:val="24"/>
          <w:szCs w:val="24"/>
        </w:rPr>
      </w:pPr>
    </w:p>
    <w:p w14:paraId="4BFCB96C" w14:textId="77777777" w:rsidR="00C61870" w:rsidRDefault="00C61870" w:rsidP="00EB10CF">
      <w:pPr>
        <w:jc w:val="center"/>
        <w:rPr>
          <w:rFonts w:ascii="Times New Roman" w:hAnsi="Times New Roman" w:cs="Times New Roman"/>
          <w:color w:val="000000"/>
          <w:sz w:val="24"/>
          <w:szCs w:val="24"/>
        </w:rPr>
      </w:pPr>
    </w:p>
    <w:p w14:paraId="39623CBA" w14:textId="77777777" w:rsidR="00C61870" w:rsidRDefault="00C61870" w:rsidP="00EB10CF">
      <w:pPr>
        <w:jc w:val="center"/>
        <w:rPr>
          <w:rFonts w:ascii="Times New Roman" w:hAnsi="Times New Roman" w:cs="Times New Roman"/>
          <w:color w:val="000000"/>
          <w:sz w:val="24"/>
          <w:szCs w:val="24"/>
        </w:rPr>
      </w:pPr>
    </w:p>
    <w:p w14:paraId="08C072E8" w14:textId="77777777" w:rsidR="00C61870" w:rsidRDefault="00C61870" w:rsidP="00EB10CF">
      <w:pPr>
        <w:jc w:val="center"/>
        <w:rPr>
          <w:rFonts w:ascii="Times New Roman" w:hAnsi="Times New Roman" w:cs="Times New Roman"/>
          <w:color w:val="000000"/>
          <w:sz w:val="24"/>
          <w:szCs w:val="24"/>
        </w:rPr>
      </w:pPr>
    </w:p>
    <w:p w14:paraId="5A04DEC2" w14:textId="77777777" w:rsidR="00C61870" w:rsidRDefault="00C61870" w:rsidP="00EB10CF">
      <w:pPr>
        <w:jc w:val="center"/>
        <w:rPr>
          <w:rFonts w:ascii="Times New Roman" w:hAnsi="Times New Roman" w:cs="Times New Roman"/>
          <w:color w:val="000000"/>
          <w:sz w:val="24"/>
          <w:szCs w:val="24"/>
        </w:rPr>
      </w:pPr>
    </w:p>
    <w:p w14:paraId="07E2A653" w14:textId="77777777" w:rsidR="00C61870" w:rsidRDefault="00C61870" w:rsidP="00EB10CF">
      <w:pPr>
        <w:jc w:val="center"/>
        <w:rPr>
          <w:rFonts w:ascii="Times New Roman" w:hAnsi="Times New Roman" w:cs="Times New Roman"/>
          <w:color w:val="000000"/>
          <w:sz w:val="24"/>
          <w:szCs w:val="24"/>
        </w:rPr>
      </w:pPr>
    </w:p>
    <w:p w14:paraId="1D137C92" w14:textId="77777777" w:rsidR="00C61870" w:rsidRDefault="00C61870" w:rsidP="00EB10CF">
      <w:pPr>
        <w:jc w:val="center"/>
        <w:rPr>
          <w:rFonts w:ascii="Times New Roman" w:hAnsi="Times New Roman" w:cs="Times New Roman"/>
          <w:color w:val="000000"/>
          <w:sz w:val="24"/>
          <w:szCs w:val="24"/>
        </w:rPr>
      </w:pPr>
    </w:p>
    <w:p w14:paraId="55440552" w14:textId="77777777" w:rsidR="00C61870" w:rsidRDefault="00C61870" w:rsidP="00C20FB3">
      <w:pPr>
        <w:rPr>
          <w:rFonts w:ascii="Times New Roman" w:hAnsi="Times New Roman" w:cs="Times New Roman"/>
          <w:color w:val="000000"/>
          <w:sz w:val="24"/>
          <w:szCs w:val="24"/>
        </w:rPr>
      </w:pPr>
    </w:p>
    <w:p w14:paraId="46568C35" w14:textId="77777777" w:rsidR="00CD4703" w:rsidRPr="00671F70" w:rsidRDefault="00CD4703" w:rsidP="00CD4703">
      <w:pPr>
        <w:jc w:val="center"/>
        <w:rPr>
          <w:rFonts w:ascii="Times New Roman" w:hAnsi="Times New Roman" w:cs="Times New Roman"/>
          <w:b/>
          <w:sz w:val="32"/>
          <w:szCs w:val="32"/>
        </w:rPr>
      </w:pPr>
      <w:r w:rsidRPr="00671F70">
        <w:rPr>
          <w:rFonts w:ascii="Times New Roman" w:hAnsi="Times New Roman" w:cs="Times New Roman"/>
          <w:b/>
          <w:sz w:val="32"/>
          <w:szCs w:val="32"/>
        </w:rPr>
        <w:lastRenderedPageBreak/>
        <w:t>Lista de Tablas</w:t>
      </w:r>
    </w:p>
    <w:p w14:paraId="014DB40F" w14:textId="77777777" w:rsidR="00CD4703" w:rsidRDefault="00CD4703" w:rsidP="00CD4703">
      <w:pPr>
        <w:pStyle w:val="Tabladeilustraciones"/>
        <w:tabs>
          <w:tab w:val="right" w:leader="dot" w:pos="8828"/>
        </w:tabs>
        <w:rPr>
          <w:rFonts w:eastAsiaTheme="minorEastAsia"/>
          <w:noProof/>
          <w:lang w:eastAsia="es-CO"/>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"Tabla" </w:instrText>
      </w:r>
      <w:r>
        <w:rPr>
          <w:rFonts w:ascii="Times New Roman" w:hAnsi="Times New Roman" w:cs="Times New Roman"/>
          <w:sz w:val="24"/>
          <w:szCs w:val="24"/>
        </w:rPr>
        <w:fldChar w:fldCharType="separate"/>
      </w:r>
      <w:hyperlink w:anchor="_Toc153217578" w:history="1">
        <w:r w:rsidRPr="00BF4FB1">
          <w:rPr>
            <w:rStyle w:val="Hipervnculo"/>
            <w:rFonts w:ascii="Times New Roman" w:hAnsi="Times New Roman" w:cs="Times New Roman"/>
            <w:b/>
            <w:noProof/>
          </w:rPr>
          <w:t>Tabla 1.</w:t>
        </w:r>
        <w:r w:rsidRPr="00BF4FB1">
          <w:rPr>
            <w:rStyle w:val="Hipervnculo"/>
            <w:rFonts w:ascii="Times New Roman" w:hAnsi="Times New Roman" w:cs="Times New Roman"/>
            <w:noProof/>
          </w:rPr>
          <w:t xml:space="preserve"> Listado de equipamientos del municipio de Turbo, clasificados por categoría y estado.</w:t>
        </w:r>
        <w:r>
          <w:rPr>
            <w:noProof/>
            <w:webHidden/>
          </w:rPr>
          <w:tab/>
        </w:r>
        <w:r>
          <w:rPr>
            <w:noProof/>
            <w:webHidden/>
          </w:rPr>
          <w:fldChar w:fldCharType="begin"/>
        </w:r>
        <w:r>
          <w:rPr>
            <w:noProof/>
            <w:webHidden/>
          </w:rPr>
          <w:instrText xml:space="preserve"> PAGEREF _Toc153217578 \h </w:instrText>
        </w:r>
        <w:r>
          <w:rPr>
            <w:noProof/>
            <w:webHidden/>
          </w:rPr>
        </w:r>
        <w:r>
          <w:rPr>
            <w:noProof/>
            <w:webHidden/>
          </w:rPr>
          <w:fldChar w:fldCharType="separate"/>
        </w:r>
        <w:r w:rsidR="00B84ECE">
          <w:rPr>
            <w:noProof/>
            <w:webHidden/>
          </w:rPr>
          <w:t>27</w:t>
        </w:r>
        <w:r>
          <w:rPr>
            <w:noProof/>
            <w:webHidden/>
          </w:rPr>
          <w:fldChar w:fldCharType="end"/>
        </w:r>
      </w:hyperlink>
    </w:p>
    <w:p w14:paraId="1D015F05" w14:textId="77777777" w:rsidR="00CD4703" w:rsidRDefault="00CD4703" w:rsidP="00CD4703">
      <w:pPr>
        <w:rPr>
          <w:rFonts w:ascii="Times New Roman" w:hAnsi="Times New Roman" w:cs="Times New Roman"/>
          <w:sz w:val="24"/>
          <w:szCs w:val="24"/>
        </w:rPr>
      </w:pPr>
      <w:r>
        <w:rPr>
          <w:rFonts w:ascii="Times New Roman" w:hAnsi="Times New Roman" w:cs="Times New Roman"/>
          <w:sz w:val="24"/>
          <w:szCs w:val="24"/>
        </w:rPr>
        <w:fldChar w:fldCharType="end"/>
      </w:r>
    </w:p>
    <w:p w14:paraId="2D8CF95A" w14:textId="77777777" w:rsidR="00C61870" w:rsidRDefault="00C61870" w:rsidP="00EB10CF">
      <w:pPr>
        <w:jc w:val="center"/>
        <w:rPr>
          <w:rFonts w:ascii="Times New Roman" w:hAnsi="Times New Roman" w:cs="Times New Roman"/>
          <w:color w:val="000000"/>
          <w:sz w:val="24"/>
          <w:szCs w:val="24"/>
        </w:rPr>
      </w:pPr>
    </w:p>
    <w:p w14:paraId="1446AE04" w14:textId="77777777" w:rsidR="00C61870" w:rsidRDefault="00C61870" w:rsidP="00EB10CF">
      <w:pPr>
        <w:jc w:val="center"/>
        <w:rPr>
          <w:rFonts w:ascii="Times New Roman" w:hAnsi="Times New Roman" w:cs="Times New Roman"/>
          <w:color w:val="000000"/>
          <w:sz w:val="24"/>
          <w:szCs w:val="24"/>
        </w:rPr>
      </w:pPr>
    </w:p>
    <w:p w14:paraId="768E8B65" w14:textId="77777777" w:rsidR="00C61870" w:rsidRDefault="00C61870" w:rsidP="00EB10CF">
      <w:pPr>
        <w:jc w:val="center"/>
        <w:rPr>
          <w:rFonts w:ascii="Times New Roman" w:hAnsi="Times New Roman" w:cs="Times New Roman"/>
          <w:color w:val="000000"/>
          <w:sz w:val="24"/>
          <w:szCs w:val="24"/>
        </w:rPr>
      </w:pPr>
    </w:p>
    <w:p w14:paraId="55868785" w14:textId="77777777" w:rsidR="00C61870" w:rsidRDefault="00C61870" w:rsidP="00EB10CF">
      <w:pPr>
        <w:jc w:val="center"/>
        <w:rPr>
          <w:rFonts w:ascii="Times New Roman" w:hAnsi="Times New Roman" w:cs="Times New Roman"/>
          <w:color w:val="000000"/>
          <w:sz w:val="24"/>
          <w:szCs w:val="24"/>
        </w:rPr>
      </w:pPr>
    </w:p>
    <w:p w14:paraId="2509CD76" w14:textId="77777777" w:rsidR="00C61870" w:rsidRDefault="00C61870" w:rsidP="00EB10CF">
      <w:pPr>
        <w:jc w:val="center"/>
        <w:rPr>
          <w:rFonts w:ascii="Times New Roman" w:hAnsi="Times New Roman" w:cs="Times New Roman"/>
          <w:color w:val="000000"/>
          <w:sz w:val="24"/>
          <w:szCs w:val="24"/>
        </w:rPr>
      </w:pPr>
    </w:p>
    <w:p w14:paraId="041C0109" w14:textId="77777777" w:rsidR="00C61870" w:rsidRDefault="00C61870" w:rsidP="00EB10CF">
      <w:pPr>
        <w:jc w:val="center"/>
        <w:rPr>
          <w:rFonts w:ascii="Times New Roman" w:hAnsi="Times New Roman" w:cs="Times New Roman"/>
          <w:color w:val="000000"/>
          <w:sz w:val="24"/>
          <w:szCs w:val="24"/>
        </w:rPr>
      </w:pPr>
    </w:p>
    <w:p w14:paraId="41606F97" w14:textId="77777777" w:rsidR="00C61870" w:rsidRDefault="00C61870" w:rsidP="00EB10CF">
      <w:pPr>
        <w:jc w:val="center"/>
        <w:rPr>
          <w:rFonts w:ascii="Times New Roman" w:hAnsi="Times New Roman" w:cs="Times New Roman"/>
          <w:color w:val="000000"/>
          <w:sz w:val="24"/>
          <w:szCs w:val="24"/>
        </w:rPr>
      </w:pPr>
    </w:p>
    <w:p w14:paraId="2BA5CBF9" w14:textId="77777777" w:rsidR="00C61870" w:rsidRDefault="00C61870" w:rsidP="00EB10CF">
      <w:pPr>
        <w:jc w:val="center"/>
        <w:rPr>
          <w:rFonts w:ascii="Times New Roman" w:hAnsi="Times New Roman" w:cs="Times New Roman"/>
          <w:color w:val="000000"/>
          <w:sz w:val="24"/>
          <w:szCs w:val="24"/>
        </w:rPr>
      </w:pPr>
    </w:p>
    <w:p w14:paraId="128EDA50" w14:textId="77777777" w:rsidR="00C61870" w:rsidRDefault="00C61870" w:rsidP="00EB10CF">
      <w:pPr>
        <w:jc w:val="center"/>
        <w:rPr>
          <w:rFonts w:ascii="Times New Roman" w:hAnsi="Times New Roman" w:cs="Times New Roman"/>
          <w:color w:val="000000"/>
          <w:sz w:val="24"/>
          <w:szCs w:val="24"/>
        </w:rPr>
      </w:pPr>
    </w:p>
    <w:p w14:paraId="0D59F426" w14:textId="77777777" w:rsidR="00C61870" w:rsidRDefault="00C61870" w:rsidP="00EB10CF">
      <w:pPr>
        <w:jc w:val="center"/>
        <w:rPr>
          <w:rFonts w:ascii="Times New Roman" w:hAnsi="Times New Roman" w:cs="Times New Roman"/>
          <w:color w:val="000000"/>
          <w:sz w:val="24"/>
          <w:szCs w:val="24"/>
        </w:rPr>
      </w:pPr>
    </w:p>
    <w:p w14:paraId="4EF81B6A" w14:textId="77777777" w:rsidR="00C61870" w:rsidRDefault="00C61870" w:rsidP="00EB10CF">
      <w:pPr>
        <w:jc w:val="center"/>
        <w:rPr>
          <w:rFonts w:ascii="Times New Roman" w:hAnsi="Times New Roman" w:cs="Times New Roman"/>
          <w:color w:val="000000"/>
          <w:sz w:val="24"/>
          <w:szCs w:val="24"/>
        </w:rPr>
      </w:pPr>
    </w:p>
    <w:p w14:paraId="1F408189" w14:textId="77777777" w:rsidR="00C61870" w:rsidRDefault="00C61870" w:rsidP="00EB10CF">
      <w:pPr>
        <w:jc w:val="center"/>
        <w:rPr>
          <w:rFonts w:ascii="Times New Roman" w:hAnsi="Times New Roman" w:cs="Times New Roman"/>
          <w:color w:val="000000"/>
          <w:sz w:val="24"/>
          <w:szCs w:val="24"/>
        </w:rPr>
      </w:pPr>
    </w:p>
    <w:p w14:paraId="08B617F3" w14:textId="77777777" w:rsidR="00C61870" w:rsidRDefault="00C61870" w:rsidP="00EB10CF">
      <w:pPr>
        <w:jc w:val="center"/>
        <w:rPr>
          <w:rFonts w:ascii="Times New Roman" w:hAnsi="Times New Roman" w:cs="Times New Roman"/>
          <w:color w:val="000000"/>
          <w:sz w:val="24"/>
          <w:szCs w:val="24"/>
        </w:rPr>
      </w:pPr>
    </w:p>
    <w:p w14:paraId="4CC17B13" w14:textId="77777777" w:rsidR="00C61870" w:rsidRDefault="00C61870" w:rsidP="00EB10CF">
      <w:pPr>
        <w:jc w:val="center"/>
        <w:rPr>
          <w:rFonts w:ascii="Times New Roman" w:hAnsi="Times New Roman" w:cs="Times New Roman"/>
          <w:color w:val="000000"/>
          <w:sz w:val="24"/>
          <w:szCs w:val="24"/>
        </w:rPr>
      </w:pPr>
    </w:p>
    <w:p w14:paraId="359B71C7" w14:textId="77777777" w:rsidR="00C61870" w:rsidRDefault="00C61870" w:rsidP="00EB10CF">
      <w:pPr>
        <w:jc w:val="center"/>
        <w:rPr>
          <w:rFonts w:ascii="Times New Roman" w:hAnsi="Times New Roman" w:cs="Times New Roman"/>
          <w:color w:val="000000"/>
          <w:sz w:val="24"/>
          <w:szCs w:val="24"/>
        </w:rPr>
      </w:pPr>
    </w:p>
    <w:p w14:paraId="2768AC05" w14:textId="77777777" w:rsidR="00C61870" w:rsidRDefault="00C61870" w:rsidP="00EB10CF">
      <w:pPr>
        <w:jc w:val="center"/>
        <w:rPr>
          <w:rFonts w:ascii="Times New Roman" w:hAnsi="Times New Roman" w:cs="Times New Roman"/>
          <w:color w:val="000000"/>
          <w:sz w:val="24"/>
          <w:szCs w:val="24"/>
        </w:rPr>
      </w:pPr>
    </w:p>
    <w:p w14:paraId="759C15A7" w14:textId="77777777" w:rsidR="00C61870" w:rsidRDefault="00C61870" w:rsidP="00EB10CF">
      <w:pPr>
        <w:jc w:val="center"/>
        <w:rPr>
          <w:rFonts w:ascii="Times New Roman" w:hAnsi="Times New Roman" w:cs="Times New Roman"/>
          <w:color w:val="000000"/>
          <w:sz w:val="24"/>
          <w:szCs w:val="24"/>
        </w:rPr>
      </w:pPr>
    </w:p>
    <w:p w14:paraId="7FF79FB3" w14:textId="77777777" w:rsidR="00C61870" w:rsidRDefault="00C61870" w:rsidP="00EB10CF">
      <w:pPr>
        <w:jc w:val="center"/>
        <w:rPr>
          <w:rFonts w:ascii="Times New Roman" w:hAnsi="Times New Roman" w:cs="Times New Roman"/>
          <w:color w:val="000000"/>
          <w:sz w:val="24"/>
          <w:szCs w:val="24"/>
        </w:rPr>
      </w:pPr>
    </w:p>
    <w:p w14:paraId="59B695C7" w14:textId="77777777" w:rsidR="00C61870" w:rsidRDefault="00C61870" w:rsidP="00EB10CF">
      <w:pPr>
        <w:jc w:val="center"/>
        <w:rPr>
          <w:rFonts w:ascii="Times New Roman" w:hAnsi="Times New Roman" w:cs="Times New Roman"/>
          <w:color w:val="000000"/>
          <w:sz w:val="24"/>
          <w:szCs w:val="24"/>
        </w:rPr>
      </w:pPr>
    </w:p>
    <w:p w14:paraId="4C9CE7F5" w14:textId="77777777" w:rsidR="00C61870" w:rsidRDefault="00C61870" w:rsidP="00EB10CF">
      <w:pPr>
        <w:jc w:val="center"/>
        <w:rPr>
          <w:rFonts w:ascii="Times New Roman" w:hAnsi="Times New Roman" w:cs="Times New Roman"/>
          <w:color w:val="000000"/>
          <w:sz w:val="24"/>
          <w:szCs w:val="24"/>
        </w:rPr>
      </w:pPr>
    </w:p>
    <w:p w14:paraId="3A7B74BA" w14:textId="77777777" w:rsidR="00C61870" w:rsidRDefault="00C61870" w:rsidP="00EB10CF">
      <w:pPr>
        <w:jc w:val="center"/>
        <w:rPr>
          <w:rFonts w:ascii="Times New Roman" w:hAnsi="Times New Roman" w:cs="Times New Roman"/>
          <w:color w:val="000000"/>
          <w:sz w:val="24"/>
          <w:szCs w:val="24"/>
        </w:rPr>
      </w:pPr>
    </w:p>
    <w:p w14:paraId="2D39CB6E" w14:textId="77777777" w:rsidR="00C61870" w:rsidRDefault="00C61870" w:rsidP="00EB10CF">
      <w:pPr>
        <w:jc w:val="center"/>
        <w:rPr>
          <w:rFonts w:ascii="Times New Roman" w:hAnsi="Times New Roman" w:cs="Times New Roman"/>
          <w:color w:val="000000"/>
          <w:sz w:val="24"/>
          <w:szCs w:val="24"/>
        </w:rPr>
      </w:pPr>
    </w:p>
    <w:p w14:paraId="1D3DF5DB" w14:textId="77777777" w:rsidR="00C61870" w:rsidRDefault="00C61870" w:rsidP="00EB10CF">
      <w:pPr>
        <w:jc w:val="center"/>
        <w:rPr>
          <w:rFonts w:ascii="Times New Roman" w:hAnsi="Times New Roman" w:cs="Times New Roman"/>
          <w:color w:val="000000"/>
          <w:sz w:val="24"/>
          <w:szCs w:val="24"/>
        </w:rPr>
      </w:pPr>
    </w:p>
    <w:p w14:paraId="6D0DA38E" w14:textId="77777777" w:rsidR="00C61870" w:rsidRDefault="00C61870" w:rsidP="00EB10CF">
      <w:pPr>
        <w:jc w:val="center"/>
        <w:rPr>
          <w:rFonts w:ascii="Times New Roman" w:hAnsi="Times New Roman" w:cs="Times New Roman"/>
          <w:color w:val="000000"/>
          <w:sz w:val="24"/>
          <w:szCs w:val="24"/>
        </w:rPr>
      </w:pPr>
    </w:p>
    <w:p w14:paraId="3F4865FD" w14:textId="77777777" w:rsidR="00C61870" w:rsidRDefault="00C61870" w:rsidP="00EB10CF">
      <w:pPr>
        <w:jc w:val="center"/>
        <w:rPr>
          <w:rFonts w:ascii="Times New Roman" w:hAnsi="Times New Roman" w:cs="Times New Roman"/>
          <w:color w:val="000000"/>
          <w:sz w:val="24"/>
          <w:szCs w:val="24"/>
        </w:rPr>
      </w:pPr>
    </w:p>
    <w:p w14:paraId="64C2BB68" w14:textId="77777777" w:rsidR="00CD4703" w:rsidRPr="00671F70" w:rsidRDefault="00CD4703" w:rsidP="00CD4703">
      <w:pPr>
        <w:pStyle w:val="Tabladeilustraciones"/>
        <w:tabs>
          <w:tab w:val="right" w:leader="dot" w:pos="8828"/>
        </w:tabs>
        <w:jc w:val="center"/>
        <w:rPr>
          <w:rFonts w:ascii="Times New Roman" w:hAnsi="Times New Roman" w:cs="Times New Roman"/>
          <w:b/>
          <w:sz w:val="32"/>
          <w:szCs w:val="32"/>
        </w:rPr>
      </w:pPr>
      <w:r w:rsidRPr="00671F70">
        <w:rPr>
          <w:rFonts w:ascii="Times New Roman" w:hAnsi="Times New Roman" w:cs="Times New Roman"/>
          <w:b/>
          <w:sz w:val="32"/>
          <w:szCs w:val="32"/>
        </w:rPr>
        <w:lastRenderedPageBreak/>
        <w:t>Lista de Figuras</w:t>
      </w:r>
    </w:p>
    <w:p w14:paraId="1D9C666A" w14:textId="77777777" w:rsidR="00CD4703" w:rsidRDefault="00CD4703" w:rsidP="00CD4703">
      <w:pPr>
        <w:pStyle w:val="Tabladeilustraciones"/>
        <w:tabs>
          <w:tab w:val="right" w:leader="dot" w:pos="8828"/>
        </w:tabs>
        <w:rPr>
          <w:rFonts w:ascii="Times New Roman" w:hAnsi="Times New Roman" w:cs="Times New Roman"/>
          <w:sz w:val="24"/>
          <w:szCs w:val="24"/>
        </w:rPr>
      </w:pPr>
    </w:p>
    <w:p w14:paraId="1411BDFD" w14:textId="77777777" w:rsidR="00CD4703" w:rsidRDefault="00CD4703" w:rsidP="00CD4703">
      <w:pPr>
        <w:pStyle w:val="Tabladeilustraciones"/>
        <w:tabs>
          <w:tab w:val="right" w:leader="dot" w:pos="8828"/>
        </w:tabs>
        <w:rPr>
          <w:rFonts w:eastAsiaTheme="minorEastAsia"/>
          <w:noProof/>
          <w:lang w:eastAsia="es-CO"/>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"Figura" </w:instrText>
      </w:r>
      <w:r>
        <w:rPr>
          <w:rFonts w:ascii="Times New Roman" w:hAnsi="Times New Roman" w:cs="Times New Roman"/>
          <w:sz w:val="24"/>
          <w:szCs w:val="24"/>
        </w:rPr>
        <w:fldChar w:fldCharType="separate"/>
      </w:r>
      <w:hyperlink w:anchor="_Toc153217572" w:history="1">
        <w:r w:rsidRPr="0006577D">
          <w:rPr>
            <w:rStyle w:val="Hipervnculo"/>
            <w:rFonts w:ascii="Times New Roman" w:hAnsi="Times New Roman" w:cs="Times New Roman"/>
            <w:b/>
            <w:noProof/>
          </w:rPr>
          <w:t>Figura 1.</w:t>
        </w:r>
        <w:r w:rsidRPr="0006577D">
          <w:rPr>
            <w:rStyle w:val="Hipervnculo"/>
            <w:rFonts w:ascii="Times New Roman" w:hAnsi="Times New Roman" w:cs="Times New Roman"/>
            <w:noProof/>
          </w:rPr>
          <w:t xml:space="preserve"> </w:t>
        </w:r>
        <w:r w:rsidRPr="0006577D">
          <w:rPr>
            <w:rStyle w:val="Hipervnculo"/>
            <w:rFonts w:ascii="Times New Roman" w:eastAsia="Times New Roman" w:hAnsi="Times New Roman" w:cs="Times New Roman"/>
            <w:noProof/>
            <w:lang w:eastAsia="es-CO"/>
          </w:rPr>
          <w:t>Mapa de Equipamientos urbanos del municipio de Turbo por categoría</w:t>
        </w:r>
        <w:r>
          <w:rPr>
            <w:noProof/>
            <w:webHidden/>
          </w:rPr>
          <w:tab/>
        </w:r>
        <w:r>
          <w:rPr>
            <w:noProof/>
            <w:webHidden/>
          </w:rPr>
          <w:fldChar w:fldCharType="begin"/>
        </w:r>
        <w:r>
          <w:rPr>
            <w:noProof/>
            <w:webHidden/>
          </w:rPr>
          <w:instrText xml:space="preserve"> PAGEREF _Toc153217572 \h </w:instrText>
        </w:r>
        <w:r>
          <w:rPr>
            <w:noProof/>
            <w:webHidden/>
          </w:rPr>
        </w:r>
        <w:r>
          <w:rPr>
            <w:noProof/>
            <w:webHidden/>
          </w:rPr>
          <w:fldChar w:fldCharType="separate"/>
        </w:r>
        <w:r w:rsidR="00B84ECE">
          <w:rPr>
            <w:noProof/>
            <w:webHidden/>
          </w:rPr>
          <w:t>24</w:t>
        </w:r>
        <w:r>
          <w:rPr>
            <w:noProof/>
            <w:webHidden/>
          </w:rPr>
          <w:fldChar w:fldCharType="end"/>
        </w:r>
      </w:hyperlink>
    </w:p>
    <w:p w14:paraId="07B23F59" w14:textId="77777777" w:rsidR="00CD4703" w:rsidRDefault="00D27876" w:rsidP="00CD4703">
      <w:pPr>
        <w:pStyle w:val="Tabladeilustraciones"/>
        <w:tabs>
          <w:tab w:val="right" w:leader="dot" w:pos="8828"/>
        </w:tabs>
        <w:rPr>
          <w:rFonts w:eastAsiaTheme="minorEastAsia"/>
          <w:noProof/>
          <w:lang w:eastAsia="es-CO"/>
        </w:rPr>
      </w:pPr>
      <w:hyperlink w:anchor="_Toc153217573" w:history="1">
        <w:r w:rsidR="00CD4703" w:rsidRPr="0006577D">
          <w:rPr>
            <w:rStyle w:val="Hipervnculo"/>
            <w:rFonts w:ascii="Times New Roman" w:hAnsi="Times New Roman" w:cs="Times New Roman"/>
            <w:b/>
            <w:noProof/>
          </w:rPr>
          <w:t>Figura 2.</w:t>
        </w:r>
        <w:r w:rsidR="00CD4703" w:rsidRPr="0006577D">
          <w:rPr>
            <w:rStyle w:val="Hipervnculo"/>
            <w:rFonts w:ascii="Times New Roman" w:hAnsi="Times New Roman" w:cs="Times New Roman"/>
            <w:noProof/>
          </w:rPr>
          <w:t xml:space="preserve"> </w:t>
        </w:r>
        <w:r w:rsidR="00CD4703" w:rsidRPr="0006577D">
          <w:rPr>
            <w:rStyle w:val="Hipervnculo"/>
            <w:rFonts w:ascii="Times New Roman" w:eastAsia="Times New Roman" w:hAnsi="Times New Roman" w:cs="Times New Roman"/>
            <w:noProof/>
            <w:lang w:eastAsia="es-CO"/>
          </w:rPr>
          <w:t>Mapa de estado de los equipamientos urbanos del municipio de Turbo</w:t>
        </w:r>
        <w:r w:rsidR="00CD4703">
          <w:rPr>
            <w:noProof/>
            <w:webHidden/>
          </w:rPr>
          <w:tab/>
        </w:r>
        <w:r w:rsidR="00CD4703">
          <w:rPr>
            <w:noProof/>
            <w:webHidden/>
          </w:rPr>
          <w:fldChar w:fldCharType="begin"/>
        </w:r>
        <w:r w:rsidR="00CD4703">
          <w:rPr>
            <w:noProof/>
            <w:webHidden/>
          </w:rPr>
          <w:instrText xml:space="preserve"> PAGEREF _Toc153217573 \h </w:instrText>
        </w:r>
        <w:r w:rsidR="00CD4703">
          <w:rPr>
            <w:noProof/>
            <w:webHidden/>
          </w:rPr>
        </w:r>
        <w:r w:rsidR="00CD4703">
          <w:rPr>
            <w:noProof/>
            <w:webHidden/>
          </w:rPr>
          <w:fldChar w:fldCharType="separate"/>
        </w:r>
        <w:r w:rsidR="00B84ECE">
          <w:rPr>
            <w:noProof/>
            <w:webHidden/>
          </w:rPr>
          <w:t>26</w:t>
        </w:r>
        <w:r w:rsidR="00CD4703">
          <w:rPr>
            <w:noProof/>
            <w:webHidden/>
          </w:rPr>
          <w:fldChar w:fldCharType="end"/>
        </w:r>
      </w:hyperlink>
    </w:p>
    <w:p w14:paraId="5C34E1CB" w14:textId="77777777" w:rsidR="00CD4703" w:rsidRDefault="00D27876" w:rsidP="00CD4703">
      <w:pPr>
        <w:pStyle w:val="Tabladeilustraciones"/>
        <w:tabs>
          <w:tab w:val="right" w:leader="dot" w:pos="8828"/>
        </w:tabs>
        <w:rPr>
          <w:rFonts w:eastAsiaTheme="minorEastAsia"/>
          <w:noProof/>
          <w:lang w:eastAsia="es-CO"/>
        </w:rPr>
      </w:pPr>
      <w:hyperlink w:anchor="_Toc153217574" w:history="1">
        <w:r w:rsidR="00CD4703" w:rsidRPr="0006577D">
          <w:rPr>
            <w:rStyle w:val="Hipervnculo"/>
            <w:rFonts w:ascii="Times New Roman" w:hAnsi="Times New Roman" w:cs="Times New Roman"/>
            <w:b/>
            <w:noProof/>
          </w:rPr>
          <w:t>Figura 3</w:t>
        </w:r>
        <w:r w:rsidR="00CD4703" w:rsidRPr="0006577D">
          <w:rPr>
            <w:rStyle w:val="Hipervnculo"/>
            <w:rFonts w:ascii="Times New Roman" w:hAnsi="Times New Roman" w:cs="Times New Roman"/>
            <w:noProof/>
          </w:rPr>
          <w:t xml:space="preserve">. Grafico clasificación de equipamientos según su categoría.  </w:t>
        </w:r>
        <w:r w:rsidR="00CD4703" w:rsidRPr="0006577D">
          <w:rPr>
            <w:rStyle w:val="Hipervnculo"/>
            <w:rFonts w:ascii="Times New Roman" w:eastAsia="Times New Roman" w:hAnsi="Times New Roman" w:cs="Times New Roman"/>
            <w:noProof/>
            <w:lang w:eastAsia="es-CO"/>
          </w:rPr>
          <w:t>Elaboración propia.</w:t>
        </w:r>
        <w:r w:rsidR="00CD4703">
          <w:rPr>
            <w:noProof/>
            <w:webHidden/>
          </w:rPr>
          <w:tab/>
        </w:r>
        <w:r w:rsidR="00CD4703">
          <w:rPr>
            <w:noProof/>
            <w:webHidden/>
          </w:rPr>
          <w:fldChar w:fldCharType="begin"/>
        </w:r>
        <w:r w:rsidR="00CD4703">
          <w:rPr>
            <w:noProof/>
            <w:webHidden/>
          </w:rPr>
          <w:instrText xml:space="preserve"> PAGEREF _Toc153217574 \h </w:instrText>
        </w:r>
        <w:r w:rsidR="00CD4703">
          <w:rPr>
            <w:noProof/>
            <w:webHidden/>
          </w:rPr>
        </w:r>
        <w:r w:rsidR="00CD4703">
          <w:rPr>
            <w:noProof/>
            <w:webHidden/>
          </w:rPr>
          <w:fldChar w:fldCharType="separate"/>
        </w:r>
        <w:r w:rsidR="00B84ECE">
          <w:rPr>
            <w:noProof/>
            <w:webHidden/>
          </w:rPr>
          <w:t>28</w:t>
        </w:r>
        <w:r w:rsidR="00CD4703">
          <w:rPr>
            <w:noProof/>
            <w:webHidden/>
          </w:rPr>
          <w:fldChar w:fldCharType="end"/>
        </w:r>
      </w:hyperlink>
    </w:p>
    <w:p w14:paraId="73C705E1" w14:textId="77777777" w:rsidR="00CD4703" w:rsidRDefault="00D27876" w:rsidP="00CD4703">
      <w:pPr>
        <w:pStyle w:val="Tabladeilustraciones"/>
        <w:tabs>
          <w:tab w:val="right" w:leader="dot" w:pos="8828"/>
        </w:tabs>
        <w:rPr>
          <w:rFonts w:eastAsiaTheme="minorEastAsia"/>
          <w:noProof/>
          <w:lang w:eastAsia="es-CO"/>
        </w:rPr>
      </w:pPr>
      <w:hyperlink w:anchor="_Toc153217575" w:history="1">
        <w:r w:rsidR="00CD4703" w:rsidRPr="0006577D">
          <w:rPr>
            <w:rStyle w:val="Hipervnculo"/>
            <w:rFonts w:ascii="Times New Roman" w:hAnsi="Times New Roman" w:cs="Times New Roman"/>
            <w:b/>
            <w:noProof/>
          </w:rPr>
          <w:t>Figura 4.</w:t>
        </w:r>
        <w:r w:rsidR="00CD4703" w:rsidRPr="0006577D">
          <w:rPr>
            <w:rStyle w:val="Hipervnculo"/>
            <w:rFonts w:ascii="Times New Roman" w:hAnsi="Times New Roman" w:cs="Times New Roman"/>
            <w:noProof/>
          </w:rPr>
          <w:t xml:space="preserve"> Gráfico estado de los equipamientos del Distrito de Turbo.  </w:t>
        </w:r>
        <w:r w:rsidR="00CD4703" w:rsidRPr="0006577D">
          <w:rPr>
            <w:rStyle w:val="Hipervnculo"/>
            <w:rFonts w:ascii="Times New Roman" w:eastAsia="Times New Roman" w:hAnsi="Times New Roman" w:cs="Times New Roman"/>
            <w:noProof/>
            <w:lang w:eastAsia="es-CO"/>
          </w:rPr>
          <w:t>Elaboración propia.</w:t>
        </w:r>
        <w:r w:rsidR="00CD4703">
          <w:rPr>
            <w:noProof/>
            <w:webHidden/>
          </w:rPr>
          <w:tab/>
        </w:r>
        <w:r w:rsidR="00CD4703">
          <w:rPr>
            <w:noProof/>
            <w:webHidden/>
          </w:rPr>
          <w:fldChar w:fldCharType="begin"/>
        </w:r>
        <w:r w:rsidR="00CD4703">
          <w:rPr>
            <w:noProof/>
            <w:webHidden/>
          </w:rPr>
          <w:instrText xml:space="preserve"> PAGEREF _Toc153217575 \h </w:instrText>
        </w:r>
        <w:r w:rsidR="00CD4703">
          <w:rPr>
            <w:noProof/>
            <w:webHidden/>
          </w:rPr>
        </w:r>
        <w:r w:rsidR="00CD4703">
          <w:rPr>
            <w:noProof/>
            <w:webHidden/>
          </w:rPr>
          <w:fldChar w:fldCharType="separate"/>
        </w:r>
        <w:r w:rsidR="00B84ECE">
          <w:rPr>
            <w:noProof/>
            <w:webHidden/>
          </w:rPr>
          <w:t>28</w:t>
        </w:r>
        <w:r w:rsidR="00CD4703">
          <w:rPr>
            <w:noProof/>
            <w:webHidden/>
          </w:rPr>
          <w:fldChar w:fldCharType="end"/>
        </w:r>
      </w:hyperlink>
    </w:p>
    <w:p w14:paraId="3539807A" w14:textId="77777777" w:rsidR="00CD4703" w:rsidRDefault="00D27876" w:rsidP="00CD4703">
      <w:pPr>
        <w:pStyle w:val="Tabladeilustraciones"/>
        <w:tabs>
          <w:tab w:val="right" w:leader="dot" w:pos="8828"/>
        </w:tabs>
        <w:rPr>
          <w:rFonts w:eastAsiaTheme="minorEastAsia"/>
          <w:noProof/>
          <w:lang w:eastAsia="es-CO"/>
        </w:rPr>
      </w:pPr>
      <w:hyperlink w:anchor="_Toc153217576" w:history="1">
        <w:r w:rsidR="00CD4703" w:rsidRPr="0006577D">
          <w:rPr>
            <w:rStyle w:val="Hipervnculo"/>
            <w:rFonts w:ascii="Times New Roman" w:hAnsi="Times New Roman" w:cs="Times New Roman"/>
            <w:b/>
            <w:noProof/>
          </w:rPr>
          <w:t>Figura 5.</w:t>
        </w:r>
        <w:r w:rsidR="00CD4703" w:rsidRPr="0006577D">
          <w:rPr>
            <w:rStyle w:val="Hipervnculo"/>
            <w:rFonts w:ascii="Times New Roman" w:hAnsi="Times New Roman" w:cs="Times New Roman"/>
            <w:noProof/>
          </w:rPr>
          <w:t xml:space="preserve">  Gráfico equipamientos en mal estado según su categoría.  </w:t>
        </w:r>
        <w:r w:rsidR="00CD4703" w:rsidRPr="0006577D">
          <w:rPr>
            <w:rStyle w:val="Hipervnculo"/>
            <w:rFonts w:ascii="Times New Roman" w:eastAsia="Times New Roman" w:hAnsi="Times New Roman" w:cs="Times New Roman"/>
            <w:noProof/>
            <w:lang w:eastAsia="es-CO"/>
          </w:rPr>
          <w:t>Elaboración propia.</w:t>
        </w:r>
        <w:r w:rsidR="00CD4703">
          <w:rPr>
            <w:noProof/>
            <w:webHidden/>
          </w:rPr>
          <w:tab/>
        </w:r>
        <w:r w:rsidR="00CD4703">
          <w:rPr>
            <w:noProof/>
            <w:webHidden/>
          </w:rPr>
          <w:fldChar w:fldCharType="begin"/>
        </w:r>
        <w:r w:rsidR="00CD4703">
          <w:rPr>
            <w:noProof/>
            <w:webHidden/>
          </w:rPr>
          <w:instrText xml:space="preserve"> PAGEREF _Toc153217576 \h </w:instrText>
        </w:r>
        <w:r w:rsidR="00CD4703">
          <w:rPr>
            <w:noProof/>
            <w:webHidden/>
          </w:rPr>
        </w:r>
        <w:r w:rsidR="00CD4703">
          <w:rPr>
            <w:noProof/>
            <w:webHidden/>
          </w:rPr>
          <w:fldChar w:fldCharType="separate"/>
        </w:r>
        <w:r w:rsidR="00B84ECE">
          <w:rPr>
            <w:noProof/>
            <w:webHidden/>
          </w:rPr>
          <w:t>29</w:t>
        </w:r>
        <w:r w:rsidR="00CD4703">
          <w:rPr>
            <w:noProof/>
            <w:webHidden/>
          </w:rPr>
          <w:fldChar w:fldCharType="end"/>
        </w:r>
      </w:hyperlink>
    </w:p>
    <w:p w14:paraId="577D67DC" w14:textId="7A0285D5" w:rsidR="00C61870" w:rsidRDefault="00CD4703" w:rsidP="00CD4703">
      <w:pPr>
        <w:rPr>
          <w:rFonts w:ascii="Times New Roman" w:hAnsi="Times New Roman" w:cs="Times New Roman"/>
          <w:color w:val="000000"/>
          <w:sz w:val="24"/>
          <w:szCs w:val="24"/>
        </w:rPr>
      </w:pPr>
      <w:r>
        <w:rPr>
          <w:rFonts w:ascii="Times New Roman" w:hAnsi="Times New Roman" w:cs="Times New Roman"/>
          <w:sz w:val="24"/>
          <w:szCs w:val="24"/>
        </w:rPr>
        <w:fldChar w:fldCharType="end"/>
      </w:r>
    </w:p>
    <w:p w14:paraId="010651AC" w14:textId="77777777" w:rsidR="00C61870" w:rsidRDefault="00C61870" w:rsidP="00EB10CF">
      <w:pPr>
        <w:jc w:val="center"/>
        <w:rPr>
          <w:rFonts w:ascii="Times New Roman" w:hAnsi="Times New Roman" w:cs="Times New Roman"/>
          <w:color w:val="000000"/>
          <w:sz w:val="24"/>
          <w:szCs w:val="24"/>
        </w:rPr>
      </w:pPr>
    </w:p>
    <w:p w14:paraId="6A77D26D" w14:textId="77777777" w:rsidR="00C61870" w:rsidRDefault="00C61870" w:rsidP="00EB10CF">
      <w:pPr>
        <w:jc w:val="center"/>
        <w:rPr>
          <w:rFonts w:ascii="Times New Roman" w:hAnsi="Times New Roman" w:cs="Times New Roman"/>
          <w:color w:val="000000"/>
          <w:sz w:val="24"/>
          <w:szCs w:val="24"/>
        </w:rPr>
      </w:pPr>
    </w:p>
    <w:p w14:paraId="11D0A07B" w14:textId="77777777" w:rsidR="00C61870" w:rsidRDefault="00C61870" w:rsidP="00EB10CF">
      <w:pPr>
        <w:jc w:val="center"/>
        <w:rPr>
          <w:rFonts w:ascii="Times New Roman" w:hAnsi="Times New Roman" w:cs="Times New Roman"/>
          <w:color w:val="000000"/>
          <w:sz w:val="24"/>
          <w:szCs w:val="24"/>
        </w:rPr>
      </w:pPr>
    </w:p>
    <w:p w14:paraId="0BA93773" w14:textId="77777777" w:rsidR="00C61870" w:rsidRDefault="00C61870" w:rsidP="00EB10CF">
      <w:pPr>
        <w:jc w:val="center"/>
        <w:rPr>
          <w:rFonts w:ascii="Times New Roman" w:hAnsi="Times New Roman" w:cs="Times New Roman"/>
          <w:color w:val="000000"/>
          <w:sz w:val="24"/>
          <w:szCs w:val="24"/>
        </w:rPr>
      </w:pPr>
    </w:p>
    <w:p w14:paraId="75C0E30F" w14:textId="77777777" w:rsidR="00C61870" w:rsidRDefault="00C61870" w:rsidP="00EB10CF">
      <w:pPr>
        <w:jc w:val="center"/>
        <w:rPr>
          <w:rFonts w:ascii="Times New Roman" w:hAnsi="Times New Roman" w:cs="Times New Roman"/>
          <w:color w:val="000000"/>
          <w:sz w:val="24"/>
          <w:szCs w:val="24"/>
        </w:rPr>
      </w:pPr>
    </w:p>
    <w:p w14:paraId="03D39DB4" w14:textId="77777777" w:rsidR="00C61870" w:rsidRDefault="00C61870" w:rsidP="00EB10CF">
      <w:pPr>
        <w:jc w:val="center"/>
        <w:rPr>
          <w:rFonts w:ascii="Times New Roman" w:hAnsi="Times New Roman" w:cs="Times New Roman"/>
          <w:color w:val="000000"/>
          <w:sz w:val="24"/>
          <w:szCs w:val="24"/>
        </w:rPr>
      </w:pPr>
    </w:p>
    <w:p w14:paraId="6855C167" w14:textId="77777777" w:rsidR="00C61870" w:rsidRDefault="00C61870" w:rsidP="00EB10CF">
      <w:pPr>
        <w:jc w:val="center"/>
        <w:rPr>
          <w:rFonts w:ascii="Times New Roman" w:hAnsi="Times New Roman" w:cs="Times New Roman"/>
          <w:color w:val="000000"/>
          <w:sz w:val="24"/>
          <w:szCs w:val="24"/>
        </w:rPr>
      </w:pPr>
    </w:p>
    <w:p w14:paraId="3CE98368" w14:textId="77777777" w:rsidR="00C61870" w:rsidRDefault="00C61870" w:rsidP="00EB10CF">
      <w:pPr>
        <w:jc w:val="center"/>
        <w:rPr>
          <w:rFonts w:ascii="Times New Roman" w:hAnsi="Times New Roman" w:cs="Times New Roman"/>
          <w:color w:val="000000"/>
          <w:sz w:val="24"/>
          <w:szCs w:val="24"/>
        </w:rPr>
      </w:pPr>
    </w:p>
    <w:p w14:paraId="6562F157" w14:textId="77777777" w:rsidR="00C61870" w:rsidRDefault="00C61870" w:rsidP="00EB10CF">
      <w:pPr>
        <w:jc w:val="center"/>
        <w:rPr>
          <w:rFonts w:ascii="Times New Roman" w:hAnsi="Times New Roman" w:cs="Times New Roman"/>
          <w:color w:val="000000"/>
          <w:sz w:val="24"/>
          <w:szCs w:val="24"/>
        </w:rPr>
      </w:pPr>
    </w:p>
    <w:p w14:paraId="1FD1782A" w14:textId="77777777" w:rsidR="00C61870" w:rsidRDefault="00C61870" w:rsidP="00EB10CF">
      <w:pPr>
        <w:jc w:val="center"/>
        <w:rPr>
          <w:rFonts w:ascii="Times New Roman" w:hAnsi="Times New Roman" w:cs="Times New Roman"/>
          <w:color w:val="000000"/>
          <w:sz w:val="24"/>
          <w:szCs w:val="24"/>
        </w:rPr>
      </w:pPr>
    </w:p>
    <w:p w14:paraId="41FBA9C4" w14:textId="77777777" w:rsidR="00C61870" w:rsidRDefault="00C61870" w:rsidP="00EB10CF">
      <w:pPr>
        <w:jc w:val="center"/>
        <w:rPr>
          <w:rFonts w:ascii="Times New Roman" w:hAnsi="Times New Roman" w:cs="Times New Roman"/>
          <w:color w:val="000000"/>
          <w:sz w:val="24"/>
          <w:szCs w:val="24"/>
        </w:rPr>
      </w:pPr>
    </w:p>
    <w:p w14:paraId="6EAC9B1E" w14:textId="77777777" w:rsidR="00C61870" w:rsidRDefault="00C61870" w:rsidP="00EB10CF">
      <w:pPr>
        <w:jc w:val="center"/>
        <w:rPr>
          <w:rFonts w:ascii="Times New Roman" w:hAnsi="Times New Roman" w:cs="Times New Roman"/>
          <w:color w:val="000000"/>
          <w:sz w:val="24"/>
          <w:szCs w:val="24"/>
        </w:rPr>
      </w:pPr>
    </w:p>
    <w:p w14:paraId="6EC7C2B6" w14:textId="77777777" w:rsidR="00C61870" w:rsidRDefault="00C61870" w:rsidP="00EB10CF">
      <w:pPr>
        <w:jc w:val="center"/>
        <w:rPr>
          <w:rFonts w:ascii="Times New Roman" w:hAnsi="Times New Roman" w:cs="Times New Roman"/>
          <w:color w:val="000000"/>
          <w:sz w:val="24"/>
          <w:szCs w:val="24"/>
        </w:rPr>
      </w:pPr>
    </w:p>
    <w:p w14:paraId="0085A0DB" w14:textId="77777777" w:rsidR="00C61870" w:rsidRDefault="00C61870" w:rsidP="00EB10CF">
      <w:pPr>
        <w:jc w:val="center"/>
        <w:rPr>
          <w:rFonts w:ascii="Times New Roman" w:hAnsi="Times New Roman" w:cs="Times New Roman"/>
          <w:color w:val="000000"/>
          <w:sz w:val="24"/>
          <w:szCs w:val="24"/>
        </w:rPr>
      </w:pPr>
    </w:p>
    <w:p w14:paraId="4F14C55F" w14:textId="77777777" w:rsidR="007F2552" w:rsidRDefault="007F2552" w:rsidP="00EB10CF">
      <w:pPr>
        <w:jc w:val="center"/>
        <w:rPr>
          <w:rFonts w:ascii="Times New Roman" w:hAnsi="Times New Roman" w:cs="Times New Roman"/>
          <w:color w:val="000000"/>
          <w:sz w:val="24"/>
          <w:szCs w:val="24"/>
        </w:rPr>
      </w:pPr>
    </w:p>
    <w:p w14:paraId="6AE4ACBE" w14:textId="77777777" w:rsidR="007F2552" w:rsidRDefault="007F2552" w:rsidP="00EB10CF">
      <w:pPr>
        <w:jc w:val="center"/>
        <w:rPr>
          <w:rFonts w:ascii="Times New Roman" w:hAnsi="Times New Roman" w:cs="Times New Roman"/>
          <w:color w:val="000000"/>
          <w:sz w:val="24"/>
          <w:szCs w:val="24"/>
        </w:rPr>
      </w:pPr>
    </w:p>
    <w:p w14:paraId="61C3F00E" w14:textId="77777777" w:rsidR="007F2552" w:rsidRDefault="007F2552" w:rsidP="00EB10CF">
      <w:pPr>
        <w:jc w:val="center"/>
        <w:rPr>
          <w:rFonts w:ascii="Times New Roman" w:hAnsi="Times New Roman" w:cs="Times New Roman"/>
          <w:color w:val="000000"/>
          <w:sz w:val="24"/>
          <w:szCs w:val="24"/>
        </w:rPr>
      </w:pPr>
    </w:p>
    <w:p w14:paraId="34DD2CAB" w14:textId="77777777" w:rsidR="007F2552" w:rsidRDefault="007F2552" w:rsidP="00EB10CF">
      <w:pPr>
        <w:jc w:val="center"/>
        <w:rPr>
          <w:rFonts w:ascii="Times New Roman" w:hAnsi="Times New Roman" w:cs="Times New Roman"/>
          <w:color w:val="000000"/>
          <w:sz w:val="24"/>
          <w:szCs w:val="24"/>
        </w:rPr>
      </w:pPr>
    </w:p>
    <w:p w14:paraId="24075EF6" w14:textId="77777777" w:rsidR="007F2552" w:rsidRDefault="007F2552" w:rsidP="00EB10CF">
      <w:pPr>
        <w:jc w:val="center"/>
        <w:rPr>
          <w:rFonts w:ascii="Times New Roman" w:hAnsi="Times New Roman" w:cs="Times New Roman"/>
          <w:color w:val="000000"/>
          <w:sz w:val="24"/>
          <w:szCs w:val="24"/>
        </w:rPr>
      </w:pPr>
    </w:p>
    <w:p w14:paraId="49D2B7BE" w14:textId="77777777" w:rsidR="007F2552" w:rsidRDefault="007F2552" w:rsidP="00EB10CF">
      <w:pPr>
        <w:jc w:val="center"/>
        <w:rPr>
          <w:rFonts w:ascii="Times New Roman" w:hAnsi="Times New Roman" w:cs="Times New Roman"/>
          <w:color w:val="000000"/>
          <w:sz w:val="24"/>
          <w:szCs w:val="24"/>
        </w:rPr>
      </w:pPr>
    </w:p>
    <w:p w14:paraId="33DFCC97" w14:textId="77777777" w:rsidR="007F2552" w:rsidRDefault="007F2552" w:rsidP="00EB10CF">
      <w:pPr>
        <w:jc w:val="center"/>
        <w:rPr>
          <w:rFonts w:ascii="Times New Roman" w:hAnsi="Times New Roman" w:cs="Times New Roman"/>
          <w:color w:val="000000"/>
          <w:sz w:val="24"/>
          <w:szCs w:val="24"/>
        </w:rPr>
      </w:pPr>
    </w:p>
    <w:p w14:paraId="2BB88B28" w14:textId="77777777" w:rsidR="007F2552" w:rsidRDefault="007F2552" w:rsidP="00EB10CF">
      <w:pPr>
        <w:jc w:val="center"/>
        <w:rPr>
          <w:rFonts w:ascii="Times New Roman" w:hAnsi="Times New Roman" w:cs="Times New Roman"/>
          <w:color w:val="000000"/>
          <w:sz w:val="24"/>
          <w:szCs w:val="24"/>
        </w:rPr>
      </w:pPr>
    </w:p>
    <w:p w14:paraId="61BF5040" w14:textId="77777777" w:rsidR="007F2552" w:rsidRDefault="007F2552" w:rsidP="00EB10CF">
      <w:pPr>
        <w:jc w:val="center"/>
        <w:rPr>
          <w:rFonts w:ascii="Times New Roman" w:hAnsi="Times New Roman" w:cs="Times New Roman"/>
          <w:color w:val="000000"/>
          <w:sz w:val="24"/>
          <w:szCs w:val="24"/>
        </w:rPr>
      </w:pPr>
    </w:p>
    <w:p w14:paraId="79276531" w14:textId="4C2A3BE5" w:rsidR="007F2552" w:rsidRDefault="007F2552" w:rsidP="007F255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Siglas, acrónimos y abreviaturas </w:t>
      </w:r>
    </w:p>
    <w:p w14:paraId="7761F046" w14:textId="77777777" w:rsidR="007F2552" w:rsidRDefault="007F2552" w:rsidP="007F2552">
      <w:pPr>
        <w:rPr>
          <w:rFonts w:ascii="Times New Roman" w:eastAsia="Times New Roman" w:hAnsi="Times New Roman" w:cs="Times New Roman"/>
        </w:rPr>
      </w:pPr>
    </w:p>
    <w:p w14:paraId="034BA7CB" w14:textId="25C55889" w:rsidR="007F2552" w:rsidRPr="00C20FB3" w:rsidRDefault="007F2552" w:rsidP="007F2552">
      <w:pPr>
        <w:rPr>
          <w:rFonts w:ascii="Times New Roman" w:eastAsia="Times New Roman" w:hAnsi="Times New Roman" w:cs="Times New Roman"/>
          <w:sz w:val="24"/>
          <w:szCs w:val="24"/>
        </w:rPr>
      </w:pPr>
      <w:r>
        <w:rPr>
          <w:rFonts w:ascii="Times New Roman" w:eastAsia="Times New Roman" w:hAnsi="Times New Roman" w:cs="Times New Roman"/>
          <w:sz w:val="24"/>
          <w:szCs w:val="24"/>
        </w:rPr>
        <w:t>POT</w:t>
      </w:r>
      <w:r w:rsidR="00C20FB3">
        <w:rPr>
          <w:rFonts w:ascii="Times New Roman" w:eastAsia="Times New Roman" w:hAnsi="Times New Roman" w:cs="Times New Roman"/>
          <w:sz w:val="24"/>
          <w:szCs w:val="24"/>
        </w:rPr>
        <w:t xml:space="preserve">                                      </w:t>
      </w:r>
      <w:r w:rsidR="00C20FB3" w:rsidRPr="00C20FB3">
        <w:rPr>
          <w:rFonts w:ascii="Times New Roman" w:eastAsia="Times New Roman" w:hAnsi="Times New Roman" w:cs="Times New Roman"/>
          <w:sz w:val="24"/>
          <w:szCs w:val="24"/>
        </w:rPr>
        <w:t>Plan de Ordenamiento Territorial</w:t>
      </w:r>
    </w:p>
    <w:p w14:paraId="0870BBB1" w14:textId="4AAC91CC" w:rsidR="007F2552" w:rsidRPr="00C20FB3" w:rsidRDefault="007F2552" w:rsidP="007F2552">
      <w:pPr>
        <w:rPr>
          <w:rFonts w:ascii="Times New Roman" w:eastAsia="Times New Roman" w:hAnsi="Times New Roman" w:cs="Times New Roman"/>
          <w:sz w:val="24"/>
          <w:szCs w:val="24"/>
        </w:rPr>
      </w:pPr>
      <w:r w:rsidRPr="00C20FB3">
        <w:rPr>
          <w:rFonts w:ascii="Times New Roman" w:eastAsia="Times New Roman" w:hAnsi="Times New Roman" w:cs="Times New Roman"/>
          <w:sz w:val="24"/>
          <w:szCs w:val="24"/>
        </w:rPr>
        <w:t xml:space="preserve">APA                     </w:t>
      </w:r>
      <w:r w:rsidR="00C20FB3">
        <w:rPr>
          <w:rFonts w:ascii="Times New Roman" w:eastAsia="Times New Roman" w:hAnsi="Times New Roman" w:cs="Times New Roman"/>
          <w:sz w:val="24"/>
          <w:szCs w:val="24"/>
        </w:rPr>
        <w:t xml:space="preserve">                </w:t>
      </w:r>
      <w:r w:rsidR="00C20FB3" w:rsidRPr="00C20FB3">
        <w:rPr>
          <w:rFonts w:ascii="Times New Roman" w:eastAsia="Times New Roman" w:hAnsi="Times New Roman" w:cs="Times New Roman"/>
          <w:sz w:val="24"/>
          <w:szCs w:val="24"/>
        </w:rPr>
        <w:t xml:space="preserve">American </w:t>
      </w:r>
      <w:proofErr w:type="spellStart"/>
      <w:r w:rsidR="00C20FB3" w:rsidRPr="00C20FB3">
        <w:rPr>
          <w:rFonts w:ascii="Times New Roman" w:hAnsi="Times New Roman" w:cs="Times New Roman"/>
          <w:sz w:val="24"/>
          <w:szCs w:val="24"/>
        </w:rPr>
        <w:t>Psychological</w:t>
      </w:r>
      <w:proofErr w:type="spellEnd"/>
      <w:r w:rsidR="00C20FB3" w:rsidRPr="00C20FB3">
        <w:rPr>
          <w:rFonts w:ascii="Times New Roman" w:hAnsi="Times New Roman" w:cs="Times New Roman"/>
          <w:sz w:val="24"/>
          <w:szCs w:val="24"/>
        </w:rPr>
        <w:t xml:space="preserve"> </w:t>
      </w:r>
      <w:proofErr w:type="spellStart"/>
      <w:r w:rsidR="00C20FB3" w:rsidRPr="00C20FB3">
        <w:rPr>
          <w:rFonts w:ascii="Times New Roman" w:hAnsi="Times New Roman" w:cs="Times New Roman"/>
          <w:sz w:val="24"/>
          <w:szCs w:val="24"/>
        </w:rPr>
        <w:t>Association</w:t>
      </w:r>
      <w:proofErr w:type="spellEnd"/>
      <w:r w:rsidRPr="00C20FB3">
        <w:rPr>
          <w:rFonts w:ascii="Times New Roman" w:eastAsia="Times New Roman" w:hAnsi="Times New Roman" w:cs="Times New Roman"/>
          <w:sz w:val="24"/>
          <w:szCs w:val="24"/>
        </w:rPr>
        <w:t xml:space="preserve">              </w:t>
      </w:r>
    </w:p>
    <w:p w14:paraId="67DD1778" w14:textId="2A95AA22" w:rsidR="007F2552" w:rsidRPr="00C20FB3" w:rsidRDefault="007F2552" w:rsidP="007F2552">
      <w:pPr>
        <w:rPr>
          <w:rFonts w:ascii="Times New Roman" w:eastAsia="Times New Roman" w:hAnsi="Times New Roman" w:cs="Times New Roman"/>
          <w:sz w:val="24"/>
          <w:szCs w:val="24"/>
        </w:rPr>
      </w:pPr>
      <w:r w:rsidRPr="00C20FB3">
        <w:rPr>
          <w:rFonts w:ascii="Times New Roman" w:eastAsia="Times New Roman" w:hAnsi="Times New Roman" w:cs="Times New Roman"/>
          <w:sz w:val="24"/>
          <w:szCs w:val="24"/>
        </w:rPr>
        <w:t>UDEA</w:t>
      </w:r>
      <w:r w:rsidR="00C20FB3" w:rsidRPr="00C20FB3">
        <w:rPr>
          <w:rFonts w:ascii="Times New Roman" w:eastAsia="Times New Roman" w:hAnsi="Times New Roman" w:cs="Times New Roman"/>
          <w:sz w:val="24"/>
          <w:szCs w:val="24"/>
        </w:rPr>
        <w:t xml:space="preserve">                   </w:t>
      </w:r>
      <w:r w:rsidR="00C20FB3">
        <w:rPr>
          <w:rFonts w:ascii="Times New Roman" w:eastAsia="Times New Roman" w:hAnsi="Times New Roman" w:cs="Times New Roman"/>
          <w:sz w:val="24"/>
          <w:szCs w:val="24"/>
        </w:rPr>
        <w:t xml:space="preserve">               </w:t>
      </w:r>
      <w:r w:rsidR="00C20FB3" w:rsidRPr="00C20FB3">
        <w:rPr>
          <w:rFonts w:ascii="Times New Roman" w:eastAsia="Times New Roman" w:hAnsi="Times New Roman" w:cs="Times New Roman"/>
          <w:sz w:val="24"/>
          <w:szCs w:val="24"/>
        </w:rPr>
        <w:t>Universidad de Antioquia</w:t>
      </w:r>
    </w:p>
    <w:p w14:paraId="27DA40D6" w14:textId="784B69C8" w:rsidR="007F2552" w:rsidRPr="00C20FB3" w:rsidRDefault="007F2552" w:rsidP="007F2552">
      <w:pPr>
        <w:rPr>
          <w:rFonts w:ascii="Times New Roman" w:hAnsi="Times New Roman" w:cs="Times New Roman"/>
          <w:sz w:val="24"/>
          <w:szCs w:val="24"/>
        </w:rPr>
      </w:pPr>
      <w:r w:rsidRPr="00C20FB3">
        <w:rPr>
          <w:rFonts w:ascii="Times New Roman" w:hAnsi="Times New Roman" w:cs="Times New Roman"/>
          <w:sz w:val="24"/>
          <w:szCs w:val="24"/>
        </w:rPr>
        <w:t>DANE</w:t>
      </w:r>
      <w:r w:rsidR="00C20FB3">
        <w:rPr>
          <w:rFonts w:ascii="Times New Roman" w:hAnsi="Times New Roman" w:cs="Times New Roman"/>
          <w:sz w:val="24"/>
          <w:szCs w:val="24"/>
        </w:rPr>
        <w:t xml:space="preserve">                                  </w:t>
      </w:r>
      <w:r w:rsidR="00C20FB3" w:rsidRPr="00C20FB3">
        <w:rPr>
          <w:rFonts w:ascii="Times New Roman" w:hAnsi="Times New Roman" w:cs="Times New Roman"/>
          <w:sz w:val="24"/>
          <w:szCs w:val="24"/>
        </w:rPr>
        <w:t xml:space="preserve">Departamento Administrativo Nacional de </w:t>
      </w:r>
      <w:r w:rsidR="00FC436F" w:rsidRPr="00C20FB3">
        <w:rPr>
          <w:rFonts w:ascii="Times New Roman" w:hAnsi="Times New Roman" w:cs="Times New Roman"/>
          <w:sz w:val="24"/>
          <w:szCs w:val="24"/>
        </w:rPr>
        <w:t>Estadística</w:t>
      </w:r>
    </w:p>
    <w:p w14:paraId="7750FDD9" w14:textId="77777777" w:rsidR="007F2552" w:rsidRDefault="007F2552" w:rsidP="00EB10CF">
      <w:pPr>
        <w:jc w:val="center"/>
        <w:rPr>
          <w:rFonts w:ascii="Times New Roman" w:hAnsi="Times New Roman" w:cs="Times New Roman"/>
          <w:color w:val="000000"/>
          <w:sz w:val="24"/>
          <w:szCs w:val="24"/>
        </w:rPr>
      </w:pPr>
    </w:p>
    <w:p w14:paraId="217891DB" w14:textId="77777777" w:rsidR="00C61870" w:rsidRDefault="00C61870" w:rsidP="00EB10CF">
      <w:pPr>
        <w:jc w:val="center"/>
        <w:rPr>
          <w:rFonts w:ascii="Times New Roman" w:hAnsi="Times New Roman" w:cs="Times New Roman"/>
          <w:color w:val="000000"/>
          <w:sz w:val="24"/>
          <w:szCs w:val="24"/>
        </w:rPr>
      </w:pPr>
    </w:p>
    <w:p w14:paraId="29803D0D" w14:textId="77777777" w:rsidR="00C61870" w:rsidRDefault="00C61870" w:rsidP="00EB10CF">
      <w:pPr>
        <w:jc w:val="center"/>
        <w:rPr>
          <w:rFonts w:ascii="Times New Roman" w:hAnsi="Times New Roman" w:cs="Times New Roman"/>
          <w:color w:val="000000"/>
          <w:sz w:val="24"/>
          <w:szCs w:val="24"/>
        </w:rPr>
      </w:pPr>
    </w:p>
    <w:p w14:paraId="37B2ED6F" w14:textId="77777777" w:rsidR="00C61870" w:rsidRDefault="00C61870" w:rsidP="00EB10CF">
      <w:pPr>
        <w:jc w:val="center"/>
        <w:rPr>
          <w:rFonts w:ascii="Times New Roman" w:hAnsi="Times New Roman" w:cs="Times New Roman"/>
          <w:color w:val="000000"/>
          <w:sz w:val="24"/>
          <w:szCs w:val="24"/>
        </w:rPr>
      </w:pPr>
    </w:p>
    <w:p w14:paraId="664B8504" w14:textId="77777777" w:rsidR="00C61870" w:rsidRDefault="00C61870" w:rsidP="00EB10CF">
      <w:pPr>
        <w:jc w:val="center"/>
        <w:rPr>
          <w:rFonts w:ascii="Times New Roman" w:hAnsi="Times New Roman" w:cs="Times New Roman"/>
          <w:color w:val="000000"/>
          <w:sz w:val="24"/>
          <w:szCs w:val="24"/>
        </w:rPr>
      </w:pPr>
    </w:p>
    <w:p w14:paraId="7A3AC9D5" w14:textId="77777777" w:rsidR="00C61870" w:rsidRDefault="00C61870" w:rsidP="00EB10CF">
      <w:pPr>
        <w:jc w:val="center"/>
        <w:rPr>
          <w:rFonts w:ascii="Times New Roman" w:hAnsi="Times New Roman" w:cs="Times New Roman"/>
          <w:color w:val="000000"/>
          <w:sz w:val="24"/>
          <w:szCs w:val="24"/>
        </w:rPr>
      </w:pPr>
    </w:p>
    <w:p w14:paraId="3C5DF959" w14:textId="77777777" w:rsidR="00C61870" w:rsidRDefault="00C61870" w:rsidP="00EB10CF">
      <w:pPr>
        <w:jc w:val="center"/>
        <w:rPr>
          <w:rFonts w:ascii="Times New Roman" w:hAnsi="Times New Roman" w:cs="Times New Roman"/>
          <w:color w:val="000000"/>
          <w:sz w:val="24"/>
          <w:szCs w:val="24"/>
        </w:rPr>
      </w:pPr>
    </w:p>
    <w:p w14:paraId="7C33A6AB" w14:textId="77777777" w:rsidR="00C61870" w:rsidRDefault="00C61870" w:rsidP="00EB10CF">
      <w:pPr>
        <w:jc w:val="center"/>
        <w:rPr>
          <w:rFonts w:ascii="Times New Roman" w:hAnsi="Times New Roman" w:cs="Times New Roman"/>
          <w:color w:val="000000"/>
          <w:sz w:val="24"/>
          <w:szCs w:val="24"/>
        </w:rPr>
      </w:pPr>
    </w:p>
    <w:p w14:paraId="648DD811" w14:textId="77777777" w:rsidR="00C61870" w:rsidRDefault="00C61870" w:rsidP="00EB10CF">
      <w:pPr>
        <w:jc w:val="center"/>
        <w:rPr>
          <w:rFonts w:ascii="Times New Roman" w:hAnsi="Times New Roman" w:cs="Times New Roman"/>
          <w:color w:val="000000"/>
          <w:sz w:val="24"/>
          <w:szCs w:val="24"/>
        </w:rPr>
      </w:pPr>
    </w:p>
    <w:p w14:paraId="30A6FE3C" w14:textId="77777777" w:rsidR="00C61870" w:rsidRDefault="00C61870" w:rsidP="00EB10CF">
      <w:pPr>
        <w:jc w:val="center"/>
        <w:rPr>
          <w:rFonts w:ascii="Times New Roman" w:hAnsi="Times New Roman" w:cs="Times New Roman"/>
          <w:color w:val="000000"/>
          <w:sz w:val="24"/>
          <w:szCs w:val="24"/>
        </w:rPr>
      </w:pPr>
    </w:p>
    <w:p w14:paraId="11741985" w14:textId="77777777" w:rsidR="00C61870" w:rsidRDefault="00C61870" w:rsidP="00EB10CF">
      <w:pPr>
        <w:jc w:val="center"/>
        <w:rPr>
          <w:rFonts w:ascii="Times New Roman" w:hAnsi="Times New Roman" w:cs="Times New Roman"/>
          <w:color w:val="000000"/>
          <w:sz w:val="24"/>
          <w:szCs w:val="24"/>
        </w:rPr>
      </w:pPr>
    </w:p>
    <w:p w14:paraId="2E03AF00" w14:textId="77777777" w:rsidR="00C61870" w:rsidRDefault="00C61870" w:rsidP="00EB10CF">
      <w:pPr>
        <w:jc w:val="center"/>
        <w:rPr>
          <w:rFonts w:ascii="Times New Roman" w:hAnsi="Times New Roman" w:cs="Times New Roman"/>
          <w:color w:val="000000"/>
          <w:sz w:val="24"/>
          <w:szCs w:val="24"/>
        </w:rPr>
      </w:pPr>
    </w:p>
    <w:p w14:paraId="5E5D68DE" w14:textId="77777777" w:rsidR="00C61870" w:rsidRDefault="00C61870" w:rsidP="00EB10CF">
      <w:pPr>
        <w:jc w:val="center"/>
        <w:rPr>
          <w:rFonts w:ascii="Times New Roman" w:hAnsi="Times New Roman" w:cs="Times New Roman"/>
          <w:color w:val="000000"/>
          <w:sz w:val="24"/>
          <w:szCs w:val="24"/>
        </w:rPr>
      </w:pPr>
    </w:p>
    <w:p w14:paraId="3FBDF752" w14:textId="77777777" w:rsidR="00C61870" w:rsidRDefault="00C61870" w:rsidP="00CD4703">
      <w:pPr>
        <w:rPr>
          <w:rFonts w:ascii="Times New Roman" w:hAnsi="Times New Roman" w:cs="Times New Roman"/>
          <w:color w:val="000000"/>
          <w:sz w:val="24"/>
          <w:szCs w:val="24"/>
        </w:rPr>
      </w:pPr>
    </w:p>
    <w:p w14:paraId="0B489071" w14:textId="77777777" w:rsidR="007F2552" w:rsidRDefault="007F2552" w:rsidP="00CD4703">
      <w:pPr>
        <w:rPr>
          <w:rFonts w:ascii="Times New Roman" w:hAnsi="Times New Roman" w:cs="Times New Roman"/>
          <w:color w:val="000000"/>
          <w:sz w:val="24"/>
          <w:szCs w:val="24"/>
        </w:rPr>
      </w:pPr>
    </w:p>
    <w:p w14:paraId="79DA0721" w14:textId="77777777" w:rsidR="007F2552" w:rsidRDefault="007F2552" w:rsidP="00CD4703">
      <w:pPr>
        <w:rPr>
          <w:rFonts w:ascii="Times New Roman" w:hAnsi="Times New Roman" w:cs="Times New Roman"/>
          <w:color w:val="000000"/>
          <w:sz w:val="24"/>
          <w:szCs w:val="24"/>
        </w:rPr>
      </w:pPr>
    </w:p>
    <w:p w14:paraId="3C507327" w14:textId="77777777" w:rsidR="007F2552" w:rsidRDefault="007F2552" w:rsidP="00CD4703">
      <w:pPr>
        <w:rPr>
          <w:rFonts w:ascii="Times New Roman" w:hAnsi="Times New Roman" w:cs="Times New Roman"/>
          <w:color w:val="000000"/>
          <w:sz w:val="24"/>
          <w:szCs w:val="24"/>
        </w:rPr>
      </w:pPr>
    </w:p>
    <w:p w14:paraId="755E63E0" w14:textId="77777777" w:rsidR="007F2552" w:rsidRDefault="007F2552" w:rsidP="00CD4703">
      <w:pPr>
        <w:rPr>
          <w:rFonts w:ascii="Times New Roman" w:hAnsi="Times New Roman" w:cs="Times New Roman"/>
          <w:color w:val="000000"/>
          <w:sz w:val="24"/>
          <w:szCs w:val="24"/>
        </w:rPr>
      </w:pPr>
    </w:p>
    <w:p w14:paraId="412A77DE" w14:textId="77777777" w:rsidR="007F2552" w:rsidRDefault="007F2552" w:rsidP="00CD4703">
      <w:pPr>
        <w:rPr>
          <w:rFonts w:ascii="Times New Roman" w:hAnsi="Times New Roman" w:cs="Times New Roman"/>
          <w:color w:val="000000"/>
          <w:sz w:val="24"/>
          <w:szCs w:val="24"/>
        </w:rPr>
      </w:pPr>
    </w:p>
    <w:p w14:paraId="15456448" w14:textId="77777777" w:rsidR="007F2552" w:rsidRDefault="007F2552" w:rsidP="00CD4703">
      <w:pPr>
        <w:rPr>
          <w:rFonts w:ascii="Times New Roman" w:hAnsi="Times New Roman" w:cs="Times New Roman"/>
          <w:color w:val="000000"/>
          <w:sz w:val="24"/>
          <w:szCs w:val="24"/>
        </w:rPr>
      </w:pPr>
    </w:p>
    <w:p w14:paraId="06B958F0" w14:textId="77777777" w:rsidR="00761D61" w:rsidRDefault="00761D61" w:rsidP="00761D61">
      <w:pPr>
        <w:jc w:val="center"/>
        <w:rPr>
          <w:rFonts w:ascii="Times New Roman" w:eastAsia="Times New Roman" w:hAnsi="Times New Roman" w:cs="Times New Roman"/>
          <w:b/>
          <w:sz w:val="28"/>
          <w:szCs w:val="28"/>
        </w:rPr>
      </w:pPr>
    </w:p>
    <w:p w14:paraId="2224CF76" w14:textId="77777777" w:rsidR="007F2552" w:rsidRDefault="007F2552" w:rsidP="00761D61">
      <w:pPr>
        <w:spacing w:line="360" w:lineRule="auto"/>
        <w:jc w:val="both"/>
        <w:rPr>
          <w:rFonts w:ascii="Times New Roman" w:eastAsia="Times New Roman" w:hAnsi="Times New Roman" w:cs="Times New Roman"/>
          <w:sz w:val="24"/>
          <w:szCs w:val="24"/>
        </w:rPr>
      </w:pPr>
    </w:p>
    <w:p w14:paraId="7937A945" w14:textId="458CCDE2" w:rsidR="007F2552" w:rsidRDefault="007F2552" w:rsidP="007F2552">
      <w:pPr>
        <w:pStyle w:val="Ttulo1"/>
        <w:jc w:val="center"/>
        <w:rPr>
          <w:rFonts w:ascii="Times New Roman" w:eastAsia="Times New Roman" w:hAnsi="Times New Roman" w:cs="Times New Roman"/>
          <w:b/>
          <w:color w:val="auto"/>
        </w:rPr>
      </w:pPr>
      <w:bookmarkStart w:id="5" w:name="_Toc172236360"/>
      <w:r w:rsidRPr="007F2552">
        <w:rPr>
          <w:rFonts w:ascii="Times New Roman" w:eastAsia="Times New Roman" w:hAnsi="Times New Roman" w:cs="Times New Roman"/>
          <w:b/>
          <w:color w:val="auto"/>
        </w:rPr>
        <w:lastRenderedPageBreak/>
        <w:t>Resumen</w:t>
      </w:r>
      <w:bookmarkEnd w:id="5"/>
    </w:p>
    <w:p w14:paraId="34E9B0F8" w14:textId="77777777" w:rsidR="007F2552" w:rsidRPr="007F2552" w:rsidRDefault="007F2552" w:rsidP="007F2552"/>
    <w:p w14:paraId="0F95B5EC" w14:textId="1F7A4D10" w:rsidR="00761D61" w:rsidRDefault="00761D61" w:rsidP="00761D61">
      <w:pPr>
        <w:spacing w:line="360" w:lineRule="auto"/>
        <w:jc w:val="both"/>
        <w:rPr>
          <w:rFonts w:ascii="Times New Roman" w:eastAsia="Times New Roman" w:hAnsi="Times New Roman" w:cs="Times New Roman"/>
          <w:sz w:val="24"/>
          <w:szCs w:val="24"/>
        </w:rPr>
      </w:pPr>
      <w:r w:rsidRPr="005628F9">
        <w:rPr>
          <w:rFonts w:ascii="Times New Roman" w:eastAsia="Times New Roman" w:hAnsi="Times New Roman" w:cs="Times New Roman"/>
          <w:sz w:val="24"/>
          <w:szCs w:val="24"/>
        </w:rPr>
        <w:t>Esta investigación se enfoca en conocer la incidencia que tiene los equipamientos urbanos en la comunidad del distrito de Turbo, teniendo en cuenta lo que significa el desarrollo local para los habitantes. A través de esta investigación se logra recopila</w:t>
      </w:r>
      <w:r w:rsidR="00CD1B04">
        <w:rPr>
          <w:rFonts w:ascii="Times New Roman" w:eastAsia="Times New Roman" w:hAnsi="Times New Roman" w:cs="Times New Roman"/>
          <w:sz w:val="24"/>
          <w:szCs w:val="24"/>
        </w:rPr>
        <w:t xml:space="preserve">r cierta información básica del mal estado y el mal uso que se le da a </w:t>
      </w:r>
      <w:r w:rsidRPr="005628F9">
        <w:rPr>
          <w:rFonts w:ascii="Times New Roman" w:eastAsia="Times New Roman" w:hAnsi="Times New Roman" w:cs="Times New Roman"/>
          <w:sz w:val="24"/>
          <w:szCs w:val="24"/>
        </w:rPr>
        <w:t xml:space="preserve"> los equipamientos urbanos </w:t>
      </w:r>
      <w:r w:rsidR="00CD1B04">
        <w:rPr>
          <w:rFonts w:ascii="Times New Roman" w:eastAsia="Times New Roman" w:hAnsi="Times New Roman" w:cs="Times New Roman"/>
          <w:sz w:val="24"/>
          <w:szCs w:val="24"/>
        </w:rPr>
        <w:t>tanto públicos como privados existentes en el</w:t>
      </w:r>
      <w:r w:rsidRPr="005628F9">
        <w:rPr>
          <w:rFonts w:ascii="Times New Roman" w:eastAsia="Times New Roman" w:hAnsi="Times New Roman" w:cs="Times New Roman"/>
          <w:sz w:val="24"/>
          <w:szCs w:val="24"/>
        </w:rPr>
        <w:t xml:space="preserve"> distrito de Turbo,</w:t>
      </w:r>
      <w:r w:rsidR="00937335">
        <w:rPr>
          <w:rFonts w:ascii="Times New Roman" w:eastAsia="Times New Roman" w:hAnsi="Times New Roman" w:cs="Times New Roman"/>
          <w:sz w:val="24"/>
          <w:szCs w:val="24"/>
        </w:rPr>
        <w:t xml:space="preserve"> </w:t>
      </w:r>
      <w:r w:rsidRPr="005628F9">
        <w:rPr>
          <w:rFonts w:ascii="Times New Roman" w:eastAsia="Times New Roman" w:hAnsi="Times New Roman" w:cs="Times New Roman"/>
          <w:sz w:val="24"/>
          <w:szCs w:val="24"/>
        </w:rPr>
        <w:t xml:space="preserve"> </w:t>
      </w:r>
      <w:r w:rsidR="00937335">
        <w:rPr>
          <w:rFonts w:ascii="Times New Roman" w:hAnsi="Times New Roman" w:cs="Times New Roman"/>
          <w:sz w:val="24"/>
          <w:szCs w:val="24"/>
        </w:rPr>
        <w:t xml:space="preserve">Los equipamientos al tener diferentes características que lo componen permiten que se puedan analizar de manera social y funcional en el municipio, por ello, en la presente investigación se demostrará con una metodología mixta el análisis del estado y el uso de los equipamientos urbanos,  </w:t>
      </w:r>
      <w:r w:rsidR="00937335">
        <w:rPr>
          <w:rFonts w:ascii="Times New Roman" w:eastAsia="Times New Roman" w:hAnsi="Times New Roman" w:cs="Times New Roman"/>
          <w:sz w:val="24"/>
          <w:szCs w:val="24"/>
        </w:rPr>
        <w:t>lo cual permitió arrojar</w:t>
      </w:r>
      <w:r w:rsidRPr="005628F9">
        <w:rPr>
          <w:rFonts w:ascii="Times New Roman" w:eastAsia="Times New Roman" w:hAnsi="Times New Roman" w:cs="Times New Roman"/>
          <w:sz w:val="24"/>
          <w:szCs w:val="24"/>
        </w:rPr>
        <w:t xml:space="preserve"> ciertas estadísticas y resultados significativos </w:t>
      </w:r>
      <w:r w:rsidR="00937335">
        <w:rPr>
          <w:rFonts w:ascii="Times New Roman" w:eastAsia="Times New Roman" w:hAnsi="Times New Roman" w:cs="Times New Roman"/>
          <w:sz w:val="24"/>
          <w:szCs w:val="24"/>
        </w:rPr>
        <w:t xml:space="preserve">que no existían, </w:t>
      </w:r>
      <w:r w:rsidRPr="005628F9">
        <w:rPr>
          <w:rFonts w:ascii="Times New Roman" w:eastAsia="Times New Roman" w:hAnsi="Times New Roman" w:cs="Times New Roman"/>
          <w:sz w:val="24"/>
          <w:szCs w:val="24"/>
        </w:rPr>
        <w:t>para futuras investigaciones que se pretend</w:t>
      </w:r>
      <w:r w:rsidR="00937335">
        <w:rPr>
          <w:rFonts w:ascii="Times New Roman" w:eastAsia="Times New Roman" w:hAnsi="Times New Roman" w:cs="Times New Roman"/>
          <w:sz w:val="24"/>
          <w:szCs w:val="24"/>
        </w:rPr>
        <w:t>an desarrollar sobre este tema. Finalmente, esta investigación es un primer acercamiento en los últimos 10 años, del estado de los equipamientos urbanos en el Distrito de Turbo Antioquia.</w:t>
      </w:r>
    </w:p>
    <w:p w14:paraId="54FC8251" w14:textId="77777777" w:rsidR="00CD1B04" w:rsidRPr="005628F9" w:rsidRDefault="00CD1B04" w:rsidP="00761D61">
      <w:pPr>
        <w:spacing w:line="360" w:lineRule="auto"/>
        <w:jc w:val="both"/>
        <w:rPr>
          <w:rFonts w:ascii="Times New Roman" w:eastAsia="Times New Roman" w:hAnsi="Times New Roman" w:cs="Times New Roman"/>
          <w:sz w:val="24"/>
          <w:szCs w:val="24"/>
        </w:rPr>
      </w:pPr>
    </w:p>
    <w:p w14:paraId="7D70E431" w14:textId="77777777" w:rsidR="00761D61" w:rsidRPr="005628F9" w:rsidRDefault="00761D61" w:rsidP="00761D61">
      <w:pPr>
        <w:spacing w:line="360" w:lineRule="auto"/>
        <w:jc w:val="both"/>
        <w:rPr>
          <w:rFonts w:ascii="Times New Roman" w:eastAsia="Times New Roman" w:hAnsi="Times New Roman" w:cs="Times New Roman"/>
          <w:sz w:val="24"/>
          <w:szCs w:val="24"/>
        </w:rPr>
      </w:pPr>
      <w:r w:rsidRPr="005628F9">
        <w:rPr>
          <w:rFonts w:ascii="Times New Roman" w:eastAsia="Times New Roman" w:hAnsi="Times New Roman" w:cs="Times New Roman"/>
          <w:b/>
          <w:sz w:val="24"/>
          <w:szCs w:val="24"/>
        </w:rPr>
        <w:t>Palabras claves:</w:t>
      </w:r>
      <w:r w:rsidRPr="005628F9">
        <w:rPr>
          <w:rFonts w:ascii="Times New Roman" w:eastAsia="Times New Roman" w:hAnsi="Times New Roman" w:cs="Times New Roman"/>
          <w:sz w:val="24"/>
          <w:szCs w:val="24"/>
        </w:rPr>
        <w:t xml:space="preserve"> Desarrollo local, comunidad, equipamientos, uso, capacidades de infraestructura.</w:t>
      </w:r>
    </w:p>
    <w:p w14:paraId="3308466A" w14:textId="77777777" w:rsidR="0080513D" w:rsidRDefault="0080513D" w:rsidP="00EB10CF">
      <w:pPr>
        <w:jc w:val="center"/>
        <w:rPr>
          <w:rFonts w:ascii="Times New Roman" w:hAnsi="Times New Roman" w:cs="Times New Roman"/>
          <w:color w:val="000000"/>
          <w:sz w:val="24"/>
          <w:szCs w:val="24"/>
        </w:rPr>
      </w:pPr>
    </w:p>
    <w:p w14:paraId="5FD99E2A" w14:textId="5DDE1D0A" w:rsidR="006D4F88" w:rsidRDefault="006D4F88">
      <w:pPr>
        <w:rPr>
          <w:rFonts w:ascii="Times New Roman" w:hAnsi="Times New Roman" w:cs="Times New Roman"/>
          <w:color w:val="000000"/>
          <w:sz w:val="24"/>
          <w:szCs w:val="24"/>
        </w:rPr>
      </w:pPr>
    </w:p>
    <w:p w14:paraId="2499D5D1" w14:textId="77777777" w:rsidR="00CD1B04" w:rsidRDefault="00CD1B04">
      <w:pPr>
        <w:rPr>
          <w:rFonts w:ascii="Times New Roman" w:hAnsi="Times New Roman" w:cs="Times New Roman"/>
          <w:color w:val="000000"/>
          <w:sz w:val="24"/>
          <w:szCs w:val="24"/>
        </w:rPr>
      </w:pPr>
    </w:p>
    <w:p w14:paraId="3CAC6A00" w14:textId="77777777" w:rsidR="00CD1B04" w:rsidRDefault="00CD1B04">
      <w:pPr>
        <w:rPr>
          <w:rFonts w:ascii="Times New Roman" w:hAnsi="Times New Roman" w:cs="Times New Roman"/>
          <w:color w:val="000000"/>
          <w:sz w:val="24"/>
          <w:szCs w:val="24"/>
        </w:rPr>
      </w:pPr>
    </w:p>
    <w:p w14:paraId="3D6B48E2" w14:textId="77777777" w:rsidR="00CD1B04" w:rsidRDefault="00CD1B04">
      <w:pPr>
        <w:rPr>
          <w:rFonts w:ascii="Times New Roman" w:hAnsi="Times New Roman" w:cs="Times New Roman"/>
          <w:color w:val="000000"/>
          <w:sz w:val="24"/>
          <w:szCs w:val="24"/>
        </w:rPr>
      </w:pPr>
    </w:p>
    <w:p w14:paraId="57D7D97F" w14:textId="77777777" w:rsidR="00CD1B04" w:rsidRDefault="00CD1B04">
      <w:pPr>
        <w:rPr>
          <w:rFonts w:ascii="Times New Roman" w:hAnsi="Times New Roman" w:cs="Times New Roman"/>
          <w:color w:val="000000"/>
          <w:sz w:val="24"/>
          <w:szCs w:val="24"/>
        </w:rPr>
      </w:pPr>
    </w:p>
    <w:p w14:paraId="0EBFBD59" w14:textId="77777777" w:rsidR="00CD1B04" w:rsidRDefault="00CD1B04">
      <w:pPr>
        <w:rPr>
          <w:rFonts w:ascii="Times New Roman" w:hAnsi="Times New Roman" w:cs="Times New Roman"/>
          <w:color w:val="000000"/>
          <w:sz w:val="24"/>
          <w:szCs w:val="24"/>
        </w:rPr>
      </w:pPr>
    </w:p>
    <w:p w14:paraId="6CCFBB7F" w14:textId="77777777" w:rsidR="00CD1B04" w:rsidRDefault="00CD1B04">
      <w:pPr>
        <w:rPr>
          <w:rFonts w:ascii="Times New Roman" w:hAnsi="Times New Roman" w:cs="Times New Roman"/>
          <w:color w:val="000000"/>
          <w:sz w:val="24"/>
          <w:szCs w:val="24"/>
        </w:rPr>
      </w:pPr>
    </w:p>
    <w:p w14:paraId="7858F1DE" w14:textId="77777777" w:rsidR="00CD1B04" w:rsidRDefault="00CD1B04">
      <w:pPr>
        <w:rPr>
          <w:rFonts w:ascii="Times New Roman" w:hAnsi="Times New Roman" w:cs="Times New Roman"/>
          <w:color w:val="000000"/>
          <w:sz w:val="24"/>
          <w:szCs w:val="24"/>
        </w:rPr>
      </w:pPr>
    </w:p>
    <w:p w14:paraId="0743BFB9" w14:textId="77777777" w:rsidR="00CD1B04" w:rsidRDefault="00CD1B04">
      <w:pPr>
        <w:rPr>
          <w:rFonts w:ascii="Times New Roman" w:hAnsi="Times New Roman" w:cs="Times New Roman"/>
          <w:color w:val="000000"/>
          <w:sz w:val="24"/>
          <w:szCs w:val="24"/>
        </w:rPr>
      </w:pPr>
    </w:p>
    <w:p w14:paraId="56CA2060" w14:textId="77777777" w:rsidR="00CD1B04" w:rsidRDefault="00CD1B04">
      <w:pPr>
        <w:rPr>
          <w:rFonts w:ascii="Times New Roman" w:hAnsi="Times New Roman" w:cs="Times New Roman"/>
          <w:color w:val="000000"/>
          <w:sz w:val="24"/>
          <w:szCs w:val="24"/>
        </w:rPr>
      </w:pPr>
    </w:p>
    <w:p w14:paraId="2348D6DF" w14:textId="77777777" w:rsidR="00CD1B04" w:rsidRDefault="00CD1B04">
      <w:pPr>
        <w:rPr>
          <w:rFonts w:ascii="Times New Roman" w:hAnsi="Times New Roman" w:cs="Times New Roman"/>
          <w:color w:val="000000"/>
          <w:sz w:val="24"/>
          <w:szCs w:val="24"/>
        </w:rPr>
      </w:pPr>
    </w:p>
    <w:p w14:paraId="3C67F43E" w14:textId="709D135B" w:rsidR="00CD1B04" w:rsidRPr="00627DC5" w:rsidRDefault="00CD1B04" w:rsidP="00CD1B04">
      <w:pPr>
        <w:jc w:val="center"/>
        <w:rPr>
          <w:rFonts w:ascii="Times New Roman" w:hAnsi="Times New Roman" w:cs="Times New Roman"/>
          <w:b/>
          <w:color w:val="000000"/>
          <w:sz w:val="32"/>
          <w:szCs w:val="32"/>
          <w:lang w:val="en-029"/>
        </w:rPr>
      </w:pPr>
      <w:r w:rsidRPr="00627DC5">
        <w:rPr>
          <w:rFonts w:ascii="Times New Roman" w:hAnsi="Times New Roman" w:cs="Times New Roman"/>
          <w:b/>
          <w:color w:val="000000"/>
          <w:sz w:val="32"/>
          <w:szCs w:val="32"/>
          <w:lang w:val="en-029"/>
        </w:rPr>
        <w:lastRenderedPageBreak/>
        <w:t>Abstract</w:t>
      </w:r>
    </w:p>
    <w:p w14:paraId="2D0CE35F" w14:textId="77777777" w:rsidR="00FC436F" w:rsidRPr="00627DC5" w:rsidRDefault="00FC436F">
      <w:pPr>
        <w:rPr>
          <w:rFonts w:ascii="Times New Roman" w:hAnsi="Times New Roman" w:cs="Times New Roman"/>
          <w:color w:val="000000"/>
          <w:sz w:val="24"/>
          <w:szCs w:val="24"/>
          <w:lang w:val="en-029"/>
        </w:rPr>
      </w:pPr>
    </w:p>
    <w:p w14:paraId="41302509" w14:textId="77777777" w:rsidR="00627DC5" w:rsidRPr="00627DC5" w:rsidRDefault="00627DC5" w:rsidP="00627DC5">
      <w:pPr>
        <w:spacing w:line="360" w:lineRule="auto"/>
        <w:jc w:val="both"/>
        <w:rPr>
          <w:rFonts w:ascii="Times New Roman" w:hAnsi="Times New Roman" w:cs="Times New Roman"/>
          <w:sz w:val="24"/>
          <w:szCs w:val="24"/>
          <w:lang w:val="en-029"/>
        </w:rPr>
      </w:pPr>
      <w:r w:rsidRPr="00627DC5">
        <w:rPr>
          <w:rFonts w:ascii="Times New Roman" w:hAnsi="Times New Roman" w:cs="Times New Roman"/>
          <w:sz w:val="24"/>
          <w:szCs w:val="24"/>
          <w:lang w:val="en-029"/>
        </w:rPr>
        <w:t xml:space="preserve">This research focuses on the incidence of urban facilities in the community of the district of Turbo, taking into account what local development means for the inhabitants. Through this research it is possible to collect some basic information on the poor condition and misuse of urban facilities, both public and private, existing in the district of Turbo. The facilities, having different characteristics that compose them, allow them to be </w:t>
      </w:r>
      <w:proofErr w:type="spellStart"/>
      <w:r w:rsidRPr="00627DC5">
        <w:rPr>
          <w:rFonts w:ascii="Times New Roman" w:hAnsi="Times New Roman" w:cs="Times New Roman"/>
          <w:sz w:val="24"/>
          <w:szCs w:val="24"/>
          <w:lang w:val="en-029"/>
        </w:rPr>
        <w:t>analyzed</w:t>
      </w:r>
      <w:proofErr w:type="spellEnd"/>
      <w:r w:rsidRPr="00627DC5">
        <w:rPr>
          <w:rFonts w:ascii="Times New Roman" w:hAnsi="Times New Roman" w:cs="Times New Roman"/>
          <w:sz w:val="24"/>
          <w:szCs w:val="24"/>
          <w:lang w:val="en-029"/>
        </w:rPr>
        <w:t xml:space="preserve"> in a social and functional way in the municipality; therefore, this research will demonstrate with a mixed methodology the analysis of the condition and use of urban facilities, which allowed to yield certain statistics and significant results that did not exist, for future research that is intended to be developed on this topic. Finally, this research is a first approach in the last 10 years, of the state of urban facilities in the District of Turbo Antioquia.</w:t>
      </w:r>
    </w:p>
    <w:p w14:paraId="6F09AC59" w14:textId="77777777" w:rsidR="00627DC5" w:rsidRPr="00627DC5" w:rsidRDefault="00627DC5" w:rsidP="00627DC5">
      <w:pPr>
        <w:spacing w:line="360" w:lineRule="auto"/>
        <w:jc w:val="both"/>
        <w:rPr>
          <w:rFonts w:ascii="Times New Roman" w:hAnsi="Times New Roman" w:cs="Times New Roman"/>
          <w:sz w:val="24"/>
          <w:szCs w:val="24"/>
          <w:lang w:val="en-029"/>
        </w:rPr>
      </w:pPr>
    </w:p>
    <w:p w14:paraId="6125C99E" w14:textId="77777777" w:rsidR="00627DC5" w:rsidRPr="00627DC5" w:rsidRDefault="00627DC5" w:rsidP="00627DC5">
      <w:pPr>
        <w:spacing w:line="360" w:lineRule="auto"/>
        <w:jc w:val="both"/>
        <w:rPr>
          <w:rFonts w:ascii="Times New Roman" w:hAnsi="Times New Roman" w:cs="Times New Roman"/>
          <w:sz w:val="24"/>
          <w:szCs w:val="24"/>
          <w:lang w:val="en-029"/>
        </w:rPr>
      </w:pPr>
      <w:r w:rsidRPr="00627DC5">
        <w:rPr>
          <w:rFonts w:ascii="Times New Roman" w:hAnsi="Times New Roman" w:cs="Times New Roman"/>
          <w:b/>
          <w:sz w:val="24"/>
          <w:szCs w:val="24"/>
          <w:lang w:val="en-029"/>
        </w:rPr>
        <w:t>Key words:</w:t>
      </w:r>
      <w:r w:rsidRPr="00627DC5">
        <w:rPr>
          <w:rFonts w:ascii="Times New Roman" w:hAnsi="Times New Roman" w:cs="Times New Roman"/>
          <w:sz w:val="24"/>
          <w:szCs w:val="24"/>
          <w:lang w:val="en-029"/>
        </w:rPr>
        <w:t xml:space="preserve"> Local development, community, facilities, use, infrastructure capacities.</w:t>
      </w:r>
    </w:p>
    <w:p w14:paraId="01B492D6" w14:textId="77777777" w:rsidR="00627DC5" w:rsidRPr="00627DC5" w:rsidRDefault="00627DC5" w:rsidP="00627DC5">
      <w:pPr>
        <w:rPr>
          <w:lang w:val="en-029"/>
        </w:rPr>
      </w:pPr>
    </w:p>
    <w:p w14:paraId="627B8C13" w14:textId="7E5755CE" w:rsidR="00FC436F" w:rsidRPr="00627DC5" w:rsidRDefault="00FC436F" w:rsidP="00627DC5">
      <w:pPr>
        <w:rPr>
          <w:lang w:val="en-029"/>
        </w:rPr>
      </w:pPr>
    </w:p>
    <w:p w14:paraId="3A9591B1" w14:textId="77777777" w:rsidR="00B87226" w:rsidRPr="00627DC5" w:rsidRDefault="00B87226" w:rsidP="00B87226">
      <w:pPr>
        <w:spacing w:line="360" w:lineRule="auto"/>
        <w:rPr>
          <w:rFonts w:ascii="Times New Roman" w:hAnsi="Times New Roman" w:cs="Times New Roman"/>
          <w:sz w:val="24"/>
          <w:szCs w:val="24"/>
          <w:lang w:val="en-029"/>
        </w:rPr>
      </w:pPr>
    </w:p>
    <w:p w14:paraId="17030460" w14:textId="77777777" w:rsidR="00B87226" w:rsidRPr="00627DC5" w:rsidRDefault="00B87226" w:rsidP="00B87226">
      <w:pPr>
        <w:spacing w:line="360" w:lineRule="auto"/>
        <w:rPr>
          <w:rFonts w:ascii="Times New Roman" w:hAnsi="Times New Roman" w:cs="Times New Roman"/>
          <w:sz w:val="24"/>
          <w:szCs w:val="24"/>
          <w:lang w:val="en-029"/>
        </w:rPr>
      </w:pPr>
    </w:p>
    <w:p w14:paraId="69CB9EE1" w14:textId="77777777" w:rsidR="00B87226" w:rsidRPr="00627DC5" w:rsidRDefault="00B87226" w:rsidP="00B87226">
      <w:pPr>
        <w:spacing w:line="360" w:lineRule="auto"/>
        <w:rPr>
          <w:rFonts w:ascii="Times New Roman" w:hAnsi="Times New Roman" w:cs="Times New Roman"/>
          <w:sz w:val="24"/>
          <w:szCs w:val="24"/>
          <w:lang w:val="en-029"/>
        </w:rPr>
      </w:pPr>
    </w:p>
    <w:p w14:paraId="439B0CEF" w14:textId="77777777" w:rsidR="00B87226" w:rsidRPr="00627DC5" w:rsidRDefault="00B87226" w:rsidP="00B87226">
      <w:pPr>
        <w:spacing w:line="360" w:lineRule="auto"/>
        <w:rPr>
          <w:rFonts w:ascii="Times New Roman" w:hAnsi="Times New Roman" w:cs="Times New Roman"/>
          <w:sz w:val="24"/>
          <w:szCs w:val="24"/>
          <w:lang w:val="en-029"/>
        </w:rPr>
      </w:pPr>
    </w:p>
    <w:p w14:paraId="2E4BF595" w14:textId="77777777" w:rsidR="00B87226" w:rsidRPr="00627DC5" w:rsidRDefault="00B87226" w:rsidP="00B87226">
      <w:pPr>
        <w:spacing w:line="360" w:lineRule="auto"/>
        <w:rPr>
          <w:rFonts w:ascii="Times New Roman" w:hAnsi="Times New Roman" w:cs="Times New Roman"/>
          <w:sz w:val="24"/>
          <w:szCs w:val="24"/>
          <w:lang w:val="en-029"/>
        </w:rPr>
      </w:pPr>
    </w:p>
    <w:p w14:paraId="331916EB" w14:textId="77777777" w:rsidR="00B87226" w:rsidRPr="00627DC5" w:rsidRDefault="00B87226" w:rsidP="00B87226">
      <w:pPr>
        <w:spacing w:line="360" w:lineRule="auto"/>
        <w:rPr>
          <w:rFonts w:ascii="Times New Roman" w:hAnsi="Times New Roman" w:cs="Times New Roman"/>
          <w:sz w:val="24"/>
          <w:szCs w:val="24"/>
          <w:lang w:val="en-029"/>
        </w:rPr>
      </w:pPr>
    </w:p>
    <w:p w14:paraId="6490FB47" w14:textId="77777777" w:rsidR="00B87226" w:rsidRPr="00627DC5" w:rsidRDefault="00B87226" w:rsidP="00B87226">
      <w:pPr>
        <w:spacing w:line="360" w:lineRule="auto"/>
        <w:rPr>
          <w:rFonts w:ascii="Times New Roman" w:hAnsi="Times New Roman" w:cs="Times New Roman"/>
          <w:sz w:val="24"/>
          <w:szCs w:val="24"/>
          <w:lang w:val="en-029"/>
        </w:rPr>
      </w:pPr>
    </w:p>
    <w:p w14:paraId="2904BEB1" w14:textId="77777777" w:rsidR="00B87226" w:rsidRPr="00627DC5" w:rsidRDefault="00B87226" w:rsidP="00B87226">
      <w:pPr>
        <w:spacing w:line="360" w:lineRule="auto"/>
        <w:rPr>
          <w:rFonts w:ascii="Times New Roman" w:hAnsi="Times New Roman" w:cs="Times New Roman"/>
          <w:sz w:val="24"/>
          <w:szCs w:val="24"/>
          <w:lang w:val="en-029"/>
        </w:rPr>
      </w:pPr>
    </w:p>
    <w:p w14:paraId="500899F0" w14:textId="77777777" w:rsidR="00CD1B04" w:rsidRPr="00627DC5" w:rsidRDefault="00CD1B04" w:rsidP="00B87226">
      <w:pPr>
        <w:spacing w:line="360" w:lineRule="auto"/>
        <w:rPr>
          <w:rFonts w:ascii="Times New Roman" w:hAnsi="Times New Roman" w:cs="Times New Roman"/>
          <w:sz w:val="24"/>
          <w:szCs w:val="24"/>
          <w:lang w:val="en-029"/>
        </w:rPr>
      </w:pPr>
    </w:p>
    <w:p w14:paraId="04695836" w14:textId="77777777" w:rsidR="00CD1B04" w:rsidRPr="00627DC5" w:rsidRDefault="00CD1B04" w:rsidP="00B87226">
      <w:pPr>
        <w:spacing w:line="360" w:lineRule="auto"/>
        <w:rPr>
          <w:rFonts w:ascii="Times New Roman" w:hAnsi="Times New Roman" w:cs="Times New Roman"/>
          <w:sz w:val="24"/>
          <w:szCs w:val="24"/>
          <w:lang w:val="en-029"/>
        </w:rPr>
      </w:pPr>
    </w:p>
    <w:p w14:paraId="42C14DB2" w14:textId="4B8E7C52" w:rsidR="005139D8" w:rsidRPr="00FC436F" w:rsidRDefault="005139D8" w:rsidP="005139D8">
      <w:pPr>
        <w:pStyle w:val="Ttulo1"/>
        <w:jc w:val="center"/>
        <w:rPr>
          <w:rFonts w:ascii="Times New Roman" w:hAnsi="Times New Roman" w:cs="Times New Roman"/>
          <w:b/>
          <w:bCs/>
          <w:color w:val="auto"/>
        </w:rPr>
      </w:pPr>
      <w:bookmarkStart w:id="6" w:name="_Toc172236361"/>
      <w:r w:rsidRPr="00FC436F">
        <w:rPr>
          <w:rFonts w:ascii="Times New Roman" w:hAnsi="Times New Roman" w:cs="Times New Roman"/>
          <w:b/>
          <w:bCs/>
          <w:color w:val="auto"/>
        </w:rPr>
        <w:lastRenderedPageBreak/>
        <w:t>Introducción</w:t>
      </w:r>
      <w:bookmarkEnd w:id="6"/>
    </w:p>
    <w:p w14:paraId="19068639" w14:textId="77777777" w:rsidR="009A1ECD" w:rsidRDefault="009A1ECD" w:rsidP="000041B8">
      <w:pPr>
        <w:spacing w:line="360" w:lineRule="auto"/>
        <w:jc w:val="both"/>
        <w:rPr>
          <w:rFonts w:ascii="Times New Roman" w:hAnsi="Times New Roman" w:cs="Times New Roman"/>
          <w:sz w:val="24"/>
          <w:szCs w:val="24"/>
        </w:rPr>
      </w:pPr>
    </w:p>
    <w:p w14:paraId="3C3EB7B3" w14:textId="0212E923" w:rsidR="005139D8" w:rsidRDefault="005139D8" w:rsidP="005139D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trabajo se realizó para analizar los equipamientos urbanos en el Municipio de Turbo</w:t>
      </w:r>
      <w:bookmarkStart w:id="7" w:name="_Hlk134213312"/>
      <w:r w:rsidR="00A75CE4">
        <w:rPr>
          <w:rFonts w:ascii="Times New Roman" w:hAnsi="Times New Roman" w:cs="Times New Roman"/>
          <w:sz w:val="24"/>
          <w:szCs w:val="24"/>
        </w:rPr>
        <w:t>,</w:t>
      </w:r>
      <w:r w:rsidR="00F90B62">
        <w:rPr>
          <w:rFonts w:ascii="Times New Roman" w:hAnsi="Times New Roman" w:cs="Times New Roman"/>
          <w:sz w:val="24"/>
          <w:szCs w:val="24"/>
        </w:rPr>
        <w:t xml:space="preserve"> el cual está ubicado en la subregión de Urabá en el departamento de Antioquia. Est</w:t>
      </w:r>
      <w:r w:rsidR="00A75CE4">
        <w:rPr>
          <w:rFonts w:ascii="Times New Roman" w:hAnsi="Times New Roman" w:cs="Times New Roman"/>
          <w:sz w:val="24"/>
          <w:szCs w:val="24"/>
        </w:rPr>
        <w:t xml:space="preserve">os </w:t>
      </w:r>
      <w:r w:rsidR="00F90B62">
        <w:rPr>
          <w:rFonts w:ascii="Times New Roman" w:hAnsi="Times New Roman" w:cs="Times New Roman"/>
          <w:sz w:val="24"/>
          <w:szCs w:val="24"/>
        </w:rPr>
        <w:t>equipamientos</w:t>
      </w:r>
      <w:r w:rsidR="00A75CE4">
        <w:rPr>
          <w:rFonts w:ascii="Times New Roman" w:hAnsi="Times New Roman" w:cs="Times New Roman"/>
          <w:sz w:val="24"/>
          <w:szCs w:val="24"/>
        </w:rPr>
        <w:t xml:space="preserve"> son mencionados en el POT del municipio </w:t>
      </w:r>
      <w:r w:rsidR="004D29BD">
        <w:rPr>
          <w:rFonts w:ascii="Times New Roman" w:hAnsi="Times New Roman" w:cs="Times New Roman"/>
          <w:sz w:val="24"/>
          <w:szCs w:val="24"/>
        </w:rPr>
        <w:t>y</w:t>
      </w:r>
      <w:r w:rsidR="00CE62A2">
        <w:rPr>
          <w:rFonts w:ascii="Times New Roman" w:hAnsi="Times New Roman" w:cs="Times New Roman"/>
          <w:sz w:val="24"/>
          <w:szCs w:val="24"/>
        </w:rPr>
        <w:t xml:space="preserve"> la </w:t>
      </w:r>
      <w:r w:rsidR="004D29BD">
        <w:rPr>
          <w:rFonts w:ascii="Times New Roman" w:hAnsi="Times New Roman" w:cs="Times New Roman"/>
          <w:sz w:val="24"/>
          <w:szCs w:val="24"/>
        </w:rPr>
        <w:t>función</w:t>
      </w:r>
      <w:r w:rsidR="00CE62A2">
        <w:rPr>
          <w:rFonts w:ascii="Times New Roman" w:hAnsi="Times New Roman" w:cs="Times New Roman"/>
          <w:sz w:val="24"/>
          <w:szCs w:val="24"/>
        </w:rPr>
        <w:t xml:space="preserve"> que estos cumplen dentro del territorio</w:t>
      </w:r>
      <w:r w:rsidR="004D29BD">
        <w:rPr>
          <w:rFonts w:ascii="Times New Roman" w:hAnsi="Times New Roman" w:cs="Times New Roman"/>
          <w:sz w:val="24"/>
          <w:szCs w:val="24"/>
        </w:rPr>
        <w:t>. Algunos de ellos</w:t>
      </w:r>
      <w:r w:rsidR="00CE62A2">
        <w:rPr>
          <w:rFonts w:ascii="Times New Roman" w:hAnsi="Times New Roman" w:cs="Times New Roman"/>
          <w:sz w:val="24"/>
          <w:szCs w:val="24"/>
        </w:rPr>
        <w:t>,</w:t>
      </w:r>
      <w:r w:rsidR="004D29BD">
        <w:rPr>
          <w:rFonts w:ascii="Times New Roman" w:hAnsi="Times New Roman" w:cs="Times New Roman"/>
          <w:sz w:val="24"/>
          <w:szCs w:val="24"/>
        </w:rPr>
        <w:t xml:space="preserve"> ya están construidos y otros aún no se ha iniciado su ejecución</w:t>
      </w:r>
      <w:r w:rsidR="00FA0A1E">
        <w:rPr>
          <w:rFonts w:ascii="Times New Roman" w:hAnsi="Times New Roman" w:cs="Times New Roman"/>
          <w:sz w:val="24"/>
          <w:szCs w:val="24"/>
        </w:rPr>
        <w:t xml:space="preserve">. En los últimos 10 años se han </w:t>
      </w:r>
      <w:r w:rsidR="00CE62A2">
        <w:rPr>
          <w:rFonts w:ascii="Times New Roman" w:hAnsi="Times New Roman" w:cs="Times New Roman"/>
          <w:sz w:val="24"/>
          <w:szCs w:val="24"/>
        </w:rPr>
        <w:t>presentado</w:t>
      </w:r>
      <w:r w:rsidR="00FA0A1E">
        <w:rPr>
          <w:rFonts w:ascii="Times New Roman" w:hAnsi="Times New Roman" w:cs="Times New Roman"/>
          <w:sz w:val="24"/>
          <w:szCs w:val="24"/>
        </w:rPr>
        <w:t xml:space="preserve"> proyectos</w:t>
      </w:r>
      <w:r w:rsidR="00CE62A2">
        <w:rPr>
          <w:rFonts w:ascii="Times New Roman" w:hAnsi="Times New Roman" w:cs="Times New Roman"/>
          <w:sz w:val="24"/>
          <w:szCs w:val="24"/>
        </w:rPr>
        <w:t xml:space="preserve"> por parte de las administraciones municipales,</w:t>
      </w:r>
      <w:r w:rsidR="00FA0A1E">
        <w:rPr>
          <w:rFonts w:ascii="Times New Roman" w:hAnsi="Times New Roman" w:cs="Times New Roman"/>
          <w:sz w:val="24"/>
          <w:szCs w:val="24"/>
        </w:rPr>
        <w:t xml:space="preserve"> con el fin de mejorar </w:t>
      </w:r>
      <w:r w:rsidR="00F71441">
        <w:rPr>
          <w:rFonts w:ascii="Times New Roman" w:hAnsi="Times New Roman" w:cs="Times New Roman"/>
          <w:sz w:val="24"/>
          <w:szCs w:val="24"/>
        </w:rPr>
        <w:t>algunos</w:t>
      </w:r>
      <w:r w:rsidR="00FA0A1E">
        <w:rPr>
          <w:rFonts w:ascii="Times New Roman" w:hAnsi="Times New Roman" w:cs="Times New Roman"/>
          <w:sz w:val="24"/>
          <w:szCs w:val="24"/>
        </w:rPr>
        <w:t xml:space="preserve"> equipamientos ya </w:t>
      </w:r>
      <w:r w:rsidR="00F71441">
        <w:rPr>
          <w:rFonts w:ascii="Times New Roman" w:hAnsi="Times New Roman" w:cs="Times New Roman"/>
          <w:sz w:val="24"/>
          <w:szCs w:val="24"/>
        </w:rPr>
        <w:t>existentes</w:t>
      </w:r>
      <w:r w:rsidR="00FA0A1E">
        <w:rPr>
          <w:rFonts w:ascii="Times New Roman" w:hAnsi="Times New Roman" w:cs="Times New Roman"/>
          <w:sz w:val="24"/>
          <w:szCs w:val="24"/>
        </w:rPr>
        <w:t xml:space="preserve"> y</w:t>
      </w:r>
      <w:r w:rsidR="00D215AF">
        <w:rPr>
          <w:rFonts w:ascii="Times New Roman" w:hAnsi="Times New Roman" w:cs="Times New Roman"/>
          <w:sz w:val="24"/>
          <w:szCs w:val="24"/>
        </w:rPr>
        <w:t xml:space="preserve"> e</w:t>
      </w:r>
      <w:r w:rsidR="00F71441">
        <w:rPr>
          <w:rFonts w:ascii="Times New Roman" w:hAnsi="Times New Roman" w:cs="Times New Roman"/>
          <w:sz w:val="24"/>
          <w:szCs w:val="24"/>
        </w:rPr>
        <w:t>stabl</w:t>
      </w:r>
      <w:r w:rsidR="00D215AF">
        <w:rPr>
          <w:rFonts w:ascii="Times New Roman" w:hAnsi="Times New Roman" w:cs="Times New Roman"/>
          <w:sz w:val="24"/>
          <w:szCs w:val="24"/>
        </w:rPr>
        <w:t>ecer</w:t>
      </w:r>
      <w:r w:rsidR="00F71441">
        <w:rPr>
          <w:rFonts w:ascii="Times New Roman" w:hAnsi="Times New Roman" w:cs="Times New Roman"/>
          <w:sz w:val="24"/>
          <w:szCs w:val="24"/>
        </w:rPr>
        <w:t xml:space="preserve"> </w:t>
      </w:r>
      <w:r w:rsidR="00FA0A1E">
        <w:rPr>
          <w:rFonts w:ascii="Times New Roman" w:hAnsi="Times New Roman" w:cs="Times New Roman"/>
          <w:sz w:val="24"/>
          <w:szCs w:val="24"/>
        </w:rPr>
        <w:t>otros</w:t>
      </w:r>
      <w:r w:rsidR="00D215AF">
        <w:rPr>
          <w:rFonts w:ascii="Times New Roman" w:hAnsi="Times New Roman" w:cs="Times New Roman"/>
          <w:sz w:val="24"/>
          <w:szCs w:val="24"/>
        </w:rPr>
        <w:t xml:space="preserve"> nuevos</w:t>
      </w:r>
      <w:r w:rsidR="00FA0A1E">
        <w:rPr>
          <w:rFonts w:ascii="Times New Roman" w:hAnsi="Times New Roman" w:cs="Times New Roman"/>
          <w:sz w:val="24"/>
          <w:szCs w:val="24"/>
        </w:rPr>
        <w:t xml:space="preserve"> </w:t>
      </w:r>
      <w:r w:rsidR="006E5FA2">
        <w:rPr>
          <w:rFonts w:ascii="Times New Roman" w:hAnsi="Times New Roman" w:cs="Times New Roman"/>
          <w:sz w:val="24"/>
          <w:szCs w:val="24"/>
        </w:rPr>
        <w:t xml:space="preserve">para el </w:t>
      </w:r>
      <w:r w:rsidR="00FA0A1E">
        <w:rPr>
          <w:rFonts w:ascii="Times New Roman" w:hAnsi="Times New Roman" w:cs="Times New Roman"/>
          <w:sz w:val="24"/>
          <w:szCs w:val="24"/>
        </w:rPr>
        <w:t>uso colectivo</w:t>
      </w:r>
      <w:r w:rsidR="006E5FA2">
        <w:rPr>
          <w:rFonts w:ascii="Times New Roman" w:hAnsi="Times New Roman" w:cs="Times New Roman"/>
          <w:sz w:val="24"/>
          <w:szCs w:val="24"/>
        </w:rPr>
        <w:t xml:space="preserve"> de la comunidad</w:t>
      </w:r>
      <w:r w:rsidR="00FA0A1E">
        <w:rPr>
          <w:rFonts w:ascii="Times New Roman" w:hAnsi="Times New Roman" w:cs="Times New Roman"/>
          <w:sz w:val="24"/>
          <w:szCs w:val="24"/>
        </w:rPr>
        <w:t xml:space="preserve"> en la urbanidad </w:t>
      </w:r>
      <w:r w:rsidR="00F71441">
        <w:rPr>
          <w:rFonts w:ascii="Times New Roman" w:hAnsi="Times New Roman" w:cs="Times New Roman"/>
          <w:sz w:val="24"/>
          <w:szCs w:val="24"/>
        </w:rPr>
        <w:t>del municipio</w:t>
      </w:r>
      <w:r w:rsidR="000B49EF">
        <w:rPr>
          <w:rFonts w:ascii="Times New Roman" w:hAnsi="Times New Roman" w:cs="Times New Roman"/>
          <w:sz w:val="24"/>
          <w:szCs w:val="24"/>
        </w:rPr>
        <w:t xml:space="preserve">. </w:t>
      </w:r>
    </w:p>
    <w:bookmarkEnd w:id="7"/>
    <w:p w14:paraId="4DB957C8" w14:textId="0A29300C" w:rsidR="009875CF" w:rsidRDefault="005139D8" w:rsidP="000041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ello, en esta investigación se identificaron </w:t>
      </w:r>
      <w:r w:rsidR="009875CF">
        <w:rPr>
          <w:rFonts w:ascii="Times New Roman" w:hAnsi="Times New Roman" w:cs="Times New Roman"/>
          <w:sz w:val="24"/>
          <w:szCs w:val="24"/>
        </w:rPr>
        <w:t>varios equ</w:t>
      </w:r>
      <w:r w:rsidR="006341AA">
        <w:rPr>
          <w:rFonts w:ascii="Times New Roman" w:hAnsi="Times New Roman" w:cs="Times New Roman"/>
          <w:sz w:val="24"/>
          <w:szCs w:val="24"/>
        </w:rPr>
        <w:t>ipamientos urbanos en el municipio de Turbo,</w:t>
      </w:r>
      <w:r w:rsidR="009875CF">
        <w:rPr>
          <w:rFonts w:ascii="Times New Roman" w:hAnsi="Times New Roman" w:cs="Times New Roman"/>
          <w:sz w:val="24"/>
          <w:szCs w:val="24"/>
        </w:rPr>
        <w:t xml:space="preserve"> los cuales no se han culminado o no se les está dando el uso adecuado. </w:t>
      </w:r>
      <w:r w:rsidR="00F01714">
        <w:rPr>
          <w:rFonts w:ascii="Times New Roman" w:hAnsi="Times New Roman" w:cs="Times New Roman"/>
          <w:sz w:val="24"/>
          <w:szCs w:val="24"/>
        </w:rPr>
        <w:t>Los equipamientos que existen en el</w:t>
      </w:r>
      <w:r w:rsidR="00597C5E">
        <w:rPr>
          <w:rFonts w:ascii="Times New Roman" w:hAnsi="Times New Roman" w:cs="Times New Roman"/>
          <w:sz w:val="24"/>
          <w:szCs w:val="24"/>
        </w:rPr>
        <w:t xml:space="preserve"> casco urbano del</w:t>
      </w:r>
      <w:r w:rsidR="00F01714">
        <w:rPr>
          <w:rFonts w:ascii="Times New Roman" w:hAnsi="Times New Roman" w:cs="Times New Roman"/>
          <w:sz w:val="24"/>
          <w:szCs w:val="24"/>
        </w:rPr>
        <w:t xml:space="preserve"> </w:t>
      </w:r>
      <w:r w:rsidR="00F90B62">
        <w:rPr>
          <w:rFonts w:ascii="Times New Roman" w:hAnsi="Times New Roman" w:cs="Times New Roman"/>
          <w:sz w:val="24"/>
          <w:szCs w:val="24"/>
        </w:rPr>
        <w:t>municipio</w:t>
      </w:r>
      <w:r w:rsidR="00F01714">
        <w:rPr>
          <w:rFonts w:ascii="Times New Roman" w:hAnsi="Times New Roman" w:cs="Times New Roman"/>
          <w:sz w:val="24"/>
          <w:szCs w:val="24"/>
        </w:rPr>
        <w:t xml:space="preserve"> de Turbo</w:t>
      </w:r>
      <w:r w:rsidR="00597C5E">
        <w:rPr>
          <w:rFonts w:ascii="Times New Roman" w:hAnsi="Times New Roman" w:cs="Times New Roman"/>
          <w:sz w:val="24"/>
          <w:szCs w:val="24"/>
        </w:rPr>
        <w:t xml:space="preserve">, </w:t>
      </w:r>
      <w:r w:rsidR="00E92FB0">
        <w:rPr>
          <w:rFonts w:ascii="Times New Roman" w:hAnsi="Times New Roman" w:cs="Times New Roman"/>
          <w:sz w:val="24"/>
          <w:szCs w:val="24"/>
        </w:rPr>
        <w:t>según el POT del 2012, están diseñados para el uso colectivo de toda la comunidad. Muchos de los equipamientos que se a</w:t>
      </w:r>
      <w:r w:rsidR="006341AA">
        <w:rPr>
          <w:rFonts w:ascii="Times New Roman" w:hAnsi="Times New Roman" w:cs="Times New Roman"/>
          <w:sz w:val="24"/>
          <w:szCs w:val="24"/>
        </w:rPr>
        <w:t>nalizan</w:t>
      </w:r>
      <w:r w:rsidR="006341AA">
        <w:rPr>
          <w:rStyle w:val="Refdecomentario"/>
        </w:rPr>
        <w:t xml:space="preserve"> </w:t>
      </w:r>
      <w:r w:rsidR="006341AA" w:rsidRPr="006341AA">
        <w:rPr>
          <w:rStyle w:val="Refdecomentario"/>
          <w:rFonts w:ascii="Times New Roman" w:hAnsi="Times New Roman" w:cs="Times New Roman"/>
          <w:sz w:val="24"/>
          <w:szCs w:val="24"/>
        </w:rPr>
        <w:t>en</w:t>
      </w:r>
      <w:r w:rsidR="00E92FB0" w:rsidRPr="006341AA">
        <w:rPr>
          <w:rFonts w:ascii="Times New Roman" w:hAnsi="Times New Roman" w:cs="Times New Roman"/>
          <w:sz w:val="24"/>
          <w:szCs w:val="24"/>
        </w:rPr>
        <w:t xml:space="preserve"> </w:t>
      </w:r>
      <w:r w:rsidR="00E92FB0">
        <w:rPr>
          <w:rFonts w:ascii="Times New Roman" w:hAnsi="Times New Roman" w:cs="Times New Roman"/>
          <w:sz w:val="24"/>
          <w:szCs w:val="24"/>
        </w:rPr>
        <w:t xml:space="preserve">esta investigación han sido ejecutados desde el año 2013 hasta el 2022. Sin embargo, </w:t>
      </w:r>
      <w:bookmarkStart w:id="8" w:name="_Hlk134213371"/>
      <w:r w:rsidR="00E92FB0">
        <w:rPr>
          <w:rFonts w:ascii="Times New Roman" w:hAnsi="Times New Roman" w:cs="Times New Roman"/>
          <w:sz w:val="24"/>
          <w:szCs w:val="24"/>
        </w:rPr>
        <w:t>la mayoría en la actualidad no cuentan con las condiciones necesarias para satisfacer las necesidades de la población</w:t>
      </w:r>
      <w:r w:rsidR="0015765E">
        <w:rPr>
          <w:rFonts w:ascii="Times New Roman" w:hAnsi="Times New Roman" w:cs="Times New Roman"/>
          <w:sz w:val="24"/>
          <w:szCs w:val="24"/>
        </w:rPr>
        <w:t xml:space="preserve"> puesto que, el uso que se les otorgó en un principio no ha sido el adecuado en el transcurso de los</w:t>
      </w:r>
      <w:r w:rsidR="004E7094">
        <w:rPr>
          <w:rFonts w:ascii="Times New Roman" w:hAnsi="Times New Roman" w:cs="Times New Roman"/>
          <w:sz w:val="24"/>
          <w:szCs w:val="24"/>
        </w:rPr>
        <w:t xml:space="preserve"> últimos</w:t>
      </w:r>
      <w:r w:rsidR="0015765E">
        <w:rPr>
          <w:rFonts w:ascii="Times New Roman" w:hAnsi="Times New Roman" w:cs="Times New Roman"/>
          <w:sz w:val="24"/>
          <w:szCs w:val="24"/>
        </w:rPr>
        <w:t xml:space="preserve"> 10 años</w:t>
      </w:r>
      <w:r w:rsidR="00E92FB0">
        <w:rPr>
          <w:rFonts w:ascii="Times New Roman" w:hAnsi="Times New Roman" w:cs="Times New Roman"/>
          <w:sz w:val="24"/>
          <w:szCs w:val="24"/>
        </w:rPr>
        <w:t xml:space="preserve">. </w:t>
      </w:r>
    </w:p>
    <w:p w14:paraId="5251CFA0" w14:textId="0EE0A246" w:rsidR="00E92FB0" w:rsidRDefault="006341AA" w:rsidP="000041B8">
      <w:pPr>
        <w:spacing w:line="360" w:lineRule="auto"/>
        <w:jc w:val="both"/>
        <w:rPr>
          <w:rFonts w:ascii="Times New Roman" w:hAnsi="Times New Roman" w:cs="Times New Roman"/>
          <w:sz w:val="24"/>
          <w:szCs w:val="24"/>
        </w:rPr>
      </w:pPr>
      <w:bookmarkStart w:id="9" w:name="_Hlk134213390"/>
      <w:bookmarkEnd w:id="8"/>
      <w:r>
        <w:rPr>
          <w:rFonts w:ascii="Times New Roman" w:hAnsi="Times New Roman" w:cs="Times New Roman"/>
          <w:sz w:val="24"/>
          <w:szCs w:val="24"/>
        </w:rPr>
        <w:t>L</w:t>
      </w:r>
      <w:r w:rsidR="00E92FB0">
        <w:rPr>
          <w:rFonts w:ascii="Times New Roman" w:hAnsi="Times New Roman" w:cs="Times New Roman"/>
          <w:sz w:val="24"/>
          <w:szCs w:val="24"/>
        </w:rPr>
        <w:t xml:space="preserve">a no culminación y el uso inadecuado de los equipamientos, ha conllevado a que </w:t>
      </w:r>
      <w:r w:rsidR="00213B53">
        <w:rPr>
          <w:rFonts w:ascii="Times New Roman" w:hAnsi="Times New Roman" w:cs="Times New Roman"/>
          <w:sz w:val="24"/>
          <w:szCs w:val="24"/>
        </w:rPr>
        <w:t>se frene de un</w:t>
      </w:r>
      <w:r w:rsidR="00B24610">
        <w:rPr>
          <w:rFonts w:ascii="Times New Roman" w:hAnsi="Times New Roman" w:cs="Times New Roman"/>
          <w:sz w:val="24"/>
          <w:szCs w:val="24"/>
        </w:rPr>
        <w:t>o</w:t>
      </w:r>
      <w:r w:rsidR="00213B53">
        <w:rPr>
          <w:rFonts w:ascii="Times New Roman" w:hAnsi="Times New Roman" w:cs="Times New Roman"/>
          <w:sz w:val="24"/>
          <w:szCs w:val="24"/>
        </w:rPr>
        <w:t xml:space="preserve"> u otro modo el desarrollo local de </w:t>
      </w:r>
      <w:r w:rsidR="00E92FB0">
        <w:rPr>
          <w:rFonts w:ascii="Times New Roman" w:hAnsi="Times New Roman" w:cs="Times New Roman"/>
          <w:sz w:val="24"/>
          <w:szCs w:val="24"/>
        </w:rPr>
        <w:t xml:space="preserve">la población </w:t>
      </w:r>
      <w:r w:rsidR="00B24610">
        <w:rPr>
          <w:rFonts w:ascii="Times New Roman" w:hAnsi="Times New Roman" w:cs="Times New Roman"/>
          <w:sz w:val="24"/>
          <w:szCs w:val="24"/>
        </w:rPr>
        <w:t xml:space="preserve">en </w:t>
      </w:r>
      <w:r w:rsidR="00E31A55">
        <w:rPr>
          <w:rFonts w:ascii="Times New Roman" w:hAnsi="Times New Roman" w:cs="Times New Roman"/>
          <w:sz w:val="24"/>
          <w:szCs w:val="24"/>
        </w:rPr>
        <w:t>el municipio</w:t>
      </w:r>
      <w:r w:rsidR="00E92FB0">
        <w:rPr>
          <w:rFonts w:ascii="Times New Roman" w:hAnsi="Times New Roman" w:cs="Times New Roman"/>
          <w:sz w:val="24"/>
          <w:szCs w:val="24"/>
        </w:rPr>
        <w:t xml:space="preserve"> de Turbo</w:t>
      </w:r>
      <w:r w:rsidR="00B24610">
        <w:rPr>
          <w:rFonts w:ascii="Times New Roman" w:hAnsi="Times New Roman" w:cs="Times New Roman"/>
          <w:sz w:val="24"/>
          <w:szCs w:val="24"/>
        </w:rPr>
        <w:t xml:space="preserve">. </w:t>
      </w:r>
      <w:r w:rsidR="00BD2FB1">
        <w:rPr>
          <w:rFonts w:ascii="Times New Roman" w:hAnsi="Times New Roman" w:cs="Times New Roman"/>
          <w:sz w:val="24"/>
          <w:szCs w:val="24"/>
        </w:rPr>
        <w:t>Dado que,</w:t>
      </w:r>
      <w:r w:rsidR="00B24610">
        <w:rPr>
          <w:rFonts w:ascii="Times New Roman" w:hAnsi="Times New Roman" w:cs="Times New Roman"/>
          <w:sz w:val="24"/>
          <w:szCs w:val="24"/>
        </w:rPr>
        <w:t xml:space="preserve"> ya no pueden disfrutar de manera a</w:t>
      </w:r>
      <w:r w:rsidR="00E72319">
        <w:rPr>
          <w:rFonts w:ascii="Times New Roman" w:hAnsi="Times New Roman" w:cs="Times New Roman"/>
          <w:sz w:val="24"/>
          <w:szCs w:val="24"/>
        </w:rPr>
        <w:t>propiada</w:t>
      </w:r>
      <w:r w:rsidR="00B24610">
        <w:rPr>
          <w:rFonts w:ascii="Times New Roman" w:hAnsi="Times New Roman" w:cs="Times New Roman"/>
          <w:sz w:val="24"/>
          <w:szCs w:val="24"/>
        </w:rPr>
        <w:t xml:space="preserve"> los espacios colectivos, por</w:t>
      </w:r>
      <w:r w:rsidR="002C1E55">
        <w:rPr>
          <w:rFonts w:ascii="Times New Roman" w:hAnsi="Times New Roman" w:cs="Times New Roman"/>
          <w:sz w:val="24"/>
          <w:szCs w:val="24"/>
        </w:rPr>
        <w:t>que se encuentran en</w:t>
      </w:r>
      <w:r w:rsidR="00B24610">
        <w:rPr>
          <w:rFonts w:ascii="Times New Roman" w:hAnsi="Times New Roman" w:cs="Times New Roman"/>
          <w:sz w:val="24"/>
          <w:szCs w:val="24"/>
        </w:rPr>
        <w:t xml:space="preserve"> mal estado o las condiciones de las infraestructuras son deplorables y riesgosas.</w:t>
      </w:r>
      <w:bookmarkEnd w:id="9"/>
      <w:r w:rsidR="00B24610">
        <w:rPr>
          <w:rFonts w:ascii="Times New Roman" w:hAnsi="Times New Roman" w:cs="Times New Roman"/>
          <w:sz w:val="24"/>
          <w:szCs w:val="24"/>
        </w:rPr>
        <w:t xml:space="preserve"> </w:t>
      </w:r>
      <w:r w:rsidR="00737E2F">
        <w:rPr>
          <w:rFonts w:ascii="Times New Roman" w:hAnsi="Times New Roman" w:cs="Times New Roman"/>
          <w:sz w:val="24"/>
          <w:szCs w:val="24"/>
        </w:rPr>
        <w:t xml:space="preserve">Los equipamientos al tener diferentes características que lo </w:t>
      </w:r>
      <w:r w:rsidR="00D43803">
        <w:rPr>
          <w:rFonts w:ascii="Times New Roman" w:hAnsi="Times New Roman" w:cs="Times New Roman"/>
          <w:sz w:val="24"/>
          <w:szCs w:val="24"/>
        </w:rPr>
        <w:t xml:space="preserve">componen permiten que se puedan analizar de manera social y funcional en el municipio. </w:t>
      </w:r>
      <w:r w:rsidR="00712E7A">
        <w:rPr>
          <w:rFonts w:ascii="Times New Roman" w:hAnsi="Times New Roman" w:cs="Times New Roman"/>
          <w:sz w:val="24"/>
          <w:szCs w:val="24"/>
        </w:rPr>
        <w:t>Asimismo,</w:t>
      </w:r>
      <w:r w:rsidR="00D43803">
        <w:rPr>
          <w:rFonts w:ascii="Times New Roman" w:hAnsi="Times New Roman" w:cs="Times New Roman"/>
          <w:sz w:val="24"/>
          <w:szCs w:val="24"/>
        </w:rPr>
        <w:t xml:space="preserve"> demostrar como la no culminación de los equipamientos en el </w:t>
      </w:r>
      <w:r w:rsidR="00E31A55">
        <w:rPr>
          <w:rFonts w:ascii="Times New Roman" w:hAnsi="Times New Roman" w:cs="Times New Roman"/>
          <w:sz w:val="24"/>
          <w:szCs w:val="24"/>
        </w:rPr>
        <w:t>municipio</w:t>
      </w:r>
      <w:r w:rsidR="00D43803">
        <w:rPr>
          <w:rFonts w:ascii="Times New Roman" w:hAnsi="Times New Roman" w:cs="Times New Roman"/>
          <w:sz w:val="24"/>
          <w:szCs w:val="24"/>
        </w:rPr>
        <w:t xml:space="preserve"> afecta socialmente a los grupos poblaciones desde niños hasta adultos mayores. </w:t>
      </w:r>
    </w:p>
    <w:p w14:paraId="72E9EE24" w14:textId="7C65792D" w:rsidR="00FC00A1" w:rsidRDefault="00BD2FB1" w:rsidP="000041B8">
      <w:pPr>
        <w:spacing w:line="360" w:lineRule="auto"/>
        <w:jc w:val="both"/>
        <w:rPr>
          <w:rFonts w:ascii="Times New Roman" w:hAnsi="Times New Roman" w:cs="Times New Roman"/>
          <w:sz w:val="24"/>
          <w:szCs w:val="24"/>
        </w:rPr>
      </w:pPr>
      <w:r>
        <w:rPr>
          <w:rFonts w:ascii="Times New Roman" w:hAnsi="Times New Roman" w:cs="Times New Roman"/>
          <w:sz w:val="24"/>
          <w:szCs w:val="24"/>
        </w:rPr>
        <w:t>En la actualidad no existe,</w:t>
      </w:r>
      <w:r>
        <w:rPr>
          <w:rStyle w:val="Refdecomentario"/>
        </w:rPr>
        <w:t xml:space="preserve"> </w:t>
      </w:r>
      <w:r>
        <w:rPr>
          <w:rStyle w:val="Refdecomentario"/>
          <w:rFonts w:ascii="Times New Roman" w:hAnsi="Times New Roman" w:cs="Times New Roman"/>
          <w:sz w:val="24"/>
          <w:szCs w:val="24"/>
        </w:rPr>
        <w:t>u</w:t>
      </w:r>
      <w:r>
        <w:rPr>
          <w:rFonts w:ascii="Times New Roman" w:hAnsi="Times New Roman" w:cs="Times New Roman"/>
          <w:sz w:val="24"/>
          <w:szCs w:val="24"/>
        </w:rPr>
        <w:t xml:space="preserve">n </w:t>
      </w:r>
      <w:r w:rsidR="00576BB4">
        <w:rPr>
          <w:rFonts w:ascii="Times New Roman" w:hAnsi="Times New Roman" w:cs="Times New Roman"/>
          <w:sz w:val="24"/>
          <w:szCs w:val="24"/>
        </w:rPr>
        <w:t>ente competente que esté realizando acciones contundentes para la solución de los equipamientos inconclusos</w:t>
      </w:r>
      <w:r w:rsidR="005139D8">
        <w:rPr>
          <w:rFonts w:ascii="Times New Roman" w:hAnsi="Times New Roman" w:cs="Times New Roman"/>
          <w:sz w:val="24"/>
          <w:szCs w:val="24"/>
        </w:rPr>
        <w:t xml:space="preserve"> o el mantenimiento de los existentes</w:t>
      </w:r>
      <w:r w:rsidR="00576BB4">
        <w:rPr>
          <w:rFonts w:ascii="Times New Roman" w:hAnsi="Times New Roman" w:cs="Times New Roman"/>
          <w:sz w:val="24"/>
          <w:szCs w:val="24"/>
        </w:rPr>
        <w:t xml:space="preserve">, la población ha hecho muchas denuncias con el fin de que se de una respuestas clara y acertada de la situación que se </w:t>
      </w:r>
      <w:r>
        <w:rPr>
          <w:rFonts w:ascii="Times New Roman" w:hAnsi="Times New Roman" w:cs="Times New Roman"/>
          <w:sz w:val="24"/>
          <w:szCs w:val="24"/>
        </w:rPr>
        <w:t xml:space="preserve">vive </w:t>
      </w:r>
      <w:r w:rsidR="00576BB4">
        <w:rPr>
          <w:rFonts w:ascii="Times New Roman" w:hAnsi="Times New Roman" w:cs="Times New Roman"/>
          <w:sz w:val="24"/>
          <w:szCs w:val="24"/>
        </w:rPr>
        <w:t xml:space="preserve">con los equipamientos en el municipio de Turbo. </w:t>
      </w:r>
    </w:p>
    <w:p w14:paraId="767896C5" w14:textId="3F226A2D" w:rsidR="005139D8" w:rsidRDefault="005139D8" w:rsidP="005139D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Por ello, a través de esta investigación, se pretende indagar de una forma clara como la no culminación de los equipamientos en el casco urbano del municipio de turbo afecta o influye en el desarrollo local de los habitantes del municipio de Turbo. Puesto que, no se ha encontrado un análisis especifico que demuestre las afectaciones sociales que dejan los equipamientos inconclusos o en mal estado en el municipio de Turbo. </w:t>
      </w:r>
    </w:p>
    <w:p w14:paraId="695ED75A" w14:textId="3D4A32C7" w:rsidR="005139D8" w:rsidRDefault="005139D8" w:rsidP="00AD09A4">
      <w:pPr>
        <w:spacing w:line="360" w:lineRule="auto"/>
        <w:jc w:val="both"/>
        <w:rPr>
          <w:rFonts w:ascii="Times New Roman" w:hAnsi="Times New Roman" w:cs="Times New Roman"/>
          <w:sz w:val="24"/>
          <w:szCs w:val="24"/>
        </w:rPr>
      </w:pPr>
      <w:r>
        <w:rPr>
          <w:rFonts w:ascii="Times New Roman" w:hAnsi="Times New Roman" w:cs="Times New Roman"/>
          <w:sz w:val="24"/>
          <w:szCs w:val="24"/>
        </w:rPr>
        <w:t>Por consiguiente, es fundamental caracterizar social y funcionalmente los equipamientos urbanos en el municipio de Turbo,</w:t>
      </w:r>
      <w:r w:rsidR="00B62CC6">
        <w:rPr>
          <w:rFonts w:ascii="Times New Roman" w:hAnsi="Times New Roman" w:cs="Times New Roman"/>
          <w:sz w:val="24"/>
          <w:szCs w:val="24"/>
        </w:rPr>
        <w:t xml:space="preserve"> asimismo</w:t>
      </w:r>
      <w:r w:rsidR="00AD09A4">
        <w:rPr>
          <w:rFonts w:ascii="Times New Roman" w:hAnsi="Times New Roman" w:cs="Times New Roman"/>
          <w:sz w:val="24"/>
          <w:szCs w:val="24"/>
        </w:rPr>
        <w:t xml:space="preserve"> evaluar las capacidades de infraestructura en los equipamientos para finalmente determinar los aspectos negativos o positivos que evidencian profesionales expertos </w:t>
      </w:r>
      <w:r w:rsidR="00B62CC6">
        <w:rPr>
          <w:rFonts w:ascii="Times New Roman" w:hAnsi="Times New Roman" w:cs="Times New Roman"/>
          <w:sz w:val="24"/>
          <w:szCs w:val="24"/>
        </w:rPr>
        <w:t>d</w:t>
      </w:r>
      <w:r w:rsidR="00AD09A4">
        <w:rPr>
          <w:rFonts w:ascii="Times New Roman" w:hAnsi="Times New Roman" w:cs="Times New Roman"/>
          <w:sz w:val="24"/>
          <w:szCs w:val="24"/>
        </w:rPr>
        <w:t xml:space="preserve">el municipio de Turbo. </w:t>
      </w:r>
      <w:r w:rsidR="00B62CC6">
        <w:rPr>
          <w:rFonts w:ascii="Times New Roman" w:hAnsi="Times New Roman" w:cs="Times New Roman"/>
          <w:sz w:val="24"/>
          <w:szCs w:val="24"/>
        </w:rPr>
        <w:t>Esto c</w:t>
      </w:r>
      <w:r w:rsidR="00AD09A4">
        <w:rPr>
          <w:rFonts w:ascii="Times New Roman" w:hAnsi="Times New Roman" w:cs="Times New Roman"/>
          <w:sz w:val="24"/>
          <w:szCs w:val="24"/>
        </w:rPr>
        <w:t xml:space="preserve">on el fin  de </w:t>
      </w:r>
      <w:r>
        <w:rPr>
          <w:rFonts w:ascii="Times New Roman" w:hAnsi="Times New Roman" w:cs="Times New Roman"/>
          <w:sz w:val="24"/>
          <w:szCs w:val="24"/>
        </w:rPr>
        <w:t>poseer una visión amplia desde diferentes posturas la situación</w:t>
      </w:r>
      <w:r w:rsidR="00B62CC6">
        <w:rPr>
          <w:rFonts w:ascii="Times New Roman" w:hAnsi="Times New Roman" w:cs="Times New Roman"/>
          <w:sz w:val="24"/>
          <w:szCs w:val="24"/>
        </w:rPr>
        <w:t xml:space="preserve"> de los equipamientos</w:t>
      </w:r>
      <w:r>
        <w:rPr>
          <w:rFonts w:ascii="Times New Roman" w:hAnsi="Times New Roman" w:cs="Times New Roman"/>
          <w:sz w:val="24"/>
          <w:szCs w:val="24"/>
        </w:rPr>
        <w:t xml:space="preserve"> en los últimos 10 años. </w:t>
      </w:r>
      <w:r w:rsidR="00AD09A4">
        <w:rPr>
          <w:rFonts w:ascii="Times New Roman" w:hAnsi="Times New Roman" w:cs="Times New Roman"/>
          <w:sz w:val="24"/>
          <w:szCs w:val="24"/>
        </w:rPr>
        <w:t xml:space="preserve">Después de todo </w:t>
      </w:r>
      <w:r>
        <w:rPr>
          <w:rFonts w:ascii="Times New Roman" w:hAnsi="Times New Roman" w:cs="Times New Roman"/>
          <w:sz w:val="24"/>
          <w:szCs w:val="24"/>
        </w:rPr>
        <w:t xml:space="preserve">conservar un insumo para futuras investigaciones en relación con los equipamientos </w:t>
      </w:r>
    </w:p>
    <w:p w14:paraId="72995BC4" w14:textId="77777777" w:rsidR="00AD09A4" w:rsidRDefault="00AD09A4" w:rsidP="00AD09A4">
      <w:pPr>
        <w:spacing w:line="360" w:lineRule="auto"/>
        <w:jc w:val="both"/>
        <w:rPr>
          <w:rFonts w:ascii="Times New Roman" w:hAnsi="Times New Roman" w:cs="Times New Roman"/>
          <w:sz w:val="24"/>
          <w:szCs w:val="24"/>
        </w:rPr>
      </w:pPr>
    </w:p>
    <w:p w14:paraId="0062687E" w14:textId="77777777" w:rsidR="00AD09A4" w:rsidRDefault="00AD09A4" w:rsidP="00AD09A4">
      <w:pPr>
        <w:spacing w:line="360" w:lineRule="auto"/>
        <w:jc w:val="both"/>
        <w:rPr>
          <w:rFonts w:ascii="Times New Roman" w:hAnsi="Times New Roman" w:cs="Times New Roman"/>
          <w:sz w:val="24"/>
          <w:szCs w:val="24"/>
        </w:rPr>
      </w:pPr>
    </w:p>
    <w:p w14:paraId="5A4F47AB" w14:textId="77777777" w:rsidR="00AD09A4" w:rsidRDefault="00AD09A4" w:rsidP="00AD09A4">
      <w:pPr>
        <w:spacing w:line="360" w:lineRule="auto"/>
        <w:jc w:val="both"/>
        <w:rPr>
          <w:rFonts w:ascii="Times New Roman" w:hAnsi="Times New Roman" w:cs="Times New Roman"/>
          <w:sz w:val="24"/>
          <w:szCs w:val="24"/>
        </w:rPr>
      </w:pPr>
    </w:p>
    <w:p w14:paraId="2E7D572C" w14:textId="77777777" w:rsidR="00AD09A4" w:rsidRDefault="00AD09A4" w:rsidP="00AD09A4">
      <w:pPr>
        <w:spacing w:line="360" w:lineRule="auto"/>
        <w:jc w:val="both"/>
        <w:rPr>
          <w:rFonts w:ascii="Times New Roman" w:hAnsi="Times New Roman" w:cs="Times New Roman"/>
          <w:sz w:val="24"/>
          <w:szCs w:val="24"/>
        </w:rPr>
      </w:pPr>
    </w:p>
    <w:p w14:paraId="1985F200" w14:textId="77777777" w:rsidR="00AD09A4" w:rsidRDefault="00AD09A4" w:rsidP="00AD09A4">
      <w:pPr>
        <w:spacing w:line="360" w:lineRule="auto"/>
        <w:jc w:val="both"/>
        <w:rPr>
          <w:rFonts w:ascii="Times New Roman" w:hAnsi="Times New Roman" w:cs="Times New Roman"/>
          <w:sz w:val="24"/>
          <w:szCs w:val="24"/>
        </w:rPr>
      </w:pPr>
    </w:p>
    <w:p w14:paraId="42A1BA9F" w14:textId="77777777" w:rsidR="00AD09A4" w:rsidRDefault="00AD09A4" w:rsidP="00AD09A4">
      <w:pPr>
        <w:spacing w:line="360" w:lineRule="auto"/>
        <w:jc w:val="both"/>
        <w:rPr>
          <w:rFonts w:ascii="Times New Roman" w:hAnsi="Times New Roman" w:cs="Times New Roman"/>
          <w:sz w:val="24"/>
          <w:szCs w:val="24"/>
        </w:rPr>
      </w:pPr>
    </w:p>
    <w:p w14:paraId="518150AF" w14:textId="77777777" w:rsidR="00AD09A4" w:rsidRDefault="00AD09A4" w:rsidP="00AD09A4">
      <w:pPr>
        <w:spacing w:line="360" w:lineRule="auto"/>
        <w:jc w:val="both"/>
        <w:rPr>
          <w:rFonts w:ascii="Times New Roman" w:hAnsi="Times New Roman" w:cs="Times New Roman"/>
          <w:sz w:val="24"/>
          <w:szCs w:val="24"/>
        </w:rPr>
      </w:pPr>
    </w:p>
    <w:p w14:paraId="69012B21" w14:textId="77777777" w:rsidR="00AD09A4" w:rsidRDefault="00AD09A4" w:rsidP="00AD09A4">
      <w:pPr>
        <w:spacing w:line="360" w:lineRule="auto"/>
        <w:jc w:val="both"/>
        <w:rPr>
          <w:rFonts w:ascii="Times New Roman" w:hAnsi="Times New Roman" w:cs="Times New Roman"/>
          <w:sz w:val="24"/>
          <w:szCs w:val="24"/>
        </w:rPr>
      </w:pPr>
    </w:p>
    <w:p w14:paraId="6CE07DDB" w14:textId="77777777" w:rsidR="00AD09A4" w:rsidRDefault="00AD09A4" w:rsidP="00AD09A4">
      <w:pPr>
        <w:spacing w:line="360" w:lineRule="auto"/>
        <w:jc w:val="both"/>
        <w:rPr>
          <w:rFonts w:ascii="Times New Roman" w:hAnsi="Times New Roman" w:cs="Times New Roman"/>
          <w:sz w:val="24"/>
          <w:szCs w:val="24"/>
        </w:rPr>
      </w:pPr>
    </w:p>
    <w:p w14:paraId="4885AED4" w14:textId="77777777" w:rsidR="00AD09A4" w:rsidRDefault="00AD09A4" w:rsidP="000041B8">
      <w:pPr>
        <w:spacing w:line="360" w:lineRule="auto"/>
        <w:jc w:val="both"/>
        <w:rPr>
          <w:rFonts w:ascii="Times New Roman" w:hAnsi="Times New Roman" w:cs="Times New Roman"/>
          <w:sz w:val="24"/>
          <w:szCs w:val="24"/>
        </w:rPr>
      </w:pPr>
    </w:p>
    <w:p w14:paraId="0C004C34" w14:textId="77777777" w:rsidR="00255FE5" w:rsidRDefault="00255FE5" w:rsidP="000041B8">
      <w:pPr>
        <w:spacing w:line="360" w:lineRule="auto"/>
        <w:jc w:val="both"/>
        <w:rPr>
          <w:rFonts w:ascii="Times New Roman" w:hAnsi="Times New Roman" w:cs="Times New Roman"/>
          <w:sz w:val="24"/>
          <w:szCs w:val="24"/>
        </w:rPr>
      </w:pPr>
    </w:p>
    <w:p w14:paraId="4B90E557" w14:textId="77777777" w:rsidR="00AD09A4" w:rsidRDefault="00AD09A4" w:rsidP="000041B8">
      <w:pPr>
        <w:spacing w:line="360" w:lineRule="auto"/>
        <w:jc w:val="both"/>
        <w:rPr>
          <w:rFonts w:ascii="Times New Roman" w:hAnsi="Times New Roman" w:cs="Times New Roman"/>
          <w:sz w:val="24"/>
          <w:szCs w:val="24"/>
        </w:rPr>
      </w:pPr>
    </w:p>
    <w:p w14:paraId="5ABED123" w14:textId="77777777" w:rsidR="00FA4315" w:rsidRDefault="00FA4315" w:rsidP="000041B8">
      <w:pPr>
        <w:spacing w:line="360" w:lineRule="auto"/>
        <w:jc w:val="both"/>
        <w:rPr>
          <w:rFonts w:ascii="Times New Roman" w:hAnsi="Times New Roman" w:cs="Times New Roman"/>
          <w:sz w:val="24"/>
          <w:szCs w:val="24"/>
        </w:rPr>
      </w:pPr>
    </w:p>
    <w:p w14:paraId="34484E5A" w14:textId="77777777" w:rsidR="00B87226" w:rsidRPr="00FA4315" w:rsidRDefault="001570F1" w:rsidP="00EB1331">
      <w:pPr>
        <w:pStyle w:val="Ttulo1"/>
        <w:numPr>
          <w:ilvl w:val="0"/>
          <w:numId w:val="3"/>
        </w:numPr>
        <w:rPr>
          <w:rFonts w:ascii="Times New Roman" w:hAnsi="Times New Roman" w:cs="Times New Roman"/>
          <w:b/>
          <w:bCs/>
          <w:color w:val="auto"/>
          <w:sz w:val="40"/>
          <w:szCs w:val="40"/>
        </w:rPr>
      </w:pPr>
      <w:bookmarkStart w:id="10" w:name="_Toc172236362"/>
      <w:r w:rsidRPr="00FA4315">
        <w:rPr>
          <w:rFonts w:ascii="Times New Roman" w:hAnsi="Times New Roman" w:cs="Times New Roman"/>
          <w:b/>
          <w:bCs/>
          <w:color w:val="auto"/>
          <w:sz w:val="40"/>
          <w:szCs w:val="40"/>
        </w:rPr>
        <w:lastRenderedPageBreak/>
        <w:t>Marco teórico</w:t>
      </w:r>
      <w:bookmarkEnd w:id="10"/>
    </w:p>
    <w:p w14:paraId="54F2A9C3" w14:textId="77777777" w:rsidR="00EB1331" w:rsidRPr="00FA4315" w:rsidRDefault="00EB1331" w:rsidP="00EB1331">
      <w:pPr>
        <w:rPr>
          <w:rFonts w:ascii="Times New Roman" w:hAnsi="Times New Roman" w:cs="Times New Roman"/>
        </w:rPr>
      </w:pPr>
    </w:p>
    <w:p w14:paraId="7C677A39" w14:textId="77777777" w:rsidR="00EB1331" w:rsidRPr="00FA4315" w:rsidRDefault="00EB1331" w:rsidP="00EB1331">
      <w:pPr>
        <w:pStyle w:val="Ttulo2"/>
        <w:numPr>
          <w:ilvl w:val="1"/>
          <w:numId w:val="3"/>
        </w:numPr>
        <w:rPr>
          <w:rFonts w:ascii="Times New Roman" w:hAnsi="Times New Roman" w:cs="Times New Roman"/>
          <w:b/>
          <w:bCs/>
          <w:color w:val="auto"/>
          <w:sz w:val="28"/>
          <w:szCs w:val="28"/>
        </w:rPr>
      </w:pPr>
      <w:bookmarkStart w:id="11" w:name="_Toc172236363"/>
      <w:r w:rsidRPr="00FA4315">
        <w:rPr>
          <w:rFonts w:ascii="Times New Roman" w:hAnsi="Times New Roman" w:cs="Times New Roman"/>
          <w:b/>
          <w:bCs/>
          <w:color w:val="auto"/>
          <w:sz w:val="28"/>
          <w:szCs w:val="28"/>
        </w:rPr>
        <w:t>Equipamientos y sus distintas definiciones</w:t>
      </w:r>
      <w:bookmarkEnd w:id="11"/>
    </w:p>
    <w:p w14:paraId="29715CC7" w14:textId="7D011834" w:rsidR="002877AF" w:rsidRDefault="002877AF" w:rsidP="002877AF">
      <w:pPr>
        <w:ind w:left="360"/>
      </w:pPr>
    </w:p>
    <w:p w14:paraId="2E0A81E5" w14:textId="46CADCE8" w:rsidR="002877AF" w:rsidRDefault="002877AF" w:rsidP="000041B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Los equipamientos con</w:t>
      </w:r>
      <w:r w:rsidR="00DF7CCE">
        <w:rPr>
          <w:rFonts w:ascii="Times New Roman" w:hAnsi="Times New Roman" w:cs="Times New Roman"/>
          <w:sz w:val="24"/>
          <w:szCs w:val="24"/>
        </w:rPr>
        <w:t>tienen</w:t>
      </w:r>
      <w:r>
        <w:rPr>
          <w:rFonts w:ascii="Times New Roman" w:hAnsi="Times New Roman" w:cs="Times New Roman"/>
          <w:sz w:val="24"/>
          <w:szCs w:val="24"/>
        </w:rPr>
        <w:t xml:space="preserve"> distintas definiciones desde diferentes perspectivas, en este apartado se pretende mencionar las definiciones desde l</w:t>
      </w:r>
      <w:r w:rsidR="00C7521E">
        <w:rPr>
          <w:rFonts w:ascii="Times New Roman" w:hAnsi="Times New Roman" w:cs="Times New Roman"/>
          <w:sz w:val="24"/>
          <w:szCs w:val="24"/>
        </w:rPr>
        <w:t xml:space="preserve">o </w:t>
      </w:r>
      <w:r>
        <w:rPr>
          <w:rFonts w:ascii="Times New Roman" w:hAnsi="Times New Roman" w:cs="Times New Roman"/>
          <w:sz w:val="24"/>
          <w:szCs w:val="24"/>
        </w:rPr>
        <w:t>arquitectónic</w:t>
      </w:r>
      <w:r w:rsidR="00C7521E">
        <w:rPr>
          <w:rFonts w:ascii="Times New Roman" w:hAnsi="Times New Roman" w:cs="Times New Roman"/>
          <w:sz w:val="24"/>
          <w:szCs w:val="24"/>
        </w:rPr>
        <w:t>o</w:t>
      </w:r>
      <w:r w:rsidR="00905084">
        <w:rPr>
          <w:rFonts w:ascii="Times New Roman" w:hAnsi="Times New Roman" w:cs="Times New Roman"/>
          <w:sz w:val="24"/>
          <w:szCs w:val="24"/>
        </w:rPr>
        <w:t>, social</w:t>
      </w:r>
      <w:r w:rsidR="00FF6CB4">
        <w:rPr>
          <w:rFonts w:ascii="Times New Roman" w:hAnsi="Times New Roman" w:cs="Times New Roman"/>
          <w:sz w:val="24"/>
          <w:szCs w:val="24"/>
        </w:rPr>
        <w:t xml:space="preserve"> y </w:t>
      </w:r>
      <w:r>
        <w:rPr>
          <w:rFonts w:ascii="Times New Roman" w:hAnsi="Times New Roman" w:cs="Times New Roman"/>
          <w:sz w:val="24"/>
          <w:szCs w:val="24"/>
        </w:rPr>
        <w:t>territorial</w:t>
      </w:r>
      <w:r w:rsidR="00D04EC0">
        <w:rPr>
          <w:rFonts w:ascii="Times New Roman" w:hAnsi="Times New Roman" w:cs="Times New Roman"/>
          <w:sz w:val="24"/>
          <w:szCs w:val="24"/>
        </w:rPr>
        <w:t>.</w:t>
      </w:r>
    </w:p>
    <w:p w14:paraId="70A12255" w14:textId="7B4A0F37" w:rsidR="00285EB5" w:rsidRDefault="00B337ED" w:rsidP="000041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136A4C">
        <w:rPr>
          <w:rFonts w:ascii="Times New Roman" w:hAnsi="Times New Roman" w:cs="Times New Roman"/>
          <w:sz w:val="24"/>
          <w:szCs w:val="24"/>
        </w:rPr>
        <w:t xml:space="preserve">el </w:t>
      </w:r>
      <w:r w:rsidR="006152DA">
        <w:rPr>
          <w:rFonts w:ascii="Times New Roman" w:hAnsi="Times New Roman" w:cs="Times New Roman"/>
          <w:sz w:val="24"/>
          <w:szCs w:val="24"/>
        </w:rPr>
        <w:t>capítulo</w:t>
      </w:r>
      <w:r w:rsidR="00136A4C">
        <w:rPr>
          <w:rFonts w:ascii="Times New Roman" w:hAnsi="Times New Roman" w:cs="Times New Roman"/>
          <w:sz w:val="24"/>
          <w:szCs w:val="24"/>
        </w:rPr>
        <w:t xml:space="preserve"> </w:t>
      </w:r>
      <w:proofErr w:type="spellStart"/>
      <w:r w:rsidR="00136A4C">
        <w:rPr>
          <w:rFonts w:ascii="Times New Roman" w:hAnsi="Times New Roman" w:cs="Times New Roman"/>
          <w:sz w:val="24"/>
          <w:szCs w:val="24"/>
        </w:rPr>
        <w:t>lll</w:t>
      </w:r>
      <w:proofErr w:type="spellEnd"/>
      <w:r w:rsidR="00136A4C">
        <w:rPr>
          <w:rFonts w:ascii="Times New Roman" w:hAnsi="Times New Roman" w:cs="Times New Roman"/>
          <w:sz w:val="24"/>
          <w:szCs w:val="24"/>
        </w:rPr>
        <w:t xml:space="preserve">, se menciona puntualmente en el articulo 11 donde se establece que </w:t>
      </w:r>
      <w:r w:rsidR="00977091">
        <w:rPr>
          <w:rFonts w:ascii="Times New Roman" w:hAnsi="Times New Roman" w:cs="Times New Roman"/>
          <w:sz w:val="24"/>
          <w:szCs w:val="24"/>
        </w:rPr>
        <w:t>los planes de ordenamiento territorial están</w:t>
      </w:r>
      <w:r w:rsidR="00136A4C">
        <w:rPr>
          <w:rFonts w:ascii="Times New Roman" w:hAnsi="Times New Roman" w:cs="Times New Roman"/>
          <w:sz w:val="24"/>
          <w:szCs w:val="24"/>
        </w:rPr>
        <w:t xml:space="preserve"> </w:t>
      </w:r>
      <w:r w:rsidR="00977091">
        <w:rPr>
          <w:rFonts w:ascii="Times New Roman" w:hAnsi="Times New Roman" w:cs="Times New Roman"/>
          <w:sz w:val="24"/>
          <w:szCs w:val="24"/>
        </w:rPr>
        <w:t>integrados</w:t>
      </w:r>
      <w:r w:rsidR="00136A4C">
        <w:rPr>
          <w:rFonts w:ascii="Times New Roman" w:hAnsi="Times New Roman" w:cs="Times New Roman"/>
          <w:sz w:val="24"/>
          <w:szCs w:val="24"/>
        </w:rPr>
        <w:t xml:space="preserve"> por tres componentes, general, urbano y rural. En estos tres componentes se menciona los equipamientos </w:t>
      </w:r>
      <w:r w:rsidR="00977091">
        <w:rPr>
          <w:rFonts w:ascii="Times New Roman" w:hAnsi="Times New Roman" w:cs="Times New Roman"/>
          <w:sz w:val="24"/>
          <w:szCs w:val="24"/>
        </w:rPr>
        <w:t>como</w:t>
      </w:r>
      <w:r w:rsidR="0031087A">
        <w:rPr>
          <w:rFonts w:ascii="Times New Roman" w:hAnsi="Times New Roman" w:cs="Times New Roman"/>
          <w:sz w:val="24"/>
          <w:szCs w:val="24"/>
        </w:rPr>
        <w:t>,</w:t>
      </w:r>
      <w:r w:rsidR="00977091">
        <w:rPr>
          <w:rFonts w:ascii="Times New Roman" w:hAnsi="Times New Roman" w:cs="Times New Roman"/>
          <w:sz w:val="24"/>
          <w:szCs w:val="24"/>
        </w:rPr>
        <w:t xml:space="preserve"> </w:t>
      </w:r>
      <w:r w:rsidR="00771A51">
        <w:rPr>
          <w:rFonts w:ascii="Times New Roman" w:hAnsi="Times New Roman" w:cs="Times New Roman"/>
          <w:sz w:val="24"/>
          <w:szCs w:val="24"/>
        </w:rPr>
        <w:t>esa infraestructura que garantiza</w:t>
      </w:r>
      <w:r w:rsidR="006152DA">
        <w:rPr>
          <w:rStyle w:val="Refdecomentario"/>
        </w:rPr>
        <w:t xml:space="preserve"> </w:t>
      </w:r>
      <w:r w:rsidR="00977091" w:rsidRPr="00977091">
        <w:rPr>
          <w:rFonts w:ascii="Times New Roman" w:hAnsi="Times New Roman" w:cs="Times New Roman"/>
          <w:sz w:val="24"/>
          <w:szCs w:val="24"/>
        </w:rPr>
        <w:t>adecuadas relaciones funcionales entre asentamientos y zonas urbanas y rurales.</w:t>
      </w:r>
      <w:r w:rsidR="00B21EF8">
        <w:rPr>
          <w:rFonts w:ascii="Times New Roman" w:hAnsi="Times New Roman" w:cs="Times New Roman"/>
          <w:sz w:val="24"/>
          <w:szCs w:val="24"/>
        </w:rPr>
        <w:t xml:space="preserve"> Lo que permite entender </w:t>
      </w:r>
      <w:r w:rsidR="006B3D02">
        <w:rPr>
          <w:rFonts w:ascii="Times New Roman" w:hAnsi="Times New Roman" w:cs="Times New Roman"/>
          <w:sz w:val="24"/>
          <w:szCs w:val="24"/>
        </w:rPr>
        <w:t>que,</w:t>
      </w:r>
      <w:r w:rsidR="00B21EF8">
        <w:rPr>
          <w:rFonts w:ascii="Times New Roman" w:hAnsi="Times New Roman" w:cs="Times New Roman"/>
          <w:sz w:val="24"/>
          <w:szCs w:val="24"/>
        </w:rPr>
        <w:t xml:space="preserve"> a nivel general</w:t>
      </w:r>
      <w:r w:rsidR="006B3D02">
        <w:rPr>
          <w:rFonts w:ascii="Times New Roman" w:hAnsi="Times New Roman" w:cs="Times New Roman"/>
          <w:sz w:val="24"/>
          <w:szCs w:val="24"/>
        </w:rPr>
        <w:t xml:space="preserve"> </w:t>
      </w:r>
      <w:r w:rsidR="00B21EF8">
        <w:rPr>
          <w:rFonts w:ascii="Times New Roman" w:hAnsi="Times New Roman" w:cs="Times New Roman"/>
          <w:sz w:val="24"/>
          <w:szCs w:val="24"/>
        </w:rPr>
        <w:t>es importante incluir</w:t>
      </w:r>
      <w:r w:rsidR="006B3D02">
        <w:rPr>
          <w:rFonts w:ascii="Times New Roman" w:hAnsi="Times New Roman" w:cs="Times New Roman"/>
          <w:sz w:val="24"/>
          <w:szCs w:val="24"/>
        </w:rPr>
        <w:t xml:space="preserve"> los</w:t>
      </w:r>
      <w:r w:rsidR="00B21EF8">
        <w:rPr>
          <w:rFonts w:ascii="Times New Roman" w:hAnsi="Times New Roman" w:cs="Times New Roman"/>
          <w:sz w:val="24"/>
          <w:szCs w:val="24"/>
        </w:rPr>
        <w:t xml:space="preserve"> equipamientos para el desarrollo territorial, </w:t>
      </w:r>
      <w:r w:rsidR="006B3D02">
        <w:rPr>
          <w:rFonts w:ascii="Times New Roman" w:hAnsi="Times New Roman" w:cs="Times New Roman"/>
          <w:sz w:val="24"/>
          <w:szCs w:val="24"/>
        </w:rPr>
        <w:t>ya que este compone características que fomentan el buen vivir y el disfrute de los espacios colectivos en un territorio.</w:t>
      </w:r>
      <w:r>
        <w:rPr>
          <w:rFonts w:ascii="Times New Roman" w:hAnsi="Times New Roman" w:cs="Times New Roman"/>
          <w:sz w:val="24"/>
          <w:szCs w:val="24"/>
        </w:rPr>
        <w:t xml:space="preserve"> </w:t>
      </w:r>
      <w:sdt>
        <w:sdtPr>
          <w:rPr>
            <w:rFonts w:ascii="Times New Roman" w:hAnsi="Times New Roman" w:cs="Times New Roman"/>
            <w:sz w:val="24"/>
            <w:szCs w:val="24"/>
          </w:rPr>
          <w:id w:val="1472479792"/>
          <w:citation/>
        </w:sdtPr>
        <w:sdtEndPr/>
        <w:sdtContent>
          <w:r w:rsidR="006152DA">
            <w:rPr>
              <w:rFonts w:ascii="Times New Roman" w:hAnsi="Times New Roman" w:cs="Times New Roman"/>
              <w:sz w:val="24"/>
              <w:szCs w:val="24"/>
            </w:rPr>
            <w:fldChar w:fldCharType="begin"/>
          </w:r>
          <w:r w:rsidR="006152DA">
            <w:rPr>
              <w:rFonts w:ascii="Times New Roman" w:hAnsi="Times New Roman" w:cs="Times New Roman"/>
              <w:sz w:val="24"/>
              <w:szCs w:val="24"/>
            </w:rPr>
            <w:instrText xml:space="preserve">CITATION Con97 \l 9226 </w:instrText>
          </w:r>
          <w:r w:rsidR="006152DA">
            <w:rPr>
              <w:rFonts w:ascii="Times New Roman" w:hAnsi="Times New Roman" w:cs="Times New Roman"/>
              <w:sz w:val="24"/>
              <w:szCs w:val="24"/>
            </w:rPr>
            <w:fldChar w:fldCharType="separate"/>
          </w:r>
          <w:r w:rsidR="003E473C" w:rsidRPr="003E473C">
            <w:rPr>
              <w:rFonts w:ascii="Times New Roman" w:hAnsi="Times New Roman" w:cs="Times New Roman"/>
              <w:noProof/>
              <w:sz w:val="24"/>
              <w:szCs w:val="24"/>
            </w:rPr>
            <w:t>(Congreso de Colombia, 1997)</w:t>
          </w:r>
          <w:r w:rsidR="006152DA">
            <w:rPr>
              <w:rFonts w:ascii="Times New Roman" w:hAnsi="Times New Roman" w:cs="Times New Roman"/>
              <w:sz w:val="24"/>
              <w:szCs w:val="24"/>
            </w:rPr>
            <w:fldChar w:fldCharType="end"/>
          </w:r>
        </w:sdtContent>
      </w:sdt>
    </w:p>
    <w:p w14:paraId="27BDDD6B" w14:textId="69730746" w:rsidR="00077751" w:rsidRDefault="00077751" w:rsidP="000041B8">
      <w:pPr>
        <w:jc w:val="both"/>
        <w:rPr>
          <w:rFonts w:ascii="Times New Roman" w:hAnsi="Times New Roman" w:cs="Times New Roman"/>
          <w:sz w:val="24"/>
          <w:szCs w:val="24"/>
        </w:rPr>
      </w:pPr>
      <w:r>
        <w:rPr>
          <w:rFonts w:ascii="Times New Roman" w:hAnsi="Times New Roman" w:cs="Times New Roman"/>
          <w:sz w:val="24"/>
          <w:szCs w:val="24"/>
        </w:rPr>
        <w:t xml:space="preserve">En la arquitectura los equipamientos se definen de la siguiente manera: </w:t>
      </w:r>
    </w:p>
    <w:p w14:paraId="7CEAF49F" w14:textId="77777777" w:rsidR="005870EB" w:rsidRPr="002877AF" w:rsidRDefault="005870EB" w:rsidP="000041B8">
      <w:pPr>
        <w:jc w:val="both"/>
        <w:rPr>
          <w:rFonts w:ascii="Times New Roman" w:hAnsi="Times New Roman" w:cs="Times New Roman"/>
          <w:sz w:val="24"/>
          <w:szCs w:val="24"/>
        </w:rPr>
      </w:pPr>
    </w:p>
    <w:p w14:paraId="072B7D57" w14:textId="075D04F4" w:rsidR="005870EB" w:rsidRPr="00FF6CB4" w:rsidRDefault="006152DA" w:rsidP="005870EB">
      <w:pPr>
        <w:spacing w:after="0" w:line="360" w:lineRule="auto"/>
        <w:ind w:left="708"/>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Cs w:val="24"/>
          <w:lang w:eastAsia="es-CO"/>
        </w:rPr>
        <w:t xml:space="preserve">Son </w:t>
      </w:r>
      <w:r w:rsidR="00B87226" w:rsidRPr="005870EB">
        <w:rPr>
          <w:rFonts w:ascii="Times New Roman" w:eastAsia="Times New Roman" w:hAnsi="Times New Roman" w:cs="Times New Roman"/>
          <w:color w:val="000000"/>
          <w:szCs w:val="24"/>
          <w:lang w:eastAsia="es-CO"/>
        </w:rPr>
        <w:t xml:space="preserve">aquellos espacios que cumplen doble función en el entorno en el que se encuentre ya que, se encargan de proporcionar servicios que contribuyan a la construcción y consolidación de la vida colectiva. Por lo anterior, todo equipamiento debe cumplir con una </w:t>
      </w:r>
      <w:r w:rsidR="00B87226" w:rsidRPr="005870EB">
        <w:rPr>
          <w:rFonts w:ascii="Times New Roman" w:eastAsia="Times New Roman" w:hAnsi="Times New Roman" w:cs="Times New Roman"/>
          <w:szCs w:val="24"/>
          <w:lang w:eastAsia="es-CO"/>
        </w:rPr>
        <w:t>función social que satisfaga las necesidades básicas individuales o colectivas de la población.</w:t>
      </w:r>
      <w:sdt>
        <w:sdtPr>
          <w:rPr>
            <w:rFonts w:ascii="Times New Roman" w:eastAsia="Times New Roman" w:hAnsi="Times New Roman" w:cs="Times New Roman"/>
            <w:szCs w:val="24"/>
            <w:lang w:eastAsia="es-CO"/>
          </w:rPr>
          <w:id w:val="128677831"/>
          <w:citation/>
        </w:sdtPr>
        <w:sdtEndPr/>
        <w:sdtContent>
          <w:r w:rsidR="00E0613C" w:rsidRPr="005870EB">
            <w:rPr>
              <w:rFonts w:ascii="Times New Roman" w:eastAsia="Times New Roman" w:hAnsi="Times New Roman" w:cs="Times New Roman"/>
              <w:szCs w:val="24"/>
              <w:lang w:eastAsia="es-CO"/>
            </w:rPr>
            <w:fldChar w:fldCharType="begin"/>
          </w:r>
          <w:r w:rsidR="00E0613C" w:rsidRPr="005870EB">
            <w:rPr>
              <w:rFonts w:ascii="Times New Roman" w:eastAsia="Times New Roman" w:hAnsi="Times New Roman" w:cs="Times New Roman"/>
              <w:szCs w:val="24"/>
              <w:lang w:eastAsia="es-CO"/>
            </w:rPr>
            <w:instrText xml:space="preserve"> CITATION Fra12 \l 9226 </w:instrText>
          </w:r>
          <w:r w:rsidR="00E0613C" w:rsidRPr="005870EB">
            <w:rPr>
              <w:rFonts w:ascii="Times New Roman" w:eastAsia="Times New Roman" w:hAnsi="Times New Roman" w:cs="Times New Roman"/>
              <w:szCs w:val="24"/>
              <w:lang w:eastAsia="es-CO"/>
            </w:rPr>
            <w:fldChar w:fldCharType="separate"/>
          </w:r>
          <w:r w:rsidR="003E473C">
            <w:rPr>
              <w:rFonts w:ascii="Times New Roman" w:eastAsia="Times New Roman" w:hAnsi="Times New Roman" w:cs="Times New Roman"/>
              <w:noProof/>
              <w:szCs w:val="24"/>
              <w:lang w:eastAsia="es-CO"/>
            </w:rPr>
            <w:t xml:space="preserve"> </w:t>
          </w:r>
          <w:r w:rsidR="003E473C" w:rsidRPr="003E473C">
            <w:rPr>
              <w:rFonts w:ascii="Times New Roman" w:eastAsia="Times New Roman" w:hAnsi="Times New Roman" w:cs="Times New Roman"/>
              <w:noProof/>
              <w:szCs w:val="24"/>
              <w:lang w:eastAsia="es-CO"/>
            </w:rPr>
            <w:t>(Franco &amp; Zabala, 2012)</w:t>
          </w:r>
          <w:r w:rsidR="00E0613C" w:rsidRPr="005870EB">
            <w:rPr>
              <w:rFonts w:ascii="Times New Roman" w:eastAsia="Times New Roman" w:hAnsi="Times New Roman" w:cs="Times New Roman"/>
              <w:szCs w:val="24"/>
              <w:lang w:eastAsia="es-CO"/>
            </w:rPr>
            <w:fldChar w:fldCharType="end"/>
          </w:r>
        </w:sdtContent>
      </w:sdt>
    </w:p>
    <w:p w14:paraId="11529D7E" w14:textId="1CD48643" w:rsidR="002F51CE" w:rsidRPr="005870EB" w:rsidRDefault="006653EB" w:rsidP="000041B8">
      <w:pPr>
        <w:spacing w:after="0" w:line="360" w:lineRule="auto"/>
        <w:jc w:val="both"/>
        <w:rPr>
          <w:rFonts w:ascii="Times New Roman" w:eastAsia="Times New Roman" w:hAnsi="Times New Roman" w:cs="Times New Roman"/>
          <w:sz w:val="24"/>
          <w:szCs w:val="24"/>
          <w:lang w:eastAsia="es-CO"/>
        </w:rPr>
      </w:pPr>
      <w:r w:rsidRPr="00FF6CB4">
        <w:rPr>
          <w:rFonts w:ascii="Times New Roman" w:eastAsia="Times New Roman" w:hAnsi="Times New Roman" w:cs="Times New Roman"/>
          <w:sz w:val="24"/>
          <w:szCs w:val="24"/>
          <w:lang w:eastAsia="es-CO"/>
        </w:rPr>
        <w:t>A través de los equipamientos los arquitectos, buscan asegurar equidad en su distribución en el territorio, donde se den implantaciones acordes con la escala y usos.</w:t>
      </w:r>
      <w:r w:rsidR="005870EB">
        <w:rPr>
          <w:rFonts w:ascii="Times New Roman" w:eastAsia="Times New Roman" w:hAnsi="Times New Roman" w:cs="Times New Roman"/>
          <w:sz w:val="24"/>
          <w:szCs w:val="24"/>
          <w:lang w:eastAsia="es-CO"/>
        </w:rPr>
        <w:t xml:space="preserve">  </w:t>
      </w:r>
      <w:r w:rsidR="00B87226" w:rsidRPr="00B87226">
        <w:rPr>
          <w:rFonts w:ascii="Times New Roman" w:eastAsia="Times New Roman" w:hAnsi="Times New Roman" w:cs="Times New Roman"/>
          <w:color w:val="000000"/>
          <w:sz w:val="24"/>
          <w:szCs w:val="24"/>
          <w:lang w:eastAsia="es-CO"/>
        </w:rPr>
        <w:t>“</w:t>
      </w:r>
      <w:r w:rsidR="0026214F">
        <w:rPr>
          <w:rFonts w:ascii="Times New Roman" w:eastAsia="Times New Roman" w:hAnsi="Times New Roman" w:cs="Times New Roman"/>
          <w:color w:val="000000"/>
          <w:sz w:val="24"/>
          <w:szCs w:val="24"/>
          <w:lang w:eastAsia="es-CO"/>
        </w:rPr>
        <w:t>L</w:t>
      </w:r>
      <w:r w:rsidR="00B87226" w:rsidRPr="00B87226">
        <w:rPr>
          <w:rFonts w:ascii="Times New Roman" w:eastAsia="Times New Roman" w:hAnsi="Times New Roman" w:cs="Times New Roman"/>
          <w:color w:val="000000"/>
          <w:sz w:val="24"/>
          <w:szCs w:val="24"/>
          <w:lang w:eastAsia="es-CO"/>
        </w:rPr>
        <w:t>os equipamientos no siempre son generadores de recursos económicos, pues de esta forma pueden garantizar la cobertura, por igual, de necesidades básicas que algunos ciudadanos no estarían en capacidad de pagar”</w:t>
      </w:r>
      <w:r w:rsidR="006D4F88">
        <w:rPr>
          <w:rFonts w:ascii="Times New Roman" w:eastAsia="Times New Roman" w:hAnsi="Times New Roman" w:cs="Times New Roman"/>
          <w:color w:val="000000"/>
          <w:sz w:val="24"/>
          <w:szCs w:val="24"/>
          <w:lang w:eastAsia="es-CO"/>
        </w:rPr>
        <w:t xml:space="preserve"> </w:t>
      </w:r>
      <w:sdt>
        <w:sdtPr>
          <w:rPr>
            <w:rFonts w:ascii="Times New Roman" w:eastAsia="Times New Roman" w:hAnsi="Times New Roman" w:cs="Times New Roman"/>
            <w:color w:val="000000"/>
            <w:sz w:val="24"/>
            <w:szCs w:val="24"/>
            <w:lang w:eastAsia="es-CO"/>
          </w:rPr>
          <w:id w:val="156438500"/>
          <w:citation/>
        </w:sdtPr>
        <w:sdtEndPr/>
        <w:sdtContent>
          <w:r w:rsidR="006D4F88">
            <w:rPr>
              <w:rFonts w:ascii="Times New Roman" w:eastAsia="Times New Roman" w:hAnsi="Times New Roman" w:cs="Times New Roman"/>
              <w:color w:val="000000"/>
              <w:sz w:val="24"/>
              <w:szCs w:val="24"/>
              <w:lang w:eastAsia="es-CO"/>
            </w:rPr>
            <w:fldChar w:fldCharType="begin"/>
          </w:r>
          <w:r w:rsidR="006D4F88">
            <w:rPr>
              <w:rFonts w:ascii="Times New Roman" w:eastAsia="Times New Roman" w:hAnsi="Times New Roman" w:cs="Times New Roman"/>
              <w:color w:val="000000"/>
              <w:sz w:val="24"/>
              <w:szCs w:val="24"/>
              <w:lang w:eastAsia="es-CO"/>
            </w:rPr>
            <w:instrText xml:space="preserve"> CITATION Fra12 \l 9226 </w:instrText>
          </w:r>
          <w:r w:rsidR="006D4F88">
            <w:rPr>
              <w:rFonts w:ascii="Times New Roman" w:eastAsia="Times New Roman" w:hAnsi="Times New Roman" w:cs="Times New Roman"/>
              <w:color w:val="000000"/>
              <w:sz w:val="24"/>
              <w:szCs w:val="24"/>
              <w:lang w:eastAsia="es-CO"/>
            </w:rPr>
            <w:fldChar w:fldCharType="separate"/>
          </w:r>
          <w:r w:rsidR="003E473C" w:rsidRPr="003E473C">
            <w:rPr>
              <w:rFonts w:ascii="Times New Roman" w:eastAsia="Times New Roman" w:hAnsi="Times New Roman" w:cs="Times New Roman"/>
              <w:noProof/>
              <w:color w:val="000000"/>
              <w:sz w:val="24"/>
              <w:szCs w:val="24"/>
              <w:lang w:eastAsia="es-CO"/>
            </w:rPr>
            <w:t>(Franco &amp; Zabala, 2012)</w:t>
          </w:r>
          <w:r w:rsidR="006D4F88">
            <w:rPr>
              <w:rFonts w:ascii="Times New Roman" w:eastAsia="Times New Roman" w:hAnsi="Times New Roman" w:cs="Times New Roman"/>
              <w:color w:val="000000"/>
              <w:sz w:val="24"/>
              <w:szCs w:val="24"/>
              <w:lang w:eastAsia="es-CO"/>
            </w:rPr>
            <w:fldChar w:fldCharType="end"/>
          </w:r>
        </w:sdtContent>
      </w:sdt>
      <w:r w:rsidR="00A25953">
        <w:rPr>
          <w:rFonts w:ascii="Times New Roman" w:eastAsia="Times New Roman" w:hAnsi="Times New Roman" w:cs="Times New Roman"/>
          <w:color w:val="000000"/>
          <w:sz w:val="24"/>
          <w:szCs w:val="24"/>
          <w:lang w:eastAsia="es-CO"/>
        </w:rPr>
        <w:t>.</w:t>
      </w:r>
      <w:r w:rsidR="00B87226" w:rsidRPr="00B87226">
        <w:rPr>
          <w:rFonts w:ascii="Times New Roman" w:eastAsia="Times New Roman" w:hAnsi="Times New Roman" w:cs="Times New Roman"/>
          <w:color w:val="000000"/>
          <w:sz w:val="24"/>
          <w:szCs w:val="24"/>
          <w:lang w:eastAsia="es-CO"/>
        </w:rPr>
        <w:t xml:space="preserve"> Por lo </w:t>
      </w:r>
      <w:r w:rsidR="00885EBA" w:rsidRPr="00B87226">
        <w:rPr>
          <w:rFonts w:ascii="Times New Roman" w:eastAsia="Times New Roman" w:hAnsi="Times New Roman" w:cs="Times New Roman"/>
          <w:color w:val="000000"/>
          <w:sz w:val="24"/>
          <w:szCs w:val="24"/>
          <w:lang w:eastAsia="es-CO"/>
        </w:rPr>
        <w:t>tanto,</w:t>
      </w:r>
      <w:r w:rsidR="00B87226" w:rsidRPr="00B87226">
        <w:rPr>
          <w:rFonts w:ascii="Times New Roman" w:eastAsia="Times New Roman" w:hAnsi="Times New Roman" w:cs="Times New Roman"/>
          <w:color w:val="000000"/>
          <w:sz w:val="24"/>
          <w:szCs w:val="24"/>
          <w:lang w:eastAsia="es-CO"/>
        </w:rPr>
        <w:t xml:space="preserve"> son diseñados con el fin de cubrir esas necesidades de manera colectiva, dejando de un lado la exclusión de actores sociales por condiciones especiales como edad, sexo, cultura, etc. Sin embargo, no siempre se cumple con esta característica, ya que existen equipamientos de carácter público y privado. No obstante, nos enfocaremos en los equipamientos de tipo público. </w:t>
      </w:r>
    </w:p>
    <w:p w14:paraId="5778B4E3" w14:textId="77777777" w:rsidR="005870EB" w:rsidRDefault="005870EB" w:rsidP="002F51CE">
      <w:pPr>
        <w:spacing w:after="0" w:line="360" w:lineRule="auto"/>
        <w:jc w:val="both"/>
        <w:rPr>
          <w:rFonts w:ascii="Times New Roman" w:eastAsia="Times New Roman" w:hAnsi="Times New Roman" w:cs="Times New Roman"/>
          <w:color w:val="000000"/>
          <w:sz w:val="24"/>
          <w:szCs w:val="24"/>
          <w:lang w:eastAsia="es-CO"/>
        </w:rPr>
      </w:pPr>
    </w:p>
    <w:p w14:paraId="2970A811" w14:textId="162DCEFF" w:rsidR="00B87226" w:rsidRDefault="00B87226" w:rsidP="002F51CE">
      <w:pPr>
        <w:spacing w:after="0" w:line="360" w:lineRule="auto"/>
        <w:jc w:val="both"/>
        <w:rPr>
          <w:rFonts w:ascii="Times New Roman" w:eastAsia="Times New Roman" w:hAnsi="Times New Roman" w:cs="Times New Roman"/>
          <w:color w:val="000000"/>
          <w:sz w:val="24"/>
          <w:szCs w:val="24"/>
          <w:lang w:eastAsia="es-CO"/>
        </w:rPr>
      </w:pPr>
      <w:r w:rsidRPr="00B87226">
        <w:rPr>
          <w:rFonts w:ascii="Times New Roman" w:eastAsia="Times New Roman" w:hAnsi="Times New Roman" w:cs="Times New Roman"/>
          <w:color w:val="000000"/>
          <w:sz w:val="24"/>
          <w:szCs w:val="24"/>
          <w:lang w:eastAsia="es-CO"/>
        </w:rPr>
        <w:t>Los equipamientos de carácter público tienden a garantizar más cobertura, ya que son manejados directamente por el estado</w:t>
      </w:r>
      <w:r w:rsidR="00AA4123">
        <w:rPr>
          <w:rFonts w:ascii="Times New Roman" w:eastAsia="Times New Roman" w:hAnsi="Times New Roman" w:cs="Times New Roman"/>
          <w:color w:val="000000"/>
          <w:sz w:val="24"/>
          <w:szCs w:val="24"/>
          <w:lang w:eastAsia="es-CO"/>
        </w:rPr>
        <w:t>,</w:t>
      </w:r>
      <w:r w:rsidRPr="00B87226">
        <w:rPr>
          <w:rFonts w:ascii="Times New Roman" w:eastAsia="Times New Roman" w:hAnsi="Times New Roman" w:cs="Times New Roman"/>
          <w:color w:val="000000"/>
          <w:sz w:val="24"/>
          <w:szCs w:val="24"/>
          <w:lang w:eastAsia="es-CO"/>
        </w:rPr>
        <w:t xml:space="preserve"> los cuales financian los equipamientos que se pretenden realizar en dicho espacio público, e</w:t>
      </w:r>
      <w:r w:rsidR="00CC39D6">
        <w:rPr>
          <w:rFonts w:ascii="Times New Roman" w:eastAsia="Times New Roman" w:hAnsi="Times New Roman" w:cs="Times New Roman"/>
          <w:color w:val="000000"/>
          <w:sz w:val="24"/>
          <w:szCs w:val="24"/>
          <w:lang w:eastAsia="es-CO"/>
        </w:rPr>
        <w:t>l estado debe</w:t>
      </w:r>
      <w:r w:rsidRPr="00B87226">
        <w:rPr>
          <w:rFonts w:ascii="Times New Roman" w:eastAsia="Times New Roman" w:hAnsi="Times New Roman" w:cs="Times New Roman"/>
          <w:color w:val="000000"/>
          <w:sz w:val="24"/>
          <w:szCs w:val="24"/>
          <w:lang w:eastAsia="es-CO"/>
        </w:rPr>
        <w:t xml:space="preserve"> garantizar un manejo</w:t>
      </w:r>
      <w:r w:rsidR="00CC39D6">
        <w:rPr>
          <w:rStyle w:val="Refdecomentario"/>
        </w:rPr>
        <w:t xml:space="preserve"> </w:t>
      </w:r>
      <w:r w:rsidRPr="00B87226">
        <w:rPr>
          <w:rFonts w:ascii="Times New Roman" w:eastAsia="Times New Roman" w:hAnsi="Times New Roman" w:cs="Times New Roman"/>
          <w:color w:val="000000"/>
          <w:sz w:val="24"/>
          <w:szCs w:val="24"/>
          <w:lang w:eastAsia="es-CO"/>
        </w:rPr>
        <w:t>propicio de los recursos que se utilicen para los equipamientos.</w:t>
      </w:r>
    </w:p>
    <w:p w14:paraId="61EC5DFA" w14:textId="37EC6A8B" w:rsidR="002F51CE" w:rsidRDefault="002F51CE" w:rsidP="002F51CE">
      <w:pPr>
        <w:spacing w:after="0" w:line="360" w:lineRule="auto"/>
        <w:jc w:val="both"/>
        <w:rPr>
          <w:rFonts w:ascii="Times New Roman" w:eastAsia="Times New Roman" w:hAnsi="Times New Roman" w:cs="Times New Roman"/>
          <w:color w:val="000000"/>
          <w:sz w:val="24"/>
          <w:szCs w:val="24"/>
          <w:lang w:eastAsia="es-CO"/>
        </w:rPr>
      </w:pPr>
    </w:p>
    <w:p w14:paraId="529AFC6B" w14:textId="31FACAFE" w:rsidR="00167721" w:rsidRDefault="003825ED" w:rsidP="002F51CE">
      <w:pPr>
        <w:spacing w:after="0" w:line="36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E</w:t>
      </w:r>
      <w:r w:rsidR="000B62AA">
        <w:rPr>
          <w:rFonts w:ascii="Times New Roman" w:eastAsia="Times New Roman" w:hAnsi="Times New Roman" w:cs="Times New Roman"/>
          <w:color w:val="000000"/>
          <w:sz w:val="24"/>
          <w:szCs w:val="24"/>
          <w:lang w:eastAsia="es-CO"/>
        </w:rPr>
        <w:t>n cuanto a los equipamientos y</w:t>
      </w:r>
      <w:r w:rsidR="00873C7B">
        <w:rPr>
          <w:rFonts w:ascii="Times New Roman" w:eastAsia="Times New Roman" w:hAnsi="Times New Roman" w:cs="Times New Roman"/>
          <w:color w:val="000000"/>
          <w:sz w:val="24"/>
          <w:szCs w:val="24"/>
          <w:lang w:eastAsia="es-CO"/>
        </w:rPr>
        <w:t xml:space="preserve"> su definición desde lo social, se explica como “esos espacios en los cuales se dan con mayor intensidad las interacciones al interior de un grupo social y hacia el exterior con otros grupos”. </w:t>
      </w:r>
      <w:sdt>
        <w:sdtPr>
          <w:rPr>
            <w:rFonts w:ascii="Times New Roman" w:eastAsia="Times New Roman" w:hAnsi="Times New Roman" w:cs="Times New Roman"/>
            <w:color w:val="000000"/>
            <w:sz w:val="24"/>
            <w:szCs w:val="24"/>
            <w:lang w:eastAsia="es-CO"/>
          </w:rPr>
          <w:id w:val="-100419899"/>
          <w:citation/>
        </w:sdtPr>
        <w:sdtEndPr/>
        <w:sdtContent>
          <w:r w:rsidR="00167721">
            <w:rPr>
              <w:rFonts w:ascii="Times New Roman" w:eastAsia="Times New Roman" w:hAnsi="Times New Roman" w:cs="Times New Roman"/>
              <w:color w:val="000000"/>
              <w:sz w:val="24"/>
              <w:szCs w:val="24"/>
              <w:lang w:eastAsia="es-CO"/>
            </w:rPr>
            <w:fldChar w:fldCharType="begin"/>
          </w:r>
          <w:r w:rsidR="00167721">
            <w:rPr>
              <w:rFonts w:ascii="Times New Roman" w:eastAsia="Times New Roman" w:hAnsi="Times New Roman" w:cs="Times New Roman"/>
              <w:color w:val="000000"/>
              <w:sz w:val="24"/>
              <w:szCs w:val="24"/>
              <w:lang w:eastAsia="es-CO"/>
            </w:rPr>
            <w:instrText xml:space="preserve"> CITATION May10 \l 9226 </w:instrText>
          </w:r>
          <w:r w:rsidR="00167721">
            <w:rPr>
              <w:rFonts w:ascii="Times New Roman" w:eastAsia="Times New Roman" w:hAnsi="Times New Roman" w:cs="Times New Roman"/>
              <w:color w:val="000000"/>
              <w:sz w:val="24"/>
              <w:szCs w:val="24"/>
              <w:lang w:eastAsia="es-CO"/>
            </w:rPr>
            <w:fldChar w:fldCharType="separate"/>
          </w:r>
          <w:r w:rsidR="003E473C" w:rsidRPr="003E473C">
            <w:rPr>
              <w:rFonts w:ascii="Times New Roman" w:eastAsia="Times New Roman" w:hAnsi="Times New Roman" w:cs="Times New Roman"/>
              <w:noProof/>
              <w:color w:val="000000"/>
              <w:sz w:val="24"/>
              <w:szCs w:val="24"/>
              <w:lang w:eastAsia="es-CO"/>
            </w:rPr>
            <w:t>(Mayorga &amp; García, 2010)</w:t>
          </w:r>
          <w:r w:rsidR="00167721">
            <w:rPr>
              <w:rFonts w:ascii="Times New Roman" w:eastAsia="Times New Roman" w:hAnsi="Times New Roman" w:cs="Times New Roman"/>
              <w:color w:val="000000"/>
              <w:sz w:val="24"/>
              <w:szCs w:val="24"/>
              <w:lang w:eastAsia="es-CO"/>
            </w:rPr>
            <w:fldChar w:fldCharType="end"/>
          </w:r>
        </w:sdtContent>
      </w:sdt>
      <w:r w:rsidR="00167721">
        <w:rPr>
          <w:rFonts w:ascii="Times New Roman" w:eastAsia="Times New Roman" w:hAnsi="Times New Roman" w:cs="Times New Roman"/>
          <w:color w:val="000000"/>
          <w:sz w:val="24"/>
          <w:szCs w:val="24"/>
          <w:lang w:eastAsia="es-CO"/>
        </w:rPr>
        <w:t xml:space="preserve"> En otras </w:t>
      </w:r>
      <w:r w:rsidR="00DF52D9">
        <w:rPr>
          <w:rFonts w:ascii="Times New Roman" w:eastAsia="Times New Roman" w:hAnsi="Times New Roman" w:cs="Times New Roman"/>
          <w:color w:val="000000"/>
          <w:sz w:val="24"/>
          <w:szCs w:val="24"/>
          <w:lang w:eastAsia="es-CO"/>
        </w:rPr>
        <w:t>palabras,</w:t>
      </w:r>
      <w:r w:rsidR="00167721">
        <w:rPr>
          <w:rFonts w:ascii="Times New Roman" w:eastAsia="Times New Roman" w:hAnsi="Times New Roman" w:cs="Times New Roman"/>
          <w:color w:val="000000"/>
          <w:sz w:val="24"/>
          <w:szCs w:val="24"/>
          <w:lang w:eastAsia="es-CO"/>
        </w:rPr>
        <w:t xml:space="preserve"> los equipamientos desde la sociología son aquellos </w:t>
      </w:r>
      <w:r w:rsidR="001B3214">
        <w:rPr>
          <w:rFonts w:ascii="Times New Roman" w:eastAsia="Times New Roman" w:hAnsi="Times New Roman" w:cs="Times New Roman"/>
          <w:color w:val="000000"/>
          <w:sz w:val="24"/>
          <w:szCs w:val="24"/>
          <w:lang w:eastAsia="es-CO"/>
        </w:rPr>
        <w:t xml:space="preserve">espacios para propiciar el encuentro entre las </w:t>
      </w:r>
      <w:r w:rsidR="00707237">
        <w:rPr>
          <w:rFonts w:ascii="Times New Roman" w:eastAsia="Times New Roman" w:hAnsi="Times New Roman" w:cs="Times New Roman"/>
          <w:color w:val="000000"/>
          <w:sz w:val="24"/>
          <w:szCs w:val="24"/>
          <w:lang w:eastAsia="es-CO"/>
        </w:rPr>
        <w:t xml:space="preserve">personas que lo utilizan, buscando el reconocimiento del otro como un ser social activo. </w:t>
      </w:r>
    </w:p>
    <w:p w14:paraId="54FD55AF" w14:textId="77777777" w:rsidR="005870EB" w:rsidRDefault="005870EB" w:rsidP="002F51CE">
      <w:pPr>
        <w:spacing w:after="0" w:line="360" w:lineRule="auto"/>
        <w:jc w:val="both"/>
        <w:rPr>
          <w:rFonts w:ascii="Times New Roman" w:eastAsia="Times New Roman" w:hAnsi="Times New Roman" w:cs="Times New Roman"/>
          <w:color w:val="000000"/>
          <w:sz w:val="24"/>
          <w:szCs w:val="24"/>
          <w:lang w:eastAsia="es-CO"/>
        </w:rPr>
      </w:pPr>
    </w:p>
    <w:p w14:paraId="5A64DDF1" w14:textId="485959B2" w:rsidR="005C10D3" w:rsidRDefault="003A02D9" w:rsidP="002F51CE">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CO"/>
        </w:rPr>
        <w:t>A c</w:t>
      </w:r>
      <w:r w:rsidR="00707237">
        <w:rPr>
          <w:rFonts w:ascii="Times New Roman" w:eastAsia="Times New Roman" w:hAnsi="Times New Roman" w:cs="Times New Roman"/>
          <w:color w:val="000000"/>
          <w:sz w:val="24"/>
          <w:szCs w:val="24"/>
          <w:lang w:eastAsia="es-CO"/>
        </w:rPr>
        <w:t>ada categoría de equipamiento, se</w:t>
      </w:r>
      <w:r>
        <w:rPr>
          <w:rFonts w:ascii="Times New Roman" w:eastAsia="Times New Roman" w:hAnsi="Times New Roman" w:cs="Times New Roman"/>
          <w:color w:val="000000"/>
          <w:sz w:val="24"/>
          <w:szCs w:val="24"/>
          <w:lang w:eastAsia="es-CO"/>
        </w:rPr>
        <w:t xml:space="preserve"> le realiza</w:t>
      </w:r>
      <w:r w:rsidR="00707237">
        <w:rPr>
          <w:rFonts w:ascii="Times New Roman" w:eastAsia="Times New Roman" w:hAnsi="Times New Roman" w:cs="Times New Roman"/>
          <w:color w:val="000000"/>
          <w:sz w:val="24"/>
          <w:szCs w:val="24"/>
          <w:lang w:eastAsia="es-CO"/>
        </w:rPr>
        <w:t xml:space="preserve"> el alcance sociológico que puede tener</w:t>
      </w:r>
      <w:r>
        <w:rPr>
          <w:rFonts w:ascii="Times New Roman" w:eastAsia="Times New Roman" w:hAnsi="Times New Roman" w:cs="Times New Roman"/>
          <w:color w:val="000000"/>
          <w:sz w:val="24"/>
          <w:szCs w:val="24"/>
          <w:lang w:eastAsia="es-CO"/>
        </w:rPr>
        <w:t xml:space="preserve"> el equipamiento p</w:t>
      </w:r>
      <w:r w:rsidR="00D00545">
        <w:rPr>
          <w:rFonts w:ascii="Times New Roman" w:eastAsia="Times New Roman" w:hAnsi="Times New Roman" w:cs="Times New Roman"/>
          <w:color w:val="000000"/>
          <w:sz w:val="24"/>
          <w:szCs w:val="24"/>
          <w:lang w:eastAsia="es-CO"/>
        </w:rPr>
        <w:t xml:space="preserve">ara garantizar una interacción social de forma igualitaria en los modos de vida de la comunidad o población que hace uso de los equipamientos. </w:t>
      </w:r>
      <w:r w:rsidR="00D3057E">
        <w:rPr>
          <w:rFonts w:ascii="Times New Roman" w:eastAsia="Times New Roman" w:hAnsi="Times New Roman" w:cs="Times New Roman"/>
          <w:color w:val="000000"/>
          <w:sz w:val="24"/>
          <w:szCs w:val="24"/>
          <w:lang w:eastAsia="es-CO"/>
        </w:rPr>
        <w:t xml:space="preserve">Por ello </w:t>
      </w:r>
      <w:r w:rsidR="00D3057E">
        <w:t>“</w:t>
      </w:r>
      <w:r w:rsidR="00D3057E" w:rsidRPr="002D0A32">
        <w:rPr>
          <w:rFonts w:ascii="Times New Roman" w:hAnsi="Times New Roman" w:cs="Times New Roman"/>
          <w:sz w:val="24"/>
          <w:szCs w:val="24"/>
        </w:rPr>
        <w:t xml:space="preserve">Las interacciones sociales que se dan en algunos equipamientos colectivos, como los de educación, recreación y deporte, y cultura, por excelencia, incentivan la producción de capital social y, por lo tanto, permiten alcanzar óptimos índices de calidad de vida y superación de estados de pobreza”. </w:t>
      </w:r>
      <w:r w:rsidR="00A82DED" w:rsidRPr="002D0A32">
        <w:rPr>
          <w:rFonts w:ascii="Times New Roman" w:hAnsi="Times New Roman" w:cs="Times New Roman"/>
          <w:sz w:val="24"/>
          <w:szCs w:val="24"/>
        </w:rPr>
        <w:t>(</w:t>
      </w:r>
      <w:sdt>
        <w:sdtPr>
          <w:rPr>
            <w:rFonts w:ascii="Times New Roman" w:hAnsi="Times New Roman" w:cs="Times New Roman"/>
            <w:sz w:val="24"/>
            <w:szCs w:val="24"/>
          </w:rPr>
          <w:id w:val="1194275050"/>
          <w:citation/>
        </w:sdtPr>
        <w:sdtEndPr/>
        <w:sdtContent>
          <w:r w:rsidR="000625E0">
            <w:rPr>
              <w:rFonts w:ascii="Times New Roman" w:hAnsi="Times New Roman" w:cs="Times New Roman"/>
              <w:sz w:val="24"/>
              <w:szCs w:val="24"/>
            </w:rPr>
            <w:fldChar w:fldCharType="begin"/>
          </w:r>
          <w:r w:rsidR="000625E0">
            <w:rPr>
              <w:rFonts w:ascii="Times New Roman" w:hAnsi="Times New Roman" w:cs="Times New Roman"/>
              <w:sz w:val="24"/>
              <w:szCs w:val="24"/>
            </w:rPr>
            <w:instrText xml:space="preserve"> CITATION Alf15 \l 9226 </w:instrText>
          </w:r>
          <w:r w:rsidR="000625E0">
            <w:rPr>
              <w:rFonts w:ascii="Times New Roman" w:hAnsi="Times New Roman" w:cs="Times New Roman"/>
              <w:sz w:val="24"/>
              <w:szCs w:val="24"/>
            </w:rPr>
            <w:fldChar w:fldCharType="separate"/>
          </w:r>
          <w:r w:rsidR="003E473C">
            <w:rPr>
              <w:rFonts w:ascii="Times New Roman" w:hAnsi="Times New Roman" w:cs="Times New Roman"/>
              <w:noProof/>
              <w:sz w:val="24"/>
              <w:szCs w:val="24"/>
            </w:rPr>
            <w:t xml:space="preserve"> </w:t>
          </w:r>
          <w:r w:rsidR="003E473C" w:rsidRPr="003E473C">
            <w:rPr>
              <w:rFonts w:ascii="Times New Roman" w:hAnsi="Times New Roman" w:cs="Times New Roman"/>
              <w:noProof/>
              <w:sz w:val="24"/>
              <w:szCs w:val="24"/>
            </w:rPr>
            <w:t>(Alfonso, 2015)</w:t>
          </w:r>
          <w:r w:rsidR="000625E0">
            <w:rPr>
              <w:rFonts w:ascii="Times New Roman" w:hAnsi="Times New Roman" w:cs="Times New Roman"/>
              <w:sz w:val="24"/>
              <w:szCs w:val="24"/>
            </w:rPr>
            <w:fldChar w:fldCharType="end"/>
          </w:r>
        </w:sdtContent>
      </w:sdt>
      <w:r w:rsidR="00A82DED" w:rsidRPr="002D0A32">
        <w:rPr>
          <w:rFonts w:ascii="Times New Roman" w:hAnsi="Times New Roman" w:cs="Times New Roman"/>
          <w:sz w:val="24"/>
          <w:szCs w:val="24"/>
        </w:rPr>
        <w:t>, como se citó en Mayorga, 2012)</w:t>
      </w:r>
    </w:p>
    <w:p w14:paraId="4F635B73" w14:textId="77777777" w:rsidR="00D3057E" w:rsidRDefault="00D3057E" w:rsidP="002F51CE">
      <w:pPr>
        <w:spacing w:after="0" w:line="360" w:lineRule="auto"/>
        <w:jc w:val="both"/>
        <w:rPr>
          <w:rFonts w:ascii="Times New Roman" w:eastAsia="Times New Roman" w:hAnsi="Times New Roman" w:cs="Times New Roman"/>
          <w:color w:val="000000"/>
          <w:sz w:val="24"/>
          <w:szCs w:val="24"/>
          <w:lang w:eastAsia="es-CO"/>
        </w:rPr>
      </w:pPr>
    </w:p>
    <w:p w14:paraId="76C45F85" w14:textId="7865A097" w:rsidR="00186758" w:rsidRDefault="00A86960" w:rsidP="002F51CE">
      <w:pPr>
        <w:spacing w:after="0" w:line="36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Los equipamientos desde una perspectiva </w:t>
      </w:r>
      <w:r w:rsidR="00CE5DF7">
        <w:rPr>
          <w:rFonts w:ascii="Times New Roman" w:eastAsia="Times New Roman" w:hAnsi="Times New Roman" w:cs="Times New Roman"/>
          <w:color w:val="000000"/>
          <w:sz w:val="24"/>
          <w:szCs w:val="24"/>
          <w:lang w:eastAsia="es-CO"/>
        </w:rPr>
        <w:t xml:space="preserve">territorial se caracterizan por ser una parte fundamental en la construcción de una ciudad, </w:t>
      </w:r>
      <w:r w:rsidR="000E13A7">
        <w:rPr>
          <w:rFonts w:ascii="Times New Roman" w:eastAsia="Times New Roman" w:hAnsi="Times New Roman" w:cs="Times New Roman"/>
          <w:color w:val="000000"/>
          <w:sz w:val="24"/>
          <w:szCs w:val="24"/>
          <w:lang w:eastAsia="es-CO"/>
        </w:rPr>
        <w:t>debido que c</w:t>
      </w:r>
      <w:r w:rsidR="00CE5DF7">
        <w:rPr>
          <w:rFonts w:ascii="Times New Roman" w:eastAsia="Times New Roman" w:hAnsi="Times New Roman" w:cs="Times New Roman"/>
          <w:color w:val="000000"/>
          <w:sz w:val="24"/>
          <w:szCs w:val="24"/>
          <w:lang w:eastAsia="es-CO"/>
        </w:rPr>
        <w:t>uenta con un valor estructural que se añade al tejido urbano</w:t>
      </w:r>
      <w:r w:rsidR="007F3DA3">
        <w:rPr>
          <w:rFonts w:ascii="Times New Roman" w:eastAsia="Times New Roman" w:hAnsi="Times New Roman" w:cs="Times New Roman"/>
          <w:color w:val="000000"/>
          <w:sz w:val="24"/>
          <w:szCs w:val="24"/>
          <w:lang w:eastAsia="es-CO"/>
        </w:rPr>
        <w:t>, e</w:t>
      </w:r>
      <w:r w:rsidR="00CE5DF7">
        <w:rPr>
          <w:rFonts w:ascii="Times New Roman" w:eastAsia="Times New Roman" w:hAnsi="Times New Roman" w:cs="Times New Roman"/>
          <w:color w:val="000000"/>
          <w:sz w:val="24"/>
          <w:szCs w:val="24"/>
          <w:lang w:eastAsia="es-CO"/>
        </w:rPr>
        <w:t xml:space="preserve">s necesario tener presente la necesidad de articular los equipamientos </w:t>
      </w:r>
      <w:r w:rsidR="007F3DA3">
        <w:rPr>
          <w:rFonts w:ascii="Times New Roman" w:eastAsia="Times New Roman" w:hAnsi="Times New Roman" w:cs="Times New Roman"/>
          <w:color w:val="000000"/>
          <w:sz w:val="24"/>
          <w:szCs w:val="24"/>
          <w:lang w:eastAsia="es-CO"/>
        </w:rPr>
        <w:t>al</w:t>
      </w:r>
      <w:r w:rsidR="00CE5DF7">
        <w:rPr>
          <w:rFonts w:ascii="Times New Roman" w:eastAsia="Times New Roman" w:hAnsi="Times New Roman" w:cs="Times New Roman"/>
          <w:color w:val="000000"/>
          <w:sz w:val="24"/>
          <w:szCs w:val="24"/>
          <w:lang w:eastAsia="es-CO"/>
        </w:rPr>
        <w:t xml:space="preserve"> momento de la planificación territorial. </w:t>
      </w:r>
      <w:r w:rsidR="00B76F20">
        <w:rPr>
          <w:rFonts w:ascii="Times New Roman" w:eastAsia="Times New Roman" w:hAnsi="Times New Roman" w:cs="Times New Roman"/>
          <w:color w:val="000000"/>
          <w:sz w:val="24"/>
          <w:szCs w:val="24"/>
          <w:lang w:eastAsia="es-CO"/>
        </w:rPr>
        <w:t>A</w:t>
      </w:r>
      <w:r w:rsidR="00CE5DF7">
        <w:rPr>
          <w:rFonts w:ascii="Times New Roman" w:eastAsia="Times New Roman" w:hAnsi="Times New Roman" w:cs="Times New Roman"/>
          <w:color w:val="000000"/>
          <w:sz w:val="24"/>
          <w:szCs w:val="24"/>
          <w:lang w:eastAsia="es-CO"/>
        </w:rPr>
        <w:t xml:space="preserve"> través de estos se busca cerrar esas brechas sociales que coexisten en las comunidades. </w:t>
      </w:r>
      <w:r w:rsidR="007D3367">
        <w:rPr>
          <w:rFonts w:ascii="Times New Roman" w:eastAsia="Times New Roman" w:hAnsi="Times New Roman" w:cs="Times New Roman"/>
          <w:color w:val="000000"/>
          <w:sz w:val="24"/>
          <w:szCs w:val="24"/>
          <w:lang w:eastAsia="es-CO"/>
        </w:rPr>
        <w:t xml:space="preserve">Teniendo en cuenta </w:t>
      </w:r>
      <w:r w:rsidR="007D3367" w:rsidRPr="007D3367">
        <w:rPr>
          <w:rFonts w:ascii="Times New Roman" w:eastAsia="Times New Roman" w:hAnsi="Times New Roman" w:cs="Times New Roman"/>
          <w:sz w:val="24"/>
          <w:szCs w:val="24"/>
          <w:lang w:eastAsia="es-CO"/>
        </w:rPr>
        <w:t>“</w:t>
      </w:r>
      <w:r w:rsidR="007D3367" w:rsidRPr="007D3367">
        <w:rPr>
          <w:rFonts w:ascii="Times New Roman" w:hAnsi="Times New Roman" w:cs="Times New Roman"/>
          <w:sz w:val="24"/>
          <w:szCs w:val="24"/>
        </w:rPr>
        <w:t xml:space="preserve">que la calidad de los equipamientos aporta a la reivindicación de la población más desfavorecida, generando orgullo y apropiación de territorios que históricamente han estado marginados del desarrollo urbano”. </w:t>
      </w:r>
      <w:sdt>
        <w:sdtPr>
          <w:rPr>
            <w:rFonts w:ascii="Times New Roman" w:hAnsi="Times New Roman" w:cs="Times New Roman"/>
            <w:sz w:val="24"/>
            <w:szCs w:val="24"/>
          </w:rPr>
          <w:id w:val="1373881831"/>
          <w:citation/>
        </w:sdtPr>
        <w:sdtEndPr/>
        <w:sdtContent>
          <w:r w:rsidR="000625E0">
            <w:rPr>
              <w:rFonts w:ascii="Times New Roman" w:hAnsi="Times New Roman" w:cs="Times New Roman"/>
              <w:sz w:val="24"/>
              <w:szCs w:val="24"/>
            </w:rPr>
            <w:fldChar w:fldCharType="begin"/>
          </w:r>
          <w:r w:rsidR="000625E0">
            <w:rPr>
              <w:rFonts w:ascii="Times New Roman" w:hAnsi="Times New Roman" w:cs="Times New Roman"/>
              <w:sz w:val="24"/>
              <w:szCs w:val="24"/>
            </w:rPr>
            <w:instrText xml:space="preserve"> CITATION Alf15 \l 9226 </w:instrText>
          </w:r>
          <w:r w:rsidR="000625E0">
            <w:rPr>
              <w:rFonts w:ascii="Times New Roman" w:hAnsi="Times New Roman" w:cs="Times New Roman"/>
              <w:sz w:val="24"/>
              <w:szCs w:val="24"/>
            </w:rPr>
            <w:fldChar w:fldCharType="separate"/>
          </w:r>
          <w:r w:rsidR="003E473C" w:rsidRPr="003E473C">
            <w:rPr>
              <w:rFonts w:ascii="Times New Roman" w:hAnsi="Times New Roman" w:cs="Times New Roman"/>
              <w:noProof/>
              <w:sz w:val="24"/>
              <w:szCs w:val="24"/>
            </w:rPr>
            <w:t>(Alfonso, 2015)</w:t>
          </w:r>
          <w:r w:rsidR="000625E0">
            <w:rPr>
              <w:rFonts w:ascii="Times New Roman" w:hAnsi="Times New Roman" w:cs="Times New Roman"/>
              <w:sz w:val="24"/>
              <w:szCs w:val="24"/>
            </w:rPr>
            <w:fldChar w:fldCharType="end"/>
          </w:r>
        </w:sdtContent>
      </w:sdt>
      <w:r w:rsidR="007D3367" w:rsidRPr="007D3367">
        <w:rPr>
          <w:rFonts w:ascii="Times New Roman" w:hAnsi="Times New Roman" w:cs="Times New Roman"/>
          <w:sz w:val="24"/>
          <w:szCs w:val="24"/>
        </w:rPr>
        <w:t>, como se citó en Franco y Zabala 2012)</w:t>
      </w:r>
      <w:r w:rsidR="00820FC2">
        <w:rPr>
          <w:rFonts w:ascii="Times New Roman" w:hAnsi="Times New Roman" w:cs="Times New Roman"/>
          <w:sz w:val="24"/>
          <w:szCs w:val="24"/>
        </w:rPr>
        <w:t xml:space="preserve"> Es decir, en los territorios es necesario la planeac</w:t>
      </w:r>
      <w:r w:rsidR="00167591">
        <w:rPr>
          <w:rFonts w:ascii="Times New Roman" w:hAnsi="Times New Roman" w:cs="Times New Roman"/>
          <w:sz w:val="24"/>
          <w:szCs w:val="24"/>
        </w:rPr>
        <w:t>ión de este tipo de estructuras</w:t>
      </w:r>
      <w:r w:rsidR="00820FC2">
        <w:rPr>
          <w:rFonts w:ascii="Times New Roman" w:hAnsi="Times New Roman" w:cs="Times New Roman"/>
          <w:sz w:val="24"/>
          <w:szCs w:val="24"/>
        </w:rPr>
        <w:t xml:space="preserve"> </w:t>
      </w:r>
      <w:r w:rsidR="00167591">
        <w:rPr>
          <w:rFonts w:ascii="Times New Roman" w:hAnsi="Times New Roman" w:cs="Times New Roman"/>
          <w:sz w:val="24"/>
          <w:szCs w:val="24"/>
        </w:rPr>
        <w:t>públicas,</w:t>
      </w:r>
      <w:r w:rsidR="00820FC2">
        <w:rPr>
          <w:rFonts w:ascii="Times New Roman" w:hAnsi="Times New Roman" w:cs="Times New Roman"/>
          <w:sz w:val="24"/>
          <w:szCs w:val="24"/>
        </w:rPr>
        <w:t xml:space="preserve"> para el disfrute de la sociedad, lo cual también aporta a</w:t>
      </w:r>
      <w:r w:rsidR="00BA41D5">
        <w:rPr>
          <w:rFonts w:ascii="Times New Roman" w:hAnsi="Times New Roman" w:cs="Times New Roman"/>
          <w:sz w:val="24"/>
          <w:szCs w:val="24"/>
        </w:rPr>
        <w:t xml:space="preserve">l desarrollo urbano en los territorios y </w:t>
      </w:r>
      <w:r w:rsidR="00BA41D5">
        <w:rPr>
          <w:rFonts w:ascii="Times New Roman" w:hAnsi="Times New Roman" w:cs="Times New Roman"/>
          <w:sz w:val="24"/>
          <w:szCs w:val="24"/>
        </w:rPr>
        <w:lastRenderedPageBreak/>
        <w:t xml:space="preserve">permite dejar a un lado la exclusión para construir espacios con menos desigualdad y sobre todo sostenibles. </w:t>
      </w:r>
    </w:p>
    <w:p w14:paraId="2FED6088" w14:textId="77777777" w:rsidR="002707B9" w:rsidRPr="00B87226" w:rsidRDefault="002707B9" w:rsidP="002F51CE">
      <w:pPr>
        <w:spacing w:after="0" w:line="360" w:lineRule="auto"/>
        <w:jc w:val="both"/>
        <w:rPr>
          <w:rFonts w:ascii="Times New Roman" w:eastAsia="Times New Roman" w:hAnsi="Times New Roman" w:cs="Times New Roman"/>
          <w:color w:val="000000"/>
          <w:sz w:val="24"/>
          <w:szCs w:val="24"/>
          <w:lang w:eastAsia="es-CO"/>
        </w:rPr>
      </w:pPr>
    </w:p>
    <w:p w14:paraId="3FCF5D6A" w14:textId="6238E5B5" w:rsidR="00B87226" w:rsidRPr="00167591" w:rsidRDefault="00B87226" w:rsidP="00B87226">
      <w:pPr>
        <w:spacing w:after="0" w:line="360" w:lineRule="auto"/>
        <w:jc w:val="both"/>
        <w:rPr>
          <w:rFonts w:ascii="Times New Roman" w:eastAsia="Times New Roman" w:hAnsi="Times New Roman" w:cs="Times New Roman"/>
          <w:sz w:val="24"/>
          <w:szCs w:val="24"/>
          <w:lang w:eastAsia="es-CO"/>
        </w:rPr>
      </w:pPr>
      <w:r w:rsidRPr="00B87226">
        <w:rPr>
          <w:rFonts w:ascii="Times New Roman" w:eastAsia="Times New Roman" w:hAnsi="Times New Roman" w:cs="Times New Roman"/>
          <w:color w:val="000000"/>
          <w:sz w:val="24"/>
          <w:szCs w:val="24"/>
          <w:lang w:eastAsia="es-CO"/>
        </w:rPr>
        <w:t>Por otro lado, se realizará una aproximación conceptual del tema megaproyectos para elaborar una distinción entre los conceptos de equipamientos y megaproyectos. </w:t>
      </w:r>
      <w:r w:rsidR="00167591">
        <w:rPr>
          <w:rFonts w:ascii="Times New Roman" w:eastAsia="Times New Roman" w:hAnsi="Times New Roman" w:cs="Times New Roman"/>
          <w:sz w:val="24"/>
          <w:szCs w:val="24"/>
          <w:lang w:eastAsia="es-CO"/>
        </w:rPr>
        <w:t xml:space="preserve">  </w:t>
      </w:r>
      <w:r w:rsidRPr="00B87226">
        <w:rPr>
          <w:rFonts w:ascii="Times New Roman" w:eastAsia="Times New Roman" w:hAnsi="Times New Roman" w:cs="Times New Roman"/>
          <w:color w:val="000000"/>
          <w:sz w:val="24"/>
          <w:szCs w:val="24"/>
          <w:lang w:eastAsia="es-CO"/>
        </w:rPr>
        <w:t>Ahora bien, los megaproyectos cuentan con ciertas características similares a los equipamientos, ya que el desarrollo de los megaproyectos también es intervenido de carácter público o privado. </w:t>
      </w:r>
    </w:p>
    <w:p w14:paraId="113F764A" w14:textId="77777777" w:rsidR="002F51CE" w:rsidRPr="00B87226" w:rsidRDefault="002F51CE" w:rsidP="00B87226">
      <w:pPr>
        <w:spacing w:after="0" w:line="360" w:lineRule="auto"/>
        <w:jc w:val="both"/>
        <w:rPr>
          <w:rFonts w:ascii="Times New Roman" w:eastAsia="Times New Roman" w:hAnsi="Times New Roman" w:cs="Times New Roman"/>
          <w:sz w:val="24"/>
          <w:szCs w:val="24"/>
          <w:lang w:eastAsia="es-CO"/>
        </w:rPr>
      </w:pPr>
    </w:p>
    <w:p w14:paraId="4AA9B2FF" w14:textId="09ED28FB" w:rsidR="00B87226" w:rsidRPr="00B87226" w:rsidRDefault="0090210F" w:rsidP="00CE5A9F">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Con respecto a</w:t>
      </w:r>
      <w:r w:rsidR="00B87226" w:rsidRPr="00B87226">
        <w:rPr>
          <w:rFonts w:ascii="Times New Roman" w:eastAsia="Times New Roman" w:hAnsi="Times New Roman" w:cs="Times New Roman"/>
          <w:color w:val="000000"/>
          <w:sz w:val="24"/>
          <w:szCs w:val="24"/>
          <w:lang w:eastAsia="es-CO"/>
        </w:rPr>
        <w:t xml:space="preserve"> los megaproyectos “S</w:t>
      </w:r>
      <w:r w:rsidR="00B87226" w:rsidRPr="00B87226">
        <w:rPr>
          <w:rFonts w:ascii="Times New Roman" w:eastAsia="Times New Roman" w:hAnsi="Times New Roman" w:cs="Times New Roman"/>
          <w:color w:val="000000"/>
          <w:sz w:val="24"/>
          <w:szCs w:val="24"/>
          <w:shd w:val="clear" w:color="auto" w:fill="FFFFFF"/>
          <w:lang w:eastAsia="es-CO"/>
        </w:rPr>
        <w:t xml:space="preserve">uelen ser los grupos empresariales más poderosos los que determinan las prioridades y señalan los caminos que seguir”. </w:t>
      </w:r>
      <w:sdt>
        <w:sdtPr>
          <w:rPr>
            <w:rFonts w:ascii="Times New Roman" w:eastAsia="Times New Roman" w:hAnsi="Times New Roman" w:cs="Times New Roman"/>
            <w:color w:val="000000"/>
            <w:sz w:val="24"/>
            <w:szCs w:val="24"/>
            <w:shd w:val="clear" w:color="auto" w:fill="FFFFFF"/>
            <w:lang w:eastAsia="es-CO"/>
          </w:rPr>
          <w:id w:val="-311097427"/>
          <w:citation/>
        </w:sdtPr>
        <w:sdtEndPr/>
        <w:sdtContent>
          <w:r w:rsidR="00A134E8">
            <w:rPr>
              <w:rFonts w:ascii="Times New Roman" w:eastAsia="Times New Roman" w:hAnsi="Times New Roman" w:cs="Times New Roman"/>
              <w:color w:val="000000"/>
              <w:sz w:val="24"/>
              <w:szCs w:val="24"/>
              <w:shd w:val="clear" w:color="auto" w:fill="FFFFFF"/>
              <w:lang w:eastAsia="es-CO"/>
            </w:rPr>
            <w:fldChar w:fldCharType="begin"/>
          </w:r>
          <w:r w:rsidR="00A134E8">
            <w:rPr>
              <w:rFonts w:ascii="Times New Roman" w:eastAsia="Times New Roman" w:hAnsi="Times New Roman" w:cs="Times New Roman"/>
              <w:color w:val="000000"/>
              <w:sz w:val="24"/>
              <w:szCs w:val="24"/>
              <w:shd w:val="clear" w:color="auto" w:fill="FFFFFF"/>
              <w:lang w:eastAsia="es-CO"/>
            </w:rPr>
            <w:instrText xml:space="preserve"> CITATION Dia15 \l 9226 </w:instrText>
          </w:r>
          <w:r w:rsidR="00A134E8">
            <w:rPr>
              <w:rFonts w:ascii="Times New Roman" w:eastAsia="Times New Roman" w:hAnsi="Times New Roman" w:cs="Times New Roman"/>
              <w:color w:val="000000"/>
              <w:sz w:val="24"/>
              <w:szCs w:val="24"/>
              <w:shd w:val="clear" w:color="auto" w:fill="FFFFFF"/>
              <w:lang w:eastAsia="es-CO"/>
            </w:rPr>
            <w:fldChar w:fldCharType="separate"/>
          </w:r>
          <w:r w:rsidR="003E473C" w:rsidRPr="003E473C">
            <w:rPr>
              <w:rFonts w:ascii="Times New Roman" w:eastAsia="Times New Roman" w:hAnsi="Times New Roman" w:cs="Times New Roman"/>
              <w:noProof/>
              <w:color w:val="000000"/>
              <w:sz w:val="24"/>
              <w:szCs w:val="24"/>
              <w:shd w:val="clear" w:color="auto" w:fill="FFFFFF"/>
              <w:lang w:eastAsia="es-CO"/>
            </w:rPr>
            <w:t>(Diaz, 2015)</w:t>
          </w:r>
          <w:r w:rsidR="00A134E8">
            <w:rPr>
              <w:rFonts w:ascii="Times New Roman" w:eastAsia="Times New Roman" w:hAnsi="Times New Roman" w:cs="Times New Roman"/>
              <w:color w:val="000000"/>
              <w:sz w:val="24"/>
              <w:szCs w:val="24"/>
              <w:shd w:val="clear" w:color="auto" w:fill="FFFFFF"/>
              <w:lang w:eastAsia="es-CO"/>
            </w:rPr>
            <w:fldChar w:fldCharType="end"/>
          </w:r>
        </w:sdtContent>
      </w:sdt>
      <w:r w:rsidR="00A134E8">
        <w:rPr>
          <w:rFonts w:ascii="Times New Roman" w:eastAsia="Times New Roman" w:hAnsi="Times New Roman" w:cs="Times New Roman"/>
          <w:color w:val="000000"/>
          <w:sz w:val="24"/>
          <w:szCs w:val="24"/>
          <w:shd w:val="clear" w:color="auto" w:fill="FFFFFF"/>
          <w:lang w:eastAsia="es-CO"/>
        </w:rPr>
        <w:t xml:space="preserve"> </w:t>
      </w:r>
      <w:r w:rsidR="00B87226" w:rsidRPr="00B87226">
        <w:rPr>
          <w:rFonts w:ascii="Times New Roman" w:eastAsia="Times New Roman" w:hAnsi="Times New Roman" w:cs="Times New Roman"/>
          <w:color w:val="000000"/>
          <w:sz w:val="24"/>
          <w:szCs w:val="24"/>
          <w:shd w:val="clear" w:color="auto" w:fill="FFFFFF"/>
          <w:lang w:eastAsia="es-CO"/>
        </w:rPr>
        <w:t>Si bien comparando la forma como en los equipamientos el estado es el que define los objetivos de estos espacios, resulta ser muy distinto en los megaproyectos, como se mencionó anteriormente existen grandes inversionistas que definen el foco, lo cual conlleva que de una u otra manera no haya suficiente cobertura a nivel social para los habitantes. </w:t>
      </w:r>
    </w:p>
    <w:p w14:paraId="340E929C" w14:textId="558FA551" w:rsidR="00F12C3B" w:rsidRDefault="00B87226" w:rsidP="00CE5A9F">
      <w:pPr>
        <w:spacing w:line="360" w:lineRule="auto"/>
        <w:jc w:val="both"/>
        <w:rPr>
          <w:rFonts w:ascii="Times New Roman" w:eastAsia="Times New Roman" w:hAnsi="Times New Roman" w:cs="Times New Roman"/>
          <w:color w:val="000000"/>
          <w:sz w:val="24"/>
          <w:szCs w:val="24"/>
          <w:shd w:val="clear" w:color="auto" w:fill="FFFFFF"/>
          <w:lang w:eastAsia="es-CO"/>
        </w:rPr>
      </w:pPr>
      <w:r w:rsidRPr="00B87226">
        <w:rPr>
          <w:rFonts w:ascii="Times New Roman" w:eastAsia="Times New Roman" w:hAnsi="Times New Roman" w:cs="Times New Roman"/>
          <w:color w:val="000000"/>
          <w:sz w:val="24"/>
          <w:szCs w:val="24"/>
          <w:lang w:eastAsia="es-CO"/>
        </w:rPr>
        <w:t xml:space="preserve">Agregando a lo anterior se evidencia que los megaproyectos no son netamente de carácter público con el fin de satisfacer las necesidades de forma colectiva o individual, pues los empresarios se encargan de definir la relevancia del proyecto. Así mismo, </w:t>
      </w:r>
      <w:sdt>
        <w:sdtPr>
          <w:rPr>
            <w:rFonts w:ascii="Times New Roman" w:eastAsia="Times New Roman" w:hAnsi="Times New Roman" w:cs="Times New Roman"/>
            <w:color w:val="000000"/>
            <w:sz w:val="24"/>
            <w:szCs w:val="24"/>
            <w:lang w:eastAsia="es-CO"/>
          </w:rPr>
          <w:id w:val="-753044783"/>
          <w:citation/>
        </w:sdtPr>
        <w:sdtEndPr/>
        <w:sdtContent>
          <w:r w:rsidR="00A134E8">
            <w:rPr>
              <w:rFonts w:ascii="Times New Roman" w:eastAsia="Times New Roman" w:hAnsi="Times New Roman" w:cs="Times New Roman"/>
              <w:color w:val="000000"/>
              <w:sz w:val="24"/>
              <w:szCs w:val="24"/>
              <w:lang w:eastAsia="es-CO"/>
            </w:rPr>
            <w:fldChar w:fldCharType="begin"/>
          </w:r>
          <w:r w:rsidR="00A134E8">
            <w:rPr>
              <w:rFonts w:ascii="Times New Roman" w:eastAsia="Times New Roman" w:hAnsi="Times New Roman" w:cs="Times New Roman"/>
              <w:color w:val="000000"/>
              <w:sz w:val="24"/>
              <w:szCs w:val="24"/>
              <w:lang w:eastAsia="es-CO"/>
            </w:rPr>
            <w:instrText xml:space="preserve"> CITATION Dia15 \l 9226 </w:instrText>
          </w:r>
          <w:r w:rsidR="00A134E8">
            <w:rPr>
              <w:rFonts w:ascii="Times New Roman" w:eastAsia="Times New Roman" w:hAnsi="Times New Roman" w:cs="Times New Roman"/>
              <w:color w:val="000000"/>
              <w:sz w:val="24"/>
              <w:szCs w:val="24"/>
              <w:lang w:eastAsia="es-CO"/>
            </w:rPr>
            <w:fldChar w:fldCharType="separate"/>
          </w:r>
          <w:r w:rsidR="003E473C" w:rsidRPr="003E473C">
            <w:rPr>
              <w:rFonts w:ascii="Times New Roman" w:eastAsia="Times New Roman" w:hAnsi="Times New Roman" w:cs="Times New Roman"/>
              <w:noProof/>
              <w:color w:val="000000"/>
              <w:sz w:val="24"/>
              <w:szCs w:val="24"/>
              <w:lang w:eastAsia="es-CO"/>
            </w:rPr>
            <w:t>(Diaz, 2015)</w:t>
          </w:r>
          <w:r w:rsidR="00A134E8">
            <w:rPr>
              <w:rFonts w:ascii="Times New Roman" w:eastAsia="Times New Roman" w:hAnsi="Times New Roman" w:cs="Times New Roman"/>
              <w:color w:val="000000"/>
              <w:sz w:val="24"/>
              <w:szCs w:val="24"/>
              <w:lang w:eastAsia="es-CO"/>
            </w:rPr>
            <w:fldChar w:fldCharType="end"/>
          </w:r>
        </w:sdtContent>
      </w:sdt>
      <w:r w:rsidRPr="00B87226">
        <w:rPr>
          <w:rFonts w:ascii="Times New Roman" w:eastAsia="Times New Roman" w:hAnsi="Times New Roman" w:cs="Times New Roman"/>
          <w:color w:val="000000"/>
          <w:sz w:val="24"/>
          <w:szCs w:val="24"/>
          <w:lang w:eastAsia="es-CO"/>
        </w:rPr>
        <w:t xml:space="preserve"> señala que “l</w:t>
      </w:r>
      <w:r w:rsidRPr="00B87226">
        <w:rPr>
          <w:rFonts w:ascii="Times New Roman" w:eastAsia="Times New Roman" w:hAnsi="Times New Roman" w:cs="Times New Roman"/>
          <w:color w:val="000000"/>
          <w:sz w:val="24"/>
          <w:szCs w:val="24"/>
          <w:shd w:val="clear" w:color="auto" w:fill="FFFFFF"/>
          <w:lang w:eastAsia="es-CO"/>
        </w:rPr>
        <w:t>os megaproyectos reflejan el poder creciente de unas elites económicas y políticas que orillan por completo los mecanismos democráticos de toma de decisiones.” Este tipo de acciones fomentan el aumento de las desigualdades, puesto que se concentra en pocos beneficiarios sociales.</w:t>
      </w:r>
    </w:p>
    <w:p w14:paraId="343D859E" w14:textId="77777777" w:rsidR="00F12C3B" w:rsidRPr="00FA4315" w:rsidRDefault="00F12C3B" w:rsidP="004878F8">
      <w:pPr>
        <w:spacing w:line="360" w:lineRule="auto"/>
        <w:rPr>
          <w:rFonts w:ascii="Times New Roman" w:eastAsia="Times New Roman" w:hAnsi="Times New Roman" w:cs="Times New Roman"/>
          <w:color w:val="000000"/>
          <w:sz w:val="24"/>
          <w:szCs w:val="24"/>
          <w:shd w:val="clear" w:color="auto" w:fill="FFFFFF"/>
          <w:lang w:eastAsia="es-CO"/>
        </w:rPr>
      </w:pPr>
    </w:p>
    <w:p w14:paraId="03FAEE36" w14:textId="6369C9D7" w:rsidR="007D52AB" w:rsidRPr="00FA4315" w:rsidRDefault="0078660B" w:rsidP="0078660B">
      <w:pPr>
        <w:pStyle w:val="Ttulo2"/>
        <w:numPr>
          <w:ilvl w:val="1"/>
          <w:numId w:val="3"/>
        </w:numPr>
        <w:rPr>
          <w:rFonts w:ascii="Times New Roman" w:hAnsi="Times New Roman" w:cs="Times New Roman"/>
          <w:b/>
          <w:bCs/>
          <w:color w:val="auto"/>
          <w:sz w:val="28"/>
          <w:szCs w:val="28"/>
          <w:lang w:eastAsia="es-CO"/>
        </w:rPr>
      </w:pPr>
      <w:bookmarkStart w:id="12" w:name="_Toc172236364"/>
      <w:r w:rsidRPr="00FA4315">
        <w:rPr>
          <w:rFonts w:ascii="Times New Roman" w:hAnsi="Times New Roman" w:cs="Times New Roman"/>
          <w:b/>
          <w:bCs/>
          <w:color w:val="auto"/>
          <w:sz w:val="28"/>
          <w:szCs w:val="28"/>
          <w:lang w:eastAsia="es-CO"/>
        </w:rPr>
        <w:t>Equipamientos y su clasificación</w:t>
      </w:r>
      <w:bookmarkEnd w:id="12"/>
    </w:p>
    <w:p w14:paraId="614915AD" w14:textId="10CE7EEB" w:rsidR="001E3DFB" w:rsidRDefault="001E3DFB" w:rsidP="008061BE">
      <w:pPr>
        <w:rPr>
          <w:rFonts w:ascii="Times New Roman" w:hAnsi="Times New Roman" w:cs="Times New Roman"/>
          <w:sz w:val="24"/>
          <w:szCs w:val="24"/>
        </w:rPr>
      </w:pPr>
    </w:p>
    <w:p w14:paraId="5CE7BAD0" w14:textId="24457D7C" w:rsidR="00261887" w:rsidRDefault="00261887" w:rsidP="0056429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Los equipamientos se clasifican</w:t>
      </w:r>
      <w:r w:rsidR="00E36916">
        <w:rPr>
          <w:rFonts w:ascii="Times New Roman" w:hAnsi="Times New Roman" w:cs="Times New Roman"/>
          <w:sz w:val="24"/>
          <w:szCs w:val="24"/>
        </w:rPr>
        <w:t xml:space="preserve"> por sectores</w:t>
      </w:r>
      <w:r>
        <w:rPr>
          <w:rFonts w:ascii="Times New Roman" w:hAnsi="Times New Roman" w:cs="Times New Roman"/>
          <w:sz w:val="24"/>
          <w:szCs w:val="24"/>
        </w:rPr>
        <w:t xml:space="preserve"> según los servicios que presten </w:t>
      </w:r>
      <w:r w:rsidR="00E36916">
        <w:rPr>
          <w:rFonts w:ascii="Times New Roman" w:hAnsi="Times New Roman" w:cs="Times New Roman"/>
          <w:sz w:val="24"/>
          <w:szCs w:val="24"/>
        </w:rPr>
        <w:t>y asimismo se dividen en grandes grupos</w:t>
      </w:r>
      <w:r w:rsidR="008509AF">
        <w:rPr>
          <w:rFonts w:ascii="Times New Roman" w:hAnsi="Times New Roman" w:cs="Times New Roman"/>
          <w:sz w:val="24"/>
          <w:szCs w:val="24"/>
        </w:rPr>
        <w:t xml:space="preserve">, en esa clasificación no se incluyen solo los equipamientos construidos por el </w:t>
      </w:r>
      <w:r w:rsidR="00E43A3F">
        <w:rPr>
          <w:rFonts w:ascii="Times New Roman" w:hAnsi="Times New Roman" w:cs="Times New Roman"/>
          <w:sz w:val="24"/>
          <w:szCs w:val="24"/>
        </w:rPr>
        <w:t>estado,</w:t>
      </w:r>
      <w:r w:rsidR="008509AF">
        <w:rPr>
          <w:rFonts w:ascii="Times New Roman" w:hAnsi="Times New Roman" w:cs="Times New Roman"/>
          <w:sz w:val="24"/>
          <w:szCs w:val="24"/>
        </w:rPr>
        <w:t xml:space="preserve"> sino que se incluyen todas aquellas edificaciones que contribuyen a la cómoda convivencia de los ciudadanos convivencia </w:t>
      </w:r>
      <w:sdt>
        <w:sdtPr>
          <w:rPr>
            <w:rFonts w:ascii="Times New Roman" w:hAnsi="Times New Roman" w:cs="Times New Roman"/>
            <w:sz w:val="24"/>
            <w:szCs w:val="24"/>
          </w:rPr>
          <w:id w:val="-156683629"/>
          <w:citation/>
        </w:sdtPr>
        <w:sdtEndPr/>
        <w:sdtContent>
          <w:r w:rsidR="000463D6">
            <w:rPr>
              <w:rFonts w:ascii="Times New Roman" w:hAnsi="Times New Roman" w:cs="Times New Roman"/>
              <w:sz w:val="24"/>
              <w:szCs w:val="24"/>
            </w:rPr>
            <w:fldChar w:fldCharType="begin"/>
          </w:r>
          <w:r w:rsidR="000463D6">
            <w:rPr>
              <w:rFonts w:ascii="Times New Roman" w:hAnsi="Times New Roman" w:cs="Times New Roman"/>
              <w:sz w:val="24"/>
              <w:szCs w:val="24"/>
            </w:rPr>
            <w:instrText xml:space="preserve"> CITATION Alc06 \l 9226 </w:instrText>
          </w:r>
          <w:r w:rsidR="000463D6">
            <w:rPr>
              <w:rFonts w:ascii="Times New Roman" w:hAnsi="Times New Roman" w:cs="Times New Roman"/>
              <w:sz w:val="24"/>
              <w:szCs w:val="24"/>
            </w:rPr>
            <w:fldChar w:fldCharType="separate"/>
          </w:r>
          <w:r w:rsidR="003E473C" w:rsidRPr="003E473C">
            <w:rPr>
              <w:rFonts w:ascii="Times New Roman" w:hAnsi="Times New Roman" w:cs="Times New Roman"/>
              <w:noProof/>
              <w:sz w:val="24"/>
              <w:szCs w:val="24"/>
            </w:rPr>
            <w:t>(Alcaldía de Medellín, 2006)</w:t>
          </w:r>
          <w:r w:rsidR="000463D6">
            <w:rPr>
              <w:rFonts w:ascii="Times New Roman" w:hAnsi="Times New Roman" w:cs="Times New Roman"/>
              <w:sz w:val="24"/>
              <w:szCs w:val="24"/>
            </w:rPr>
            <w:fldChar w:fldCharType="end"/>
          </w:r>
        </w:sdtContent>
      </w:sdt>
    </w:p>
    <w:p w14:paraId="1DFD34DF" w14:textId="2D99B10D" w:rsidR="004C6DB3" w:rsidRDefault="004C6DB3" w:rsidP="005642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lo general l</w:t>
      </w:r>
      <w:r w:rsidR="003D2BEE">
        <w:rPr>
          <w:rFonts w:ascii="Times New Roman" w:hAnsi="Times New Roman" w:cs="Times New Roman"/>
          <w:sz w:val="24"/>
          <w:szCs w:val="24"/>
        </w:rPr>
        <w:t>a clasificación y función de</w:t>
      </w:r>
      <w:r w:rsidR="00564292">
        <w:rPr>
          <w:rFonts w:ascii="Times New Roman" w:hAnsi="Times New Roman" w:cs="Times New Roman"/>
          <w:sz w:val="24"/>
          <w:szCs w:val="24"/>
        </w:rPr>
        <w:t xml:space="preserve"> equipamientos </w:t>
      </w:r>
      <w:r w:rsidR="003D2BEE">
        <w:rPr>
          <w:rFonts w:ascii="Times New Roman" w:hAnsi="Times New Roman" w:cs="Times New Roman"/>
          <w:sz w:val="24"/>
          <w:szCs w:val="24"/>
        </w:rPr>
        <w:t xml:space="preserve">varia para cada territorio donde se ubiquen, sin </w:t>
      </w:r>
      <w:r w:rsidR="00B9326F">
        <w:rPr>
          <w:rFonts w:ascii="Times New Roman" w:hAnsi="Times New Roman" w:cs="Times New Roman"/>
          <w:sz w:val="24"/>
          <w:szCs w:val="24"/>
        </w:rPr>
        <w:t>embargo,</w:t>
      </w:r>
      <w:r w:rsidR="003D2BEE">
        <w:rPr>
          <w:rFonts w:ascii="Times New Roman" w:hAnsi="Times New Roman" w:cs="Times New Roman"/>
          <w:sz w:val="24"/>
          <w:szCs w:val="24"/>
        </w:rPr>
        <w:t xml:space="preserve"> en este apartado se mencionarán los más comunes:</w:t>
      </w:r>
    </w:p>
    <w:p w14:paraId="4E668B47" w14:textId="448D1B2B" w:rsidR="00F80931" w:rsidRDefault="00564292" w:rsidP="00F80931">
      <w:pPr>
        <w:pStyle w:val="Prrafodelista"/>
        <w:numPr>
          <w:ilvl w:val="0"/>
          <w:numId w:val="4"/>
        </w:numPr>
        <w:spacing w:line="360" w:lineRule="auto"/>
        <w:jc w:val="both"/>
        <w:rPr>
          <w:rFonts w:ascii="Times New Roman" w:hAnsi="Times New Roman" w:cs="Times New Roman"/>
          <w:sz w:val="24"/>
          <w:szCs w:val="24"/>
        </w:rPr>
      </w:pPr>
      <w:r w:rsidRPr="00167591">
        <w:rPr>
          <w:rFonts w:ascii="Times New Roman" w:hAnsi="Times New Roman" w:cs="Times New Roman"/>
          <w:b/>
          <w:sz w:val="24"/>
          <w:szCs w:val="24"/>
        </w:rPr>
        <w:t>Educación</w:t>
      </w:r>
      <w:r w:rsidR="000377CC" w:rsidRPr="00167591">
        <w:rPr>
          <w:rFonts w:ascii="Times New Roman" w:hAnsi="Times New Roman" w:cs="Times New Roman"/>
          <w:b/>
          <w:sz w:val="24"/>
          <w:szCs w:val="24"/>
        </w:rPr>
        <w:t>:</w:t>
      </w:r>
      <w:r w:rsidR="000377CC" w:rsidRPr="00F80931">
        <w:rPr>
          <w:rFonts w:ascii="Times New Roman" w:hAnsi="Times New Roman" w:cs="Times New Roman"/>
          <w:sz w:val="24"/>
          <w:szCs w:val="24"/>
        </w:rPr>
        <w:t xml:space="preserve"> Son</w:t>
      </w:r>
      <w:r w:rsidR="00904579" w:rsidRPr="00F80931">
        <w:rPr>
          <w:rFonts w:ascii="Times New Roman" w:hAnsi="Times New Roman" w:cs="Times New Roman"/>
          <w:sz w:val="24"/>
          <w:szCs w:val="24"/>
        </w:rPr>
        <w:t xml:space="preserve"> aquellos destinados a la formación </w:t>
      </w:r>
      <w:r w:rsidR="00DF545F" w:rsidRPr="00F80931">
        <w:rPr>
          <w:rFonts w:ascii="Times New Roman" w:hAnsi="Times New Roman" w:cs="Times New Roman"/>
          <w:sz w:val="24"/>
          <w:szCs w:val="24"/>
        </w:rPr>
        <w:t xml:space="preserve">de </w:t>
      </w:r>
      <w:r w:rsidR="00904579" w:rsidRPr="00F80931">
        <w:rPr>
          <w:rFonts w:ascii="Times New Roman" w:hAnsi="Times New Roman" w:cs="Times New Roman"/>
          <w:sz w:val="24"/>
          <w:szCs w:val="24"/>
        </w:rPr>
        <w:t xml:space="preserve">los individuos, en ellos se encuentran las instituciones educativas, centros de educación para adultos, instituciones de educación superior etc. </w:t>
      </w:r>
    </w:p>
    <w:p w14:paraId="74582612" w14:textId="77777777" w:rsidR="00F80931" w:rsidRDefault="00F80931" w:rsidP="00F80931">
      <w:pPr>
        <w:pStyle w:val="Prrafodelista"/>
        <w:spacing w:line="360" w:lineRule="auto"/>
        <w:jc w:val="both"/>
        <w:rPr>
          <w:rFonts w:ascii="Times New Roman" w:hAnsi="Times New Roman" w:cs="Times New Roman"/>
          <w:sz w:val="24"/>
          <w:szCs w:val="24"/>
        </w:rPr>
      </w:pPr>
    </w:p>
    <w:p w14:paraId="2E43BADE" w14:textId="4264C702" w:rsidR="00F80931" w:rsidRPr="00F80931" w:rsidRDefault="00564292" w:rsidP="00F80931">
      <w:pPr>
        <w:pStyle w:val="Prrafodelista"/>
        <w:numPr>
          <w:ilvl w:val="0"/>
          <w:numId w:val="4"/>
        </w:numPr>
        <w:spacing w:line="360" w:lineRule="auto"/>
        <w:jc w:val="both"/>
        <w:rPr>
          <w:rFonts w:ascii="Times New Roman" w:hAnsi="Times New Roman" w:cs="Times New Roman"/>
          <w:sz w:val="24"/>
          <w:szCs w:val="24"/>
        </w:rPr>
      </w:pPr>
      <w:r w:rsidRPr="00167591">
        <w:rPr>
          <w:rFonts w:ascii="Times New Roman" w:hAnsi="Times New Roman" w:cs="Times New Roman"/>
          <w:b/>
          <w:sz w:val="24"/>
          <w:szCs w:val="24"/>
        </w:rPr>
        <w:t>Salud</w:t>
      </w:r>
      <w:r w:rsidR="00904579" w:rsidRPr="00167591">
        <w:rPr>
          <w:rFonts w:ascii="Times New Roman" w:hAnsi="Times New Roman" w:cs="Times New Roman"/>
          <w:b/>
          <w:sz w:val="24"/>
          <w:szCs w:val="24"/>
        </w:rPr>
        <w:t>:</w:t>
      </w:r>
      <w:r w:rsidR="00904579" w:rsidRPr="00F80931">
        <w:rPr>
          <w:rFonts w:ascii="Times New Roman" w:hAnsi="Times New Roman" w:cs="Times New Roman"/>
          <w:sz w:val="24"/>
          <w:szCs w:val="24"/>
        </w:rPr>
        <w:t xml:space="preserve"> Equipamientos destinados a la prestación de servicios de salud, de carácter público y privado. </w:t>
      </w:r>
      <w:r w:rsidR="00DF545F" w:rsidRPr="00F80931">
        <w:rPr>
          <w:rFonts w:ascii="Times New Roman" w:hAnsi="Times New Roman" w:cs="Times New Roman"/>
          <w:sz w:val="24"/>
          <w:szCs w:val="24"/>
        </w:rPr>
        <w:t xml:space="preserve">Servicios de promoción, protección y recuperación de la salud. </w:t>
      </w:r>
    </w:p>
    <w:p w14:paraId="56CDBFCB" w14:textId="77777777" w:rsidR="00F80931" w:rsidRPr="00F80931" w:rsidRDefault="00F80931" w:rsidP="00F80931">
      <w:pPr>
        <w:pStyle w:val="Prrafodelista"/>
        <w:spacing w:line="360" w:lineRule="auto"/>
        <w:jc w:val="both"/>
        <w:rPr>
          <w:rFonts w:ascii="Times New Roman" w:hAnsi="Times New Roman" w:cs="Times New Roman"/>
          <w:sz w:val="24"/>
          <w:szCs w:val="24"/>
        </w:rPr>
      </w:pPr>
    </w:p>
    <w:p w14:paraId="581A6DF1" w14:textId="0CB29379" w:rsidR="00F80931" w:rsidRDefault="00564292" w:rsidP="00F80931">
      <w:pPr>
        <w:pStyle w:val="Prrafodelista"/>
        <w:numPr>
          <w:ilvl w:val="0"/>
          <w:numId w:val="4"/>
        </w:numPr>
        <w:spacing w:line="360" w:lineRule="auto"/>
        <w:jc w:val="both"/>
        <w:rPr>
          <w:rFonts w:ascii="Times New Roman" w:hAnsi="Times New Roman" w:cs="Times New Roman"/>
          <w:sz w:val="24"/>
          <w:szCs w:val="24"/>
        </w:rPr>
      </w:pPr>
      <w:r w:rsidRPr="00167591">
        <w:rPr>
          <w:rFonts w:ascii="Times New Roman" w:hAnsi="Times New Roman" w:cs="Times New Roman"/>
          <w:b/>
          <w:sz w:val="24"/>
          <w:szCs w:val="24"/>
        </w:rPr>
        <w:t>Recreación y Deportes</w:t>
      </w:r>
      <w:r w:rsidR="00BE7282" w:rsidRPr="00167591">
        <w:rPr>
          <w:rFonts w:ascii="Times New Roman" w:hAnsi="Times New Roman" w:cs="Times New Roman"/>
          <w:b/>
          <w:sz w:val="24"/>
          <w:szCs w:val="24"/>
        </w:rPr>
        <w:t>:</w:t>
      </w:r>
      <w:r w:rsidR="00BE7282" w:rsidRPr="00F80931">
        <w:rPr>
          <w:rFonts w:ascii="Times New Roman" w:hAnsi="Times New Roman" w:cs="Times New Roman"/>
          <w:sz w:val="24"/>
          <w:szCs w:val="24"/>
        </w:rPr>
        <w:t xml:space="preserve"> </w:t>
      </w:r>
      <w:r w:rsidR="00BB3003" w:rsidRPr="00F80931">
        <w:rPr>
          <w:rFonts w:ascii="Times New Roman" w:hAnsi="Times New Roman" w:cs="Times New Roman"/>
          <w:sz w:val="24"/>
          <w:szCs w:val="24"/>
        </w:rPr>
        <w:t xml:space="preserve">Destinados a la </w:t>
      </w:r>
      <w:r w:rsidR="0048753E" w:rsidRPr="00F80931">
        <w:rPr>
          <w:rFonts w:ascii="Times New Roman" w:hAnsi="Times New Roman" w:cs="Times New Roman"/>
          <w:sz w:val="24"/>
          <w:szCs w:val="24"/>
        </w:rPr>
        <w:t>práctica</w:t>
      </w:r>
      <w:r w:rsidR="00BB3003" w:rsidRPr="00F80931">
        <w:rPr>
          <w:rFonts w:ascii="Times New Roman" w:hAnsi="Times New Roman" w:cs="Times New Roman"/>
          <w:sz w:val="24"/>
          <w:szCs w:val="24"/>
        </w:rPr>
        <w:t xml:space="preserve"> de distintos deportes</w:t>
      </w:r>
      <w:r w:rsidR="0048753E" w:rsidRPr="00F80931">
        <w:rPr>
          <w:rFonts w:ascii="Times New Roman" w:hAnsi="Times New Roman" w:cs="Times New Roman"/>
          <w:sz w:val="24"/>
          <w:szCs w:val="24"/>
        </w:rPr>
        <w:t xml:space="preserve"> de alto rendimiento</w:t>
      </w:r>
      <w:r w:rsidR="00BB3003" w:rsidRPr="00F80931">
        <w:rPr>
          <w:rFonts w:ascii="Times New Roman" w:hAnsi="Times New Roman" w:cs="Times New Roman"/>
          <w:sz w:val="24"/>
          <w:szCs w:val="24"/>
        </w:rPr>
        <w:t xml:space="preserve">, </w:t>
      </w:r>
      <w:r w:rsidR="000A1669" w:rsidRPr="00F80931">
        <w:rPr>
          <w:rFonts w:ascii="Times New Roman" w:hAnsi="Times New Roman" w:cs="Times New Roman"/>
          <w:sz w:val="24"/>
          <w:szCs w:val="24"/>
        </w:rPr>
        <w:t>actividades recreativas</w:t>
      </w:r>
      <w:r w:rsidR="00BB3003" w:rsidRPr="00F80931">
        <w:rPr>
          <w:rFonts w:ascii="Times New Roman" w:hAnsi="Times New Roman" w:cs="Times New Roman"/>
          <w:sz w:val="24"/>
          <w:szCs w:val="24"/>
        </w:rPr>
        <w:t xml:space="preserve"> y el aprovechamiento del tiempo libre. Se encuentran todas las organizaciones deportivas y recreativas. </w:t>
      </w:r>
    </w:p>
    <w:p w14:paraId="39D02FD8" w14:textId="77777777" w:rsidR="00F80931" w:rsidRDefault="00F80931" w:rsidP="00F80931">
      <w:pPr>
        <w:pStyle w:val="Prrafodelista"/>
        <w:spacing w:line="360" w:lineRule="auto"/>
        <w:jc w:val="both"/>
        <w:rPr>
          <w:rFonts w:ascii="Times New Roman" w:hAnsi="Times New Roman" w:cs="Times New Roman"/>
          <w:sz w:val="24"/>
          <w:szCs w:val="24"/>
        </w:rPr>
      </w:pPr>
    </w:p>
    <w:p w14:paraId="38DBB237" w14:textId="655A723D" w:rsidR="00F80931" w:rsidRPr="00F80931" w:rsidRDefault="00564292" w:rsidP="00F80931">
      <w:pPr>
        <w:pStyle w:val="Prrafodelista"/>
        <w:numPr>
          <w:ilvl w:val="0"/>
          <w:numId w:val="4"/>
        </w:numPr>
        <w:spacing w:line="360" w:lineRule="auto"/>
        <w:jc w:val="both"/>
        <w:rPr>
          <w:rFonts w:ascii="Times New Roman" w:hAnsi="Times New Roman" w:cs="Times New Roman"/>
          <w:sz w:val="24"/>
          <w:szCs w:val="24"/>
        </w:rPr>
      </w:pPr>
      <w:r w:rsidRPr="00167591">
        <w:rPr>
          <w:rFonts w:ascii="Times New Roman" w:hAnsi="Times New Roman" w:cs="Times New Roman"/>
          <w:b/>
          <w:sz w:val="24"/>
          <w:szCs w:val="24"/>
        </w:rPr>
        <w:t>Cultura</w:t>
      </w:r>
      <w:r w:rsidR="00E70C6D" w:rsidRPr="00167591">
        <w:rPr>
          <w:rFonts w:ascii="Times New Roman" w:hAnsi="Times New Roman" w:cs="Times New Roman"/>
          <w:b/>
          <w:sz w:val="24"/>
          <w:szCs w:val="24"/>
        </w:rPr>
        <w:t>:</w:t>
      </w:r>
      <w:r w:rsidR="00AD3F04" w:rsidRPr="00F80931">
        <w:rPr>
          <w:rFonts w:ascii="Times New Roman" w:hAnsi="Times New Roman" w:cs="Times New Roman"/>
          <w:sz w:val="24"/>
          <w:szCs w:val="24"/>
        </w:rPr>
        <w:t xml:space="preserve"> </w:t>
      </w:r>
      <w:r w:rsidR="00C8376B" w:rsidRPr="00F80931">
        <w:rPr>
          <w:rFonts w:ascii="Times New Roman" w:hAnsi="Times New Roman" w:cs="Times New Roman"/>
          <w:sz w:val="24"/>
          <w:szCs w:val="24"/>
        </w:rPr>
        <w:t xml:space="preserve">Estructuras destinadas a las actividades culturales, para la </w:t>
      </w:r>
      <w:r w:rsidR="005E358B" w:rsidRPr="00F80931">
        <w:rPr>
          <w:rFonts w:ascii="Times New Roman" w:hAnsi="Times New Roman" w:cs="Times New Roman"/>
          <w:sz w:val="24"/>
          <w:szCs w:val="24"/>
        </w:rPr>
        <w:t>conservación</w:t>
      </w:r>
      <w:r w:rsidR="00C8376B" w:rsidRPr="00F80931">
        <w:rPr>
          <w:rFonts w:ascii="Times New Roman" w:hAnsi="Times New Roman" w:cs="Times New Roman"/>
          <w:sz w:val="24"/>
          <w:szCs w:val="24"/>
        </w:rPr>
        <w:t xml:space="preserve"> de la identidad nacional </w:t>
      </w:r>
      <w:r w:rsidR="005E358B" w:rsidRPr="00F80931">
        <w:rPr>
          <w:rFonts w:ascii="Times New Roman" w:hAnsi="Times New Roman" w:cs="Times New Roman"/>
          <w:sz w:val="24"/>
          <w:szCs w:val="24"/>
        </w:rPr>
        <w:t xml:space="preserve">a través del fortalecimiento y desarrollo de relaciones y creencias. </w:t>
      </w:r>
    </w:p>
    <w:p w14:paraId="5464C4B8" w14:textId="77777777" w:rsidR="00F80931" w:rsidRPr="00F80931" w:rsidRDefault="00F80931" w:rsidP="00F80931">
      <w:pPr>
        <w:pStyle w:val="Prrafodelista"/>
        <w:spacing w:line="360" w:lineRule="auto"/>
        <w:jc w:val="both"/>
        <w:rPr>
          <w:rFonts w:ascii="Times New Roman" w:hAnsi="Times New Roman" w:cs="Times New Roman"/>
          <w:sz w:val="24"/>
          <w:szCs w:val="24"/>
        </w:rPr>
      </w:pPr>
    </w:p>
    <w:p w14:paraId="70C42995" w14:textId="713DE971" w:rsidR="00F80931" w:rsidRPr="00F80931" w:rsidRDefault="00AD3F04" w:rsidP="00F80931">
      <w:pPr>
        <w:pStyle w:val="Prrafodelista"/>
        <w:numPr>
          <w:ilvl w:val="0"/>
          <w:numId w:val="4"/>
        </w:numPr>
        <w:spacing w:line="360" w:lineRule="auto"/>
        <w:jc w:val="both"/>
        <w:rPr>
          <w:rFonts w:ascii="Times New Roman" w:hAnsi="Times New Roman" w:cs="Times New Roman"/>
          <w:sz w:val="24"/>
          <w:szCs w:val="24"/>
        </w:rPr>
      </w:pPr>
      <w:r w:rsidRPr="00167591">
        <w:rPr>
          <w:rFonts w:ascii="Times New Roman" w:hAnsi="Times New Roman" w:cs="Times New Roman"/>
          <w:b/>
          <w:sz w:val="24"/>
          <w:szCs w:val="24"/>
        </w:rPr>
        <w:t>C</w:t>
      </w:r>
      <w:r w:rsidR="00564292" w:rsidRPr="00167591">
        <w:rPr>
          <w:rFonts w:ascii="Times New Roman" w:hAnsi="Times New Roman" w:cs="Times New Roman"/>
          <w:b/>
          <w:sz w:val="24"/>
          <w:szCs w:val="24"/>
        </w:rPr>
        <w:t>ulto</w:t>
      </w:r>
      <w:r w:rsidR="00E70C6D" w:rsidRPr="00167591">
        <w:rPr>
          <w:rFonts w:ascii="Times New Roman" w:hAnsi="Times New Roman" w:cs="Times New Roman"/>
          <w:b/>
          <w:sz w:val="24"/>
          <w:szCs w:val="24"/>
        </w:rPr>
        <w:t>:</w:t>
      </w:r>
      <w:r w:rsidR="00564292" w:rsidRPr="00F80931">
        <w:rPr>
          <w:rFonts w:ascii="Times New Roman" w:hAnsi="Times New Roman" w:cs="Times New Roman"/>
          <w:sz w:val="24"/>
          <w:szCs w:val="24"/>
        </w:rPr>
        <w:t xml:space="preserve"> </w:t>
      </w:r>
      <w:r w:rsidR="007B1EC0" w:rsidRPr="00F80931">
        <w:rPr>
          <w:rFonts w:ascii="Times New Roman" w:hAnsi="Times New Roman" w:cs="Times New Roman"/>
          <w:sz w:val="24"/>
          <w:szCs w:val="24"/>
        </w:rPr>
        <w:t>Son aquellas donde se pueden practicar y expresar sus creencias</w:t>
      </w:r>
      <w:r w:rsidR="000F0BE3" w:rsidRPr="00F80931">
        <w:rPr>
          <w:rFonts w:ascii="Times New Roman" w:hAnsi="Times New Roman" w:cs="Times New Roman"/>
          <w:sz w:val="24"/>
          <w:szCs w:val="24"/>
        </w:rPr>
        <w:t xml:space="preserve"> de culto.</w:t>
      </w:r>
    </w:p>
    <w:p w14:paraId="5E515203" w14:textId="77777777" w:rsidR="00F80931" w:rsidRPr="00F80931" w:rsidRDefault="00F80931" w:rsidP="00F80931">
      <w:pPr>
        <w:pStyle w:val="Prrafodelista"/>
        <w:spacing w:line="360" w:lineRule="auto"/>
        <w:jc w:val="both"/>
        <w:rPr>
          <w:rFonts w:ascii="Times New Roman" w:hAnsi="Times New Roman" w:cs="Times New Roman"/>
          <w:sz w:val="24"/>
          <w:szCs w:val="24"/>
        </w:rPr>
      </w:pPr>
    </w:p>
    <w:p w14:paraId="2A4E6663" w14:textId="6737263A" w:rsidR="00E70C6D" w:rsidRDefault="00E70C6D" w:rsidP="00F80931">
      <w:pPr>
        <w:pStyle w:val="Prrafodelista"/>
        <w:numPr>
          <w:ilvl w:val="0"/>
          <w:numId w:val="4"/>
        </w:numPr>
        <w:spacing w:line="360" w:lineRule="auto"/>
        <w:jc w:val="both"/>
        <w:rPr>
          <w:rFonts w:ascii="Times New Roman" w:hAnsi="Times New Roman" w:cs="Times New Roman"/>
          <w:sz w:val="24"/>
          <w:szCs w:val="24"/>
        </w:rPr>
      </w:pPr>
      <w:r w:rsidRPr="00167591">
        <w:rPr>
          <w:rFonts w:ascii="Times New Roman" w:hAnsi="Times New Roman" w:cs="Times New Roman"/>
          <w:b/>
          <w:sz w:val="24"/>
          <w:szCs w:val="24"/>
        </w:rPr>
        <w:t xml:space="preserve">Bienestar </w:t>
      </w:r>
      <w:r w:rsidR="00534B2D" w:rsidRPr="00167591">
        <w:rPr>
          <w:rFonts w:ascii="Times New Roman" w:hAnsi="Times New Roman" w:cs="Times New Roman"/>
          <w:b/>
          <w:sz w:val="24"/>
          <w:szCs w:val="24"/>
        </w:rPr>
        <w:t>social:</w:t>
      </w:r>
      <w:r w:rsidR="00534B2D" w:rsidRPr="00F80931">
        <w:rPr>
          <w:rFonts w:ascii="Times New Roman" w:hAnsi="Times New Roman" w:cs="Times New Roman"/>
          <w:sz w:val="24"/>
          <w:szCs w:val="24"/>
        </w:rPr>
        <w:t xml:space="preserve"> Dirigido a </w:t>
      </w:r>
      <w:r w:rsidR="00904D80" w:rsidRPr="00F80931">
        <w:rPr>
          <w:rFonts w:ascii="Times New Roman" w:hAnsi="Times New Roman" w:cs="Times New Roman"/>
          <w:sz w:val="24"/>
          <w:szCs w:val="24"/>
        </w:rPr>
        <w:t xml:space="preserve">la prestación de servicios a grupos sociales específicos, como familias, infancia, orfandad, tercera edad, discapacitados y grupos marginales.  </w:t>
      </w:r>
    </w:p>
    <w:p w14:paraId="40976BC8" w14:textId="77777777" w:rsidR="00F12C3B" w:rsidRPr="00F12C3B" w:rsidRDefault="00F12C3B" w:rsidP="00F12C3B">
      <w:pPr>
        <w:pStyle w:val="Prrafodelista"/>
        <w:rPr>
          <w:rFonts w:ascii="Times New Roman" w:hAnsi="Times New Roman" w:cs="Times New Roman"/>
          <w:sz w:val="24"/>
          <w:szCs w:val="24"/>
        </w:rPr>
      </w:pPr>
    </w:p>
    <w:p w14:paraId="49C25DDB" w14:textId="77777777" w:rsidR="00F12C3B" w:rsidRPr="00F80931" w:rsidRDefault="00F12C3B" w:rsidP="00F12C3B">
      <w:pPr>
        <w:pStyle w:val="Prrafodelista"/>
        <w:spacing w:line="360" w:lineRule="auto"/>
        <w:jc w:val="both"/>
        <w:rPr>
          <w:rFonts w:ascii="Times New Roman" w:hAnsi="Times New Roman" w:cs="Times New Roman"/>
          <w:sz w:val="24"/>
          <w:szCs w:val="24"/>
        </w:rPr>
      </w:pPr>
    </w:p>
    <w:p w14:paraId="54CCEA77" w14:textId="5978A4F9" w:rsidR="00BE65DE" w:rsidRPr="00FA4315" w:rsidRDefault="00E30852" w:rsidP="00F12C3B">
      <w:pPr>
        <w:pStyle w:val="Ttulo2"/>
        <w:numPr>
          <w:ilvl w:val="1"/>
          <w:numId w:val="3"/>
        </w:numPr>
        <w:rPr>
          <w:rFonts w:ascii="Times New Roman" w:hAnsi="Times New Roman" w:cs="Times New Roman"/>
          <w:b/>
          <w:bCs/>
          <w:color w:val="auto"/>
          <w:sz w:val="28"/>
          <w:szCs w:val="28"/>
        </w:rPr>
      </w:pPr>
      <w:bookmarkStart w:id="13" w:name="_Toc172236365"/>
      <w:r w:rsidRPr="00FA4315">
        <w:rPr>
          <w:rFonts w:ascii="Times New Roman" w:hAnsi="Times New Roman" w:cs="Times New Roman"/>
          <w:b/>
          <w:bCs/>
          <w:color w:val="auto"/>
          <w:sz w:val="28"/>
          <w:szCs w:val="28"/>
        </w:rPr>
        <w:t>Características de los equipamientos</w:t>
      </w:r>
      <w:bookmarkEnd w:id="13"/>
    </w:p>
    <w:p w14:paraId="045DBA2E" w14:textId="77777777" w:rsidR="00372F9D" w:rsidRPr="00372F9D" w:rsidRDefault="00372F9D" w:rsidP="00372F9D"/>
    <w:p w14:paraId="59A07BD2" w14:textId="5C8BE404" w:rsidR="00F12C3B" w:rsidRPr="001D76CC" w:rsidRDefault="00F12C3B" w:rsidP="001D76CC">
      <w:pPr>
        <w:spacing w:line="360" w:lineRule="auto"/>
        <w:ind w:firstLine="360"/>
        <w:jc w:val="both"/>
        <w:rPr>
          <w:rFonts w:ascii="Times New Roman" w:hAnsi="Times New Roman" w:cs="Times New Roman"/>
          <w:sz w:val="24"/>
          <w:szCs w:val="24"/>
        </w:rPr>
      </w:pPr>
      <w:r w:rsidRPr="001D76CC">
        <w:rPr>
          <w:rFonts w:ascii="Times New Roman" w:hAnsi="Times New Roman" w:cs="Times New Roman"/>
          <w:sz w:val="24"/>
          <w:szCs w:val="24"/>
        </w:rPr>
        <w:t xml:space="preserve">Los equipamientos se caracterizan de diferentes formas según su necesidad, ubicación geográfica y </w:t>
      </w:r>
      <w:r w:rsidR="00264F9B" w:rsidRPr="001D76CC">
        <w:rPr>
          <w:rFonts w:ascii="Times New Roman" w:hAnsi="Times New Roman" w:cs="Times New Roman"/>
          <w:sz w:val="24"/>
          <w:szCs w:val="24"/>
        </w:rPr>
        <w:t xml:space="preserve">el tipo de </w:t>
      </w:r>
      <w:r w:rsidR="005F3048" w:rsidRPr="001D76CC">
        <w:rPr>
          <w:rFonts w:ascii="Times New Roman" w:hAnsi="Times New Roman" w:cs="Times New Roman"/>
          <w:sz w:val="24"/>
          <w:szCs w:val="24"/>
        </w:rPr>
        <w:t xml:space="preserve">uso que se le puede dar. </w:t>
      </w:r>
      <w:r w:rsidR="00264F9B" w:rsidRPr="001D76CC">
        <w:rPr>
          <w:rFonts w:ascii="Times New Roman" w:hAnsi="Times New Roman" w:cs="Times New Roman"/>
          <w:sz w:val="24"/>
          <w:szCs w:val="24"/>
        </w:rPr>
        <w:t xml:space="preserve"> </w:t>
      </w:r>
    </w:p>
    <w:p w14:paraId="0CAA794C" w14:textId="5D1F11CE" w:rsidR="00BE7392" w:rsidRDefault="00736FDE" w:rsidP="005642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equipamientos deben tener una ubicación accesible para los ciudadanos que hagan uso de ellos, esto depende de la escala del equipamiento </w:t>
      </w:r>
      <w:r w:rsidR="00737E2F">
        <w:rPr>
          <w:rFonts w:ascii="Times New Roman" w:hAnsi="Times New Roman" w:cs="Times New Roman"/>
          <w:sz w:val="24"/>
          <w:szCs w:val="24"/>
        </w:rPr>
        <w:t xml:space="preserve">y </w:t>
      </w:r>
      <w:r>
        <w:rPr>
          <w:rFonts w:ascii="Times New Roman" w:hAnsi="Times New Roman" w:cs="Times New Roman"/>
          <w:sz w:val="24"/>
          <w:szCs w:val="24"/>
        </w:rPr>
        <w:t xml:space="preserve">se debe estudiar los patrones de distribución y cobertura dentro de un territorio determinado, para medir un equipamiento se </w:t>
      </w:r>
      <w:r>
        <w:rPr>
          <w:rFonts w:ascii="Times New Roman" w:hAnsi="Times New Roman" w:cs="Times New Roman"/>
          <w:sz w:val="24"/>
          <w:szCs w:val="24"/>
        </w:rPr>
        <w:lastRenderedPageBreak/>
        <w:t>pueden tomar los siguientes indicadore</w:t>
      </w:r>
      <w:r w:rsidRPr="00736FDE">
        <w:rPr>
          <w:rFonts w:ascii="Times New Roman" w:hAnsi="Times New Roman" w:cs="Times New Roman"/>
          <w:sz w:val="24"/>
          <w:szCs w:val="24"/>
        </w:rPr>
        <w:t xml:space="preserve">s: </w:t>
      </w:r>
      <w:r>
        <w:rPr>
          <w:rFonts w:ascii="Times New Roman" w:hAnsi="Times New Roman" w:cs="Times New Roman"/>
          <w:sz w:val="24"/>
          <w:szCs w:val="24"/>
        </w:rPr>
        <w:t>“</w:t>
      </w:r>
      <w:r w:rsidRPr="00736FDE">
        <w:rPr>
          <w:rFonts w:ascii="Times New Roman" w:hAnsi="Times New Roman" w:cs="Times New Roman"/>
          <w:sz w:val="24"/>
          <w:szCs w:val="24"/>
        </w:rPr>
        <w:t>el número de equipamientos existentes dentro de un espacio dado, la capacidad de los mismos, la población que se sirve de estos, la cantidad de déficit o superávit teniendo en cuenta el número de equipamientos existentes o los m</w:t>
      </w:r>
      <w:r w:rsidRPr="00167591">
        <w:rPr>
          <w:rFonts w:ascii="Times New Roman" w:hAnsi="Times New Roman" w:cs="Times New Roman"/>
          <w:sz w:val="24"/>
          <w:szCs w:val="24"/>
          <w:vertAlign w:val="superscript"/>
        </w:rPr>
        <w:t>2</w:t>
      </w:r>
      <w:r w:rsidRPr="00736FDE">
        <w:rPr>
          <w:rFonts w:ascii="Times New Roman" w:hAnsi="Times New Roman" w:cs="Times New Roman"/>
          <w:sz w:val="24"/>
          <w:szCs w:val="24"/>
        </w:rPr>
        <w:t xml:space="preserve"> totales que son destinados a la prestación de dicho servicio, la distancia recorrida por la población demandante, a distancia máxima o mínima desde diferentes puntos del territorio, </w:t>
      </w:r>
      <w:r w:rsidR="00372F9D" w:rsidRPr="00736FDE">
        <w:rPr>
          <w:rFonts w:ascii="Times New Roman" w:hAnsi="Times New Roman" w:cs="Times New Roman"/>
          <w:sz w:val="24"/>
          <w:szCs w:val="24"/>
        </w:rPr>
        <w:t>etc.</w:t>
      </w:r>
      <w:r>
        <w:rPr>
          <w:rFonts w:ascii="Times New Roman" w:hAnsi="Times New Roman" w:cs="Times New Roman"/>
          <w:sz w:val="24"/>
          <w:szCs w:val="24"/>
        </w:rPr>
        <w:t>”</w:t>
      </w:r>
      <w:r w:rsidR="00372F9D">
        <w:rPr>
          <w:rFonts w:ascii="Times New Roman" w:hAnsi="Times New Roman" w:cs="Times New Roman"/>
          <w:sz w:val="24"/>
          <w:szCs w:val="24"/>
        </w:rPr>
        <w:t xml:space="preserve"> </w:t>
      </w:r>
      <w:r w:rsidRPr="00736FDE">
        <w:rPr>
          <w:rFonts w:ascii="Times New Roman" w:hAnsi="Times New Roman" w:cs="Times New Roman"/>
          <w:sz w:val="24"/>
          <w:szCs w:val="24"/>
        </w:rPr>
        <w:t>(</w:t>
      </w:r>
      <w:sdt>
        <w:sdtPr>
          <w:rPr>
            <w:rFonts w:ascii="Times New Roman" w:hAnsi="Times New Roman" w:cs="Times New Roman"/>
            <w:sz w:val="24"/>
            <w:szCs w:val="24"/>
          </w:rPr>
          <w:id w:val="-1234151355"/>
          <w:citation/>
        </w:sdtPr>
        <w:sdtEndPr/>
        <w:sdtContent>
          <w:r w:rsidR="000625E0">
            <w:rPr>
              <w:rFonts w:ascii="Times New Roman" w:hAnsi="Times New Roman" w:cs="Times New Roman"/>
              <w:sz w:val="24"/>
              <w:szCs w:val="24"/>
            </w:rPr>
            <w:fldChar w:fldCharType="begin"/>
          </w:r>
          <w:r w:rsidR="000625E0">
            <w:rPr>
              <w:rFonts w:ascii="Times New Roman" w:hAnsi="Times New Roman" w:cs="Times New Roman"/>
              <w:sz w:val="24"/>
              <w:szCs w:val="24"/>
            </w:rPr>
            <w:instrText xml:space="preserve"> CITATION Alf15 \l 9226 </w:instrText>
          </w:r>
          <w:r w:rsidR="000625E0">
            <w:rPr>
              <w:rFonts w:ascii="Times New Roman" w:hAnsi="Times New Roman" w:cs="Times New Roman"/>
              <w:sz w:val="24"/>
              <w:szCs w:val="24"/>
            </w:rPr>
            <w:fldChar w:fldCharType="separate"/>
          </w:r>
          <w:r w:rsidR="003E473C">
            <w:rPr>
              <w:rFonts w:ascii="Times New Roman" w:hAnsi="Times New Roman" w:cs="Times New Roman"/>
              <w:noProof/>
              <w:sz w:val="24"/>
              <w:szCs w:val="24"/>
            </w:rPr>
            <w:t xml:space="preserve"> </w:t>
          </w:r>
          <w:r w:rsidR="003E473C" w:rsidRPr="003E473C">
            <w:rPr>
              <w:rFonts w:ascii="Times New Roman" w:hAnsi="Times New Roman" w:cs="Times New Roman"/>
              <w:noProof/>
              <w:sz w:val="24"/>
              <w:szCs w:val="24"/>
            </w:rPr>
            <w:t>(Alfonso, 2015)</w:t>
          </w:r>
          <w:r w:rsidR="000625E0">
            <w:rPr>
              <w:rFonts w:ascii="Times New Roman" w:hAnsi="Times New Roman" w:cs="Times New Roman"/>
              <w:sz w:val="24"/>
              <w:szCs w:val="24"/>
            </w:rPr>
            <w:fldChar w:fldCharType="end"/>
          </w:r>
        </w:sdtContent>
      </w:sdt>
      <w:r w:rsidRPr="00736FDE">
        <w:rPr>
          <w:rFonts w:ascii="Times New Roman" w:hAnsi="Times New Roman" w:cs="Times New Roman"/>
          <w:sz w:val="24"/>
          <w:szCs w:val="24"/>
        </w:rPr>
        <w:t>, como se citó en Bosque y Moreno, 2012)</w:t>
      </w:r>
      <w:r w:rsidR="00C24310">
        <w:rPr>
          <w:rFonts w:ascii="Times New Roman" w:hAnsi="Times New Roman" w:cs="Times New Roman"/>
          <w:sz w:val="24"/>
          <w:szCs w:val="24"/>
        </w:rPr>
        <w:t xml:space="preserve"> </w:t>
      </w:r>
      <w:r w:rsidR="009D01BA">
        <w:rPr>
          <w:rFonts w:ascii="Times New Roman" w:hAnsi="Times New Roman" w:cs="Times New Roman"/>
          <w:sz w:val="24"/>
          <w:szCs w:val="24"/>
        </w:rPr>
        <w:t xml:space="preserve">Las características de los equipamientos deben apuntar a la satisfacción de necesidades colectivas con el </w:t>
      </w:r>
      <w:r w:rsidR="00571498">
        <w:rPr>
          <w:rFonts w:ascii="Times New Roman" w:hAnsi="Times New Roman" w:cs="Times New Roman"/>
          <w:sz w:val="24"/>
          <w:szCs w:val="24"/>
        </w:rPr>
        <w:t xml:space="preserve">de </w:t>
      </w:r>
      <w:r w:rsidR="009D01BA">
        <w:rPr>
          <w:rFonts w:ascii="Times New Roman" w:hAnsi="Times New Roman" w:cs="Times New Roman"/>
          <w:sz w:val="24"/>
          <w:szCs w:val="24"/>
        </w:rPr>
        <w:t xml:space="preserve">mitigar esas desigualdades </w:t>
      </w:r>
      <w:r w:rsidR="0042597B">
        <w:rPr>
          <w:rFonts w:ascii="Times New Roman" w:hAnsi="Times New Roman" w:cs="Times New Roman"/>
          <w:sz w:val="24"/>
          <w:szCs w:val="24"/>
        </w:rPr>
        <w:t>sociales que existen en los territorios.</w:t>
      </w:r>
      <w:r w:rsidR="00571498">
        <w:rPr>
          <w:rFonts w:ascii="Times New Roman" w:hAnsi="Times New Roman" w:cs="Times New Roman"/>
          <w:sz w:val="24"/>
          <w:szCs w:val="24"/>
        </w:rPr>
        <w:t xml:space="preserve"> </w:t>
      </w:r>
    </w:p>
    <w:p w14:paraId="43660B1A" w14:textId="77777777" w:rsidR="00BD3447" w:rsidRDefault="00BD3447" w:rsidP="00564292">
      <w:pPr>
        <w:spacing w:line="360" w:lineRule="auto"/>
        <w:jc w:val="both"/>
        <w:rPr>
          <w:rFonts w:ascii="Times New Roman" w:hAnsi="Times New Roman" w:cs="Times New Roman"/>
          <w:sz w:val="24"/>
          <w:szCs w:val="24"/>
        </w:rPr>
      </w:pPr>
    </w:p>
    <w:p w14:paraId="39AF286A" w14:textId="590C5FF6" w:rsidR="009F1654" w:rsidRPr="00FA4315" w:rsidRDefault="00C2494B" w:rsidP="00C2494B">
      <w:pPr>
        <w:pStyle w:val="Ttulo2"/>
        <w:numPr>
          <w:ilvl w:val="1"/>
          <w:numId w:val="3"/>
        </w:numPr>
        <w:rPr>
          <w:rFonts w:ascii="Times New Roman" w:hAnsi="Times New Roman" w:cs="Times New Roman"/>
          <w:b/>
          <w:bCs/>
          <w:color w:val="auto"/>
          <w:sz w:val="28"/>
          <w:szCs w:val="28"/>
        </w:rPr>
      </w:pPr>
      <w:bookmarkStart w:id="14" w:name="_Toc172236366"/>
      <w:r w:rsidRPr="00FA4315">
        <w:rPr>
          <w:rFonts w:ascii="Times New Roman" w:hAnsi="Times New Roman" w:cs="Times New Roman"/>
          <w:b/>
          <w:bCs/>
          <w:color w:val="auto"/>
          <w:sz w:val="28"/>
          <w:szCs w:val="28"/>
        </w:rPr>
        <w:t>Características de la población que usa los equipamientos</w:t>
      </w:r>
      <w:bookmarkEnd w:id="14"/>
      <w:r w:rsidRPr="00FA4315">
        <w:rPr>
          <w:rFonts w:ascii="Times New Roman" w:hAnsi="Times New Roman" w:cs="Times New Roman"/>
          <w:b/>
          <w:bCs/>
          <w:color w:val="auto"/>
          <w:sz w:val="28"/>
          <w:szCs w:val="28"/>
        </w:rPr>
        <w:t xml:space="preserve"> </w:t>
      </w:r>
    </w:p>
    <w:p w14:paraId="66F4D140" w14:textId="77777777" w:rsidR="00C2494B" w:rsidRPr="00C2494B" w:rsidRDefault="00C2494B" w:rsidP="00C2494B">
      <w:pPr>
        <w:pStyle w:val="Prrafodelista"/>
        <w:ind w:left="810"/>
      </w:pPr>
    </w:p>
    <w:p w14:paraId="4ACF77EA" w14:textId="383AB69E" w:rsidR="00F748EC" w:rsidRDefault="0000511B" w:rsidP="0000511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w:t>
      </w:r>
      <w:r w:rsidR="00F748EC">
        <w:rPr>
          <w:rFonts w:ascii="Times New Roman" w:hAnsi="Times New Roman" w:cs="Times New Roman"/>
          <w:sz w:val="24"/>
          <w:szCs w:val="24"/>
        </w:rPr>
        <w:t xml:space="preserve">s importante darle una definición y </w:t>
      </w:r>
      <w:r w:rsidR="00312C69">
        <w:rPr>
          <w:rFonts w:ascii="Times New Roman" w:hAnsi="Times New Roman" w:cs="Times New Roman"/>
          <w:sz w:val="24"/>
          <w:szCs w:val="24"/>
        </w:rPr>
        <w:t xml:space="preserve">definir </w:t>
      </w:r>
      <w:r w:rsidR="00F748EC">
        <w:rPr>
          <w:rFonts w:ascii="Times New Roman" w:hAnsi="Times New Roman" w:cs="Times New Roman"/>
          <w:sz w:val="24"/>
          <w:szCs w:val="24"/>
        </w:rPr>
        <w:t>las principales características que se identifican</w:t>
      </w:r>
      <w:r w:rsidR="00EC34D4">
        <w:rPr>
          <w:rFonts w:ascii="Times New Roman" w:hAnsi="Times New Roman" w:cs="Times New Roman"/>
          <w:sz w:val="24"/>
          <w:szCs w:val="24"/>
        </w:rPr>
        <w:t xml:space="preserve"> en </w:t>
      </w:r>
      <w:r w:rsidR="00312C69">
        <w:rPr>
          <w:rFonts w:ascii="Times New Roman" w:hAnsi="Times New Roman" w:cs="Times New Roman"/>
          <w:sz w:val="24"/>
          <w:szCs w:val="24"/>
        </w:rPr>
        <w:t>l</w:t>
      </w:r>
      <w:r>
        <w:rPr>
          <w:rFonts w:ascii="Times New Roman" w:hAnsi="Times New Roman" w:cs="Times New Roman"/>
          <w:sz w:val="24"/>
          <w:szCs w:val="24"/>
        </w:rPr>
        <w:t>a población</w:t>
      </w:r>
      <w:r w:rsidR="00BD1DB5">
        <w:rPr>
          <w:rFonts w:ascii="Times New Roman" w:hAnsi="Times New Roman" w:cs="Times New Roman"/>
          <w:sz w:val="24"/>
          <w:szCs w:val="24"/>
        </w:rPr>
        <w:t>, quienes son los</w:t>
      </w:r>
      <w:r>
        <w:rPr>
          <w:rFonts w:ascii="Times New Roman" w:hAnsi="Times New Roman" w:cs="Times New Roman"/>
          <w:sz w:val="24"/>
          <w:szCs w:val="24"/>
        </w:rPr>
        <w:t xml:space="preserve"> principales beneficiarios de los equipamientos</w:t>
      </w:r>
      <w:r w:rsidR="00571498">
        <w:rPr>
          <w:rFonts w:ascii="Times New Roman" w:hAnsi="Times New Roman" w:cs="Times New Roman"/>
          <w:sz w:val="24"/>
          <w:szCs w:val="24"/>
        </w:rPr>
        <w:t>.</w:t>
      </w:r>
    </w:p>
    <w:p w14:paraId="388080EC" w14:textId="62A711D1" w:rsidR="00046B9C" w:rsidRDefault="00EC34D4" w:rsidP="0000511B">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 manera general los grupos poblacionales</w:t>
      </w:r>
      <w:r w:rsidRPr="00EC34D4">
        <w:rPr>
          <w:rFonts w:ascii="Times New Roman" w:hAnsi="Times New Roman" w:cs="Times New Roman"/>
          <w:sz w:val="24"/>
          <w:szCs w:val="24"/>
        </w:rPr>
        <w:t xml:space="preserve"> “</w:t>
      </w:r>
      <w:r w:rsidRPr="00EC34D4">
        <w:rPr>
          <w:rFonts w:ascii="Times New Roman" w:hAnsi="Times New Roman" w:cs="Times New Roman"/>
          <w:sz w:val="24"/>
          <w:szCs w:val="24"/>
          <w:shd w:val="clear" w:color="auto" w:fill="FFFFFF"/>
        </w:rPr>
        <w:t>En el contexto de los estudios censales, hace referencia a colectivos que dentro de la población comparten unas características</w:t>
      </w:r>
      <w:r w:rsidRPr="00EC34D4">
        <w:rPr>
          <w:rFonts w:ascii="Times New Roman" w:hAnsi="Times New Roman" w:cs="Times New Roman"/>
          <w:sz w:val="24"/>
          <w:szCs w:val="24"/>
        </w:rPr>
        <w:t xml:space="preserve"> </w:t>
      </w:r>
      <w:r w:rsidRPr="00EC34D4">
        <w:rPr>
          <w:rFonts w:ascii="Times New Roman" w:hAnsi="Times New Roman" w:cs="Times New Roman"/>
          <w:sz w:val="24"/>
          <w:szCs w:val="24"/>
          <w:shd w:val="clear" w:color="auto" w:fill="FFFFFF"/>
        </w:rPr>
        <w:t>similares en razón a la condición étnica, a la edad y al género. Los</w:t>
      </w:r>
      <w:r w:rsidRPr="00EC34D4">
        <w:rPr>
          <w:rFonts w:ascii="Times New Roman" w:hAnsi="Times New Roman" w:cs="Times New Roman"/>
          <w:sz w:val="24"/>
          <w:szCs w:val="24"/>
        </w:rPr>
        <w:t xml:space="preserve"> </w:t>
      </w:r>
      <w:r w:rsidRPr="00EC34D4">
        <w:rPr>
          <w:rFonts w:ascii="Times New Roman" w:hAnsi="Times New Roman" w:cs="Times New Roman"/>
          <w:sz w:val="24"/>
          <w:szCs w:val="24"/>
          <w:shd w:val="clear" w:color="auto" w:fill="FFFFFF"/>
        </w:rPr>
        <w:t>grupos poblacionales se constituyen como una categoría heterogénea y diversa culturalmente, que se sostiene en los estandartes de los derechos</w:t>
      </w:r>
      <w:r w:rsidRPr="00EC34D4">
        <w:rPr>
          <w:rFonts w:ascii="Times New Roman" w:hAnsi="Times New Roman" w:cs="Times New Roman"/>
          <w:sz w:val="24"/>
          <w:szCs w:val="24"/>
        </w:rPr>
        <w:t xml:space="preserve"> </w:t>
      </w:r>
      <w:r w:rsidRPr="00EC34D4">
        <w:rPr>
          <w:rFonts w:ascii="Times New Roman" w:hAnsi="Times New Roman" w:cs="Times New Roman"/>
          <w:sz w:val="24"/>
          <w:szCs w:val="24"/>
          <w:shd w:val="clear" w:color="auto" w:fill="FFFFFF"/>
        </w:rPr>
        <w:t>civiles y políticos, así como de los sociales, económicos y culturales hace referencia a grupos etáreos o grupos étnicos.”</w:t>
      </w:r>
      <w:sdt>
        <w:sdtPr>
          <w:rPr>
            <w:rFonts w:ascii="Times New Roman" w:hAnsi="Times New Roman" w:cs="Times New Roman"/>
            <w:sz w:val="24"/>
            <w:szCs w:val="24"/>
            <w:shd w:val="clear" w:color="auto" w:fill="FFFFFF"/>
          </w:rPr>
          <w:id w:val="1218551582"/>
          <w:citation/>
        </w:sdtPr>
        <w:sdtEndPr/>
        <w:sdtContent>
          <w:r>
            <w:rPr>
              <w:rFonts w:ascii="Times New Roman" w:hAnsi="Times New Roman" w:cs="Times New Roman"/>
              <w:sz w:val="24"/>
              <w:szCs w:val="24"/>
              <w:shd w:val="clear" w:color="auto" w:fill="FFFFFF"/>
            </w:rPr>
            <w:fldChar w:fldCharType="begin"/>
          </w:r>
          <w:r w:rsidR="00FD66FE">
            <w:rPr>
              <w:rFonts w:ascii="Times New Roman" w:hAnsi="Times New Roman" w:cs="Times New Roman"/>
              <w:sz w:val="24"/>
              <w:szCs w:val="24"/>
              <w:shd w:val="clear" w:color="auto" w:fill="FFFFFF"/>
            </w:rPr>
            <w:instrText xml:space="preserve">CITATION Sec \l 9226 </w:instrText>
          </w:r>
          <w:r>
            <w:rPr>
              <w:rFonts w:ascii="Times New Roman" w:hAnsi="Times New Roman" w:cs="Times New Roman"/>
              <w:sz w:val="24"/>
              <w:szCs w:val="24"/>
              <w:shd w:val="clear" w:color="auto" w:fill="FFFFFF"/>
            </w:rPr>
            <w:fldChar w:fldCharType="separate"/>
          </w:r>
          <w:r w:rsidR="003E473C">
            <w:rPr>
              <w:rFonts w:ascii="Times New Roman" w:hAnsi="Times New Roman" w:cs="Times New Roman"/>
              <w:noProof/>
              <w:sz w:val="24"/>
              <w:szCs w:val="24"/>
              <w:shd w:val="clear" w:color="auto" w:fill="FFFFFF"/>
            </w:rPr>
            <w:t xml:space="preserve"> </w:t>
          </w:r>
          <w:r w:rsidR="003E473C" w:rsidRPr="003E473C">
            <w:rPr>
              <w:rFonts w:ascii="Times New Roman" w:hAnsi="Times New Roman" w:cs="Times New Roman"/>
              <w:noProof/>
              <w:sz w:val="24"/>
              <w:szCs w:val="24"/>
              <w:shd w:val="clear" w:color="auto" w:fill="FFFFFF"/>
            </w:rPr>
            <w:t>(Secretaría de planeación Bogotá)</w:t>
          </w:r>
          <w:r>
            <w:rPr>
              <w:rFonts w:ascii="Times New Roman" w:hAnsi="Times New Roman" w:cs="Times New Roman"/>
              <w:sz w:val="24"/>
              <w:szCs w:val="24"/>
              <w:shd w:val="clear" w:color="auto" w:fill="FFFFFF"/>
            </w:rPr>
            <w:fldChar w:fldCharType="end"/>
          </w:r>
        </w:sdtContent>
      </w:sdt>
      <w:r w:rsidR="00FD66FE">
        <w:rPr>
          <w:rFonts w:ascii="Times New Roman" w:hAnsi="Times New Roman" w:cs="Times New Roman"/>
          <w:sz w:val="24"/>
          <w:szCs w:val="24"/>
          <w:shd w:val="clear" w:color="auto" w:fill="FFFFFF"/>
        </w:rPr>
        <w:t xml:space="preserve"> A partir de este concepto </w:t>
      </w:r>
      <w:r w:rsidR="00046B9C">
        <w:rPr>
          <w:rFonts w:ascii="Times New Roman" w:hAnsi="Times New Roman" w:cs="Times New Roman"/>
          <w:sz w:val="24"/>
          <w:szCs w:val="24"/>
          <w:shd w:val="clear" w:color="auto" w:fill="FFFFFF"/>
        </w:rPr>
        <w:t xml:space="preserve">los grupos poblaciones se pueden distribuir de la siguiente manera: </w:t>
      </w:r>
    </w:p>
    <w:p w14:paraId="1496FEA9" w14:textId="0F840745" w:rsidR="00FD66FE" w:rsidRDefault="00046B9C" w:rsidP="0000511B">
      <w:pPr>
        <w:pStyle w:val="Prrafodelista"/>
        <w:numPr>
          <w:ilvl w:val="0"/>
          <w:numId w:val="7"/>
        </w:numPr>
        <w:spacing w:line="360" w:lineRule="auto"/>
        <w:jc w:val="both"/>
        <w:rPr>
          <w:rFonts w:ascii="Times New Roman" w:hAnsi="Times New Roman" w:cs="Times New Roman"/>
          <w:sz w:val="24"/>
          <w:szCs w:val="24"/>
          <w:shd w:val="clear" w:color="auto" w:fill="FFFFFF"/>
        </w:rPr>
      </w:pPr>
      <w:r w:rsidRPr="00167591">
        <w:rPr>
          <w:rFonts w:ascii="Times New Roman" w:hAnsi="Times New Roman" w:cs="Times New Roman"/>
          <w:b/>
          <w:sz w:val="24"/>
          <w:szCs w:val="24"/>
          <w:shd w:val="clear" w:color="auto" w:fill="FFFFFF"/>
        </w:rPr>
        <w:t>Población joven</w:t>
      </w:r>
      <w:r w:rsidR="00706E7A" w:rsidRPr="00167591">
        <w:rPr>
          <w:rFonts w:ascii="Times New Roman" w:hAnsi="Times New Roman" w:cs="Times New Roman"/>
          <w:b/>
          <w:sz w:val="24"/>
          <w:szCs w:val="24"/>
          <w:shd w:val="clear" w:color="auto" w:fill="FFFFFF"/>
        </w:rPr>
        <w:t xml:space="preserve">: </w:t>
      </w:r>
      <w:r w:rsidR="00706E7A" w:rsidRPr="0000511B">
        <w:rPr>
          <w:rFonts w:ascii="Times New Roman" w:hAnsi="Times New Roman" w:cs="Times New Roman"/>
          <w:sz w:val="24"/>
          <w:szCs w:val="24"/>
          <w:shd w:val="clear" w:color="auto" w:fill="FFFFFF"/>
        </w:rPr>
        <w:t>Según</w:t>
      </w:r>
      <w:r w:rsidR="00F4615E">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986460650"/>
          <w:citation/>
        </w:sdtPr>
        <w:sdtEndPr/>
        <w:sdtContent>
          <w:r w:rsidR="00F4615E">
            <w:rPr>
              <w:rFonts w:ascii="Times New Roman" w:hAnsi="Times New Roman" w:cs="Times New Roman"/>
              <w:sz w:val="24"/>
              <w:szCs w:val="24"/>
              <w:shd w:val="clear" w:color="auto" w:fill="FFFFFF"/>
            </w:rPr>
            <w:fldChar w:fldCharType="begin"/>
          </w:r>
          <w:r w:rsidR="00F4615E">
            <w:rPr>
              <w:rFonts w:ascii="Times New Roman" w:hAnsi="Times New Roman" w:cs="Times New Roman"/>
              <w:sz w:val="24"/>
              <w:szCs w:val="24"/>
              <w:shd w:val="clear" w:color="auto" w:fill="FFFFFF"/>
            </w:rPr>
            <w:instrText xml:space="preserve"> CITATION DAN20 \l 9226 </w:instrText>
          </w:r>
          <w:r w:rsidR="00F4615E">
            <w:rPr>
              <w:rFonts w:ascii="Times New Roman" w:hAnsi="Times New Roman" w:cs="Times New Roman"/>
              <w:sz w:val="24"/>
              <w:szCs w:val="24"/>
              <w:shd w:val="clear" w:color="auto" w:fill="FFFFFF"/>
            </w:rPr>
            <w:fldChar w:fldCharType="separate"/>
          </w:r>
          <w:r w:rsidR="003E473C" w:rsidRPr="003E473C">
            <w:rPr>
              <w:rFonts w:ascii="Times New Roman" w:hAnsi="Times New Roman" w:cs="Times New Roman"/>
              <w:noProof/>
              <w:sz w:val="24"/>
              <w:szCs w:val="24"/>
              <w:shd w:val="clear" w:color="auto" w:fill="FFFFFF"/>
            </w:rPr>
            <w:t>(DANE, 2020)</w:t>
          </w:r>
          <w:r w:rsidR="00F4615E">
            <w:rPr>
              <w:rFonts w:ascii="Times New Roman" w:hAnsi="Times New Roman" w:cs="Times New Roman"/>
              <w:sz w:val="24"/>
              <w:szCs w:val="24"/>
              <w:shd w:val="clear" w:color="auto" w:fill="FFFFFF"/>
            </w:rPr>
            <w:fldChar w:fldCharType="end"/>
          </w:r>
        </w:sdtContent>
      </w:sdt>
      <w:r w:rsidR="00706E7A" w:rsidRPr="0000511B">
        <w:rPr>
          <w:rFonts w:ascii="Times New Roman" w:hAnsi="Times New Roman" w:cs="Times New Roman"/>
          <w:sz w:val="24"/>
          <w:szCs w:val="24"/>
          <w:shd w:val="clear" w:color="auto" w:fill="FFFFFF"/>
        </w:rPr>
        <w:t>, son aquellos que “se encuentran en la etapa de vida entre los 14 y 28 años. Esas personas se encuentran en proceso de “consolidación de su autonomía intelectual, física, moral, económica social y cultural que hace parte de una comunidad política y en ese sentido ejerce su ciudadanía”.</w:t>
      </w:r>
    </w:p>
    <w:p w14:paraId="0679ECF5" w14:textId="44205D7C" w:rsidR="001977DF" w:rsidRDefault="008E3CE0" w:rsidP="0000511B">
      <w:pPr>
        <w:pStyle w:val="Prrafodelista"/>
        <w:numPr>
          <w:ilvl w:val="0"/>
          <w:numId w:val="7"/>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Adultos:</w:t>
      </w:r>
      <w:r>
        <w:rPr>
          <w:rFonts w:ascii="Times New Roman" w:hAnsi="Times New Roman" w:cs="Times New Roman"/>
          <w:sz w:val="24"/>
          <w:szCs w:val="24"/>
          <w:shd w:val="clear" w:color="auto" w:fill="FFFFFF"/>
        </w:rPr>
        <w:t xml:space="preserve"> </w:t>
      </w:r>
      <w:r w:rsidR="001977DF">
        <w:rPr>
          <w:rFonts w:ascii="Times New Roman" w:hAnsi="Times New Roman" w:cs="Times New Roman"/>
          <w:sz w:val="24"/>
          <w:szCs w:val="24"/>
          <w:shd w:val="clear" w:color="auto" w:fill="FFFFFF"/>
        </w:rPr>
        <w:t xml:space="preserve">“La adultez se entiende como la etapa del ciclo vital comprendida entre los 27 y los 59 años. Esta categoría es de vital importancia en la comprensión del enfoque poblacional diferencial, son quienes toman decisiones relevantes en los diferentes círculos de la acción pública y privada”. </w:t>
      </w:r>
      <w:sdt>
        <w:sdtPr>
          <w:rPr>
            <w:rFonts w:ascii="Times New Roman" w:hAnsi="Times New Roman" w:cs="Times New Roman"/>
            <w:sz w:val="24"/>
            <w:szCs w:val="24"/>
            <w:shd w:val="clear" w:color="auto" w:fill="FFFFFF"/>
          </w:rPr>
          <w:id w:val="-2035791977"/>
          <w:citation/>
        </w:sdtPr>
        <w:sdtEndPr/>
        <w:sdtContent>
          <w:r w:rsidR="00F51867">
            <w:rPr>
              <w:rFonts w:ascii="Times New Roman" w:hAnsi="Times New Roman" w:cs="Times New Roman"/>
              <w:sz w:val="24"/>
              <w:szCs w:val="24"/>
              <w:shd w:val="clear" w:color="auto" w:fill="FFFFFF"/>
            </w:rPr>
            <w:fldChar w:fldCharType="begin"/>
          </w:r>
          <w:r w:rsidR="00F51867">
            <w:rPr>
              <w:rFonts w:ascii="Times New Roman" w:hAnsi="Times New Roman" w:cs="Times New Roman"/>
              <w:sz w:val="24"/>
              <w:szCs w:val="24"/>
              <w:shd w:val="clear" w:color="auto" w:fill="FFFFFF"/>
            </w:rPr>
            <w:instrText xml:space="preserve"> CITATION Sec1 \l 9226 </w:instrText>
          </w:r>
          <w:r w:rsidR="00F51867">
            <w:rPr>
              <w:rFonts w:ascii="Times New Roman" w:hAnsi="Times New Roman" w:cs="Times New Roman"/>
              <w:sz w:val="24"/>
              <w:szCs w:val="24"/>
              <w:shd w:val="clear" w:color="auto" w:fill="FFFFFF"/>
            </w:rPr>
            <w:fldChar w:fldCharType="separate"/>
          </w:r>
          <w:r w:rsidR="003E473C" w:rsidRPr="003E473C">
            <w:rPr>
              <w:rFonts w:ascii="Times New Roman" w:hAnsi="Times New Roman" w:cs="Times New Roman"/>
              <w:noProof/>
              <w:sz w:val="24"/>
              <w:szCs w:val="24"/>
              <w:shd w:val="clear" w:color="auto" w:fill="FFFFFF"/>
            </w:rPr>
            <w:t>(Secretaría de cultura)</w:t>
          </w:r>
          <w:r w:rsidR="00F51867">
            <w:rPr>
              <w:rFonts w:ascii="Times New Roman" w:hAnsi="Times New Roman" w:cs="Times New Roman"/>
              <w:sz w:val="24"/>
              <w:szCs w:val="24"/>
              <w:shd w:val="clear" w:color="auto" w:fill="FFFFFF"/>
            </w:rPr>
            <w:fldChar w:fldCharType="end"/>
          </w:r>
        </w:sdtContent>
      </w:sdt>
    </w:p>
    <w:p w14:paraId="76D745EC" w14:textId="5E72E927" w:rsidR="00E0613C" w:rsidRPr="00AB0456" w:rsidRDefault="00261683" w:rsidP="00D8700A">
      <w:pPr>
        <w:pStyle w:val="Prrafodelista"/>
        <w:numPr>
          <w:ilvl w:val="0"/>
          <w:numId w:val="7"/>
        </w:numPr>
        <w:spacing w:line="360" w:lineRule="auto"/>
        <w:jc w:val="both"/>
        <w:rPr>
          <w:rFonts w:ascii="Times New Roman" w:hAnsi="Times New Roman" w:cs="Times New Roman"/>
          <w:sz w:val="24"/>
          <w:szCs w:val="24"/>
          <w:shd w:val="clear" w:color="auto" w:fill="FFFFFF"/>
        </w:rPr>
      </w:pPr>
      <w:r w:rsidRPr="00167591">
        <w:rPr>
          <w:rFonts w:ascii="Times New Roman" w:hAnsi="Times New Roman" w:cs="Times New Roman"/>
          <w:b/>
          <w:sz w:val="24"/>
          <w:szCs w:val="24"/>
          <w:shd w:val="clear" w:color="auto" w:fill="FFFFFF"/>
        </w:rPr>
        <w:lastRenderedPageBreak/>
        <w:t>Adultos mayores:</w:t>
      </w:r>
      <w:r>
        <w:rPr>
          <w:rFonts w:ascii="Times New Roman" w:hAnsi="Times New Roman" w:cs="Times New Roman"/>
          <w:sz w:val="24"/>
          <w:szCs w:val="24"/>
          <w:shd w:val="clear" w:color="auto" w:fill="FFFFFF"/>
        </w:rPr>
        <w:t xml:space="preserve"> “</w:t>
      </w:r>
      <w:r w:rsidRPr="00261683">
        <w:rPr>
          <w:rFonts w:ascii="Times New Roman" w:hAnsi="Times New Roman" w:cs="Times New Roman"/>
          <w:sz w:val="24"/>
          <w:szCs w:val="24"/>
        </w:rPr>
        <w:t>Las personas adultas mayores son aquellas que cuentan con sesenta años o más, según la normativa nacional. Esta etapa del ciclo vital posee su propio conjunto de roles, responsabilidades, expectativas y estatus, establecidos cultural, social e históricamente.</w:t>
      </w:r>
      <w:r>
        <w:rPr>
          <w:rFonts w:ascii="Times New Roman" w:hAnsi="Times New Roman" w:cs="Times New Roman"/>
          <w:sz w:val="24"/>
          <w:szCs w:val="24"/>
        </w:rPr>
        <w:t>”</w:t>
      </w:r>
      <w:r w:rsidR="00D56971">
        <w:rPr>
          <w:rFonts w:ascii="Times New Roman" w:hAnsi="Times New Roman" w:cs="Times New Roman"/>
          <w:sz w:val="24"/>
          <w:szCs w:val="24"/>
        </w:rPr>
        <w:t xml:space="preserve"> </w:t>
      </w:r>
      <w:sdt>
        <w:sdtPr>
          <w:rPr>
            <w:rFonts w:ascii="Times New Roman" w:hAnsi="Times New Roman" w:cs="Times New Roman"/>
            <w:sz w:val="24"/>
            <w:szCs w:val="24"/>
          </w:rPr>
          <w:id w:val="-1939585895"/>
          <w:citation/>
        </w:sdtPr>
        <w:sdtEndPr/>
        <w:sdtContent>
          <w:r w:rsidR="00F27A52">
            <w:rPr>
              <w:rFonts w:ascii="Times New Roman" w:hAnsi="Times New Roman" w:cs="Times New Roman"/>
              <w:sz w:val="24"/>
              <w:szCs w:val="24"/>
            </w:rPr>
            <w:fldChar w:fldCharType="begin"/>
          </w:r>
          <w:r w:rsidR="00F27A52">
            <w:rPr>
              <w:rFonts w:ascii="Times New Roman" w:hAnsi="Times New Roman" w:cs="Times New Roman"/>
              <w:sz w:val="24"/>
              <w:szCs w:val="24"/>
            </w:rPr>
            <w:instrText xml:space="preserve"> CITATION DAN21 \l 9226 </w:instrText>
          </w:r>
          <w:r w:rsidR="00F27A52">
            <w:rPr>
              <w:rFonts w:ascii="Times New Roman" w:hAnsi="Times New Roman" w:cs="Times New Roman"/>
              <w:sz w:val="24"/>
              <w:szCs w:val="24"/>
            </w:rPr>
            <w:fldChar w:fldCharType="separate"/>
          </w:r>
          <w:r w:rsidR="003E473C" w:rsidRPr="003E473C">
            <w:rPr>
              <w:rFonts w:ascii="Times New Roman" w:hAnsi="Times New Roman" w:cs="Times New Roman"/>
              <w:noProof/>
              <w:sz w:val="24"/>
              <w:szCs w:val="24"/>
            </w:rPr>
            <w:t>(DANE, 2021)</w:t>
          </w:r>
          <w:r w:rsidR="00F27A52">
            <w:rPr>
              <w:rFonts w:ascii="Times New Roman" w:hAnsi="Times New Roman" w:cs="Times New Roman"/>
              <w:sz w:val="24"/>
              <w:szCs w:val="24"/>
            </w:rPr>
            <w:fldChar w:fldCharType="end"/>
          </w:r>
        </w:sdtContent>
      </w:sdt>
    </w:p>
    <w:p w14:paraId="26DEE09A" w14:textId="77777777" w:rsidR="00000D85" w:rsidRDefault="00000D85" w:rsidP="00000D85">
      <w:pPr>
        <w:pStyle w:val="NormalWeb"/>
        <w:spacing w:before="0" w:beforeAutospacing="0" w:after="0" w:afterAutospacing="0" w:line="360" w:lineRule="auto"/>
        <w:ind w:left="720"/>
        <w:rPr>
          <w:color w:val="000000"/>
          <w:highlight w:val="yellow"/>
        </w:rPr>
      </w:pPr>
    </w:p>
    <w:p w14:paraId="65E4CDE7" w14:textId="7FC0C776" w:rsidR="00110563" w:rsidRDefault="00110563" w:rsidP="002F51CE">
      <w:pPr>
        <w:rPr>
          <w:rFonts w:ascii="Times New Roman" w:hAnsi="Times New Roman" w:cs="Times New Roman"/>
          <w:sz w:val="24"/>
          <w:szCs w:val="24"/>
        </w:rPr>
      </w:pPr>
    </w:p>
    <w:p w14:paraId="21B108AF" w14:textId="1FA6DD25" w:rsidR="00CE5A9F" w:rsidRDefault="00CE5A9F" w:rsidP="002F51CE">
      <w:pPr>
        <w:rPr>
          <w:rFonts w:ascii="Times New Roman" w:hAnsi="Times New Roman" w:cs="Times New Roman"/>
          <w:sz w:val="24"/>
          <w:szCs w:val="24"/>
        </w:rPr>
      </w:pPr>
    </w:p>
    <w:p w14:paraId="5F7E976D" w14:textId="16841946" w:rsidR="00CE5A9F" w:rsidRDefault="00CE5A9F" w:rsidP="002F51CE">
      <w:pPr>
        <w:rPr>
          <w:rFonts w:ascii="Times New Roman" w:hAnsi="Times New Roman" w:cs="Times New Roman"/>
          <w:sz w:val="24"/>
          <w:szCs w:val="24"/>
        </w:rPr>
      </w:pPr>
    </w:p>
    <w:p w14:paraId="64CA62C0" w14:textId="433B552A" w:rsidR="00CE5A9F" w:rsidRDefault="00CE5A9F" w:rsidP="002F51CE">
      <w:pPr>
        <w:rPr>
          <w:rFonts w:ascii="Times New Roman" w:hAnsi="Times New Roman" w:cs="Times New Roman"/>
          <w:sz w:val="24"/>
          <w:szCs w:val="24"/>
        </w:rPr>
      </w:pPr>
    </w:p>
    <w:p w14:paraId="563EF7EF" w14:textId="48BA7732" w:rsidR="00CE5A9F" w:rsidRDefault="00CE5A9F" w:rsidP="002F51CE">
      <w:pPr>
        <w:rPr>
          <w:rFonts w:ascii="Times New Roman" w:hAnsi="Times New Roman" w:cs="Times New Roman"/>
          <w:sz w:val="24"/>
          <w:szCs w:val="24"/>
        </w:rPr>
      </w:pPr>
    </w:p>
    <w:p w14:paraId="347B9E2B" w14:textId="056FABC5" w:rsidR="00CE5A9F" w:rsidRDefault="00CE5A9F" w:rsidP="002F51CE">
      <w:pPr>
        <w:rPr>
          <w:rFonts w:ascii="Times New Roman" w:hAnsi="Times New Roman" w:cs="Times New Roman"/>
          <w:sz w:val="24"/>
          <w:szCs w:val="24"/>
        </w:rPr>
      </w:pPr>
    </w:p>
    <w:p w14:paraId="281D575F" w14:textId="08AD90D6" w:rsidR="00CE5A9F" w:rsidRDefault="00CE5A9F" w:rsidP="002F51CE">
      <w:pPr>
        <w:rPr>
          <w:rFonts w:ascii="Times New Roman" w:hAnsi="Times New Roman" w:cs="Times New Roman"/>
          <w:sz w:val="24"/>
          <w:szCs w:val="24"/>
        </w:rPr>
      </w:pPr>
    </w:p>
    <w:p w14:paraId="059A1380" w14:textId="02EAB9FE" w:rsidR="00CE5A9F" w:rsidRDefault="00CE5A9F" w:rsidP="002F51CE">
      <w:pPr>
        <w:rPr>
          <w:rFonts w:ascii="Times New Roman" w:hAnsi="Times New Roman" w:cs="Times New Roman"/>
          <w:sz w:val="24"/>
          <w:szCs w:val="24"/>
        </w:rPr>
      </w:pPr>
    </w:p>
    <w:p w14:paraId="01EE0A5D" w14:textId="24103109" w:rsidR="00CE5A9F" w:rsidRDefault="00CE5A9F" w:rsidP="002F51CE">
      <w:pPr>
        <w:rPr>
          <w:rFonts w:ascii="Times New Roman" w:hAnsi="Times New Roman" w:cs="Times New Roman"/>
          <w:sz w:val="24"/>
          <w:szCs w:val="24"/>
        </w:rPr>
      </w:pPr>
    </w:p>
    <w:p w14:paraId="1C35E6EE" w14:textId="5AE9014A" w:rsidR="00CE5A9F" w:rsidRDefault="00CE5A9F" w:rsidP="002F51CE">
      <w:pPr>
        <w:rPr>
          <w:rFonts w:ascii="Times New Roman" w:hAnsi="Times New Roman" w:cs="Times New Roman"/>
          <w:sz w:val="24"/>
          <w:szCs w:val="24"/>
        </w:rPr>
      </w:pPr>
    </w:p>
    <w:p w14:paraId="37E36301" w14:textId="2959DF27" w:rsidR="00CE5A9F" w:rsidRDefault="00CE5A9F" w:rsidP="002F51CE">
      <w:pPr>
        <w:rPr>
          <w:rFonts w:ascii="Times New Roman" w:hAnsi="Times New Roman" w:cs="Times New Roman"/>
          <w:sz w:val="24"/>
          <w:szCs w:val="24"/>
        </w:rPr>
      </w:pPr>
    </w:p>
    <w:p w14:paraId="77D2A113" w14:textId="667A41CC" w:rsidR="00CE5A9F" w:rsidRDefault="00CE5A9F" w:rsidP="002F51CE">
      <w:pPr>
        <w:rPr>
          <w:rFonts w:ascii="Times New Roman" w:hAnsi="Times New Roman" w:cs="Times New Roman"/>
          <w:sz w:val="24"/>
          <w:szCs w:val="24"/>
        </w:rPr>
      </w:pPr>
    </w:p>
    <w:p w14:paraId="7B3B1E86" w14:textId="260EFEB5" w:rsidR="00CE5A9F" w:rsidRDefault="00CE5A9F" w:rsidP="002F51CE">
      <w:pPr>
        <w:rPr>
          <w:rFonts w:ascii="Times New Roman" w:hAnsi="Times New Roman" w:cs="Times New Roman"/>
          <w:sz w:val="24"/>
          <w:szCs w:val="24"/>
        </w:rPr>
      </w:pPr>
    </w:p>
    <w:p w14:paraId="284E1B54" w14:textId="577B3A7C" w:rsidR="00CE5A9F" w:rsidRDefault="00CE5A9F" w:rsidP="002F51CE">
      <w:pPr>
        <w:rPr>
          <w:rFonts w:ascii="Times New Roman" w:hAnsi="Times New Roman" w:cs="Times New Roman"/>
          <w:sz w:val="24"/>
          <w:szCs w:val="24"/>
        </w:rPr>
      </w:pPr>
    </w:p>
    <w:p w14:paraId="2D7F8023" w14:textId="0F63976F" w:rsidR="00CE5A9F" w:rsidRDefault="00CE5A9F" w:rsidP="002F51CE">
      <w:pPr>
        <w:rPr>
          <w:rFonts w:ascii="Times New Roman" w:hAnsi="Times New Roman" w:cs="Times New Roman"/>
          <w:sz w:val="24"/>
          <w:szCs w:val="24"/>
        </w:rPr>
      </w:pPr>
    </w:p>
    <w:p w14:paraId="7AB53332" w14:textId="3C995970" w:rsidR="00CE5A9F" w:rsidRDefault="00CE5A9F" w:rsidP="002F51CE">
      <w:pPr>
        <w:rPr>
          <w:rFonts w:ascii="Times New Roman" w:hAnsi="Times New Roman" w:cs="Times New Roman"/>
          <w:sz w:val="24"/>
          <w:szCs w:val="24"/>
        </w:rPr>
      </w:pPr>
    </w:p>
    <w:p w14:paraId="31D355D0" w14:textId="77777777" w:rsidR="00D20A0A" w:rsidRDefault="00D20A0A" w:rsidP="002F51CE">
      <w:pPr>
        <w:rPr>
          <w:rFonts w:ascii="Times New Roman" w:hAnsi="Times New Roman" w:cs="Times New Roman"/>
          <w:sz w:val="24"/>
          <w:szCs w:val="24"/>
        </w:rPr>
      </w:pPr>
    </w:p>
    <w:p w14:paraId="1DD888A0" w14:textId="77777777" w:rsidR="003E473C" w:rsidRDefault="003E473C" w:rsidP="002F51CE">
      <w:pPr>
        <w:rPr>
          <w:rFonts w:ascii="Times New Roman" w:hAnsi="Times New Roman" w:cs="Times New Roman"/>
          <w:sz w:val="24"/>
          <w:szCs w:val="24"/>
        </w:rPr>
      </w:pPr>
    </w:p>
    <w:p w14:paraId="6E71323E" w14:textId="77777777" w:rsidR="00FA4315" w:rsidRDefault="00FA4315" w:rsidP="002F51CE">
      <w:pPr>
        <w:rPr>
          <w:rFonts w:ascii="Times New Roman" w:hAnsi="Times New Roman" w:cs="Times New Roman"/>
          <w:sz w:val="24"/>
          <w:szCs w:val="24"/>
        </w:rPr>
      </w:pPr>
    </w:p>
    <w:p w14:paraId="07A15DBA" w14:textId="77777777" w:rsidR="00FA4315" w:rsidRDefault="00FA4315" w:rsidP="002F51CE">
      <w:pPr>
        <w:rPr>
          <w:rFonts w:ascii="Times New Roman" w:hAnsi="Times New Roman" w:cs="Times New Roman"/>
          <w:sz w:val="24"/>
          <w:szCs w:val="24"/>
        </w:rPr>
      </w:pPr>
    </w:p>
    <w:p w14:paraId="54955CF2" w14:textId="77777777" w:rsidR="00FA4315" w:rsidRDefault="00FA4315" w:rsidP="002F51CE">
      <w:pPr>
        <w:rPr>
          <w:rFonts w:ascii="Times New Roman" w:hAnsi="Times New Roman" w:cs="Times New Roman"/>
          <w:sz w:val="24"/>
          <w:szCs w:val="24"/>
        </w:rPr>
      </w:pPr>
    </w:p>
    <w:p w14:paraId="011B887C" w14:textId="77777777" w:rsidR="00FA4315" w:rsidRDefault="00FA4315" w:rsidP="002F51CE">
      <w:pPr>
        <w:rPr>
          <w:rFonts w:ascii="Times New Roman" w:hAnsi="Times New Roman" w:cs="Times New Roman"/>
          <w:sz w:val="24"/>
          <w:szCs w:val="24"/>
        </w:rPr>
      </w:pPr>
    </w:p>
    <w:p w14:paraId="17CB1FF2" w14:textId="77777777" w:rsidR="005D27AA" w:rsidRPr="00FA4315" w:rsidRDefault="005D27AA" w:rsidP="00EB1331">
      <w:pPr>
        <w:pStyle w:val="Ttulo1"/>
        <w:numPr>
          <w:ilvl w:val="0"/>
          <w:numId w:val="3"/>
        </w:numPr>
        <w:rPr>
          <w:rFonts w:ascii="Times New Roman" w:hAnsi="Times New Roman" w:cs="Times New Roman"/>
          <w:b/>
          <w:bCs/>
          <w:color w:val="auto"/>
          <w:sz w:val="40"/>
          <w:szCs w:val="40"/>
        </w:rPr>
      </w:pPr>
      <w:bookmarkStart w:id="15" w:name="_Toc172236367"/>
      <w:r w:rsidRPr="00FA4315">
        <w:rPr>
          <w:rFonts w:ascii="Times New Roman" w:hAnsi="Times New Roman" w:cs="Times New Roman"/>
          <w:b/>
          <w:bCs/>
          <w:color w:val="auto"/>
          <w:sz w:val="40"/>
          <w:szCs w:val="40"/>
        </w:rPr>
        <w:lastRenderedPageBreak/>
        <w:t>Metodología</w:t>
      </w:r>
      <w:bookmarkEnd w:id="15"/>
    </w:p>
    <w:p w14:paraId="0AE71892" w14:textId="77777777" w:rsidR="00672FF9" w:rsidRDefault="00672FF9" w:rsidP="00672FF9">
      <w:pPr>
        <w:jc w:val="center"/>
      </w:pPr>
    </w:p>
    <w:p w14:paraId="18787936" w14:textId="33D9B948" w:rsidR="00672FF9" w:rsidRPr="00377717" w:rsidRDefault="00D6440B" w:rsidP="000041B8">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cumplir con los objetivos mencionados en la introducción se empleará </w:t>
      </w:r>
      <w:r w:rsidR="00672FF9" w:rsidRPr="00377717">
        <w:rPr>
          <w:rFonts w:ascii="Times New Roman" w:hAnsi="Times New Roman" w:cs="Times New Roman"/>
          <w:color w:val="000000" w:themeColor="text1"/>
          <w:sz w:val="24"/>
          <w:szCs w:val="24"/>
        </w:rPr>
        <w:t>como metodología de investigación el enfoque mixto,</w:t>
      </w:r>
      <w:r w:rsidR="00672FF9" w:rsidRPr="00377717">
        <w:rPr>
          <w:rFonts w:ascii="Times New Roman" w:hAnsi="Times New Roman" w:cs="Times New Roman"/>
          <w:b/>
          <w:bCs/>
          <w:color w:val="000000" w:themeColor="text1"/>
          <w:sz w:val="24"/>
          <w:szCs w:val="24"/>
        </w:rPr>
        <w:t xml:space="preserve"> </w:t>
      </w:r>
      <w:r w:rsidR="00B36E77" w:rsidRPr="00377717">
        <w:rPr>
          <w:rFonts w:ascii="Times New Roman" w:hAnsi="Times New Roman" w:cs="Times New Roman"/>
          <w:color w:val="000000" w:themeColor="text1"/>
          <w:sz w:val="24"/>
          <w:szCs w:val="24"/>
        </w:rPr>
        <w:t>porque combina técnicas cualitativas con una estrategia cuantitativa</w:t>
      </w:r>
      <w:r w:rsidR="00AF295A" w:rsidRPr="00377717">
        <w:rPr>
          <w:rFonts w:ascii="Times New Roman" w:hAnsi="Times New Roman" w:cs="Times New Roman"/>
          <w:color w:val="000000" w:themeColor="text1"/>
          <w:sz w:val="24"/>
          <w:szCs w:val="24"/>
        </w:rPr>
        <w:t>,</w:t>
      </w:r>
      <w:r w:rsidR="00B36E77" w:rsidRPr="00377717">
        <w:rPr>
          <w:rFonts w:ascii="Times New Roman" w:hAnsi="Times New Roman" w:cs="Times New Roman"/>
          <w:color w:val="000000" w:themeColor="text1"/>
          <w:sz w:val="24"/>
          <w:szCs w:val="24"/>
        </w:rPr>
        <w:t xml:space="preserve"> </w:t>
      </w:r>
      <w:r w:rsidR="00383241" w:rsidRPr="00377717">
        <w:rPr>
          <w:rFonts w:ascii="Times New Roman" w:hAnsi="Times New Roman" w:cs="Times New Roman"/>
          <w:color w:val="000000" w:themeColor="text1"/>
          <w:sz w:val="24"/>
          <w:szCs w:val="24"/>
        </w:rPr>
        <w:t>por medio de</w:t>
      </w:r>
      <w:r w:rsidR="00B36E77" w:rsidRPr="00377717">
        <w:rPr>
          <w:rFonts w:ascii="Times New Roman" w:hAnsi="Times New Roman" w:cs="Times New Roman"/>
          <w:color w:val="000000" w:themeColor="text1"/>
          <w:sz w:val="24"/>
          <w:szCs w:val="24"/>
        </w:rPr>
        <w:t xml:space="preserve"> las cuales se pretende recolectar la información para responder de manera correcta a los objetivos específicos </w:t>
      </w:r>
      <w:r w:rsidR="00383241" w:rsidRPr="00377717">
        <w:rPr>
          <w:rFonts w:ascii="Times New Roman" w:hAnsi="Times New Roman" w:cs="Times New Roman"/>
          <w:color w:val="000000" w:themeColor="text1"/>
          <w:sz w:val="24"/>
          <w:szCs w:val="24"/>
        </w:rPr>
        <w:t>del proyecto.</w:t>
      </w:r>
    </w:p>
    <w:p w14:paraId="56B5F7BE" w14:textId="00016DB1" w:rsidR="002254F4" w:rsidRPr="00377717" w:rsidRDefault="00E838AC" w:rsidP="00A07440">
      <w:pPr>
        <w:spacing w:line="360" w:lineRule="auto"/>
        <w:jc w:val="both"/>
        <w:rPr>
          <w:rFonts w:ascii="Times New Roman" w:hAnsi="Times New Roman" w:cs="Times New Roman"/>
          <w:color w:val="000000" w:themeColor="text1"/>
          <w:sz w:val="24"/>
          <w:szCs w:val="24"/>
        </w:rPr>
      </w:pPr>
      <w:r w:rsidRPr="00377717">
        <w:rPr>
          <w:rFonts w:ascii="Times New Roman" w:hAnsi="Times New Roman" w:cs="Times New Roman"/>
          <w:color w:val="000000" w:themeColor="text1"/>
          <w:sz w:val="24"/>
          <w:szCs w:val="24"/>
        </w:rPr>
        <w:t xml:space="preserve">Los métodos de investigación mixta son la integración sistemática de los métodos cuantitativo y cualitativo en un solo estudio con el fin de obtener una “fotografía” </w:t>
      </w:r>
      <w:r w:rsidR="002D4268" w:rsidRPr="00377717">
        <w:rPr>
          <w:rFonts w:ascii="Times New Roman" w:hAnsi="Times New Roman" w:cs="Times New Roman"/>
          <w:color w:val="000000" w:themeColor="text1"/>
          <w:sz w:val="24"/>
          <w:szCs w:val="24"/>
        </w:rPr>
        <w:t>más</w:t>
      </w:r>
      <w:r w:rsidRPr="00377717">
        <w:rPr>
          <w:rFonts w:ascii="Times New Roman" w:hAnsi="Times New Roman" w:cs="Times New Roman"/>
          <w:color w:val="000000" w:themeColor="text1"/>
          <w:sz w:val="24"/>
          <w:szCs w:val="24"/>
        </w:rPr>
        <w:t xml:space="preserve"> completa del fenómeno. Estos pueden ser conjuntados de tal manera que las aproximaciones cuantitativa y </w:t>
      </w:r>
      <w:r w:rsidR="002D4268" w:rsidRPr="00377717">
        <w:rPr>
          <w:rFonts w:ascii="Times New Roman" w:hAnsi="Times New Roman" w:cs="Times New Roman"/>
          <w:color w:val="000000" w:themeColor="text1"/>
          <w:sz w:val="24"/>
          <w:szCs w:val="24"/>
        </w:rPr>
        <w:t>cualitativa</w:t>
      </w:r>
      <w:r w:rsidRPr="00377717">
        <w:rPr>
          <w:rFonts w:ascii="Times New Roman" w:hAnsi="Times New Roman" w:cs="Times New Roman"/>
          <w:color w:val="000000" w:themeColor="text1"/>
          <w:sz w:val="24"/>
          <w:szCs w:val="24"/>
        </w:rPr>
        <w:t xml:space="preserve"> </w:t>
      </w:r>
      <w:r w:rsidR="002D4268" w:rsidRPr="00377717">
        <w:rPr>
          <w:rFonts w:ascii="Times New Roman" w:hAnsi="Times New Roman" w:cs="Times New Roman"/>
          <w:color w:val="000000" w:themeColor="text1"/>
          <w:sz w:val="24"/>
          <w:szCs w:val="24"/>
        </w:rPr>
        <w:t>conserven sus estructuras y procedimientos originales.</w:t>
      </w:r>
      <w:sdt>
        <w:sdtPr>
          <w:rPr>
            <w:rFonts w:ascii="Times New Roman" w:hAnsi="Times New Roman" w:cs="Times New Roman"/>
            <w:color w:val="000000" w:themeColor="text1"/>
            <w:sz w:val="24"/>
            <w:szCs w:val="24"/>
          </w:rPr>
          <w:id w:val="1566677337"/>
          <w:citation/>
        </w:sdtPr>
        <w:sdtEndPr/>
        <w:sdtContent>
          <w:r w:rsidR="00E36B74" w:rsidRPr="00377717">
            <w:rPr>
              <w:rFonts w:ascii="Times New Roman" w:hAnsi="Times New Roman" w:cs="Times New Roman"/>
              <w:color w:val="000000" w:themeColor="text1"/>
              <w:sz w:val="24"/>
              <w:szCs w:val="24"/>
            </w:rPr>
            <w:fldChar w:fldCharType="begin"/>
          </w:r>
          <w:r w:rsidR="00E36B74" w:rsidRPr="00377717">
            <w:rPr>
              <w:rFonts w:ascii="Times New Roman" w:hAnsi="Times New Roman" w:cs="Times New Roman"/>
              <w:color w:val="000000" w:themeColor="text1"/>
              <w:sz w:val="24"/>
              <w:szCs w:val="24"/>
            </w:rPr>
            <w:instrText xml:space="preserve"> CITATION Sam10 \l 9226 </w:instrText>
          </w:r>
          <w:r w:rsidR="00E36B74" w:rsidRPr="00377717">
            <w:rPr>
              <w:rFonts w:ascii="Times New Roman" w:hAnsi="Times New Roman" w:cs="Times New Roman"/>
              <w:color w:val="000000" w:themeColor="text1"/>
              <w:sz w:val="24"/>
              <w:szCs w:val="24"/>
            </w:rPr>
            <w:fldChar w:fldCharType="separate"/>
          </w:r>
          <w:r w:rsidR="003E473C">
            <w:rPr>
              <w:rFonts w:ascii="Times New Roman" w:hAnsi="Times New Roman" w:cs="Times New Roman"/>
              <w:noProof/>
              <w:color w:val="000000" w:themeColor="text1"/>
              <w:sz w:val="24"/>
              <w:szCs w:val="24"/>
            </w:rPr>
            <w:t xml:space="preserve"> </w:t>
          </w:r>
          <w:r w:rsidR="003E473C" w:rsidRPr="003E473C">
            <w:rPr>
              <w:rFonts w:ascii="Times New Roman" w:hAnsi="Times New Roman" w:cs="Times New Roman"/>
              <w:noProof/>
              <w:color w:val="000000" w:themeColor="text1"/>
              <w:sz w:val="24"/>
              <w:szCs w:val="24"/>
            </w:rPr>
            <w:t>(Sampieri, Fernandez, &amp; Baptista, 2010)</w:t>
          </w:r>
          <w:r w:rsidR="00E36B74" w:rsidRPr="00377717">
            <w:rPr>
              <w:rFonts w:ascii="Times New Roman" w:hAnsi="Times New Roman" w:cs="Times New Roman"/>
              <w:color w:val="000000" w:themeColor="text1"/>
              <w:sz w:val="24"/>
              <w:szCs w:val="24"/>
            </w:rPr>
            <w:fldChar w:fldCharType="end"/>
          </w:r>
        </w:sdtContent>
      </w:sdt>
      <w:r w:rsidR="002D4268" w:rsidRPr="00377717">
        <w:rPr>
          <w:rFonts w:ascii="Times New Roman" w:hAnsi="Times New Roman" w:cs="Times New Roman"/>
          <w:color w:val="000000" w:themeColor="text1"/>
          <w:sz w:val="24"/>
          <w:szCs w:val="24"/>
        </w:rPr>
        <w:t xml:space="preserve"> La utilización de una metodología mixta dentro de un mismo estudio resulta altamente favorable para avanzar en una mejor comprensión de los conceptos y problemas que se investigan en las ciencias sociales. </w:t>
      </w:r>
    </w:p>
    <w:p w14:paraId="46748BFA" w14:textId="0324964C" w:rsidR="00AA064F" w:rsidRPr="00000D85" w:rsidRDefault="00383241" w:rsidP="00A07440">
      <w:pPr>
        <w:pStyle w:val="NormalWeb"/>
        <w:spacing w:before="0" w:beforeAutospacing="0" w:after="0" w:afterAutospacing="0" w:line="360" w:lineRule="auto"/>
        <w:jc w:val="both"/>
      </w:pPr>
      <w:r w:rsidRPr="00000D85">
        <w:t xml:space="preserve">Se </w:t>
      </w:r>
      <w:r w:rsidR="003343C9" w:rsidRPr="00000D85">
        <w:t>aplicará</w:t>
      </w:r>
      <w:r w:rsidRPr="00000D85">
        <w:t xml:space="preserve"> </w:t>
      </w:r>
      <w:r w:rsidR="00E36B74" w:rsidRPr="00000D85">
        <w:t>l</w:t>
      </w:r>
      <w:r w:rsidRPr="00000D85">
        <w:t>a recolección de datos cualitativos para describir el objetivo de estudio relacionado con la caracterización</w:t>
      </w:r>
      <w:r w:rsidR="00E36B74" w:rsidRPr="00000D85">
        <w:t xml:space="preserve"> social y funcionalmente de los equipamientos, </w:t>
      </w:r>
      <w:r w:rsidR="00EF1248" w:rsidRPr="00000D85">
        <w:t xml:space="preserve">Por otro </w:t>
      </w:r>
      <w:r w:rsidR="00EF1248" w:rsidRPr="00A07440">
        <w:t xml:space="preserve">lado, </w:t>
      </w:r>
      <w:r w:rsidR="00106943" w:rsidRPr="00A07440">
        <w:t xml:space="preserve">en el tercer objetivo </w:t>
      </w:r>
      <w:r w:rsidR="00A07440" w:rsidRPr="00A07440">
        <w:t>específico</w:t>
      </w:r>
      <w:r w:rsidR="00AA064F" w:rsidRPr="00A07440">
        <w:t xml:space="preserve"> </w:t>
      </w:r>
      <w:r w:rsidR="00AA064F" w:rsidRPr="00000D85">
        <w:rPr>
          <w:color w:val="000000"/>
        </w:rPr>
        <w:t>Determinar los aspectos negativos o positivos que evidencian profesionales expertos en los equipamientos urbanos del municipio de Turbo.</w:t>
      </w:r>
      <w:r w:rsidR="00571498" w:rsidRPr="00000D85">
        <w:t xml:space="preserve"> </w:t>
      </w:r>
    </w:p>
    <w:p w14:paraId="1ECF28D2" w14:textId="05697FA3" w:rsidR="00106943" w:rsidRPr="00377717" w:rsidRDefault="00571498" w:rsidP="00377717">
      <w:pPr>
        <w:spacing w:line="360" w:lineRule="auto"/>
        <w:jc w:val="both"/>
        <w:rPr>
          <w:rFonts w:ascii="Times New Roman" w:hAnsi="Times New Roman" w:cs="Times New Roman"/>
          <w:sz w:val="24"/>
          <w:szCs w:val="24"/>
        </w:rPr>
      </w:pPr>
      <w:r>
        <w:rPr>
          <w:rFonts w:ascii="Times New Roman" w:hAnsi="Times New Roman" w:cs="Times New Roman"/>
          <w:sz w:val="24"/>
          <w:szCs w:val="24"/>
        </w:rPr>
        <w:t>Se</w:t>
      </w:r>
      <w:r>
        <w:rPr>
          <w:rStyle w:val="Refdecomentario"/>
        </w:rPr>
        <w:t xml:space="preserve"> </w:t>
      </w:r>
      <w:r w:rsidR="00106943" w:rsidRPr="00377717">
        <w:rPr>
          <w:rFonts w:ascii="Times New Roman" w:hAnsi="Times New Roman" w:cs="Times New Roman"/>
          <w:sz w:val="24"/>
          <w:szCs w:val="24"/>
        </w:rPr>
        <w:t xml:space="preserve">pretende realizar unas entrevistas a profesionales expertos en el tema, mediante el </w:t>
      </w:r>
      <w:r w:rsidR="009F2B4B" w:rsidRPr="00377717">
        <w:rPr>
          <w:rFonts w:ascii="Times New Roman" w:hAnsi="Times New Roman" w:cs="Times New Roman"/>
          <w:sz w:val="24"/>
          <w:szCs w:val="24"/>
        </w:rPr>
        <w:t>método</w:t>
      </w:r>
      <w:r w:rsidR="00106943" w:rsidRPr="00377717">
        <w:rPr>
          <w:rFonts w:ascii="Times New Roman" w:hAnsi="Times New Roman" w:cs="Times New Roman"/>
          <w:sz w:val="24"/>
          <w:szCs w:val="24"/>
        </w:rPr>
        <w:t xml:space="preserve"> de entrevista semi estructurada, es uno de los tipos de entrevista que “presenta un grado mayor de flexibilidad que las </w:t>
      </w:r>
      <w:r w:rsidR="009F2B4B" w:rsidRPr="00377717">
        <w:rPr>
          <w:rFonts w:ascii="Times New Roman" w:hAnsi="Times New Roman" w:cs="Times New Roman"/>
          <w:sz w:val="24"/>
          <w:szCs w:val="24"/>
        </w:rPr>
        <w:t>estructuradas</w:t>
      </w:r>
      <w:r w:rsidR="00106943" w:rsidRPr="00377717">
        <w:rPr>
          <w:rFonts w:ascii="Times New Roman" w:hAnsi="Times New Roman" w:cs="Times New Roman"/>
          <w:sz w:val="24"/>
          <w:szCs w:val="24"/>
        </w:rPr>
        <w:t xml:space="preserve">, debido a que estas parten de preguntas planeadas, que pueden ajustarse a los entrevistados. La ventaja es que da la posibilidad de adaptarse a los sujetos con enormes posibilidades para motivar al interlocutor, aclarar </w:t>
      </w:r>
      <w:r w:rsidR="009F2B4B" w:rsidRPr="00377717">
        <w:rPr>
          <w:rFonts w:ascii="Times New Roman" w:hAnsi="Times New Roman" w:cs="Times New Roman"/>
          <w:sz w:val="24"/>
          <w:szCs w:val="24"/>
        </w:rPr>
        <w:t>términos</w:t>
      </w:r>
      <w:r w:rsidR="00106943" w:rsidRPr="00377717">
        <w:rPr>
          <w:rFonts w:ascii="Times New Roman" w:hAnsi="Times New Roman" w:cs="Times New Roman"/>
          <w:sz w:val="24"/>
          <w:szCs w:val="24"/>
        </w:rPr>
        <w:t xml:space="preserve">, identificar </w:t>
      </w:r>
      <w:r w:rsidR="009F2B4B" w:rsidRPr="00377717">
        <w:rPr>
          <w:rFonts w:ascii="Times New Roman" w:hAnsi="Times New Roman" w:cs="Times New Roman"/>
          <w:sz w:val="24"/>
          <w:szCs w:val="24"/>
        </w:rPr>
        <w:t>ambigüedades</w:t>
      </w:r>
      <w:r w:rsidR="00106943" w:rsidRPr="00377717">
        <w:rPr>
          <w:rFonts w:ascii="Times New Roman" w:hAnsi="Times New Roman" w:cs="Times New Roman"/>
          <w:sz w:val="24"/>
          <w:szCs w:val="24"/>
        </w:rPr>
        <w:t xml:space="preserve"> y reducir formalismos”</w:t>
      </w:r>
      <w:sdt>
        <w:sdtPr>
          <w:rPr>
            <w:rFonts w:ascii="Times New Roman" w:hAnsi="Times New Roman" w:cs="Times New Roman"/>
            <w:sz w:val="24"/>
            <w:szCs w:val="24"/>
          </w:rPr>
          <w:id w:val="-398822380"/>
          <w:citation/>
        </w:sdtPr>
        <w:sdtEndPr/>
        <w:sdtContent>
          <w:r w:rsidR="002B1F52" w:rsidRPr="00377717">
            <w:rPr>
              <w:rFonts w:ascii="Times New Roman" w:hAnsi="Times New Roman" w:cs="Times New Roman"/>
              <w:sz w:val="24"/>
              <w:szCs w:val="24"/>
            </w:rPr>
            <w:fldChar w:fldCharType="begin"/>
          </w:r>
          <w:r w:rsidR="002B1F52" w:rsidRPr="00377717">
            <w:rPr>
              <w:rFonts w:ascii="Times New Roman" w:hAnsi="Times New Roman" w:cs="Times New Roman"/>
              <w:sz w:val="24"/>
              <w:szCs w:val="24"/>
            </w:rPr>
            <w:instrText xml:space="preserve"> CITATION Día13 \l 9226 </w:instrText>
          </w:r>
          <w:r w:rsidR="002B1F52" w:rsidRPr="00377717">
            <w:rPr>
              <w:rFonts w:ascii="Times New Roman" w:hAnsi="Times New Roman" w:cs="Times New Roman"/>
              <w:sz w:val="24"/>
              <w:szCs w:val="24"/>
            </w:rPr>
            <w:fldChar w:fldCharType="separate"/>
          </w:r>
          <w:r w:rsidR="003E473C">
            <w:rPr>
              <w:rFonts w:ascii="Times New Roman" w:hAnsi="Times New Roman" w:cs="Times New Roman"/>
              <w:noProof/>
              <w:sz w:val="24"/>
              <w:szCs w:val="24"/>
            </w:rPr>
            <w:t xml:space="preserve"> </w:t>
          </w:r>
          <w:r w:rsidR="003E473C" w:rsidRPr="003E473C">
            <w:rPr>
              <w:rFonts w:ascii="Times New Roman" w:hAnsi="Times New Roman" w:cs="Times New Roman"/>
              <w:noProof/>
              <w:sz w:val="24"/>
              <w:szCs w:val="24"/>
            </w:rPr>
            <w:t>(Díaz, Torruco, Martínez, &amp; Varela, 2013)</w:t>
          </w:r>
          <w:r w:rsidR="002B1F52" w:rsidRPr="00377717">
            <w:rPr>
              <w:rFonts w:ascii="Times New Roman" w:hAnsi="Times New Roman" w:cs="Times New Roman"/>
              <w:sz w:val="24"/>
              <w:szCs w:val="24"/>
            </w:rPr>
            <w:fldChar w:fldCharType="end"/>
          </w:r>
        </w:sdtContent>
      </w:sdt>
      <w:r w:rsidR="00106943" w:rsidRPr="00377717">
        <w:rPr>
          <w:rFonts w:ascii="Times New Roman" w:hAnsi="Times New Roman" w:cs="Times New Roman"/>
          <w:sz w:val="24"/>
          <w:szCs w:val="24"/>
        </w:rPr>
        <w:t xml:space="preserve"> Esto permite que la comunicación sea menos tensa y haya una </w:t>
      </w:r>
      <w:r w:rsidR="009F2B4B" w:rsidRPr="00377717">
        <w:rPr>
          <w:rFonts w:ascii="Times New Roman" w:hAnsi="Times New Roman" w:cs="Times New Roman"/>
          <w:sz w:val="24"/>
          <w:szCs w:val="24"/>
        </w:rPr>
        <w:t>expresión</w:t>
      </w:r>
      <w:r w:rsidR="00106943" w:rsidRPr="00377717">
        <w:rPr>
          <w:rFonts w:ascii="Times New Roman" w:hAnsi="Times New Roman" w:cs="Times New Roman"/>
          <w:sz w:val="24"/>
          <w:szCs w:val="24"/>
        </w:rPr>
        <w:t xml:space="preserve"> </w:t>
      </w:r>
      <w:r w:rsidR="009F2B4B" w:rsidRPr="00377717">
        <w:rPr>
          <w:rFonts w:ascii="Times New Roman" w:hAnsi="Times New Roman" w:cs="Times New Roman"/>
          <w:sz w:val="24"/>
          <w:szCs w:val="24"/>
        </w:rPr>
        <w:t>más</w:t>
      </w:r>
      <w:r w:rsidR="00106943" w:rsidRPr="00377717">
        <w:rPr>
          <w:rFonts w:ascii="Times New Roman" w:hAnsi="Times New Roman" w:cs="Times New Roman"/>
          <w:sz w:val="24"/>
          <w:szCs w:val="24"/>
        </w:rPr>
        <w:t xml:space="preserve"> natural de las ideas. Por ello, las preguntas en la entrevista semi estructurada deben ser sencillas y breves </w:t>
      </w:r>
      <w:r w:rsidR="009F2B4B" w:rsidRPr="00377717">
        <w:rPr>
          <w:rFonts w:ascii="Times New Roman" w:hAnsi="Times New Roman" w:cs="Times New Roman"/>
          <w:sz w:val="24"/>
          <w:szCs w:val="24"/>
        </w:rPr>
        <w:t>fáciles</w:t>
      </w:r>
      <w:r w:rsidR="00106943" w:rsidRPr="00377717">
        <w:rPr>
          <w:rFonts w:ascii="Times New Roman" w:hAnsi="Times New Roman" w:cs="Times New Roman"/>
          <w:sz w:val="24"/>
          <w:szCs w:val="24"/>
        </w:rPr>
        <w:t xml:space="preserve"> de comprender, pero que sean adecuadas para el tema de investigación que se </w:t>
      </w:r>
      <w:r w:rsidR="009F2B4B" w:rsidRPr="00377717">
        <w:rPr>
          <w:rFonts w:ascii="Times New Roman" w:hAnsi="Times New Roman" w:cs="Times New Roman"/>
          <w:sz w:val="24"/>
          <w:szCs w:val="24"/>
        </w:rPr>
        <w:t>está</w:t>
      </w:r>
      <w:r w:rsidR="00106943" w:rsidRPr="00377717">
        <w:rPr>
          <w:rFonts w:ascii="Times New Roman" w:hAnsi="Times New Roman" w:cs="Times New Roman"/>
          <w:sz w:val="24"/>
          <w:szCs w:val="24"/>
        </w:rPr>
        <w:t xml:space="preserve"> tratando. Permitiendo que la</w:t>
      </w:r>
      <w:r w:rsidR="00B77EC9" w:rsidRPr="00377717">
        <w:rPr>
          <w:rFonts w:ascii="Times New Roman" w:hAnsi="Times New Roman" w:cs="Times New Roman"/>
          <w:sz w:val="24"/>
          <w:szCs w:val="24"/>
        </w:rPr>
        <w:t xml:space="preserve"> </w:t>
      </w:r>
      <w:r w:rsidR="00106943" w:rsidRPr="00377717">
        <w:rPr>
          <w:rFonts w:ascii="Times New Roman" w:hAnsi="Times New Roman" w:cs="Times New Roman"/>
          <w:sz w:val="24"/>
          <w:szCs w:val="24"/>
        </w:rPr>
        <w:t>conversación fluya y se realicen otras preguntas de acuerdo con el tema que se va a tratar.</w:t>
      </w:r>
      <w:sdt>
        <w:sdtPr>
          <w:rPr>
            <w:rFonts w:ascii="Times New Roman" w:hAnsi="Times New Roman" w:cs="Times New Roman"/>
            <w:sz w:val="24"/>
            <w:szCs w:val="24"/>
          </w:rPr>
          <w:id w:val="474495264"/>
          <w:citation/>
        </w:sdtPr>
        <w:sdtEndPr/>
        <w:sdtContent>
          <w:r w:rsidR="0075798C" w:rsidRPr="00377717">
            <w:rPr>
              <w:rFonts w:ascii="Times New Roman" w:hAnsi="Times New Roman" w:cs="Times New Roman"/>
              <w:sz w:val="24"/>
              <w:szCs w:val="24"/>
            </w:rPr>
            <w:fldChar w:fldCharType="begin"/>
          </w:r>
          <w:r w:rsidR="0075798C" w:rsidRPr="00377717">
            <w:rPr>
              <w:rFonts w:ascii="Times New Roman" w:hAnsi="Times New Roman" w:cs="Times New Roman"/>
              <w:sz w:val="24"/>
              <w:szCs w:val="24"/>
            </w:rPr>
            <w:instrText xml:space="preserve"> CITATION Día13 \l 9226 </w:instrText>
          </w:r>
          <w:r w:rsidR="0075798C" w:rsidRPr="00377717">
            <w:rPr>
              <w:rFonts w:ascii="Times New Roman" w:hAnsi="Times New Roman" w:cs="Times New Roman"/>
              <w:sz w:val="24"/>
              <w:szCs w:val="24"/>
            </w:rPr>
            <w:fldChar w:fldCharType="separate"/>
          </w:r>
          <w:r w:rsidR="003E473C">
            <w:rPr>
              <w:rFonts w:ascii="Times New Roman" w:hAnsi="Times New Roman" w:cs="Times New Roman"/>
              <w:noProof/>
              <w:sz w:val="24"/>
              <w:szCs w:val="24"/>
            </w:rPr>
            <w:t xml:space="preserve"> </w:t>
          </w:r>
          <w:r w:rsidR="003E473C" w:rsidRPr="003E473C">
            <w:rPr>
              <w:rFonts w:ascii="Times New Roman" w:hAnsi="Times New Roman" w:cs="Times New Roman"/>
              <w:noProof/>
              <w:sz w:val="24"/>
              <w:szCs w:val="24"/>
            </w:rPr>
            <w:t>(Díaz, Torruco, Martínez, &amp; Varela, 2013)</w:t>
          </w:r>
          <w:r w:rsidR="0075798C" w:rsidRPr="00377717">
            <w:rPr>
              <w:rFonts w:ascii="Times New Roman" w:hAnsi="Times New Roman" w:cs="Times New Roman"/>
              <w:sz w:val="24"/>
              <w:szCs w:val="24"/>
            </w:rPr>
            <w:fldChar w:fldCharType="end"/>
          </w:r>
        </w:sdtContent>
      </w:sdt>
    </w:p>
    <w:p w14:paraId="6EF09215" w14:textId="1A2810BC" w:rsidR="00383241" w:rsidRDefault="006A7A16" w:rsidP="00B2744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w:t>
      </w:r>
      <w:r w:rsidR="003343C9">
        <w:rPr>
          <w:rFonts w:ascii="Times New Roman" w:hAnsi="Times New Roman" w:cs="Times New Roman"/>
          <w:color w:val="000000"/>
          <w:sz w:val="24"/>
          <w:szCs w:val="24"/>
        </w:rPr>
        <w:t xml:space="preserve">a investigación bajo el enfoque </w:t>
      </w:r>
      <w:r w:rsidR="00E4415B">
        <w:rPr>
          <w:rFonts w:ascii="Times New Roman" w:hAnsi="Times New Roman" w:cs="Times New Roman"/>
          <w:color w:val="000000"/>
          <w:sz w:val="24"/>
          <w:szCs w:val="24"/>
        </w:rPr>
        <w:t>cualitativo</w:t>
      </w:r>
      <w:r w:rsidR="003B663C">
        <w:rPr>
          <w:rFonts w:ascii="Times New Roman" w:hAnsi="Times New Roman" w:cs="Times New Roman"/>
          <w:color w:val="000000"/>
          <w:sz w:val="24"/>
          <w:szCs w:val="24"/>
        </w:rPr>
        <w:t xml:space="preserve"> se define cómo la forma que se</w:t>
      </w:r>
      <w:r w:rsidR="003343C9">
        <w:rPr>
          <w:rFonts w:ascii="Times New Roman" w:hAnsi="Times New Roman" w:cs="Times New Roman"/>
          <w:color w:val="000000"/>
          <w:sz w:val="24"/>
          <w:szCs w:val="24"/>
        </w:rPr>
        <w:t xml:space="preserve"> pretende describir, comprender e interpretar los fenómenos, a través de las percepciones y significados producidos por las experiencias de los participantes, para que el investigador se forme creencias propias sobre el fenómeno. </w:t>
      </w:r>
      <w:sdt>
        <w:sdtPr>
          <w:rPr>
            <w:rFonts w:ascii="Times New Roman" w:hAnsi="Times New Roman" w:cs="Times New Roman"/>
            <w:color w:val="000000"/>
            <w:sz w:val="24"/>
            <w:szCs w:val="24"/>
          </w:rPr>
          <w:id w:val="1133681933"/>
          <w:citation/>
        </w:sdtPr>
        <w:sdtEndPr/>
        <w:sdtContent>
          <w:r w:rsidR="001B2613">
            <w:rPr>
              <w:rFonts w:ascii="Times New Roman" w:hAnsi="Times New Roman" w:cs="Times New Roman"/>
              <w:color w:val="000000"/>
              <w:sz w:val="24"/>
              <w:szCs w:val="24"/>
            </w:rPr>
            <w:fldChar w:fldCharType="begin"/>
          </w:r>
          <w:r w:rsidR="001B2613">
            <w:rPr>
              <w:rFonts w:ascii="Times New Roman" w:hAnsi="Times New Roman" w:cs="Times New Roman"/>
              <w:color w:val="000000"/>
              <w:sz w:val="24"/>
              <w:szCs w:val="24"/>
            </w:rPr>
            <w:instrText xml:space="preserve"> CITATION Sam10 \l 9226 </w:instrText>
          </w:r>
          <w:r w:rsidR="001B2613">
            <w:rPr>
              <w:rFonts w:ascii="Times New Roman" w:hAnsi="Times New Roman" w:cs="Times New Roman"/>
              <w:color w:val="000000"/>
              <w:sz w:val="24"/>
              <w:szCs w:val="24"/>
            </w:rPr>
            <w:fldChar w:fldCharType="separate"/>
          </w:r>
          <w:r w:rsidR="003E473C" w:rsidRPr="003E473C">
            <w:rPr>
              <w:rFonts w:ascii="Times New Roman" w:hAnsi="Times New Roman" w:cs="Times New Roman"/>
              <w:noProof/>
              <w:color w:val="000000"/>
              <w:sz w:val="24"/>
              <w:szCs w:val="24"/>
            </w:rPr>
            <w:t>(Sampieri, Fernandez, &amp; Baptista, 2010)</w:t>
          </w:r>
          <w:r w:rsidR="001B2613">
            <w:rPr>
              <w:rFonts w:ascii="Times New Roman" w:hAnsi="Times New Roman" w:cs="Times New Roman"/>
              <w:color w:val="000000"/>
              <w:sz w:val="24"/>
              <w:szCs w:val="24"/>
            </w:rPr>
            <w:fldChar w:fldCharType="end"/>
          </w:r>
        </w:sdtContent>
      </w:sdt>
    </w:p>
    <w:p w14:paraId="603AA8D7" w14:textId="7C578DB6" w:rsidR="002254F4" w:rsidRPr="00285EB5" w:rsidRDefault="002B4C05" w:rsidP="00B2744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Finalmente se utilizará e</w:t>
      </w:r>
      <w:r w:rsidR="00285EB5">
        <w:rPr>
          <w:rFonts w:ascii="Times New Roman" w:hAnsi="Times New Roman" w:cs="Times New Roman"/>
          <w:color w:val="000000"/>
          <w:sz w:val="24"/>
          <w:szCs w:val="24"/>
        </w:rPr>
        <w:t>l enfoque cuantitativo</w:t>
      </w:r>
      <w:r>
        <w:rPr>
          <w:rFonts w:ascii="Times New Roman" w:hAnsi="Times New Roman" w:cs="Times New Roman"/>
          <w:color w:val="000000"/>
          <w:sz w:val="24"/>
          <w:szCs w:val="24"/>
        </w:rPr>
        <w:t>, para resolver el objetivo relacionado con la evaluación de los equipamientos, este enfoque se encarga de</w:t>
      </w:r>
      <w:r w:rsidR="00285E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285EB5" w:rsidRPr="00285EB5">
        <w:rPr>
          <w:rFonts w:ascii="Times New Roman" w:hAnsi="Times New Roman" w:cs="Times New Roman"/>
          <w:sz w:val="24"/>
          <w:szCs w:val="24"/>
        </w:rPr>
        <w:t>utiliza</w:t>
      </w:r>
      <w:r>
        <w:rPr>
          <w:rFonts w:ascii="Times New Roman" w:hAnsi="Times New Roman" w:cs="Times New Roman"/>
          <w:sz w:val="24"/>
          <w:szCs w:val="24"/>
        </w:rPr>
        <w:t>r</w:t>
      </w:r>
      <w:r w:rsidR="00285EB5" w:rsidRPr="00285EB5">
        <w:rPr>
          <w:rFonts w:ascii="Times New Roman" w:hAnsi="Times New Roman" w:cs="Times New Roman"/>
          <w:sz w:val="24"/>
          <w:szCs w:val="24"/>
        </w:rPr>
        <w:t xml:space="preserve"> la recolección de datos para probar hipótesis con base en la medición numérica y el análisis estadístico, con el fin establecer pautas de comportamiento y probar teorías.</w:t>
      </w:r>
      <w:r>
        <w:rPr>
          <w:rFonts w:ascii="Times New Roman" w:hAnsi="Times New Roman" w:cs="Times New Roman"/>
          <w:sz w:val="24"/>
          <w:szCs w:val="24"/>
        </w:rPr>
        <w:t>”</w:t>
      </w:r>
      <w:r w:rsidR="00285EB5">
        <w:rPr>
          <w:rFonts w:ascii="Times New Roman" w:hAnsi="Times New Roman" w:cs="Times New Roman"/>
          <w:sz w:val="24"/>
          <w:szCs w:val="24"/>
        </w:rPr>
        <w:t xml:space="preserve"> </w:t>
      </w:r>
      <w:sdt>
        <w:sdtPr>
          <w:rPr>
            <w:rFonts w:ascii="Times New Roman" w:hAnsi="Times New Roman" w:cs="Times New Roman"/>
            <w:sz w:val="24"/>
            <w:szCs w:val="24"/>
          </w:rPr>
          <w:id w:val="1064064081"/>
          <w:citation/>
        </w:sdtPr>
        <w:sdtEndPr/>
        <w:sdtContent>
          <w:r w:rsidR="00285EB5">
            <w:rPr>
              <w:rFonts w:ascii="Times New Roman" w:hAnsi="Times New Roman" w:cs="Times New Roman"/>
              <w:sz w:val="24"/>
              <w:szCs w:val="24"/>
            </w:rPr>
            <w:fldChar w:fldCharType="begin"/>
          </w:r>
          <w:r w:rsidR="00285EB5">
            <w:rPr>
              <w:rFonts w:ascii="Times New Roman" w:hAnsi="Times New Roman" w:cs="Times New Roman"/>
              <w:sz w:val="24"/>
              <w:szCs w:val="24"/>
            </w:rPr>
            <w:instrText xml:space="preserve"> CITATION Sam10 \l 9226 </w:instrText>
          </w:r>
          <w:r w:rsidR="00285EB5">
            <w:rPr>
              <w:rFonts w:ascii="Times New Roman" w:hAnsi="Times New Roman" w:cs="Times New Roman"/>
              <w:sz w:val="24"/>
              <w:szCs w:val="24"/>
            </w:rPr>
            <w:fldChar w:fldCharType="separate"/>
          </w:r>
          <w:r w:rsidR="003E473C" w:rsidRPr="003E473C">
            <w:rPr>
              <w:rFonts w:ascii="Times New Roman" w:hAnsi="Times New Roman" w:cs="Times New Roman"/>
              <w:noProof/>
              <w:sz w:val="24"/>
              <w:szCs w:val="24"/>
            </w:rPr>
            <w:t>(Sampieri, Fernandez, &amp; Baptista, 2010)</w:t>
          </w:r>
          <w:r w:rsidR="00285EB5">
            <w:rPr>
              <w:rFonts w:ascii="Times New Roman" w:hAnsi="Times New Roman" w:cs="Times New Roman"/>
              <w:sz w:val="24"/>
              <w:szCs w:val="24"/>
            </w:rPr>
            <w:fldChar w:fldCharType="end"/>
          </w:r>
        </w:sdtContent>
      </w:sdt>
    </w:p>
    <w:p w14:paraId="0F8367BE" w14:textId="745CE714" w:rsidR="00C222B2" w:rsidRDefault="002B4C05" w:rsidP="00954284">
      <w:pPr>
        <w:spacing w:line="360" w:lineRule="auto"/>
        <w:jc w:val="both"/>
        <w:rPr>
          <w:rFonts w:ascii="Arial" w:hAnsi="Arial" w:cs="Arial"/>
          <w:color w:val="202124"/>
          <w:shd w:val="clear" w:color="auto" w:fill="FFFFFF"/>
        </w:rPr>
      </w:pPr>
      <w:r>
        <w:rPr>
          <w:rFonts w:ascii="Times New Roman" w:hAnsi="Times New Roman" w:cs="Times New Roman"/>
          <w:color w:val="000000"/>
          <w:sz w:val="24"/>
          <w:szCs w:val="24"/>
        </w:rPr>
        <w:t xml:space="preserve">A </w:t>
      </w:r>
      <w:r w:rsidR="00BA7DD4">
        <w:rPr>
          <w:rFonts w:ascii="Times New Roman" w:hAnsi="Times New Roman" w:cs="Times New Roman"/>
          <w:color w:val="000000"/>
          <w:sz w:val="24"/>
          <w:szCs w:val="24"/>
        </w:rPr>
        <w:t>continuación,</w:t>
      </w:r>
      <w:r>
        <w:rPr>
          <w:rFonts w:ascii="Times New Roman" w:hAnsi="Times New Roman" w:cs="Times New Roman"/>
          <w:color w:val="000000"/>
          <w:sz w:val="24"/>
          <w:szCs w:val="24"/>
        </w:rPr>
        <w:t xml:space="preserve"> se describirá como se pretende resolver cada objetivo específico: </w:t>
      </w:r>
    </w:p>
    <w:p w14:paraId="76A0E5D8" w14:textId="2146B2B3" w:rsidR="00190F2C" w:rsidRPr="007E5ABF" w:rsidRDefault="00AF295A" w:rsidP="00954284">
      <w:pPr>
        <w:pStyle w:val="Prrafodelista"/>
        <w:numPr>
          <w:ilvl w:val="0"/>
          <w:numId w:val="2"/>
        </w:numPr>
        <w:spacing w:after="0" w:line="360" w:lineRule="auto"/>
        <w:jc w:val="both"/>
        <w:rPr>
          <w:rFonts w:ascii="Times New Roman" w:eastAsia="Times New Roman" w:hAnsi="Times New Roman" w:cs="Times New Roman"/>
          <w:sz w:val="24"/>
          <w:szCs w:val="24"/>
          <w:lang w:eastAsia="es-CO"/>
        </w:rPr>
      </w:pPr>
      <w:r>
        <w:rPr>
          <w:rFonts w:ascii="Times New Roman" w:hAnsi="Times New Roman" w:cs="Times New Roman"/>
          <w:color w:val="000000"/>
          <w:sz w:val="24"/>
          <w:szCs w:val="24"/>
        </w:rPr>
        <w:t>El objetivo 1</w:t>
      </w:r>
      <w:r w:rsidR="005023BE">
        <w:rPr>
          <w:rFonts w:ascii="Times New Roman" w:hAnsi="Times New Roman" w:cs="Times New Roman"/>
          <w:color w:val="000000"/>
          <w:sz w:val="24"/>
          <w:szCs w:val="24"/>
        </w:rPr>
        <w:t xml:space="preserve"> </w:t>
      </w:r>
      <w:r w:rsidR="00190F2C">
        <w:rPr>
          <w:rFonts w:ascii="Times New Roman" w:hAnsi="Times New Roman" w:cs="Times New Roman"/>
          <w:color w:val="000000"/>
          <w:sz w:val="24"/>
          <w:szCs w:val="24"/>
        </w:rPr>
        <w:t>“Caracterizar</w:t>
      </w:r>
      <w:r w:rsidR="00190F2C" w:rsidRPr="002F51CE">
        <w:rPr>
          <w:rFonts w:ascii="Times New Roman" w:eastAsia="Times New Roman" w:hAnsi="Times New Roman" w:cs="Times New Roman"/>
          <w:color w:val="000000"/>
          <w:sz w:val="24"/>
          <w:szCs w:val="24"/>
          <w:lang w:eastAsia="es-CO"/>
        </w:rPr>
        <w:t xml:space="preserve"> social y funcionalmente los equipamientos urbanos del municipio de Turbo.</w:t>
      </w:r>
      <w:r w:rsidR="00190F2C">
        <w:rPr>
          <w:rFonts w:ascii="Times New Roman" w:eastAsia="Times New Roman" w:hAnsi="Times New Roman" w:cs="Times New Roman"/>
          <w:color w:val="000000"/>
          <w:sz w:val="24"/>
          <w:szCs w:val="24"/>
          <w:lang w:eastAsia="es-CO"/>
        </w:rPr>
        <w:t xml:space="preserve">” </w:t>
      </w:r>
      <w:r w:rsidR="00190F2C" w:rsidRPr="00190F2C">
        <w:rPr>
          <w:rFonts w:ascii="Times New Roman" w:hAnsi="Times New Roman" w:cs="Times New Roman"/>
          <w:color w:val="000000"/>
          <w:sz w:val="24"/>
          <w:szCs w:val="24"/>
        </w:rPr>
        <w:t>s</w:t>
      </w:r>
      <w:r w:rsidRPr="00190F2C">
        <w:rPr>
          <w:rFonts w:ascii="Times New Roman" w:hAnsi="Times New Roman" w:cs="Times New Roman"/>
          <w:color w:val="000000"/>
          <w:sz w:val="24"/>
          <w:szCs w:val="24"/>
        </w:rPr>
        <w:t xml:space="preserve">e pretende resolver de la siguiente manera: </w:t>
      </w:r>
    </w:p>
    <w:p w14:paraId="1F19E58F" w14:textId="15C0FED1" w:rsidR="00063455" w:rsidRPr="00954284" w:rsidRDefault="00063455" w:rsidP="00954284">
      <w:pPr>
        <w:pStyle w:val="Prrafodelista"/>
        <w:numPr>
          <w:ilvl w:val="0"/>
          <w:numId w:val="17"/>
        </w:numPr>
        <w:spacing w:line="360" w:lineRule="auto"/>
        <w:jc w:val="both"/>
        <w:rPr>
          <w:rFonts w:ascii="Times New Roman" w:hAnsi="Times New Roman" w:cs="Times New Roman"/>
          <w:sz w:val="24"/>
          <w:szCs w:val="24"/>
        </w:rPr>
      </w:pPr>
      <w:r w:rsidRPr="00954284">
        <w:rPr>
          <w:rFonts w:ascii="Times New Roman" w:hAnsi="Times New Roman" w:cs="Times New Roman"/>
          <w:sz w:val="24"/>
          <w:szCs w:val="24"/>
        </w:rPr>
        <w:t>Cómo primer</w:t>
      </w:r>
      <w:r w:rsidR="00190F2C" w:rsidRPr="00954284">
        <w:rPr>
          <w:rFonts w:ascii="Times New Roman" w:hAnsi="Times New Roman" w:cs="Times New Roman"/>
          <w:sz w:val="24"/>
          <w:szCs w:val="24"/>
        </w:rPr>
        <w:t xml:space="preserve">o </w:t>
      </w:r>
      <w:r w:rsidR="007E5ABF" w:rsidRPr="00954284">
        <w:rPr>
          <w:rFonts w:ascii="Times New Roman" w:hAnsi="Times New Roman" w:cs="Times New Roman"/>
          <w:sz w:val="24"/>
          <w:szCs w:val="24"/>
        </w:rPr>
        <w:t>se realizará</w:t>
      </w:r>
      <w:r w:rsidRPr="00954284">
        <w:rPr>
          <w:rFonts w:ascii="Times New Roman" w:hAnsi="Times New Roman" w:cs="Times New Roman"/>
          <w:sz w:val="24"/>
          <w:szCs w:val="24"/>
        </w:rPr>
        <w:t xml:space="preserve"> una ficha en donde </w:t>
      </w:r>
      <w:r w:rsidR="007E5ABF" w:rsidRPr="00954284">
        <w:rPr>
          <w:rFonts w:ascii="Times New Roman" w:hAnsi="Times New Roman" w:cs="Times New Roman"/>
          <w:sz w:val="24"/>
          <w:szCs w:val="24"/>
        </w:rPr>
        <w:t>se recolectará</w:t>
      </w:r>
      <w:r w:rsidRPr="00954284">
        <w:rPr>
          <w:rFonts w:ascii="Times New Roman" w:hAnsi="Times New Roman" w:cs="Times New Roman"/>
          <w:sz w:val="24"/>
          <w:szCs w:val="24"/>
        </w:rPr>
        <w:t xml:space="preserve"> la siguiente información:</w:t>
      </w:r>
    </w:p>
    <w:p w14:paraId="4B15267A" w14:textId="789418F8" w:rsidR="009C208C" w:rsidRPr="00954284" w:rsidRDefault="009C208C" w:rsidP="00954284">
      <w:pPr>
        <w:pStyle w:val="Prrafodelista"/>
        <w:numPr>
          <w:ilvl w:val="0"/>
          <w:numId w:val="17"/>
        </w:numPr>
        <w:spacing w:line="360" w:lineRule="auto"/>
        <w:jc w:val="both"/>
        <w:rPr>
          <w:rFonts w:ascii="Times New Roman" w:hAnsi="Times New Roman" w:cs="Times New Roman"/>
          <w:sz w:val="24"/>
          <w:szCs w:val="24"/>
        </w:rPr>
      </w:pPr>
      <w:r w:rsidRPr="00954284">
        <w:rPr>
          <w:rFonts w:ascii="Times New Roman" w:hAnsi="Times New Roman" w:cs="Times New Roman"/>
          <w:sz w:val="24"/>
          <w:szCs w:val="24"/>
        </w:rPr>
        <w:t>Listado</w:t>
      </w:r>
      <w:r w:rsidR="00190F2C" w:rsidRPr="00954284">
        <w:rPr>
          <w:rFonts w:ascii="Times New Roman" w:hAnsi="Times New Roman" w:cs="Times New Roman"/>
          <w:sz w:val="24"/>
          <w:szCs w:val="24"/>
        </w:rPr>
        <w:t xml:space="preserve"> </w:t>
      </w:r>
      <w:r w:rsidRPr="00954284">
        <w:rPr>
          <w:rFonts w:ascii="Times New Roman" w:hAnsi="Times New Roman" w:cs="Times New Roman"/>
          <w:sz w:val="24"/>
          <w:szCs w:val="24"/>
        </w:rPr>
        <w:t>de los equipamientos existentes</w:t>
      </w:r>
      <w:r w:rsidR="00377E39" w:rsidRPr="00954284">
        <w:rPr>
          <w:rFonts w:ascii="Times New Roman" w:hAnsi="Times New Roman" w:cs="Times New Roman"/>
          <w:sz w:val="24"/>
          <w:szCs w:val="24"/>
        </w:rPr>
        <w:t xml:space="preserve"> con su localización. </w:t>
      </w:r>
    </w:p>
    <w:p w14:paraId="6B3E21BB" w14:textId="5A4558E6" w:rsidR="00103396" w:rsidRPr="00954284" w:rsidRDefault="00103396" w:rsidP="00954284">
      <w:pPr>
        <w:pStyle w:val="Prrafodelista"/>
        <w:numPr>
          <w:ilvl w:val="0"/>
          <w:numId w:val="17"/>
        </w:numPr>
        <w:spacing w:line="360" w:lineRule="auto"/>
        <w:jc w:val="both"/>
        <w:rPr>
          <w:rFonts w:ascii="Times New Roman" w:hAnsi="Times New Roman" w:cs="Times New Roman"/>
          <w:sz w:val="24"/>
          <w:szCs w:val="24"/>
        </w:rPr>
      </w:pPr>
      <w:r w:rsidRPr="00954284">
        <w:rPr>
          <w:rFonts w:ascii="Times New Roman" w:hAnsi="Times New Roman" w:cs="Times New Roman"/>
          <w:sz w:val="24"/>
          <w:szCs w:val="24"/>
        </w:rPr>
        <w:t>Se escogerán 22</w:t>
      </w:r>
      <w:r w:rsidR="00EB29B0" w:rsidRPr="00954284">
        <w:rPr>
          <w:rFonts w:ascii="Times New Roman" w:hAnsi="Times New Roman" w:cs="Times New Roman"/>
          <w:sz w:val="24"/>
          <w:szCs w:val="24"/>
        </w:rPr>
        <w:t xml:space="preserve"> equipamientos urbanos del municipio de turbo, estos serán de categoría recreativos, institucionales, deportivos, salud y cultural. Si bien, </w:t>
      </w:r>
      <w:r w:rsidR="00326953" w:rsidRPr="00954284">
        <w:rPr>
          <w:rFonts w:ascii="Times New Roman" w:hAnsi="Times New Roman" w:cs="Times New Roman"/>
          <w:sz w:val="24"/>
          <w:szCs w:val="24"/>
        </w:rPr>
        <w:t>existen</w:t>
      </w:r>
      <w:r w:rsidR="00EB29B0" w:rsidRPr="00954284">
        <w:rPr>
          <w:rFonts w:ascii="Times New Roman" w:hAnsi="Times New Roman" w:cs="Times New Roman"/>
          <w:sz w:val="24"/>
          <w:szCs w:val="24"/>
        </w:rPr>
        <w:t xml:space="preserve"> </w:t>
      </w:r>
      <w:r w:rsidR="00326953" w:rsidRPr="00954284">
        <w:rPr>
          <w:rFonts w:ascii="Times New Roman" w:hAnsi="Times New Roman" w:cs="Times New Roman"/>
          <w:sz w:val="24"/>
          <w:szCs w:val="24"/>
        </w:rPr>
        <w:t>más</w:t>
      </w:r>
      <w:r w:rsidR="00EB29B0" w:rsidRPr="00954284">
        <w:rPr>
          <w:rFonts w:ascii="Times New Roman" w:hAnsi="Times New Roman" w:cs="Times New Roman"/>
          <w:sz w:val="24"/>
          <w:szCs w:val="24"/>
        </w:rPr>
        <w:t xml:space="preserve"> categorías</w:t>
      </w:r>
      <w:r w:rsidR="00326953" w:rsidRPr="00954284">
        <w:rPr>
          <w:rFonts w:ascii="Times New Roman" w:hAnsi="Times New Roman" w:cs="Times New Roman"/>
          <w:sz w:val="24"/>
          <w:szCs w:val="24"/>
        </w:rPr>
        <w:t xml:space="preserve"> en las que se distribuyen los </w:t>
      </w:r>
      <w:r w:rsidR="002C2B35" w:rsidRPr="00954284">
        <w:rPr>
          <w:rFonts w:ascii="Times New Roman" w:hAnsi="Times New Roman" w:cs="Times New Roman"/>
          <w:sz w:val="24"/>
          <w:szCs w:val="24"/>
        </w:rPr>
        <w:t>equipamientos</w:t>
      </w:r>
      <w:r w:rsidR="00EB29B0" w:rsidRPr="00954284">
        <w:rPr>
          <w:rFonts w:ascii="Times New Roman" w:hAnsi="Times New Roman" w:cs="Times New Roman"/>
          <w:sz w:val="24"/>
          <w:szCs w:val="24"/>
        </w:rPr>
        <w:t xml:space="preserve"> </w:t>
      </w:r>
      <w:r w:rsidR="00326953" w:rsidRPr="00954284">
        <w:rPr>
          <w:rFonts w:ascii="Times New Roman" w:hAnsi="Times New Roman" w:cs="Times New Roman"/>
          <w:sz w:val="24"/>
          <w:szCs w:val="24"/>
        </w:rPr>
        <w:t>solo se escogerán las anteriormente mencionadas</w:t>
      </w:r>
      <w:r w:rsidR="00606FA0">
        <w:rPr>
          <w:rFonts w:ascii="Times New Roman" w:hAnsi="Times New Roman" w:cs="Times New Roman"/>
          <w:sz w:val="24"/>
          <w:szCs w:val="24"/>
        </w:rPr>
        <w:t xml:space="preserve">, debido que estos equipamientos son los que mas utiliza frecuentemente la comunidad en general del municipio de Turbo. </w:t>
      </w:r>
    </w:p>
    <w:p w14:paraId="14D5264A" w14:textId="6BBE62ED" w:rsidR="009C208C" w:rsidRPr="00954284" w:rsidRDefault="009C208C" w:rsidP="00954284">
      <w:pPr>
        <w:pStyle w:val="Prrafodelista"/>
        <w:numPr>
          <w:ilvl w:val="0"/>
          <w:numId w:val="17"/>
        </w:numPr>
        <w:spacing w:line="360" w:lineRule="auto"/>
        <w:jc w:val="both"/>
        <w:rPr>
          <w:rFonts w:ascii="Times New Roman" w:hAnsi="Times New Roman" w:cs="Times New Roman"/>
          <w:sz w:val="24"/>
          <w:szCs w:val="24"/>
        </w:rPr>
      </w:pPr>
      <w:r w:rsidRPr="00954284">
        <w:rPr>
          <w:rFonts w:ascii="Times New Roman" w:hAnsi="Times New Roman" w:cs="Times New Roman"/>
          <w:sz w:val="24"/>
          <w:szCs w:val="24"/>
        </w:rPr>
        <w:t xml:space="preserve">Clasificación por </w:t>
      </w:r>
      <w:r w:rsidR="0085587E">
        <w:rPr>
          <w:rFonts w:ascii="Times New Roman" w:hAnsi="Times New Roman" w:cs="Times New Roman"/>
          <w:sz w:val="24"/>
          <w:szCs w:val="24"/>
        </w:rPr>
        <w:t>categoría</w:t>
      </w:r>
      <w:r w:rsidRPr="00954284">
        <w:rPr>
          <w:rFonts w:ascii="Times New Roman" w:hAnsi="Times New Roman" w:cs="Times New Roman"/>
          <w:sz w:val="24"/>
          <w:szCs w:val="24"/>
        </w:rPr>
        <w:t>.</w:t>
      </w:r>
    </w:p>
    <w:p w14:paraId="6E11793F" w14:textId="75E392F1" w:rsidR="0072311A" w:rsidRPr="00954284" w:rsidRDefault="0072311A" w:rsidP="00954284">
      <w:pPr>
        <w:pStyle w:val="Prrafodelista"/>
        <w:numPr>
          <w:ilvl w:val="0"/>
          <w:numId w:val="17"/>
        </w:numPr>
        <w:spacing w:line="360" w:lineRule="auto"/>
        <w:jc w:val="both"/>
        <w:rPr>
          <w:rFonts w:ascii="Times New Roman" w:hAnsi="Times New Roman" w:cs="Times New Roman"/>
          <w:sz w:val="24"/>
          <w:szCs w:val="24"/>
        </w:rPr>
      </w:pPr>
      <w:r w:rsidRPr="00954284">
        <w:rPr>
          <w:rFonts w:ascii="Times New Roman" w:hAnsi="Times New Roman" w:cs="Times New Roman"/>
          <w:sz w:val="24"/>
          <w:szCs w:val="24"/>
        </w:rPr>
        <w:t xml:space="preserve">Indagar el uso de los equipamientos urbanos en el Distrito de Turbo. </w:t>
      </w:r>
    </w:p>
    <w:p w14:paraId="66A5E762" w14:textId="52621233" w:rsidR="009C208C" w:rsidRPr="00954284" w:rsidRDefault="009C208C" w:rsidP="00954284">
      <w:pPr>
        <w:pStyle w:val="Prrafodelista"/>
        <w:numPr>
          <w:ilvl w:val="0"/>
          <w:numId w:val="17"/>
        </w:numPr>
        <w:spacing w:line="360" w:lineRule="auto"/>
        <w:jc w:val="both"/>
        <w:rPr>
          <w:rFonts w:ascii="Times New Roman" w:hAnsi="Times New Roman" w:cs="Times New Roman"/>
          <w:sz w:val="24"/>
          <w:szCs w:val="24"/>
        </w:rPr>
      </w:pPr>
      <w:r w:rsidRPr="00954284">
        <w:rPr>
          <w:rFonts w:ascii="Times New Roman" w:hAnsi="Times New Roman" w:cs="Times New Roman"/>
          <w:sz w:val="24"/>
          <w:szCs w:val="24"/>
        </w:rPr>
        <w:t>Grupo poblacional que hace uso de los equipamientos.</w:t>
      </w:r>
    </w:p>
    <w:p w14:paraId="4D4DF1FE" w14:textId="7C3C6D7F" w:rsidR="00E57160" w:rsidRPr="00954284" w:rsidRDefault="00E57160" w:rsidP="00954284">
      <w:pPr>
        <w:spacing w:line="360" w:lineRule="auto"/>
        <w:jc w:val="both"/>
        <w:rPr>
          <w:rFonts w:ascii="Times New Roman" w:eastAsia="Times New Roman" w:hAnsi="Times New Roman" w:cs="Times New Roman"/>
          <w:sz w:val="24"/>
          <w:szCs w:val="24"/>
          <w:lang w:eastAsia="es-CO"/>
        </w:rPr>
      </w:pPr>
      <w:r w:rsidRPr="00954284">
        <w:rPr>
          <w:rFonts w:ascii="Times New Roman" w:eastAsia="Times New Roman" w:hAnsi="Times New Roman" w:cs="Times New Roman"/>
          <w:sz w:val="24"/>
          <w:szCs w:val="24"/>
          <w:lang w:eastAsia="es-CO"/>
        </w:rPr>
        <w:t>Realizar un formato para la caracterización de cada equipamiento</w:t>
      </w:r>
      <w:r w:rsidR="00772F51" w:rsidRPr="00954284">
        <w:rPr>
          <w:rFonts w:ascii="Times New Roman" w:eastAsia="Times New Roman" w:hAnsi="Times New Roman" w:cs="Times New Roman"/>
          <w:sz w:val="24"/>
          <w:szCs w:val="24"/>
          <w:lang w:eastAsia="es-CO"/>
        </w:rPr>
        <w:t xml:space="preserve">: el formato contiene la fecha y hora en la cual se diligenció el formulario, el nombre del equipamiento y la dirección de este. La entidad encargada del equipamiento y la categoría en que se encuentra el equipamiento si es institucional, recreativo, cultural, etc. </w:t>
      </w:r>
      <w:r w:rsidR="00147E97" w:rsidRPr="00954284">
        <w:rPr>
          <w:rFonts w:ascii="Times New Roman" w:eastAsia="Times New Roman" w:hAnsi="Times New Roman" w:cs="Times New Roman"/>
          <w:sz w:val="24"/>
          <w:szCs w:val="24"/>
          <w:lang w:eastAsia="es-CO"/>
        </w:rPr>
        <w:t xml:space="preserve">En el estado, se </w:t>
      </w:r>
      <w:r w:rsidR="00954284">
        <w:rPr>
          <w:rFonts w:ascii="Times New Roman" w:eastAsia="Times New Roman" w:hAnsi="Times New Roman" w:cs="Times New Roman"/>
          <w:sz w:val="24"/>
          <w:szCs w:val="24"/>
          <w:lang w:eastAsia="es-CO"/>
        </w:rPr>
        <w:t xml:space="preserve">pretende describir como se evidencian físicamente los equipamientos que se visitaron. Finalmente se adjunta la fotografía del equipamiento y se le agrega observaciones, en las </w:t>
      </w:r>
      <w:r w:rsidR="001C2898">
        <w:rPr>
          <w:rFonts w:ascii="Times New Roman" w:eastAsia="Times New Roman" w:hAnsi="Times New Roman" w:cs="Times New Roman"/>
          <w:sz w:val="24"/>
          <w:szCs w:val="24"/>
          <w:lang w:eastAsia="es-CO"/>
        </w:rPr>
        <w:t xml:space="preserve">que se anotarán todas aquellas ocurrencias particulares. </w:t>
      </w:r>
    </w:p>
    <w:p w14:paraId="0FAF96DD" w14:textId="77777777" w:rsidR="002C2B35" w:rsidRPr="00606FA0" w:rsidRDefault="002C2B35" w:rsidP="00606FA0">
      <w:pPr>
        <w:jc w:val="both"/>
        <w:rPr>
          <w:rFonts w:ascii="Times New Roman" w:hAnsi="Times New Roman" w:cs="Times New Roman"/>
          <w:color w:val="000000"/>
          <w:sz w:val="24"/>
          <w:szCs w:val="24"/>
        </w:rPr>
      </w:pPr>
    </w:p>
    <w:p w14:paraId="2701FFE6" w14:textId="77777777" w:rsidR="002C2B35" w:rsidRDefault="002C2B35" w:rsidP="00E57160">
      <w:pPr>
        <w:pStyle w:val="Prrafodelista"/>
        <w:jc w:val="both"/>
        <w:rPr>
          <w:rFonts w:ascii="Times New Roman" w:hAnsi="Times New Roman" w:cs="Times New Roman"/>
          <w:color w:val="000000"/>
          <w:sz w:val="24"/>
          <w:szCs w:val="24"/>
        </w:rPr>
      </w:pPr>
    </w:p>
    <w:p w14:paraId="25FE96E5" w14:textId="57E0167F" w:rsidR="00377717" w:rsidRPr="00072AB3" w:rsidRDefault="00377717" w:rsidP="00072AB3">
      <w:pPr>
        <w:pStyle w:val="Prrafodelista"/>
        <w:jc w:val="center"/>
        <w:rPr>
          <w:rFonts w:ascii="Times New Roman" w:hAnsi="Times New Roman" w:cs="Times New Roman"/>
          <w:color w:val="000000"/>
          <w:sz w:val="24"/>
          <w:szCs w:val="24"/>
        </w:rPr>
      </w:pPr>
      <w:r w:rsidRPr="00072AB3">
        <w:rPr>
          <w:rFonts w:ascii="Times New Roman" w:hAnsi="Times New Roman" w:cs="Times New Roman"/>
          <w:b/>
          <w:bCs/>
          <w:color w:val="000000"/>
          <w:sz w:val="24"/>
          <w:szCs w:val="24"/>
        </w:rPr>
        <w:t>Ficha</w:t>
      </w:r>
      <w:r w:rsidR="00072AB3" w:rsidRPr="00072AB3">
        <w:rPr>
          <w:rFonts w:ascii="Times New Roman" w:hAnsi="Times New Roman" w:cs="Times New Roman"/>
          <w:b/>
          <w:bCs/>
          <w:color w:val="000000"/>
          <w:sz w:val="24"/>
          <w:szCs w:val="24"/>
        </w:rPr>
        <w:t xml:space="preserve"> N°</w:t>
      </w:r>
      <w:r w:rsidR="00072AB3">
        <w:rPr>
          <w:rFonts w:ascii="Times New Roman" w:hAnsi="Times New Roman" w:cs="Times New Roman"/>
          <w:b/>
          <w:bCs/>
          <w:color w:val="000000"/>
          <w:sz w:val="24"/>
          <w:szCs w:val="24"/>
        </w:rPr>
        <w:t>1.</w:t>
      </w:r>
      <w:r w:rsidRPr="00072AB3">
        <w:rPr>
          <w:rFonts w:ascii="Times New Roman" w:hAnsi="Times New Roman" w:cs="Times New Roman"/>
          <w:b/>
          <w:bCs/>
          <w:color w:val="000000"/>
          <w:sz w:val="24"/>
          <w:szCs w:val="24"/>
        </w:rPr>
        <w:t xml:space="preserve"> </w:t>
      </w:r>
      <w:r w:rsidR="00072AB3">
        <w:rPr>
          <w:rFonts w:ascii="Times New Roman" w:hAnsi="Times New Roman" w:cs="Times New Roman"/>
          <w:color w:val="000000"/>
          <w:sz w:val="24"/>
          <w:szCs w:val="24"/>
        </w:rPr>
        <w:t>C</w:t>
      </w:r>
      <w:r w:rsidR="00072AB3" w:rsidRPr="00072AB3">
        <w:rPr>
          <w:rFonts w:ascii="Times New Roman" w:hAnsi="Times New Roman" w:cs="Times New Roman"/>
          <w:color w:val="000000"/>
          <w:sz w:val="24"/>
          <w:szCs w:val="24"/>
        </w:rPr>
        <w:t>aracterización de equipamientos urbanos Municipio de Turbo</w:t>
      </w:r>
    </w:p>
    <w:p w14:paraId="5A2463C3" w14:textId="77777777" w:rsidR="00E57160" w:rsidRDefault="00E57160" w:rsidP="00E57160">
      <w:pPr>
        <w:pStyle w:val="Prrafodelista"/>
        <w:spacing w:after="0" w:line="360" w:lineRule="auto"/>
        <w:ind w:left="1080"/>
        <w:jc w:val="both"/>
        <w:rPr>
          <w:rFonts w:ascii="Times New Roman" w:eastAsia="Times New Roman" w:hAnsi="Times New Roman" w:cs="Times New Roman"/>
          <w:sz w:val="24"/>
          <w:szCs w:val="24"/>
          <w:lang w:eastAsia="es-CO"/>
        </w:rPr>
      </w:pPr>
    </w:p>
    <w:p w14:paraId="411424CE" w14:textId="77777777" w:rsidR="00E57160" w:rsidRPr="0096039D" w:rsidRDefault="00E57160" w:rsidP="00E57160">
      <w:pPr>
        <w:spacing w:after="0"/>
        <w:jc w:val="right"/>
        <w:rPr>
          <w:b/>
        </w:rPr>
      </w:pPr>
      <w:r>
        <w:rPr>
          <w:noProof/>
          <w:lang w:eastAsia="es-CO"/>
        </w:rPr>
        <w:drawing>
          <wp:anchor distT="0" distB="0" distL="114300" distR="114300" simplePos="0" relativeHeight="251573248" behindDoc="1" locked="0" layoutInCell="1" allowOverlap="1" wp14:anchorId="3B7F1F3B" wp14:editId="7177ECE2">
            <wp:simplePos x="0" y="0"/>
            <wp:positionH relativeFrom="margin">
              <wp:align>left</wp:align>
            </wp:positionH>
            <wp:positionV relativeFrom="paragraph">
              <wp:posOffset>-96686</wp:posOffset>
            </wp:positionV>
            <wp:extent cx="620201" cy="767190"/>
            <wp:effectExtent l="0" t="0" r="8890" b="0"/>
            <wp:wrapNone/>
            <wp:docPr id="1747748174" name="Imagen 1747748174" descr="Archivo:Escudo-UdeA.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Escudo-UdeA.svg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201" cy="76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39D">
        <w:rPr>
          <w:b/>
        </w:rPr>
        <w:t>UNIVERSIDAD DE ANTIOQUIA - SEDE CIENCIAS DEL MAR</w:t>
      </w:r>
    </w:p>
    <w:p w14:paraId="3CD4BB11" w14:textId="77777777" w:rsidR="00E57160" w:rsidRPr="0096039D" w:rsidRDefault="00E57160" w:rsidP="00E57160">
      <w:pPr>
        <w:spacing w:after="0"/>
        <w:jc w:val="right"/>
        <w:rPr>
          <w:b/>
        </w:rPr>
      </w:pPr>
      <w:r w:rsidRPr="0096039D">
        <w:rPr>
          <w:b/>
        </w:rPr>
        <w:t>FACULTAD DE ECONOMÍA</w:t>
      </w:r>
    </w:p>
    <w:p w14:paraId="481958E9" w14:textId="77777777" w:rsidR="00E57160" w:rsidRPr="0096039D" w:rsidRDefault="00E57160" w:rsidP="00E57160">
      <w:pPr>
        <w:spacing w:after="0"/>
        <w:jc w:val="right"/>
        <w:rPr>
          <w:b/>
        </w:rPr>
      </w:pPr>
      <w:r w:rsidRPr="0096039D">
        <w:rPr>
          <w:b/>
        </w:rPr>
        <w:t>PREGRADO EN DESARROLLO TERRITORIAL</w:t>
      </w:r>
    </w:p>
    <w:p w14:paraId="0F74C567" w14:textId="77777777" w:rsidR="00E57160" w:rsidRDefault="00E57160" w:rsidP="00E57160">
      <w:pPr>
        <w:spacing w:after="0"/>
      </w:pPr>
    </w:p>
    <w:p w14:paraId="0DC5C355" w14:textId="77777777" w:rsidR="00E57160" w:rsidRPr="0096039D" w:rsidRDefault="00E57160" w:rsidP="00E57160">
      <w:pPr>
        <w:spacing w:after="0"/>
        <w:jc w:val="center"/>
        <w:rPr>
          <w:b/>
        </w:rPr>
      </w:pPr>
      <w:r w:rsidRPr="0096039D">
        <w:rPr>
          <w:b/>
        </w:rPr>
        <w:t>CARACTERIZACIÓN DE EQUIPAMIENTOS MUNICIPIO DE TURBO</w:t>
      </w:r>
    </w:p>
    <w:p w14:paraId="76E34F38" w14:textId="77777777" w:rsidR="00E57160" w:rsidRDefault="00E57160" w:rsidP="00E57160">
      <w:pPr>
        <w:spacing w:after="0"/>
        <w:jc w:val="center"/>
      </w:pPr>
    </w:p>
    <w:p w14:paraId="09631228" w14:textId="77777777" w:rsidR="00E57160" w:rsidRDefault="00E57160" w:rsidP="00E57160">
      <w:pPr>
        <w:spacing w:after="0"/>
      </w:pPr>
      <w:r>
        <w:t>Fecha: __________________________________ Hora: ______________________</w:t>
      </w:r>
    </w:p>
    <w:p w14:paraId="38BC30EB" w14:textId="77777777" w:rsidR="00E57160" w:rsidRDefault="00E57160" w:rsidP="00E57160">
      <w:pPr>
        <w:spacing w:after="0"/>
      </w:pPr>
    </w:p>
    <w:p w14:paraId="26AD7D8A" w14:textId="77777777" w:rsidR="00E57160" w:rsidRDefault="00E57160" w:rsidP="00E57160">
      <w:pPr>
        <w:spacing w:after="0"/>
      </w:pPr>
      <w:r>
        <w:t>Nombre del Equipamiento: ______________________________________________</w:t>
      </w:r>
    </w:p>
    <w:p w14:paraId="68B5ECA0" w14:textId="77777777" w:rsidR="00E57160" w:rsidRDefault="00E57160" w:rsidP="00E57160">
      <w:pPr>
        <w:spacing w:after="0"/>
      </w:pPr>
    </w:p>
    <w:p w14:paraId="264399A2" w14:textId="77777777" w:rsidR="00E57160" w:rsidRDefault="00E57160" w:rsidP="00E57160">
      <w:pPr>
        <w:spacing w:after="0"/>
      </w:pPr>
      <w:r>
        <w:t>Dirección: ____________________________________________________________</w:t>
      </w:r>
    </w:p>
    <w:p w14:paraId="740B579A" w14:textId="77777777" w:rsidR="00E57160" w:rsidRDefault="00E57160" w:rsidP="00E57160">
      <w:pPr>
        <w:spacing w:after="0"/>
      </w:pPr>
    </w:p>
    <w:p w14:paraId="722C9B4A" w14:textId="77777777" w:rsidR="00E57160" w:rsidRDefault="00E57160" w:rsidP="00E57160">
      <w:pPr>
        <w:spacing w:after="0"/>
      </w:pPr>
      <w:r>
        <w:t>Entidad encargada: ____________________________________________________</w:t>
      </w:r>
    </w:p>
    <w:p w14:paraId="344E58E6" w14:textId="77777777" w:rsidR="00E57160" w:rsidRDefault="00E57160" w:rsidP="00E57160">
      <w:pPr>
        <w:spacing w:after="0"/>
      </w:pPr>
    </w:p>
    <w:p w14:paraId="3CB54280" w14:textId="77777777" w:rsidR="00E57160" w:rsidRDefault="00E57160" w:rsidP="00E57160">
      <w:pPr>
        <w:spacing w:after="0"/>
      </w:pPr>
      <w:r>
        <w:t>Categoría: ____________________________________________________________</w:t>
      </w:r>
    </w:p>
    <w:p w14:paraId="31E0BFEB" w14:textId="77777777" w:rsidR="00E57160" w:rsidRDefault="00E57160" w:rsidP="00E57160">
      <w:pPr>
        <w:spacing w:after="0"/>
      </w:pPr>
    </w:p>
    <w:p w14:paraId="7B5E4269" w14:textId="77777777" w:rsidR="00F263ED" w:rsidRDefault="00E57160" w:rsidP="00F263ED">
      <w:pPr>
        <w:spacing w:after="0"/>
      </w:pPr>
      <w:r>
        <w:t xml:space="preserve">Estado: </w:t>
      </w:r>
      <w:r w:rsidR="00F263ED">
        <w:t xml:space="preserve">Muy bueno ___      </w:t>
      </w:r>
      <w:proofErr w:type="spellStart"/>
      <w:r w:rsidR="00F263ED">
        <w:t>Bueno</w:t>
      </w:r>
      <w:proofErr w:type="spellEnd"/>
      <w:r w:rsidR="00F263ED">
        <w:t xml:space="preserve"> ___     Regular ____      Malo ____     Muy malo ___</w:t>
      </w:r>
    </w:p>
    <w:p w14:paraId="2C5338C4" w14:textId="77777777" w:rsidR="00E57160" w:rsidRDefault="00E57160" w:rsidP="00E57160">
      <w:pPr>
        <w:spacing w:after="0"/>
      </w:pPr>
    </w:p>
    <w:tbl>
      <w:tblPr>
        <w:tblStyle w:val="Tablaconcuadrcula"/>
        <w:tblW w:w="0" w:type="auto"/>
        <w:tblLayout w:type="fixed"/>
        <w:tblLook w:val="04A0" w:firstRow="1" w:lastRow="0" w:firstColumn="1" w:lastColumn="0" w:noHBand="0" w:noVBand="1"/>
      </w:tblPr>
      <w:tblGrid>
        <w:gridCol w:w="8075"/>
      </w:tblGrid>
      <w:tr w:rsidR="00E57160" w14:paraId="4350A741" w14:textId="77777777" w:rsidTr="002453C7">
        <w:trPr>
          <w:trHeight w:val="4075"/>
        </w:trPr>
        <w:tc>
          <w:tcPr>
            <w:tcW w:w="8075" w:type="dxa"/>
          </w:tcPr>
          <w:p w14:paraId="0FB58F8C" w14:textId="77777777" w:rsidR="00E57160" w:rsidRDefault="00E57160" w:rsidP="002453C7"/>
        </w:tc>
      </w:tr>
      <w:tr w:rsidR="00E57160" w14:paraId="4C2464C2" w14:textId="77777777" w:rsidTr="002453C7">
        <w:trPr>
          <w:trHeight w:val="1979"/>
        </w:trPr>
        <w:tc>
          <w:tcPr>
            <w:tcW w:w="8075" w:type="dxa"/>
          </w:tcPr>
          <w:p w14:paraId="082D47B3" w14:textId="77777777" w:rsidR="00E57160" w:rsidRDefault="00E57160" w:rsidP="002453C7">
            <w:pPr>
              <w:pBdr>
                <w:bottom w:val="single" w:sz="12" w:space="1" w:color="auto"/>
              </w:pBdr>
            </w:pPr>
            <w:r>
              <w:t>Observaciones: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57160" w14:paraId="7774160E" w14:textId="77777777" w:rsidTr="002453C7">
        <w:tc>
          <w:tcPr>
            <w:tcW w:w="8075" w:type="dxa"/>
          </w:tcPr>
          <w:p w14:paraId="2B3A524D" w14:textId="77777777" w:rsidR="00E57160" w:rsidRDefault="00E57160" w:rsidP="002453C7">
            <w:r>
              <w:lastRenderedPageBreak/>
              <w:t xml:space="preserve">Fuente: </w:t>
            </w:r>
          </w:p>
        </w:tc>
      </w:tr>
    </w:tbl>
    <w:p w14:paraId="12C42206" w14:textId="2F7A4082" w:rsidR="00E57160" w:rsidRPr="003966D0" w:rsidRDefault="003966D0" w:rsidP="003966D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Elaboración </w:t>
      </w:r>
      <w:r w:rsidR="00C3468A">
        <w:rPr>
          <w:rFonts w:ascii="Times New Roman" w:hAnsi="Times New Roman" w:cs="Times New Roman"/>
          <w:color w:val="000000"/>
          <w:sz w:val="24"/>
          <w:szCs w:val="24"/>
        </w:rPr>
        <w:t>propia</w:t>
      </w:r>
    </w:p>
    <w:p w14:paraId="7A483AAE" w14:textId="77777777" w:rsidR="00C3468A" w:rsidRDefault="00C3468A" w:rsidP="00B2744D">
      <w:pPr>
        <w:spacing w:line="360" w:lineRule="auto"/>
        <w:jc w:val="both"/>
        <w:rPr>
          <w:rFonts w:ascii="Times New Roman" w:hAnsi="Times New Roman" w:cs="Times New Roman"/>
          <w:color w:val="000000"/>
          <w:sz w:val="24"/>
          <w:szCs w:val="24"/>
        </w:rPr>
      </w:pPr>
    </w:p>
    <w:p w14:paraId="15071B62" w14:textId="3835DCA5" w:rsidR="00190F2C" w:rsidRPr="00190F2C" w:rsidRDefault="0053396D" w:rsidP="00B2744D">
      <w:pPr>
        <w:spacing w:line="360" w:lineRule="auto"/>
        <w:jc w:val="both"/>
        <w:rPr>
          <w:rFonts w:ascii="Times New Roman" w:hAnsi="Times New Roman" w:cs="Times New Roman"/>
          <w:color w:val="000000"/>
          <w:sz w:val="24"/>
          <w:szCs w:val="24"/>
        </w:rPr>
      </w:pPr>
      <w:r w:rsidRPr="005E4F61">
        <w:rPr>
          <w:rFonts w:ascii="Times New Roman" w:hAnsi="Times New Roman" w:cs="Times New Roman"/>
          <w:color w:val="000000"/>
          <w:sz w:val="24"/>
          <w:szCs w:val="24"/>
        </w:rPr>
        <w:t>A través de esta ficha se busca identificar los equipamientos que existen en el municipio, asimismo la población que hace uso de ellos.</w:t>
      </w:r>
      <w:r>
        <w:rPr>
          <w:rFonts w:ascii="Times New Roman" w:hAnsi="Times New Roman" w:cs="Times New Roman"/>
          <w:color w:val="000000"/>
          <w:sz w:val="24"/>
          <w:szCs w:val="24"/>
        </w:rPr>
        <w:t xml:space="preserve"> </w:t>
      </w:r>
    </w:p>
    <w:p w14:paraId="2703C30B" w14:textId="497EC4BD" w:rsidR="000A4F7F" w:rsidRPr="00E57160" w:rsidRDefault="00190F2C" w:rsidP="000A4F7F">
      <w:pPr>
        <w:pStyle w:val="Prrafodelista"/>
        <w:numPr>
          <w:ilvl w:val="0"/>
          <w:numId w:val="2"/>
        </w:numPr>
        <w:spacing w:after="0" w:line="360" w:lineRule="auto"/>
        <w:jc w:val="both"/>
        <w:rPr>
          <w:rFonts w:ascii="Times New Roman" w:eastAsia="Times New Roman" w:hAnsi="Times New Roman" w:cs="Times New Roman"/>
          <w:sz w:val="24"/>
          <w:szCs w:val="24"/>
          <w:lang w:eastAsia="es-CO"/>
        </w:rPr>
      </w:pPr>
      <w:r>
        <w:rPr>
          <w:rFonts w:ascii="Times New Roman" w:hAnsi="Times New Roman" w:cs="Times New Roman"/>
          <w:color w:val="000000"/>
          <w:sz w:val="24"/>
          <w:szCs w:val="24"/>
        </w:rPr>
        <w:t>El objetivo 2 “</w:t>
      </w:r>
      <w:r w:rsidRPr="002F51CE">
        <w:rPr>
          <w:rFonts w:ascii="Times New Roman" w:eastAsia="Times New Roman" w:hAnsi="Times New Roman" w:cs="Times New Roman"/>
          <w:color w:val="000000"/>
          <w:sz w:val="24"/>
          <w:szCs w:val="24"/>
          <w:lang w:eastAsia="es-CO"/>
        </w:rPr>
        <w:t>Evaluar las capacidades de infraestructura en los equipamientos del municipio de Turbo.</w:t>
      </w:r>
      <w:r>
        <w:rPr>
          <w:rFonts w:ascii="Times New Roman" w:eastAsia="Times New Roman" w:hAnsi="Times New Roman" w:cs="Times New Roman"/>
          <w:color w:val="000000"/>
          <w:sz w:val="24"/>
          <w:szCs w:val="24"/>
          <w:lang w:eastAsia="es-CO"/>
        </w:rPr>
        <w:t>” Se resolverá de la siguiente forma:</w:t>
      </w:r>
    </w:p>
    <w:p w14:paraId="5630AC02" w14:textId="249EA47E" w:rsidR="007E5ABF" w:rsidRPr="00377E39" w:rsidRDefault="007E5ABF" w:rsidP="00B2744D">
      <w:pPr>
        <w:pStyle w:val="Prrafodelista"/>
        <w:numPr>
          <w:ilvl w:val="0"/>
          <w:numId w:val="11"/>
        </w:num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Dirigirse a los equipamientos encontrados en </w:t>
      </w:r>
      <w:r w:rsidR="0051351C">
        <w:rPr>
          <w:rFonts w:ascii="Times New Roman" w:eastAsia="Times New Roman" w:hAnsi="Times New Roman" w:cs="Times New Roman"/>
          <w:color w:val="000000"/>
          <w:sz w:val="24"/>
          <w:szCs w:val="24"/>
          <w:lang w:eastAsia="es-CO"/>
        </w:rPr>
        <w:t>la ficha del</w:t>
      </w:r>
      <w:r>
        <w:rPr>
          <w:rFonts w:ascii="Times New Roman" w:eastAsia="Times New Roman" w:hAnsi="Times New Roman" w:cs="Times New Roman"/>
          <w:color w:val="000000"/>
          <w:sz w:val="24"/>
          <w:szCs w:val="24"/>
          <w:lang w:eastAsia="es-CO"/>
        </w:rPr>
        <w:t xml:space="preserve"> objetivo 1</w:t>
      </w:r>
      <w:r w:rsidR="00377E39">
        <w:rPr>
          <w:rFonts w:ascii="Times New Roman" w:eastAsia="Times New Roman" w:hAnsi="Times New Roman" w:cs="Times New Roman"/>
          <w:color w:val="000000"/>
          <w:sz w:val="24"/>
          <w:szCs w:val="24"/>
          <w:lang w:eastAsia="es-CO"/>
        </w:rPr>
        <w:t xml:space="preserve"> y realizar registro fotográfico</w:t>
      </w:r>
      <w:r>
        <w:rPr>
          <w:rFonts w:ascii="Times New Roman" w:eastAsia="Times New Roman" w:hAnsi="Times New Roman" w:cs="Times New Roman"/>
          <w:color w:val="000000"/>
          <w:sz w:val="24"/>
          <w:szCs w:val="24"/>
          <w:lang w:eastAsia="es-CO"/>
        </w:rPr>
        <w:t>.</w:t>
      </w:r>
    </w:p>
    <w:p w14:paraId="7B7AEAD4" w14:textId="7D404B14" w:rsidR="00377E39" w:rsidRDefault="00377E39" w:rsidP="00B2744D">
      <w:pPr>
        <w:pStyle w:val="Prrafodelista"/>
        <w:numPr>
          <w:ilvl w:val="0"/>
          <w:numId w:val="11"/>
        </w:num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Analizar el estado físico de los equipamientos.</w:t>
      </w:r>
      <w:r w:rsidR="00BA3CE4">
        <w:rPr>
          <w:rFonts w:ascii="Times New Roman" w:eastAsia="Times New Roman" w:hAnsi="Times New Roman" w:cs="Times New Roman"/>
          <w:sz w:val="24"/>
          <w:szCs w:val="24"/>
          <w:lang w:eastAsia="es-CO"/>
        </w:rPr>
        <w:t xml:space="preserve"> (Calificación: </w:t>
      </w:r>
      <w:r w:rsidR="007F7DF7">
        <w:rPr>
          <w:rFonts w:ascii="Times New Roman" w:eastAsia="Times New Roman" w:hAnsi="Times New Roman" w:cs="Times New Roman"/>
          <w:sz w:val="24"/>
          <w:szCs w:val="24"/>
          <w:lang w:eastAsia="es-CO"/>
        </w:rPr>
        <w:t>Muy bueno, b</w:t>
      </w:r>
      <w:r w:rsidR="00BA3CE4">
        <w:rPr>
          <w:rFonts w:ascii="Times New Roman" w:eastAsia="Times New Roman" w:hAnsi="Times New Roman" w:cs="Times New Roman"/>
          <w:sz w:val="24"/>
          <w:szCs w:val="24"/>
          <w:lang w:eastAsia="es-CO"/>
        </w:rPr>
        <w:t>uen</w:t>
      </w:r>
      <w:r w:rsidR="007F7DF7">
        <w:rPr>
          <w:rFonts w:ascii="Times New Roman" w:eastAsia="Times New Roman" w:hAnsi="Times New Roman" w:cs="Times New Roman"/>
          <w:sz w:val="24"/>
          <w:szCs w:val="24"/>
          <w:lang w:eastAsia="es-CO"/>
        </w:rPr>
        <w:t>o</w:t>
      </w:r>
      <w:r w:rsidR="00BA3CE4">
        <w:rPr>
          <w:rFonts w:ascii="Times New Roman" w:eastAsia="Times New Roman" w:hAnsi="Times New Roman" w:cs="Times New Roman"/>
          <w:sz w:val="24"/>
          <w:szCs w:val="24"/>
          <w:lang w:eastAsia="es-CO"/>
        </w:rPr>
        <w:t>, regular</w:t>
      </w:r>
      <w:r w:rsidR="007F7DF7">
        <w:rPr>
          <w:rFonts w:ascii="Times New Roman" w:eastAsia="Times New Roman" w:hAnsi="Times New Roman" w:cs="Times New Roman"/>
          <w:sz w:val="24"/>
          <w:szCs w:val="24"/>
          <w:lang w:eastAsia="es-CO"/>
        </w:rPr>
        <w:t>,</w:t>
      </w:r>
      <w:r w:rsidR="00BA3CE4">
        <w:rPr>
          <w:rFonts w:ascii="Times New Roman" w:eastAsia="Times New Roman" w:hAnsi="Times New Roman" w:cs="Times New Roman"/>
          <w:sz w:val="24"/>
          <w:szCs w:val="24"/>
          <w:lang w:eastAsia="es-CO"/>
        </w:rPr>
        <w:t xml:space="preserve"> mala</w:t>
      </w:r>
      <w:r w:rsidR="007F7DF7">
        <w:rPr>
          <w:rFonts w:ascii="Times New Roman" w:eastAsia="Times New Roman" w:hAnsi="Times New Roman" w:cs="Times New Roman"/>
          <w:sz w:val="24"/>
          <w:szCs w:val="24"/>
          <w:lang w:eastAsia="es-CO"/>
        </w:rPr>
        <w:t xml:space="preserve"> y muy mala</w:t>
      </w:r>
      <w:r w:rsidR="00BA3CE4">
        <w:rPr>
          <w:rFonts w:ascii="Times New Roman" w:eastAsia="Times New Roman" w:hAnsi="Times New Roman" w:cs="Times New Roman"/>
          <w:sz w:val="24"/>
          <w:szCs w:val="24"/>
          <w:lang w:eastAsia="es-CO"/>
        </w:rPr>
        <w:t>)</w:t>
      </w:r>
    </w:p>
    <w:p w14:paraId="0EF2C639" w14:textId="12AB3481" w:rsidR="00190F2C" w:rsidRPr="00996E66" w:rsidRDefault="00190F2C" w:rsidP="00B2744D">
      <w:pPr>
        <w:pStyle w:val="Prrafodelista"/>
        <w:numPr>
          <w:ilvl w:val="0"/>
          <w:numId w:val="11"/>
        </w:numPr>
        <w:spacing w:after="0" w:line="360" w:lineRule="auto"/>
        <w:jc w:val="both"/>
        <w:rPr>
          <w:rFonts w:ascii="Times New Roman" w:eastAsia="Times New Roman" w:hAnsi="Times New Roman" w:cs="Times New Roman"/>
          <w:sz w:val="24"/>
          <w:szCs w:val="24"/>
          <w:lang w:eastAsia="es-CO"/>
        </w:rPr>
      </w:pPr>
      <w:r w:rsidRPr="00996E66">
        <w:rPr>
          <w:rFonts w:ascii="Times New Roman" w:hAnsi="Times New Roman" w:cs="Times New Roman"/>
          <w:color w:val="000000"/>
          <w:sz w:val="24"/>
          <w:szCs w:val="24"/>
        </w:rPr>
        <w:t>Identificar qué tipo de utilidad le está dando la comunidad a los equipamientos.</w:t>
      </w:r>
    </w:p>
    <w:p w14:paraId="77CF4F6C" w14:textId="299AFC83" w:rsidR="00996E66" w:rsidRDefault="00556758" w:rsidP="00B2744D">
      <w:pPr>
        <w:pStyle w:val="Prrafodelista"/>
        <w:numPr>
          <w:ilvl w:val="0"/>
          <w:numId w:val="11"/>
        </w:num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Aforo de los equipamientos</w:t>
      </w:r>
    </w:p>
    <w:p w14:paraId="2A5677F7" w14:textId="77777777" w:rsidR="00DE40CC" w:rsidRDefault="00DE40CC" w:rsidP="00B2744D">
      <w:pPr>
        <w:spacing w:after="0" w:line="360" w:lineRule="auto"/>
        <w:jc w:val="both"/>
        <w:rPr>
          <w:rFonts w:ascii="Times New Roman" w:eastAsia="Times New Roman" w:hAnsi="Times New Roman" w:cs="Times New Roman"/>
          <w:sz w:val="24"/>
          <w:szCs w:val="24"/>
          <w:lang w:eastAsia="es-CO"/>
        </w:rPr>
      </w:pPr>
    </w:p>
    <w:p w14:paraId="52AE6664" w14:textId="5D5FF232" w:rsidR="00C41BE4" w:rsidRDefault="00DE40CC" w:rsidP="00A0781C">
      <w:pPr>
        <w:pStyle w:val="NormalWeb"/>
        <w:numPr>
          <w:ilvl w:val="0"/>
          <w:numId w:val="2"/>
        </w:numPr>
        <w:spacing w:before="0" w:beforeAutospacing="0" w:after="0" w:afterAutospacing="0" w:line="360" w:lineRule="auto"/>
        <w:jc w:val="both"/>
        <w:rPr>
          <w:color w:val="000000"/>
        </w:rPr>
      </w:pPr>
      <w:r>
        <w:t xml:space="preserve">En cuanto al último objetivo específico </w:t>
      </w:r>
      <w:r w:rsidR="00050461" w:rsidRPr="00000D85">
        <w:rPr>
          <w:color w:val="000000"/>
        </w:rPr>
        <w:t>Determinar los aspectos negativos o positivos que evidencian profesionales expertos en los equipamientos urbanos del municipio de Turbo.</w:t>
      </w:r>
      <w:r w:rsidR="00FD193C" w:rsidRPr="00EE6764">
        <w:rPr>
          <w:color w:val="000000"/>
        </w:rPr>
        <w:t xml:space="preserve"> </w:t>
      </w:r>
      <w:r w:rsidR="00EE6764" w:rsidRPr="00EE6764">
        <w:rPr>
          <w:color w:val="000000"/>
        </w:rPr>
        <w:t xml:space="preserve">En este objetivo, </w:t>
      </w:r>
      <w:r w:rsidR="00D2464F">
        <w:rPr>
          <w:color w:val="000000"/>
        </w:rPr>
        <w:t>se realizarán</w:t>
      </w:r>
      <w:r w:rsidR="00D2464F">
        <w:rPr>
          <w:rStyle w:val="Refdecomentario"/>
          <w:rFonts w:asciiTheme="minorHAnsi" w:eastAsiaTheme="minorHAnsi" w:hAnsiTheme="minorHAnsi" w:cstheme="minorBidi"/>
          <w:lang w:eastAsia="en-US"/>
        </w:rPr>
        <w:t xml:space="preserve"> </w:t>
      </w:r>
      <w:r w:rsidR="00EE6764" w:rsidRPr="00EE6764">
        <w:rPr>
          <w:color w:val="000000"/>
        </w:rPr>
        <w:t>4 entrevistas semi estructuradas a profesionales expertos, a partir del tema de investigación que se está tratando.</w:t>
      </w:r>
      <w:r w:rsidR="00827105">
        <w:rPr>
          <w:color w:val="000000"/>
        </w:rPr>
        <w:t xml:space="preserve"> </w:t>
      </w:r>
      <w:r w:rsidR="00EE6764" w:rsidRPr="00EE6764">
        <w:rPr>
          <w:color w:val="000000"/>
        </w:rPr>
        <w:t xml:space="preserve">Los </w:t>
      </w:r>
      <w:r w:rsidR="00BD3DBA" w:rsidRPr="00EE6764">
        <w:rPr>
          <w:color w:val="000000"/>
        </w:rPr>
        <w:t>profesionales</w:t>
      </w:r>
      <w:r w:rsidR="00EE6764" w:rsidRPr="00EE6764">
        <w:rPr>
          <w:color w:val="000000"/>
        </w:rPr>
        <w:t xml:space="preserve"> expertos </w:t>
      </w:r>
      <w:r w:rsidR="00A0781C">
        <w:rPr>
          <w:color w:val="000000"/>
        </w:rPr>
        <w:t>quienes</w:t>
      </w:r>
      <w:r w:rsidR="00EE6764" w:rsidRPr="00EE6764">
        <w:rPr>
          <w:color w:val="000000"/>
        </w:rPr>
        <w:t xml:space="preserve"> van a ser entrevistados deben ser: </w:t>
      </w:r>
      <w:r w:rsidR="00BD3DBA" w:rsidRPr="00EE6764">
        <w:rPr>
          <w:color w:val="000000"/>
        </w:rPr>
        <w:t>político</w:t>
      </w:r>
      <w:r w:rsidR="00EE6764" w:rsidRPr="00EE6764">
        <w:rPr>
          <w:color w:val="000000"/>
        </w:rPr>
        <w:t xml:space="preserve">, representante de bienestar universitario de la Universidad de Antioquia, deportista del municipio y finalmente un constructor que haga o haya hecho parte en la </w:t>
      </w:r>
      <w:r w:rsidR="00BD3DBA" w:rsidRPr="00EE6764">
        <w:rPr>
          <w:color w:val="000000"/>
        </w:rPr>
        <w:t>construcción</w:t>
      </w:r>
      <w:r w:rsidR="00EE6764" w:rsidRPr="00EE6764">
        <w:rPr>
          <w:color w:val="000000"/>
        </w:rPr>
        <w:t xml:space="preserve"> de </w:t>
      </w:r>
      <w:r w:rsidR="00B7147C">
        <w:rPr>
          <w:color w:val="000000"/>
        </w:rPr>
        <w:t>cualquier</w:t>
      </w:r>
      <w:r w:rsidR="00EE6764" w:rsidRPr="00EE6764">
        <w:rPr>
          <w:color w:val="000000"/>
        </w:rPr>
        <w:t xml:space="preserve"> equipamiento del municipio. </w:t>
      </w:r>
    </w:p>
    <w:p w14:paraId="45978EB9" w14:textId="50416802" w:rsidR="00377717" w:rsidRPr="00C41BE4" w:rsidRDefault="00EE6764" w:rsidP="00152A92">
      <w:pPr>
        <w:pStyle w:val="NormalWeb"/>
        <w:spacing w:before="0" w:beforeAutospacing="0" w:after="0" w:afterAutospacing="0" w:line="360" w:lineRule="auto"/>
        <w:ind w:left="720"/>
        <w:jc w:val="both"/>
        <w:rPr>
          <w:color w:val="000000"/>
        </w:rPr>
      </w:pPr>
      <w:r w:rsidRPr="00C41BE4">
        <w:rPr>
          <w:color w:val="000000"/>
        </w:rPr>
        <w:t xml:space="preserve">Para desarrollar las entrevistas se diseñó un formato con una información inicial del </w:t>
      </w:r>
      <w:r w:rsidR="00BD3DBA" w:rsidRPr="00C41BE4">
        <w:rPr>
          <w:color w:val="000000"/>
        </w:rPr>
        <w:t>entrevistado</w:t>
      </w:r>
      <w:r w:rsidRPr="00C41BE4">
        <w:rPr>
          <w:color w:val="000000"/>
        </w:rPr>
        <w:t xml:space="preserve"> como: Nombre, a que se dedica y fecha en la que se realizó la entrevista.</w:t>
      </w:r>
      <w:r w:rsidR="00C41BE4">
        <w:rPr>
          <w:color w:val="000000"/>
        </w:rPr>
        <w:t xml:space="preserve"> </w:t>
      </w:r>
      <w:r w:rsidRPr="00EE6764">
        <w:rPr>
          <w:color w:val="000000"/>
        </w:rPr>
        <w:t>Luego de esto una etapa social, en la cual se hará el saludo, la presentación entre el entrevistador y el entrevistado</w:t>
      </w:r>
      <w:r w:rsidR="000378AE">
        <w:rPr>
          <w:color w:val="000000"/>
        </w:rPr>
        <w:t>,</w:t>
      </w:r>
      <w:r w:rsidRPr="00EE6764">
        <w:rPr>
          <w:color w:val="000000"/>
        </w:rPr>
        <w:t xml:space="preserve"> y por </w:t>
      </w:r>
      <w:r w:rsidR="00BD3DBA" w:rsidRPr="00EE6764">
        <w:rPr>
          <w:color w:val="000000"/>
        </w:rPr>
        <w:t>último</w:t>
      </w:r>
      <w:r w:rsidRPr="00EE6764">
        <w:rPr>
          <w:color w:val="000000"/>
        </w:rPr>
        <w:t xml:space="preserve"> explicar el motivo de la entrevista. </w:t>
      </w:r>
      <w:r w:rsidR="000378AE">
        <w:rPr>
          <w:color w:val="000000"/>
        </w:rPr>
        <w:t xml:space="preserve">Seguidamente </w:t>
      </w:r>
      <w:r w:rsidRPr="00EE6764">
        <w:rPr>
          <w:color w:val="000000"/>
        </w:rPr>
        <w:t xml:space="preserve">se pasará a la etapa de </w:t>
      </w:r>
      <w:r w:rsidR="00BD3DBA" w:rsidRPr="00EE6764">
        <w:rPr>
          <w:color w:val="000000"/>
        </w:rPr>
        <w:t>interacción</w:t>
      </w:r>
      <w:r w:rsidRPr="00EE6764">
        <w:rPr>
          <w:color w:val="000000"/>
        </w:rPr>
        <w:t xml:space="preserve"> donde se le plantear</w:t>
      </w:r>
      <w:r w:rsidR="000378AE">
        <w:rPr>
          <w:color w:val="000000"/>
        </w:rPr>
        <w:t>á</w:t>
      </w:r>
      <w:r w:rsidRPr="00EE6764">
        <w:rPr>
          <w:color w:val="000000"/>
        </w:rPr>
        <w:t xml:space="preserve">n 3 preguntas estructuradas al </w:t>
      </w:r>
      <w:r w:rsidR="00BD3DBA" w:rsidRPr="00EE6764">
        <w:rPr>
          <w:color w:val="000000"/>
        </w:rPr>
        <w:t>entrevistado</w:t>
      </w:r>
      <w:r w:rsidRPr="00EE6764">
        <w:rPr>
          <w:color w:val="000000"/>
        </w:rPr>
        <w:t> </w:t>
      </w:r>
      <w:r w:rsidR="000378AE">
        <w:rPr>
          <w:color w:val="000000"/>
        </w:rPr>
        <w:t xml:space="preserve">a partir de sus respuestas se le presentará los </w:t>
      </w:r>
      <w:r w:rsidR="002C1A4E">
        <w:rPr>
          <w:color w:val="000000"/>
        </w:rPr>
        <w:t>balances alcanzados en e</w:t>
      </w:r>
      <w:r w:rsidR="000378AE">
        <w:rPr>
          <w:color w:val="000000"/>
        </w:rPr>
        <w:t>l objetivo específico 2</w:t>
      </w:r>
      <w:r w:rsidR="00F256FE">
        <w:rPr>
          <w:color w:val="000000"/>
        </w:rPr>
        <w:t xml:space="preserve"> “</w:t>
      </w:r>
      <w:r w:rsidR="00F256FE" w:rsidRPr="002F51CE">
        <w:rPr>
          <w:color w:val="000000"/>
        </w:rPr>
        <w:t>Evaluar las capacidades de infraestructura en los equipamientos del municipio de Turbo.</w:t>
      </w:r>
      <w:r w:rsidR="00F256FE">
        <w:rPr>
          <w:color w:val="000000"/>
        </w:rPr>
        <w:t xml:space="preserve">” e </w:t>
      </w:r>
      <w:r w:rsidR="00F256FE" w:rsidRPr="00EE6764">
        <w:rPr>
          <w:color w:val="000000"/>
        </w:rPr>
        <w:t>indagar</w:t>
      </w:r>
      <w:r w:rsidRPr="00EE6764">
        <w:rPr>
          <w:color w:val="000000"/>
        </w:rPr>
        <w:t xml:space="preserve"> </w:t>
      </w:r>
      <w:r w:rsidR="00F256FE">
        <w:rPr>
          <w:color w:val="000000"/>
        </w:rPr>
        <w:t xml:space="preserve">la opinión del entrevistado </w:t>
      </w:r>
      <w:r w:rsidRPr="00EE6764">
        <w:rPr>
          <w:color w:val="000000"/>
        </w:rPr>
        <w:t>en base a</w:t>
      </w:r>
      <w:r w:rsidR="00F854E5">
        <w:rPr>
          <w:color w:val="000000"/>
        </w:rPr>
        <w:t xml:space="preserve"> l</w:t>
      </w:r>
      <w:r w:rsidR="002C1A4E">
        <w:rPr>
          <w:color w:val="000000"/>
        </w:rPr>
        <w:t>os resultados obtenidos.</w:t>
      </w:r>
    </w:p>
    <w:p w14:paraId="62309806" w14:textId="55D895BD" w:rsidR="00EE44A4" w:rsidRDefault="00EE44A4" w:rsidP="00EE44A4">
      <w:pPr>
        <w:pStyle w:val="NormalWeb"/>
        <w:spacing w:before="0" w:beforeAutospacing="0" w:after="0" w:afterAutospacing="0" w:line="360" w:lineRule="auto"/>
        <w:ind w:left="720"/>
        <w:jc w:val="center"/>
      </w:pPr>
      <w:r w:rsidRPr="00EE44A4">
        <w:rPr>
          <w:b/>
          <w:bCs/>
        </w:rPr>
        <w:lastRenderedPageBreak/>
        <w:t>Ficha N°2.</w:t>
      </w:r>
      <w:r>
        <w:t xml:space="preserve"> Formato de entrevista semi estructurada a profesional experto</w:t>
      </w:r>
    </w:p>
    <w:p w14:paraId="63FD6126" w14:textId="77777777" w:rsidR="002F552C" w:rsidRPr="00DB276A" w:rsidRDefault="002F552C" w:rsidP="00EE44A4">
      <w:pPr>
        <w:pStyle w:val="NormalWeb"/>
        <w:spacing w:before="0" w:beforeAutospacing="0" w:after="0" w:afterAutospacing="0" w:line="360" w:lineRule="auto"/>
        <w:ind w:left="720"/>
        <w:jc w:val="center"/>
      </w:pPr>
    </w:p>
    <w:p w14:paraId="4259EE63" w14:textId="77777777" w:rsidR="00377717" w:rsidRPr="00377717" w:rsidRDefault="00377717" w:rsidP="00377717">
      <w:pPr>
        <w:spacing w:after="0" w:line="256" w:lineRule="auto"/>
        <w:jc w:val="right"/>
        <w:rPr>
          <w:rFonts w:ascii="Calibri" w:eastAsia="Calibri" w:hAnsi="Calibri" w:cs="Times New Roman"/>
          <w:b/>
          <w:lang w:val="es-419"/>
        </w:rPr>
      </w:pPr>
      <w:r w:rsidRPr="00377717">
        <w:rPr>
          <w:rFonts w:ascii="Calibri" w:eastAsia="Calibri" w:hAnsi="Calibri" w:cs="Times New Roman"/>
          <w:noProof/>
          <w:lang w:eastAsia="es-CO"/>
        </w:rPr>
        <w:drawing>
          <wp:anchor distT="0" distB="0" distL="114300" distR="114300" simplePos="0" relativeHeight="251574272" behindDoc="1" locked="0" layoutInCell="1" allowOverlap="1" wp14:anchorId="2C62D53A" wp14:editId="49CFE161">
            <wp:simplePos x="0" y="0"/>
            <wp:positionH relativeFrom="margin">
              <wp:align>left</wp:align>
            </wp:positionH>
            <wp:positionV relativeFrom="paragraph">
              <wp:posOffset>-96520</wp:posOffset>
            </wp:positionV>
            <wp:extent cx="620395" cy="767080"/>
            <wp:effectExtent l="0" t="0" r="0" b="0"/>
            <wp:wrapNone/>
            <wp:docPr id="1" name="Imagen 1" descr="Archivo:Escudo-UdeA.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rchivo:Escudo-UdeA.svg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95" cy="767080"/>
                    </a:xfrm>
                    <a:prstGeom prst="rect">
                      <a:avLst/>
                    </a:prstGeom>
                    <a:noFill/>
                  </pic:spPr>
                </pic:pic>
              </a:graphicData>
            </a:graphic>
            <wp14:sizeRelH relativeFrom="page">
              <wp14:pctWidth>0</wp14:pctWidth>
            </wp14:sizeRelH>
            <wp14:sizeRelV relativeFrom="page">
              <wp14:pctHeight>0</wp14:pctHeight>
            </wp14:sizeRelV>
          </wp:anchor>
        </w:drawing>
      </w:r>
      <w:r w:rsidRPr="00377717">
        <w:rPr>
          <w:rFonts w:ascii="Calibri" w:eastAsia="Calibri" w:hAnsi="Calibri" w:cs="Times New Roman"/>
          <w:b/>
          <w:lang w:val="es-419"/>
        </w:rPr>
        <w:t>UNIVERSIDAD DE ANTIOQUIA - SEDE CIENCIAS DEL MAR</w:t>
      </w:r>
    </w:p>
    <w:p w14:paraId="0F1B2356" w14:textId="77777777" w:rsidR="00377717" w:rsidRPr="00377717" w:rsidRDefault="00377717" w:rsidP="00377717">
      <w:pPr>
        <w:spacing w:after="0" w:line="256" w:lineRule="auto"/>
        <w:jc w:val="right"/>
        <w:rPr>
          <w:rFonts w:ascii="Calibri" w:eastAsia="Calibri" w:hAnsi="Calibri" w:cs="Times New Roman"/>
          <w:b/>
          <w:lang w:val="es-419"/>
        </w:rPr>
      </w:pPr>
      <w:r w:rsidRPr="00377717">
        <w:rPr>
          <w:rFonts w:ascii="Calibri" w:eastAsia="Calibri" w:hAnsi="Calibri" w:cs="Times New Roman"/>
          <w:b/>
          <w:lang w:val="es-419"/>
        </w:rPr>
        <w:t>FACULTAD DE ECONOMÍA</w:t>
      </w:r>
    </w:p>
    <w:p w14:paraId="1F2745C7" w14:textId="77777777" w:rsidR="00377717" w:rsidRPr="00377717" w:rsidRDefault="00377717" w:rsidP="00377717">
      <w:pPr>
        <w:spacing w:after="0" w:line="256" w:lineRule="auto"/>
        <w:jc w:val="right"/>
        <w:rPr>
          <w:rFonts w:ascii="Calibri" w:eastAsia="Calibri" w:hAnsi="Calibri" w:cs="Times New Roman"/>
          <w:b/>
          <w:lang w:val="es-419"/>
        </w:rPr>
      </w:pPr>
      <w:r w:rsidRPr="00377717">
        <w:rPr>
          <w:rFonts w:ascii="Calibri" w:eastAsia="Calibri" w:hAnsi="Calibri" w:cs="Times New Roman"/>
          <w:b/>
          <w:lang w:val="es-419"/>
        </w:rPr>
        <w:t>PREGRADO EN DESARROLLO TERRITORIAL</w:t>
      </w:r>
    </w:p>
    <w:p w14:paraId="40ACAB39" w14:textId="77777777" w:rsidR="00377717" w:rsidRPr="00377717" w:rsidRDefault="00377717" w:rsidP="00377717">
      <w:pPr>
        <w:spacing w:line="256" w:lineRule="auto"/>
        <w:rPr>
          <w:rFonts w:ascii="Calibri" w:eastAsia="Calibri" w:hAnsi="Calibri" w:cs="Times New Roman"/>
          <w:lang w:val="es-419"/>
        </w:rPr>
      </w:pPr>
    </w:p>
    <w:p w14:paraId="3B3191EF" w14:textId="77777777" w:rsidR="00377717" w:rsidRPr="00377717" w:rsidRDefault="00377717" w:rsidP="00377717">
      <w:pPr>
        <w:spacing w:line="256" w:lineRule="auto"/>
        <w:rPr>
          <w:rFonts w:ascii="Calibri" w:eastAsia="Calibri" w:hAnsi="Calibri" w:cs="Times New Roman"/>
          <w:lang w:val="es-419"/>
        </w:rPr>
      </w:pPr>
    </w:p>
    <w:p w14:paraId="77B84AB3" w14:textId="77777777" w:rsidR="00377717" w:rsidRPr="00377717" w:rsidRDefault="00377717" w:rsidP="00377717">
      <w:pPr>
        <w:spacing w:line="256" w:lineRule="auto"/>
        <w:jc w:val="center"/>
        <w:rPr>
          <w:rFonts w:ascii="Calibri" w:eastAsia="Calibri" w:hAnsi="Calibri" w:cs="Times New Roman"/>
          <w:b/>
          <w:lang w:val="es-419"/>
        </w:rPr>
      </w:pPr>
      <w:r w:rsidRPr="00377717">
        <w:rPr>
          <w:rFonts w:ascii="Calibri" w:eastAsia="Calibri" w:hAnsi="Calibri" w:cs="Times New Roman"/>
          <w:b/>
          <w:lang w:val="es-419"/>
        </w:rPr>
        <w:t>FORMATO DE ENTREVISTA SEMI ESTRUCTRADA A PROFESIONAL EXPERTO</w:t>
      </w:r>
    </w:p>
    <w:p w14:paraId="74169CCD" w14:textId="77777777" w:rsidR="00377717" w:rsidRPr="00377717" w:rsidRDefault="00377717" w:rsidP="00377717">
      <w:pPr>
        <w:spacing w:line="256" w:lineRule="auto"/>
        <w:jc w:val="center"/>
        <w:rPr>
          <w:rFonts w:ascii="Calibri" w:eastAsia="Calibri" w:hAnsi="Calibri" w:cs="Times New Roman"/>
          <w:b/>
          <w:lang w:val="es-419"/>
        </w:rPr>
      </w:pPr>
    </w:p>
    <w:p w14:paraId="228A5458" w14:textId="77777777" w:rsidR="00377717" w:rsidRPr="00377717" w:rsidRDefault="00377717" w:rsidP="00377717">
      <w:pPr>
        <w:spacing w:line="256" w:lineRule="auto"/>
        <w:rPr>
          <w:rFonts w:ascii="Calibri" w:eastAsia="Calibri" w:hAnsi="Calibri" w:cs="Times New Roman"/>
          <w:lang w:val="es-419"/>
        </w:rPr>
      </w:pPr>
      <w:r w:rsidRPr="00377717">
        <w:rPr>
          <w:rFonts w:ascii="Calibri" w:eastAsia="Calibri" w:hAnsi="Calibri" w:cs="Times New Roman"/>
          <w:b/>
          <w:lang w:val="es-419"/>
        </w:rPr>
        <w:t>Fecha de la entrevista:</w:t>
      </w:r>
      <w:r w:rsidRPr="00377717">
        <w:rPr>
          <w:rFonts w:ascii="Calibri" w:eastAsia="Calibri" w:hAnsi="Calibri" w:cs="Times New Roman"/>
          <w:lang w:val="es-419"/>
        </w:rPr>
        <w:t xml:space="preserve"> _______________________________________________</w:t>
      </w:r>
    </w:p>
    <w:p w14:paraId="2FD26ECA" w14:textId="77777777" w:rsidR="00377717" w:rsidRPr="00377717" w:rsidRDefault="00377717" w:rsidP="00377717">
      <w:pPr>
        <w:spacing w:line="256" w:lineRule="auto"/>
        <w:rPr>
          <w:rFonts w:ascii="Calibri" w:eastAsia="Calibri" w:hAnsi="Calibri" w:cs="Times New Roman"/>
          <w:lang w:val="es-419"/>
        </w:rPr>
      </w:pPr>
      <w:r w:rsidRPr="00377717">
        <w:rPr>
          <w:rFonts w:ascii="Calibri" w:eastAsia="Calibri" w:hAnsi="Calibri" w:cs="Times New Roman"/>
          <w:b/>
          <w:lang w:val="es-419"/>
        </w:rPr>
        <w:t>Nombres y apellidos del entrevistado</w:t>
      </w:r>
      <w:r w:rsidRPr="00377717">
        <w:rPr>
          <w:rFonts w:ascii="Calibri" w:eastAsia="Calibri" w:hAnsi="Calibri" w:cs="Times New Roman"/>
          <w:lang w:val="es-419"/>
        </w:rPr>
        <w:t>: _______________________________________</w:t>
      </w:r>
    </w:p>
    <w:p w14:paraId="36F1056A" w14:textId="77777777" w:rsidR="00377717" w:rsidRPr="00377717" w:rsidRDefault="00377717" w:rsidP="00377717">
      <w:pPr>
        <w:spacing w:line="256" w:lineRule="auto"/>
        <w:rPr>
          <w:rFonts w:ascii="Calibri" w:eastAsia="Calibri" w:hAnsi="Calibri" w:cs="Times New Roman"/>
          <w:lang w:val="es-419"/>
        </w:rPr>
      </w:pPr>
      <w:r w:rsidRPr="00377717">
        <w:rPr>
          <w:rFonts w:ascii="Calibri" w:eastAsia="Calibri" w:hAnsi="Calibri" w:cs="Times New Roman"/>
          <w:b/>
          <w:lang w:val="es-419"/>
        </w:rPr>
        <w:t>A que se dedica:</w:t>
      </w:r>
      <w:r w:rsidRPr="00377717">
        <w:rPr>
          <w:rFonts w:ascii="Calibri" w:eastAsia="Calibri" w:hAnsi="Calibri" w:cs="Times New Roman"/>
          <w:lang w:val="es-419"/>
        </w:rPr>
        <w:t xml:space="preserve"> _______________________________________________________</w:t>
      </w:r>
    </w:p>
    <w:p w14:paraId="576978AA" w14:textId="77777777" w:rsidR="00377717" w:rsidRPr="00377717" w:rsidRDefault="00377717" w:rsidP="00377717">
      <w:pPr>
        <w:spacing w:line="256" w:lineRule="auto"/>
        <w:rPr>
          <w:rFonts w:ascii="Calibri" w:eastAsia="Calibri" w:hAnsi="Calibri" w:cs="Times New Roman"/>
          <w:lang w:val="es-419"/>
        </w:rPr>
      </w:pPr>
    </w:p>
    <w:p w14:paraId="044704B4" w14:textId="77777777" w:rsidR="00377717" w:rsidRPr="00377717" w:rsidRDefault="00377717" w:rsidP="00377717">
      <w:pPr>
        <w:spacing w:line="256" w:lineRule="auto"/>
        <w:rPr>
          <w:rFonts w:ascii="Calibri" w:eastAsia="Calibri" w:hAnsi="Calibri" w:cs="Times New Roman"/>
          <w:b/>
          <w:lang w:val="es-419"/>
        </w:rPr>
      </w:pPr>
      <w:r w:rsidRPr="00377717">
        <w:rPr>
          <w:rFonts w:ascii="Calibri" w:eastAsia="Calibri" w:hAnsi="Calibri" w:cs="Times New Roman"/>
          <w:b/>
          <w:lang w:val="es-419"/>
        </w:rPr>
        <w:t>Etapas de la entrevista</w:t>
      </w:r>
    </w:p>
    <w:p w14:paraId="338C12EE" w14:textId="7377EADA" w:rsidR="00377717" w:rsidRPr="00377717" w:rsidRDefault="00377717" w:rsidP="00377717">
      <w:pPr>
        <w:numPr>
          <w:ilvl w:val="0"/>
          <w:numId w:val="14"/>
        </w:numPr>
        <w:spacing w:line="256" w:lineRule="auto"/>
        <w:contextualSpacing/>
        <w:rPr>
          <w:rFonts w:ascii="Calibri" w:eastAsia="Calibri" w:hAnsi="Calibri" w:cs="Times New Roman"/>
          <w:color w:val="808080"/>
          <w:lang w:val="es-419"/>
        </w:rPr>
      </w:pPr>
      <w:r w:rsidRPr="00377717">
        <w:rPr>
          <w:rFonts w:ascii="Calibri" w:eastAsia="Calibri" w:hAnsi="Calibri" w:cs="Times New Roman"/>
          <w:b/>
          <w:lang w:val="es-419"/>
        </w:rPr>
        <w:t>Etapa social</w:t>
      </w:r>
      <w:r w:rsidRPr="00377717">
        <w:rPr>
          <w:rFonts w:ascii="Calibri" w:eastAsia="Calibri" w:hAnsi="Calibri" w:cs="Times New Roman"/>
          <w:lang w:val="es-419"/>
        </w:rPr>
        <w:t xml:space="preserve"> </w:t>
      </w:r>
      <w:r w:rsidRPr="00377717">
        <w:rPr>
          <w:rFonts w:ascii="Calibri" w:eastAsia="Calibri" w:hAnsi="Calibri" w:cs="Times New Roman"/>
          <w:color w:val="808080"/>
          <w:lang w:val="es-419"/>
        </w:rPr>
        <w:t>(Saludo, presentación y explicar el motivo de la entrevista)</w:t>
      </w:r>
    </w:p>
    <w:p w14:paraId="1FBF0E61" w14:textId="77777777" w:rsidR="00377717" w:rsidRPr="00377717" w:rsidRDefault="00377717" w:rsidP="00377717">
      <w:pPr>
        <w:spacing w:line="256" w:lineRule="auto"/>
        <w:rPr>
          <w:rFonts w:ascii="Calibri" w:eastAsia="Calibri" w:hAnsi="Calibri" w:cs="Times New Roman"/>
          <w:lang w:val="es-419"/>
        </w:rPr>
      </w:pPr>
      <w:r w:rsidRPr="00377717">
        <w:rPr>
          <w:rFonts w:ascii="Calibri" w:eastAsia="Calibri" w:hAnsi="Calibri" w:cs="Times New Roman"/>
          <w:lang w:val="es-4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75183" w14:textId="77777777" w:rsidR="00377717" w:rsidRPr="00377717" w:rsidRDefault="00377717" w:rsidP="00377717">
      <w:pPr>
        <w:numPr>
          <w:ilvl w:val="0"/>
          <w:numId w:val="14"/>
        </w:numPr>
        <w:spacing w:line="256" w:lineRule="auto"/>
        <w:contextualSpacing/>
        <w:rPr>
          <w:rFonts w:ascii="Calibri" w:eastAsia="Calibri" w:hAnsi="Calibri" w:cs="Times New Roman"/>
          <w:b/>
          <w:lang w:val="es-419"/>
        </w:rPr>
      </w:pPr>
      <w:r w:rsidRPr="00377717">
        <w:rPr>
          <w:rFonts w:ascii="Calibri" w:eastAsia="Calibri" w:hAnsi="Calibri" w:cs="Times New Roman"/>
          <w:b/>
          <w:lang w:val="es-419"/>
        </w:rPr>
        <w:t>Etapa de interacción (preguntas)</w:t>
      </w:r>
    </w:p>
    <w:p w14:paraId="6B1F0A38" w14:textId="0515A0D0" w:rsidR="00377717" w:rsidRPr="00377717" w:rsidRDefault="00377717" w:rsidP="00377717">
      <w:pPr>
        <w:spacing w:line="256" w:lineRule="auto"/>
        <w:ind w:left="720"/>
        <w:contextualSpacing/>
        <w:rPr>
          <w:rFonts w:ascii="Calibri" w:eastAsia="Calibri" w:hAnsi="Calibri" w:cs="Times New Roman"/>
          <w:color w:val="808080"/>
          <w:lang w:val="es-419"/>
        </w:rPr>
      </w:pPr>
      <w:r w:rsidRPr="00377717">
        <w:rPr>
          <w:rFonts w:ascii="Calibri" w:eastAsia="Calibri" w:hAnsi="Calibri" w:cs="Times New Roman"/>
          <w:color w:val="808080"/>
          <w:lang w:val="es-419"/>
        </w:rPr>
        <w:t>(Plantear las preguntas estructuradas e ind</w:t>
      </w:r>
      <w:r>
        <w:rPr>
          <w:rFonts w:ascii="Calibri" w:eastAsia="Calibri" w:hAnsi="Calibri" w:cs="Times New Roman"/>
          <w:color w:val="808080"/>
          <w:lang w:val="es-419"/>
        </w:rPr>
        <w:t>a</w:t>
      </w:r>
      <w:r w:rsidRPr="00377717">
        <w:rPr>
          <w:rFonts w:ascii="Calibri" w:eastAsia="Calibri" w:hAnsi="Calibri" w:cs="Times New Roman"/>
          <w:color w:val="808080"/>
          <w:lang w:val="es-419"/>
        </w:rPr>
        <w:t>gar en base a las respuestas obtenidas)</w:t>
      </w:r>
    </w:p>
    <w:p w14:paraId="20D7FB75" w14:textId="77777777" w:rsidR="00377717" w:rsidRPr="00377717" w:rsidRDefault="00377717" w:rsidP="00377717">
      <w:pPr>
        <w:spacing w:line="256" w:lineRule="auto"/>
        <w:ind w:left="720"/>
        <w:contextualSpacing/>
        <w:rPr>
          <w:rFonts w:ascii="Calibri" w:eastAsia="Calibri" w:hAnsi="Calibri" w:cs="Times New Roman"/>
          <w:lang w:val="es-419"/>
        </w:rPr>
      </w:pPr>
    </w:p>
    <w:p w14:paraId="18D68DC0" w14:textId="77777777" w:rsidR="00377717" w:rsidRPr="00377717" w:rsidRDefault="00377717" w:rsidP="00377717">
      <w:pPr>
        <w:numPr>
          <w:ilvl w:val="1"/>
          <w:numId w:val="14"/>
        </w:numPr>
        <w:spacing w:line="256" w:lineRule="auto"/>
        <w:contextualSpacing/>
        <w:rPr>
          <w:rFonts w:ascii="Calibri" w:eastAsia="Calibri" w:hAnsi="Calibri" w:cs="Times New Roman"/>
          <w:b/>
          <w:lang w:val="es-419"/>
        </w:rPr>
      </w:pPr>
      <w:r w:rsidRPr="00377717">
        <w:rPr>
          <w:rFonts w:ascii="Calibri" w:eastAsia="Calibri" w:hAnsi="Calibri" w:cs="Times New Roman"/>
          <w:b/>
          <w:lang w:val="es-419"/>
        </w:rPr>
        <w:t>¿Qué piensas de los de equipamientos que existen en el municipio de Turbo?</w:t>
      </w:r>
    </w:p>
    <w:p w14:paraId="7A08B4D8" w14:textId="77777777" w:rsidR="00377717" w:rsidRPr="00377717" w:rsidRDefault="00377717" w:rsidP="00377717">
      <w:pPr>
        <w:spacing w:line="256" w:lineRule="auto"/>
        <w:ind w:left="720"/>
        <w:rPr>
          <w:rFonts w:ascii="Calibri" w:eastAsia="Calibri" w:hAnsi="Calibri" w:cs="Times New Roman"/>
          <w:lang w:val="es-419"/>
        </w:rPr>
      </w:pPr>
      <w:r w:rsidRPr="00377717">
        <w:rPr>
          <w:rFonts w:ascii="Calibri" w:eastAsia="Calibri" w:hAnsi="Calibri" w:cs="Times New Roman"/>
          <w:lang w:val="es-419"/>
        </w:rPr>
        <w:t>_____________________________________________________________________________________________________________________________________________________________________________________________________________________________</w:t>
      </w:r>
    </w:p>
    <w:p w14:paraId="3B0EC837" w14:textId="77777777" w:rsidR="00377717" w:rsidRPr="00377717" w:rsidRDefault="00377717" w:rsidP="00377717">
      <w:pPr>
        <w:spacing w:line="256" w:lineRule="auto"/>
        <w:ind w:left="1080"/>
        <w:contextualSpacing/>
        <w:rPr>
          <w:rFonts w:ascii="Calibri" w:eastAsia="Calibri" w:hAnsi="Calibri" w:cs="Times New Roman"/>
          <w:lang w:val="es-419"/>
        </w:rPr>
      </w:pPr>
    </w:p>
    <w:p w14:paraId="4123C8A9" w14:textId="77777777" w:rsidR="00377717" w:rsidRPr="00377717" w:rsidRDefault="00377717" w:rsidP="00377717">
      <w:pPr>
        <w:numPr>
          <w:ilvl w:val="1"/>
          <w:numId w:val="14"/>
        </w:numPr>
        <w:spacing w:line="256" w:lineRule="auto"/>
        <w:contextualSpacing/>
        <w:rPr>
          <w:rFonts w:ascii="Calibri" w:eastAsia="Calibri" w:hAnsi="Calibri" w:cs="Times New Roman"/>
          <w:b/>
          <w:lang w:val="es-419"/>
        </w:rPr>
      </w:pPr>
      <w:r w:rsidRPr="00377717">
        <w:rPr>
          <w:rFonts w:ascii="Calibri" w:eastAsia="Calibri" w:hAnsi="Calibri" w:cs="Times New Roman"/>
          <w:b/>
          <w:lang w:val="es-419"/>
        </w:rPr>
        <w:t>¿Consideras que, a los equipamientos del municipio de Turbo, se les está dando el uso adecuado?</w:t>
      </w:r>
    </w:p>
    <w:p w14:paraId="14D5DDB4" w14:textId="77777777" w:rsidR="00377717" w:rsidRPr="00377717" w:rsidRDefault="00377717" w:rsidP="00377717">
      <w:pPr>
        <w:spacing w:line="256" w:lineRule="auto"/>
        <w:ind w:left="720"/>
        <w:rPr>
          <w:rFonts w:ascii="Calibri" w:eastAsia="Calibri" w:hAnsi="Calibri" w:cs="Times New Roman"/>
          <w:lang w:val="es-419"/>
        </w:rPr>
      </w:pPr>
      <w:r w:rsidRPr="00377717">
        <w:rPr>
          <w:rFonts w:ascii="Calibri" w:eastAsia="Calibri" w:hAnsi="Calibri" w:cs="Times New Roman"/>
          <w:lang w:val="es-419"/>
        </w:rPr>
        <w:t>______________________________________________________________________________________________________________________________________________________________________________________________________________________________</w:t>
      </w:r>
    </w:p>
    <w:p w14:paraId="6BA701DA" w14:textId="77777777" w:rsidR="00377717" w:rsidRPr="00377717" w:rsidRDefault="00377717" w:rsidP="00377717">
      <w:pPr>
        <w:spacing w:line="256" w:lineRule="auto"/>
        <w:ind w:left="720"/>
        <w:contextualSpacing/>
        <w:rPr>
          <w:rFonts w:ascii="Calibri" w:eastAsia="Calibri" w:hAnsi="Calibri" w:cs="Times New Roman"/>
          <w:lang w:val="es-419"/>
        </w:rPr>
      </w:pPr>
    </w:p>
    <w:p w14:paraId="00FF02A2" w14:textId="77777777" w:rsidR="00377717" w:rsidRPr="00377717" w:rsidRDefault="00377717" w:rsidP="00377717">
      <w:pPr>
        <w:spacing w:line="256" w:lineRule="auto"/>
        <w:ind w:left="1080"/>
        <w:contextualSpacing/>
        <w:rPr>
          <w:rFonts w:ascii="Calibri" w:eastAsia="Calibri" w:hAnsi="Calibri" w:cs="Times New Roman"/>
          <w:lang w:val="es-419"/>
        </w:rPr>
      </w:pPr>
    </w:p>
    <w:p w14:paraId="5214ACD5" w14:textId="77777777" w:rsidR="00377717" w:rsidRPr="00377717" w:rsidRDefault="00377717" w:rsidP="00377717">
      <w:pPr>
        <w:numPr>
          <w:ilvl w:val="1"/>
          <w:numId w:val="14"/>
        </w:numPr>
        <w:spacing w:line="256" w:lineRule="auto"/>
        <w:contextualSpacing/>
        <w:rPr>
          <w:rFonts w:ascii="Calibri" w:eastAsia="Calibri" w:hAnsi="Calibri" w:cs="Times New Roman"/>
          <w:b/>
          <w:lang w:val="es-419"/>
        </w:rPr>
      </w:pPr>
      <w:r w:rsidRPr="00377717">
        <w:rPr>
          <w:rFonts w:ascii="Calibri" w:eastAsia="Calibri" w:hAnsi="Calibri" w:cs="Times New Roman"/>
          <w:b/>
          <w:lang w:val="es-419"/>
        </w:rPr>
        <w:t>¿La inversión de recursos a la construcción de equipamientos en el municipio de Turbo es la apropiada?</w:t>
      </w:r>
    </w:p>
    <w:p w14:paraId="7E37591E" w14:textId="62D674C3" w:rsidR="00377717" w:rsidRPr="00377717" w:rsidRDefault="00377717" w:rsidP="00377717">
      <w:pPr>
        <w:spacing w:line="256" w:lineRule="auto"/>
        <w:ind w:left="720"/>
        <w:rPr>
          <w:rFonts w:ascii="Calibri" w:eastAsia="Calibri" w:hAnsi="Calibri" w:cs="Times New Roman"/>
          <w:lang w:val="es-419"/>
        </w:rPr>
      </w:pPr>
      <w:r w:rsidRPr="00377717">
        <w:rPr>
          <w:rFonts w:ascii="Calibri" w:eastAsia="Calibri" w:hAnsi="Calibri" w:cs="Times New Roman"/>
          <w:lang w:val="es-419"/>
        </w:rPr>
        <w:lastRenderedPageBreak/>
        <w:t>___________________________________________________________________________________________________________________________________________________________________________________________________________________________</w:t>
      </w:r>
    </w:p>
    <w:p w14:paraId="5E836D22" w14:textId="5C2BD4A0" w:rsidR="00DB276A" w:rsidRDefault="0000509E" w:rsidP="003A7DF1">
      <w:pPr>
        <w:pStyle w:val="NormalWeb"/>
        <w:spacing w:before="0" w:beforeAutospacing="0" w:after="0" w:afterAutospacing="0" w:line="360" w:lineRule="auto"/>
        <w:jc w:val="center"/>
      </w:pPr>
      <w:r w:rsidRPr="00A938FE">
        <w:rPr>
          <w:b/>
          <w:bCs/>
        </w:rPr>
        <w:t>Fuente:</w:t>
      </w:r>
      <w:r>
        <w:t xml:space="preserve"> </w:t>
      </w:r>
      <w:r w:rsidR="00A938FE">
        <w:t xml:space="preserve">Elaborado por la autora a partir de </w:t>
      </w:r>
      <w:sdt>
        <w:sdtPr>
          <w:id w:val="570245064"/>
          <w:citation/>
        </w:sdtPr>
        <w:sdtEndPr/>
        <w:sdtContent>
          <w:r w:rsidR="00000491">
            <w:fldChar w:fldCharType="begin"/>
          </w:r>
          <w:r w:rsidR="00000491">
            <w:instrText xml:space="preserve"> CITATION Vit16 \l 9226 </w:instrText>
          </w:r>
          <w:r w:rsidR="00000491">
            <w:fldChar w:fldCharType="separate"/>
          </w:r>
          <w:r w:rsidR="003E473C">
            <w:rPr>
              <w:noProof/>
            </w:rPr>
            <w:t>(Viteri, 2016)</w:t>
          </w:r>
          <w:r w:rsidR="00000491">
            <w:fldChar w:fldCharType="end"/>
          </w:r>
        </w:sdtContent>
      </w:sdt>
    </w:p>
    <w:p w14:paraId="6F14320B" w14:textId="77777777" w:rsidR="00747327" w:rsidRPr="00241DEE" w:rsidRDefault="00747327" w:rsidP="00747327">
      <w:pPr>
        <w:pStyle w:val="NormalWeb"/>
        <w:spacing w:before="0" w:beforeAutospacing="0" w:after="0" w:afterAutospacing="0" w:line="360" w:lineRule="auto"/>
        <w:jc w:val="both"/>
      </w:pPr>
    </w:p>
    <w:p w14:paraId="3BA97DFC" w14:textId="067C1016" w:rsidR="00211FED" w:rsidRDefault="00211FED" w:rsidP="00EB1331"/>
    <w:p w14:paraId="215B3F21" w14:textId="77777777" w:rsidR="00D6709F" w:rsidRDefault="00D6709F" w:rsidP="00EB1331"/>
    <w:p w14:paraId="1A73BB03" w14:textId="77777777" w:rsidR="00D6709F" w:rsidRDefault="00D6709F" w:rsidP="00EB1331">
      <w:pPr>
        <w:rPr>
          <w:rFonts w:ascii="Times New Roman" w:hAnsi="Times New Roman" w:cs="Times New Roman"/>
          <w:b/>
          <w:bCs/>
          <w:sz w:val="24"/>
          <w:szCs w:val="24"/>
        </w:rPr>
      </w:pPr>
    </w:p>
    <w:p w14:paraId="462AD523" w14:textId="77777777" w:rsidR="00BA2BCF" w:rsidRDefault="00BA2BCF" w:rsidP="00EB1331">
      <w:pPr>
        <w:rPr>
          <w:rFonts w:ascii="Times New Roman" w:hAnsi="Times New Roman" w:cs="Times New Roman"/>
          <w:b/>
          <w:bCs/>
          <w:sz w:val="24"/>
          <w:szCs w:val="24"/>
        </w:rPr>
      </w:pPr>
    </w:p>
    <w:p w14:paraId="41BCB30B" w14:textId="77777777" w:rsidR="00BA2BCF" w:rsidRDefault="00BA2BCF" w:rsidP="00EB1331">
      <w:pPr>
        <w:rPr>
          <w:rFonts w:ascii="Times New Roman" w:hAnsi="Times New Roman" w:cs="Times New Roman"/>
          <w:b/>
          <w:bCs/>
          <w:sz w:val="24"/>
          <w:szCs w:val="24"/>
        </w:rPr>
      </w:pPr>
    </w:p>
    <w:p w14:paraId="1066D3BF" w14:textId="77777777" w:rsidR="00BA2BCF" w:rsidRDefault="00BA2BCF" w:rsidP="00EB1331">
      <w:pPr>
        <w:rPr>
          <w:rFonts w:ascii="Times New Roman" w:hAnsi="Times New Roman" w:cs="Times New Roman"/>
          <w:b/>
          <w:bCs/>
          <w:sz w:val="24"/>
          <w:szCs w:val="24"/>
        </w:rPr>
      </w:pPr>
    </w:p>
    <w:p w14:paraId="526C6A21" w14:textId="77777777" w:rsidR="00BA2BCF" w:rsidRDefault="00BA2BCF" w:rsidP="00EB1331">
      <w:pPr>
        <w:rPr>
          <w:rFonts w:ascii="Times New Roman" w:hAnsi="Times New Roman" w:cs="Times New Roman"/>
          <w:b/>
          <w:bCs/>
          <w:sz w:val="24"/>
          <w:szCs w:val="24"/>
        </w:rPr>
      </w:pPr>
    </w:p>
    <w:p w14:paraId="6DCA3CCE" w14:textId="77777777" w:rsidR="00BA2BCF" w:rsidRDefault="00BA2BCF" w:rsidP="00EB1331">
      <w:pPr>
        <w:rPr>
          <w:rFonts w:ascii="Times New Roman" w:hAnsi="Times New Roman" w:cs="Times New Roman"/>
          <w:b/>
          <w:bCs/>
          <w:sz w:val="24"/>
          <w:szCs w:val="24"/>
        </w:rPr>
      </w:pPr>
    </w:p>
    <w:p w14:paraId="3F2E1E6C" w14:textId="77777777" w:rsidR="00BA2BCF" w:rsidRDefault="00BA2BCF" w:rsidP="00EB1331">
      <w:pPr>
        <w:rPr>
          <w:rFonts w:ascii="Times New Roman" w:hAnsi="Times New Roman" w:cs="Times New Roman"/>
          <w:b/>
          <w:bCs/>
          <w:sz w:val="24"/>
          <w:szCs w:val="24"/>
        </w:rPr>
      </w:pPr>
    </w:p>
    <w:p w14:paraId="49EC5B81" w14:textId="77777777" w:rsidR="00BA2BCF" w:rsidRDefault="00BA2BCF" w:rsidP="00EB1331">
      <w:pPr>
        <w:rPr>
          <w:rFonts w:ascii="Times New Roman" w:hAnsi="Times New Roman" w:cs="Times New Roman"/>
          <w:b/>
          <w:bCs/>
          <w:sz w:val="24"/>
          <w:szCs w:val="24"/>
        </w:rPr>
      </w:pPr>
    </w:p>
    <w:p w14:paraId="2BED6E60" w14:textId="77777777" w:rsidR="00BA2BCF" w:rsidRDefault="00BA2BCF" w:rsidP="00EB1331">
      <w:pPr>
        <w:rPr>
          <w:rFonts w:ascii="Times New Roman" w:hAnsi="Times New Roman" w:cs="Times New Roman"/>
          <w:b/>
          <w:bCs/>
          <w:sz w:val="24"/>
          <w:szCs w:val="24"/>
        </w:rPr>
      </w:pPr>
    </w:p>
    <w:p w14:paraId="5055D278" w14:textId="77777777" w:rsidR="00152A92" w:rsidRDefault="00152A92" w:rsidP="00EB1331">
      <w:pPr>
        <w:rPr>
          <w:rFonts w:ascii="Times New Roman" w:hAnsi="Times New Roman" w:cs="Times New Roman"/>
          <w:b/>
          <w:bCs/>
          <w:sz w:val="24"/>
          <w:szCs w:val="24"/>
        </w:rPr>
      </w:pPr>
    </w:p>
    <w:p w14:paraId="07781C37" w14:textId="77777777" w:rsidR="00152A92" w:rsidRDefault="00152A92" w:rsidP="00EB1331">
      <w:pPr>
        <w:rPr>
          <w:rFonts w:ascii="Times New Roman" w:hAnsi="Times New Roman" w:cs="Times New Roman"/>
          <w:b/>
          <w:bCs/>
          <w:sz w:val="24"/>
          <w:szCs w:val="24"/>
        </w:rPr>
      </w:pPr>
    </w:p>
    <w:p w14:paraId="25DF1C8F" w14:textId="77777777" w:rsidR="00152A92" w:rsidRDefault="00152A92" w:rsidP="00EB1331">
      <w:pPr>
        <w:rPr>
          <w:rFonts w:ascii="Times New Roman" w:hAnsi="Times New Roman" w:cs="Times New Roman"/>
          <w:b/>
          <w:bCs/>
          <w:sz w:val="24"/>
          <w:szCs w:val="24"/>
        </w:rPr>
      </w:pPr>
    </w:p>
    <w:p w14:paraId="7B5764B9" w14:textId="77777777" w:rsidR="00152A92" w:rsidRDefault="00152A92" w:rsidP="00EB1331">
      <w:pPr>
        <w:rPr>
          <w:rFonts w:ascii="Times New Roman" w:hAnsi="Times New Roman" w:cs="Times New Roman"/>
          <w:b/>
          <w:bCs/>
          <w:sz w:val="24"/>
          <w:szCs w:val="24"/>
        </w:rPr>
      </w:pPr>
    </w:p>
    <w:p w14:paraId="62C0180C" w14:textId="77777777" w:rsidR="00152A92" w:rsidRDefault="00152A92" w:rsidP="00EB1331">
      <w:pPr>
        <w:rPr>
          <w:rFonts w:ascii="Times New Roman" w:hAnsi="Times New Roman" w:cs="Times New Roman"/>
          <w:b/>
          <w:bCs/>
          <w:sz w:val="24"/>
          <w:szCs w:val="24"/>
        </w:rPr>
      </w:pPr>
    </w:p>
    <w:p w14:paraId="7E677486" w14:textId="77777777" w:rsidR="00152A92" w:rsidRDefault="00152A92" w:rsidP="00EB1331">
      <w:pPr>
        <w:rPr>
          <w:rFonts w:ascii="Times New Roman" w:hAnsi="Times New Roman" w:cs="Times New Roman"/>
          <w:b/>
          <w:bCs/>
          <w:sz w:val="24"/>
          <w:szCs w:val="24"/>
        </w:rPr>
      </w:pPr>
    </w:p>
    <w:p w14:paraId="61EE35A9" w14:textId="77777777" w:rsidR="00152A92" w:rsidRDefault="00152A92" w:rsidP="00EB1331">
      <w:pPr>
        <w:rPr>
          <w:rFonts w:ascii="Times New Roman" w:hAnsi="Times New Roman" w:cs="Times New Roman"/>
          <w:b/>
          <w:bCs/>
          <w:sz w:val="24"/>
          <w:szCs w:val="24"/>
        </w:rPr>
      </w:pPr>
    </w:p>
    <w:p w14:paraId="0A8D6D57" w14:textId="77777777" w:rsidR="00152A92" w:rsidRDefault="00152A92" w:rsidP="00EB1331">
      <w:pPr>
        <w:rPr>
          <w:rFonts w:ascii="Times New Roman" w:hAnsi="Times New Roman" w:cs="Times New Roman"/>
          <w:b/>
          <w:bCs/>
          <w:sz w:val="24"/>
          <w:szCs w:val="24"/>
        </w:rPr>
      </w:pPr>
    </w:p>
    <w:p w14:paraId="6EA84705" w14:textId="77777777" w:rsidR="00152A92" w:rsidRDefault="00152A92" w:rsidP="00EB1331">
      <w:pPr>
        <w:rPr>
          <w:rFonts w:ascii="Times New Roman" w:hAnsi="Times New Roman" w:cs="Times New Roman"/>
          <w:b/>
          <w:bCs/>
          <w:sz w:val="24"/>
          <w:szCs w:val="24"/>
        </w:rPr>
      </w:pPr>
    </w:p>
    <w:p w14:paraId="16FE16E1" w14:textId="77777777" w:rsidR="003E473C" w:rsidRDefault="003E473C" w:rsidP="00EB1331">
      <w:pPr>
        <w:rPr>
          <w:rFonts w:ascii="Times New Roman" w:hAnsi="Times New Roman" w:cs="Times New Roman"/>
          <w:b/>
          <w:bCs/>
          <w:sz w:val="24"/>
          <w:szCs w:val="24"/>
        </w:rPr>
      </w:pPr>
    </w:p>
    <w:p w14:paraId="2CC0646C" w14:textId="77777777" w:rsidR="003E473C" w:rsidRDefault="003E473C" w:rsidP="00EB1331">
      <w:pPr>
        <w:rPr>
          <w:rFonts w:ascii="Times New Roman" w:hAnsi="Times New Roman" w:cs="Times New Roman"/>
          <w:b/>
          <w:bCs/>
          <w:sz w:val="24"/>
          <w:szCs w:val="24"/>
        </w:rPr>
      </w:pPr>
    </w:p>
    <w:p w14:paraId="5B1E3920" w14:textId="77777777" w:rsidR="00152A92" w:rsidRDefault="00152A92" w:rsidP="00EB1331"/>
    <w:p w14:paraId="6BFA571F" w14:textId="78CA810E" w:rsidR="00D6709F" w:rsidRPr="003A7DF1" w:rsidRDefault="0053447D" w:rsidP="0053447D">
      <w:pPr>
        <w:pStyle w:val="Ttulo1"/>
        <w:numPr>
          <w:ilvl w:val="0"/>
          <w:numId w:val="3"/>
        </w:numPr>
        <w:rPr>
          <w:rFonts w:ascii="Times New Roman" w:hAnsi="Times New Roman" w:cs="Times New Roman"/>
          <w:b/>
          <w:bCs/>
          <w:color w:val="auto"/>
          <w:sz w:val="40"/>
          <w:szCs w:val="40"/>
        </w:rPr>
      </w:pPr>
      <w:bookmarkStart w:id="16" w:name="_Toc172236368"/>
      <w:r w:rsidRPr="003A7DF1">
        <w:rPr>
          <w:rFonts w:ascii="Times New Roman" w:hAnsi="Times New Roman" w:cs="Times New Roman"/>
          <w:b/>
          <w:bCs/>
          <w:color w:val="auto"/>
          <w:sz w:val="40"/>
          <w:szCs w:val="40"/>
        </w:rPr>
        <w:lastRenderedPageBreak/>
        <w:t>Resultados</w:t>
      </w:r>
      <w:bookmarkEnd w:id="16"/>
    </w:p>
    <w:p w14:paraId="323285BE" w14:textId="77777777" w:rsidR="00C3468A" w:rsidRPr="00C3468A" w:rsidRDefault="00C3468A" w:rsidP="00C3468A"/>
    <w:p w14:paraId="236AF3CB" w14:textId="6649CF7B" w:rsidR="0057700C" w:rsidRDefault="000B6CEF" w:rsidP="003E2A9E">
      <w:pPr>
        <w:spacing w:after="0" w:line="360" w:lineRule="auto"/>
        <w:ind w:firstLine="360"/>
        <w:jc w:val="both"/>
        <w:rPr>
          <w:rFonts w:ascii="Times New Roman" w:eastAsia="Times New Roman" w:hAnsi="Times New Roman" w:cs="Times New Roman"/>
          <w:color w:val="000000"/>
          <w:sz w:val="24"/>
          <w:szCs w:val="24"/>
          <w:lang w:eastAsia="es-CO"/>
        </w:rPr>
      </w:pPr>
      <w:r w:rsidRPr="002453C7">
        <w:rPr>
          <w:rFonts w:ascii="Times New Roman" w:hAnsi="Times New Roman" w:cs="Times New Roman"/>
          <w:sz w:val="24"/>
          <w:szCs w:val="24"/>
        </w:rPr>
        <w:t>En esta sección, se presentan los resultados que se hallaron luego de haber aplicado la metodología mixta anteriormente mencionada</w:t>
      </w:r>
      <w:r w:rsidR="00CC028A">
        <w:rPr>
          <w:rFonts w:ascii="Times New Roman" w:hAnsi="Times New Roman" w:cs="Times New Roman"/>
          <w:sz w:val="24"/>
          <w:szCs w:val="24"/>
        </w:rPr>
        <w:t xml:space="preserve"> a los objetivos específicos</w:t>
      </w:r>
      <w:r w:rsidRPr="002453C7">
        <w:rPr>
          <w:rFonts w:ascii="Times New Roman" w:hAnsi="Times New Roman" w:cs="Times New Roman"/>
          <w:sz w:val="24"/>
          <w:szCs w:val="24"/>
        </w:rPr>
        <w:t xml:space="preserve">. </w:t>
      </w:r>
      <w:r w:rsidR="002453C7" w:rsidRPr="002453C7">
        <w:rPr>
          <w:rFonts w:ascii="Times New Roman" w:hAnsi="Times New Roman" w:cs="Times New Roman"/>
          <w:sz w:val="24"/>
          <w:szCs w:val="24"/>
        </w:rPr>
        <w:t>Inicialmente se obtuvo un mapa con la ubicación de los 22 equipamientos que se pretendían analizar en esta investigación. Esto, correspondía a el objetivo específico “</w:t>
      </w:r>
      <w:r w:rsidR="002453C7" w:rsidRPr="002453C7">
        <w:rPr>
          <w:rFonts w:ascii="Times New Roman" w:eastAsia="Times New Roman" w:hAnsi="Times New Roman" w:cs="Times New Roman"/>
          <w:color w:val="000000"/>
          <w:sz w:val="24"/>
          <w:szCs w:val="24"/>
          <w:lang w:eastAsia="es-CO"/>
        </w:rPr>
        <w:t>Caracterizar social y funcionalmente los equipamientos urbanos del municipio de Turbo.”</w:t>
      </w:r>
      <w:r w:rsidR="002453C7">
        <w:rPr>
          <w:rFonts w:ascii="Times New Roman" w:eastAsia="Times New Roman" w:hAnsi="Times New Roman" w:cs="Times New Roman"/>
          <w:color w:val="000000"/>
          <w:sz w:val="24"/>
          <w:szCs w:val="24"/>
          <w:lang w:eastAsia="es-CO"/>
        </w:rPr>
        <w:t xml:space="preserve"> </w:t>
      </w:r>
      <w:r w:rsidR="00C4681D">
        <w:rPr>
          <w:rFonts w:ascii="Times New Roman" w:eastAsia="Times New Roman" w:hAnsi="Times New Roman" w:cs="Times New Roman"/>
          <w:color w:val="000000"/>
          <w:sz w:val="24"/>
          <w:szCs w:val="24"/>
          <w:lang w:eastAsia="es-CO"/>
        </w:rPr>
        <w:t xml:space="preserve">La </w:t>
      </w:r>
      <w:r w:rsidR="00C4681D" w:rsidRPr="00C4681D">
        <w:rPr>
          <w:rFonts w:ascii="Times New Roman" w:eastAsia="Times New Roman" w:hAnsi="Times New Roman" w:cs="Times New Roman"/>
          <w:color w:val="000000"/>
          <w:sz w:val="24"/>
          <w:szCs w:val="24"/>
          <w:lang w:eastAsia="es-CO"/>
        </w:rPr>
        <w:fldChar w:fldCharType="begin"/>
      </w:r>
      <w:r w:rsidR="00C4681D" w:rsidRPr="00C4681D">
        <w:rPr>
          <w:rFonts w:ascii="Times New Roman" w:eastAsia="Times New Roman" w:hAnsi="Times New Roman" w:cs="Times New Roman"/>
          <w:color w:val="000000"/>
          <w:sz w:val="24"/>
          <w:szCs w:val="24"/>
          <w:lang w:eastAsia="es-CO"/>
        </w:rPr>
        <w:instrText xml:space="preserve"> REF _Ref152578542 \h  \* MERGEFORMAT </w:instrText>
      </w:r>
      <w:r w:rsidR="00C4681D" w:rsidRPr="00C4681D">
        <w:rPr>
          <w:rFonts w:ascii="Times New Roman" w:eastAsia="Times New Roman" w:hAnsi="Times New Roman" w:cs="Times New Roman"/>
          <w:color w:val="000000"/>
          <w:sz w:val="24"/>
          <w:szCs w:val="24"/>
          <w:lang w:eastAsia="es-CO"/>
        </w:rPr>
      </w:r>
      <w:r w:rsidR="00C4681D" w:rsidRPr="00C4681D">
        <w:rPr>
          <w:rFonts w:ascii="Times New Roman" w:eastAsia="Times New Roman" w:hAnsi="Times New Roman" w:cs="Times New Roman"/>
          <w:color w:val="000000"/>
          <w:sz w:val="24"/>
          <w:szCs w:val="24"/>
          <w:lang w:eastAsia="es-CO"/>
        </w:rPr>
        <w:fldChar w:fldCharType="separate"/>
      </w:r>
      <w:r w:rsidR="00B84ECE" w:rsidRPr="00C4681D">
        <w:rPr>
          <w:rFonts w:ascii="Times New Roman" w:hAnsi="Times New Roman" w:cs="Times New Roman"/>
          <w:b/>
        </w:rPr>
        <w:t xml:space="preserve">Figura </w:t>
      </w:r>
      <w:r w:rsidR="00B84ECE" w:rsidRPr="00B84ECE">
        <w:rPr>
          <w:rFonts w:ascii="Times New Roman" w:hAnsi="Times New Roman" w:cs="Times New Roman"/>
          <w:b/>
          <w:noProof/>
        </w:rPr>
        <w:t>1</w:t>
      </w:r>
      <w:r w:rsidR="00C4681D" w:rsidRPr="00C4681D">
        <w:rPr>
          <w:rFonts w:ascii="Times New Roman" w:eastAsia="Times New Roman" w:hAnsi="Times New Roman" w:cs="Times New Roman"/>
          <w:color w:val="000000"/>
          <w:sz w:val="24"/>
          <w:szCs w:val="24"/>
          <w:lang w:eastAsia="es-CO"/>
        </w:rPr>
        <w:fldChar w:fldCharType="end"/>
      </w:r>
      <w:r w:rsidR="002453C7" w:rsidRPr="00C4681D">
        <w:rPr>
          <w:rFonts w:ascii="Times New Roman" w:eastAsia="Times New Roman" w:hAnsi="Times New Roman" w:cs="Times New Roman"/>
          <w:color w:val="000000"/>
          <w:sz w:val="24"/>
          <w:szCs w:val="24"/>
          <w:lang w:eastAsia="es-CO"/>
        </w:rPr>
        <w:t xml:space="preserve"> </w:t>
      </w:r>
      <w:r w:rsidR="00CC028A">
        <w:rPr>
          <w:rFonts w:ascii="Times New Roman" w:eastAsia="Times New Roman" w:hAnsi="Times New Roman" w:cs="Times New Roman"/>
          <w:color w:val="000000"/>
          <w:sz w:val="24"/>
          <w:szCs w:val="24"/>
          <w:lang w:eastAsia="es-CO"/>
        </w:rPr>
        <w:t>corresponde</w:t>
      </w:r>
      <w:r w:rsidR="002453C7">
        <w:rPr>
          <w:rFonts w:ascii="Times New Roman" w:eastAsia="Times New Roman" w:hAnsi="Times New Roman" w:cs="Times New Roman"/>
          <w:color w:val="000000"/>
          <w:sz w:val="24"/>
          <w:szCs w:val="24"/>
          <w:lang w:eastAsia="es-CO"/>
        </w:rPr>
        <w:t xml:space="preserve"> a la clasificación de los 22 equipamientos urbanos </w:t>
      </w:r>
      <w:r w:rsidR="00CC028A">
        <w:rPr>
          <w:rFonts w:ascii="Times New Roman" w:eastAsia="Times New Roman" w:hAnsi="Times New Roman" w:cs="Times New Roman"/>
          <w:color w:val="000000"/>
          <w:sz w:val="24"/>
          <w:szCs w:val="24"/>
          <w:lang w:eastAsia="es-CO"/>
        </w:rPr>
        <w:t xml:space="preserve">del municipio de Turbo </w:t>
      </w:r>
      <w:r w:rsidR="002453C7">
        <w:rPr>
          <w:rFonts w:ascii="Times New Roman" w:eastAsia="Times New Roman" w:hAnsi="Times New Roman" w:cs="Times New Roman"/>
          <w:color w:val="000000"/>
          <w:sz w:val="24"/>
          <w:szCs w:val="24"/>
          <w:lang w:eastAsia="es-CO"/>
        </w:rPr>
        <w:t xml:space="preserve">por categoría, </w:t>
      </w:r>
      <w:r w:rsidR="00CC028A">
        <w:rPr>
          <w:rFonts w:ascii="Times New Roman" w:eastAsia="Times New Roman" w:hAnsi="Times New Roman" w:cs="Times New Roman"/>
          <w:color w:val="000000"/>
          <w:sz w:val="24"/>
          <w:szCs w:val="24"/>
          <w:lang w:eastAsia="es-CO"/>
        </w:rPr>
        <w:t>este</w:t>
      </w:r>
      <w:r w:rsidR="002453C7">
        <w:rPr>
          <w:rFonts w:ascii="Times New Roman" w:eastAsia="Times New Roman" w:hAnsi="Times New Roman" w:cs="Times New Roman"/>
          <w:color w:val="000000"/>
          <w:sz w:val="24"/>
          <w:szCs w:val="24"/>
          <w:lang w:eastAsia="es-CO"/>
        </w:rPr>
        <w:t xml:space="preserve"> se utilizó</w:t>
      </w:r>
      <w:r w:rsidR="00CC028A">
        <w:rPr>
          <w:rFonts w:ascii="Times New Roman" w:eastAsia="Times New Roman" w:hAnsi="Times New Roman" w:cs="Times New Roman"/>
          <w:color w:val="000000"/>
          <w:sz w:val="24"/>
          <w:szCs w:val="24"/>
          <w:lang w:eastAsia="es-CO"/>
        </w:rPr>
        <w:t xml:space="preserve"> previamente,</w:t>
      </w:r>
      <w:r w:rsidR="002453C7">
        <w:rPr>
          <w:rFonts w:ascii="Times New Roman" w:eastAsia="Times New Roman" w:hAnsi="Times New Roman" w:cs="Times New Roman"/>
          <w:color w:val="000000"/>
          <w:sz w:val="24"/>
          <w:szCs w:val="24"/>
          <w:lang w:eastAsia="es-CO"/>
        </w:rPr>
        <w:t xml:space="preserve"> para la visita de campo a los equipamientos anteriormente escogidos. </w:t>
      </w:r>
    </w:p>
    <w:p w14:paraId="188C371C" w14:textId="77777777" w:rsidR="0057700C" w:rsidRDefault="0057700C" w:rsidP="0057700C">
      <w:pPr>
        <w:spacing w:after="0" w:line="360" w:lineRule="auto"/>
        <w:ind w:firstLine="360"/>
        <w:jc w:val="both"/>
        <w:rPr>
          <w:rFonts w:ascii="Times New Roman" w:eastAsia="Times New Roman" w:hAnsi="Times New Roman" w:cs="Times New Roman"/>
          <w:color w:val="000000"/>
          <w:sz w:val="24"/>
          <w:szCs w:val="24"/>
          <w:lang w:eastAsia="es-CO"/>
        </w:rPr>
      </w:pPr>
    </w:p>
    <w:p w14:paraId="467CC8D7" w14:textId="632297C7" w:rsidR="00C4681D" w:rsidRDefault="0057700C" w:rsidP="00C4681D">
      <w:pPr>
        <w:keepNext/>
        <w:spacing w:after="0" w:line="360" w:lineRule="auto"/>
        <w:jc w:val="center"/>
      </w:pPr>
      <w:r>
        <w:rPr>
          <w:rFonts w:ascii="Times New Roman" w:eastAsia="Times New Roman" w:hAnsi="Times New Roman" w:cs="Times New Roman"/>
          <w:noProof/>
          <w:sz w:val="24"/>
          <w:szCs w:val="24"/>
          <w:lang w:eastAsia="es-CO"/>
        </w:rPr>
        <w:drawing>
          <wp:inline distT="0" distB="0" distL="0" distR="0" wp14:anchorId="560BCC1D" wp14:editId="29C038F4">
            <wp:extent cx="5876925" cy="454101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clasificacion_equipamentos_urbanos_nombre_pag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0369" cy="4543679"/>
                    </a:xfrm>
                    <a:prstGeom prst="rect">
                      <a:avLst/>
                    </a:prstGeom>
                  </pic:spPr>
                </pic:pic>
              </a:graphicData>
            </a:graphic>
          </wp:inline>
        </w:drawing>
      </w:r>
    </w:p>
    <w:p w14:paraId="3BB4A591" w14:textId="315A7F31" w:rsidR="002453C7" w:rsidRPr="00C4681D" w:rsidRDefault="00C4681D" w:rsidP="00C4681D">
      <w:pPr>
        <w:pStyle w:val="Epgrafe"/>
        <w:jc w:val="center"/>
        <w:rPr>
          <w:rFonts w:ascii="Times New Roman" w:eastAsia="Times New Roman" w:hAnsi="Times New Roman" w:cs="Times New Roman"/>
          <w:i w:val="0"/>
          <w:color w:val="auto"/>
          <w:sz w:val="22"/>
          <w:szCs w:val="22"/>
          <w:lang w:eastAsia="es-CO"/>
        </w:rPr>
      </w:pPr>
      <w:bookmarkStart w:id="17" w:name="_Ref152578542"/>
      <w:bookmarkStart w:id="18" w:name="_Toc153217572"/>
      <w:r w:rsidRPr="00C4681D">
        <w:rPr>
          <w:rFonts w:ascii="Times New Roman" w:hAnsi="Times New Roman" w:cs="Times New Roman"/>
          <w:b/>
          <w:i w:val="0"/>
          <w:color w:val="auto"/>
          <w:sz w:val="22"/>
          <w:szCs w:val="22"/>
        </w:rPr>
        <w:t xml:space="preserve">Figura </w:t>
      </w:r>
      <w:r w:rsidRPr="00C4681D">
        <w:rPr>
          <w:rFonts w:ascii="Times New Roman" w:hAnsi="Times New Roman" w:cs="Times New Roman"/>
          <w:b/>
          <w:i w:val="0"/>
          <w:color w:val="auto"/>
          <w:sz w:val="22"/>
          <w:szCs w:val="22"/>
        </w:rPr>
        <w:fldChar w:fldCharType="begin"/>
      </w:r>
      <w:r w:rsidRPr="00C4681D">
        <w:rPr>
          <w:rFonts w:ascii="Times New Roman" w:hAnsi="Times New Roman" w:cs="Times New Roman"/>
          <w:b/>
          <w:i w:val="0"/>
          <w:color w:val="auto"/>
          <w:sz w:val="22"/>
          <w:szCs w:val="22"/>
        </w:rPr>
        <w:instrText xml:space="preserve"> SEQ Figura \* ARABIC </w:instrText>
      </w:r>
      <w:r w:rsidRPr="00C4681D">
        <w:rPr>
          <w:rFonts w:ascii="Times New Roman" w:hAnsi="Times New Roman" w:cs="Times New Roman"/>
          <w:b/>
          <w:i w:val="0"/>
          <w:color w:val="auto"/>
          <w:sz w:val="22"/>
          <w:szCs w:val="22"/>
        </w:rPr>
        <w:fldChar w:fldCharType="separate"/>
      </w:r>
      <w:r w:rsidR="00B84ECE">
        <w:rPr>
          <w:rFonts w:ascii="Times New Roman" w:hAnsi="Times New Roman" w:cs="Times New Roman"/>
          <w:b/>
          <w:i w:val="0"/>
          <w:noProof/>
          <w:color w:val="auto"/>
          <w:sz w:val="22"/>
          <w:szCs w:val="22"/>
        </w:rPr>
        <w:t>1</w:t>
      </w:r>
      <w:r w:rsidRPr="00C4681D">
        <w:rPr>
          <w:rFonts w:ascii="Times New Roman" w:hAnsi="Times New Roman" w:cs="Times New Roman"/>
          <w:b/>
          <w:i w:val="0"/>
          <w:color w:val="auto"/>
          <w:sz w:val="22"/>
          <w:szCs w:val="22"/>
        </w:rPr>
        <w:fldChar w:fldCharType="end"/>
      </w:r>
      <w:bookmarkEnd w:id="17"/>
      <w:r w:rsidRPr="00C4681D">
        <w:rPr>
          <w:rFonts w:ascii="Times New Roman" w:hAnsi="Times New Roman" w:cs="Times New Roman"/>
          <w:b/>
          <w:i w:val="0"/>
          <w:color w:val="auto"/>
          <w:sz w:val="22"/>
          <w:szCs w:val="22"/>
        </w:rPr>
        <w:t>.</w:t>
      </w:r>
      <w:r w:rsidRPr="00C4681D">
        <w:rPr>
          <w:rFonts w:ascii="Times New Roman" w:hAnsi="Times New Roman" w:cs="Times New Roman"/>
          <w:i w:val="0"/>
          <w:color w:val="auto"/>
          <w:sz w:val="22"/>
          <w:szCs w:val="22"/>
        </w:rPr>
        <w:t xml:space="preserve"> </w:t>
      </w:r>
      <w:r w:rsidRPr="00C4681D">
        <w:rPr>
          <w:rFonts w:ascii="Times New Roman" w:eastAsia="Times New Roman" w:hAnsi="Times New Roman" w:cs="Times New Roman"/>
          <w:i w:val="0"/>
          <w:color w:val="auto"/>
          <w:sz w:val="22"/>
          <w:szCs w:val="22"/>
          <w:lang w:eastAsia="es-CO"/>
        </w:rPr>
        <w:t xml:space="preserve">Mapa </w:t>
      </w:r>
      <w:r>
        <w:rPr>
          <w:rFonts w:ascii="Times New Roman" w:eastAsia="Times New Roman" w:hAnsi="Times New Roman" w:cs="Times New Roman"/>
          <w:i w:val="0"/>
          <w:color w:val="auto"/>
          <w:sz w:val="22"/>
          <w:szCs w:val="22"/>
          <w:lang w:eastAsia="es-CO"/>
        </w:rPr>
        <w:t>de</w:t>
      </w:r>
      <w:r w:rsidRPr="00C4681D">
        <w:rPr>
          <w:rFonts w:ascii="Times New Roman" w:eastAsia="Times New Roman" w:hAnsi="Times New Roman" w:cs="Times New Roman"/>
          <w:i w:val="0"/>
          <w:color w:val="auto"/>
          <w:sz w:val="22"/>
          <w:szCs w:val="22"/>
          <w:lang w:eastAsia="es-CO"/>
        </w:rPr>
        <w:t xml:space="preserve"> Equipamientos urbanos del municipio de Turbo por categoría</w:t>
      </w:r>
      <w:bookmarkEnd w:id="18"/>
    </w:p>
    <w:p w14:paraId="0E60D906" w14:textId="0C332BC9" w:rsidR="0053447D" w:rsidRDefault="00B16E20" w:rsidP="003E2A9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El anterior mapa se realizó, basado en conocimientos previos de los equipamientos existentes en el territorio. Ahora bien, se evidencian la ubicación exacta de los equipamientos y su categoría, gran parte de los equipamientos elegidos se ubican en el centro de la zon</w:t>
      </w:r>
      <w:r w:rsidR="00A135DD">
        <w:rPr>
          <w:rFonts w:ascii="Times New Roman" w:hAnsi="Times New Roman" w:cs="Times New Roman"/>
          <w:sz w:val="24"/>
          <w:szCs w:val="24"/>
        </w:rPr>
        <w:t xml:space="preserve">a urbana del municipio de Turbo. Por lo que, es más </w:t>
      </w:r>
      <w:r w:rsidR="00691D0C">
        <w:rPr>
          <w:rFonts w:ascii="Times New Roman" w:hAnsi="Times New Roman" w:cs="Times New Roman"/>
          <w:sz w:val="24"/>
          <w:szCs w:val="24"/>
        </w:rPr>
        <w:t>factible</w:t>
      </w:r>
      <w:r w:rsidR="00A135DD">
        <w:rPr>
          <w:rFonts w:ascii="Times New Roman" w:hAnsi="Times New Roman" w:cs="Times New Roman"/>
          <w:sz w:val="24"/>
          <w:szCs w:val="24"/>
        </w:rPr>
        <w:t xml:space="preserve"> que gran parte de la comunidad acceda a ellos </w:t>
      </w:r>
      <w:r w:rsidR="00691D0C">
        <w:rPr>
          <w:rFonts w:ascii="Times New Roman" w:hAnsi="Times New Roman" w:cs="Times New Roman"/>
          <w:sz w:val="24"/>
          <w:szCs w:val="24"/>
        </w:rPr>
        <w:t>frecuentemente</w:t>
      </w:r>
      <w:r w:rsidR="00A135DD">
        <w:rPr>
          <w:rFonts w:ascii="Times New Roman" w:hAnsi="Times New Roman" w:cs="Times New Roman"/>
          <w:sz w:val="24"/>
          <w:szCs w:val="24"/>
        </w:rPr>
        <w:t xml:space="preserve"> y</w:t>
      </w:r>
      <w:r w:rsidR="00691D0C">
        <w:rPr>
          <w:rFonts w:ascii="Times New Roman" w:hAnsi="Times New Roman" w:cs="Times New Roman"/>
          <w:sz w:val="24"/>
          <w:szCs w:val="24"/>
        </w:rPr>
        <w:t xml:space="preserve"> los</w:t>
      </w:r>
      <w:r w:rsidR="00A135DD">
        <w:rPr>
          <w:rFonts w:ascii="Times New Roman" w:hAnsi="Times New Roman" w:cs="Times New Roman"/>
          <w:sz w:val="24"/>
          <w:szCs w:val="24"/>
        </w:rPr>
        <w:t xml:space="preserve"> hagan parte de su diario vivir. </w:t>
      </w:r>
      <w:r w:rsidR="003E2A9E">
        <w:rPr>
          <w:rFonts w:ascii="Times New Roman" w:hAnsi="Times New Roman" w:cs="Times New Roman"/>
          <w:sz w:val="24"/>
          <w:szCs w:val="24"/>
        </w:rPr>
        <w:t xml:space="preserve">Así mismo, estos equipamientos son visibles </w:t>
      </w:r>
      <w:r w:rsidR="004A38A9">
        <w:rPr>
          <w:rFonts w:ascii="Times New Roman" w:hAnsi="Times New Roman" w:cs="Times New Roman"/>
          <w:sz w:val="24"/>
          <w:szCs w:val="24"/>
        </w:rPr>
        <w:t>para los</w:t>
      </w:r>
      <w:r w:rsidR="003E2A9E">
        <w:rPr>
          <w:rFonts w:ascii="Times New Roman" w:hAnsi="Times New Roman" w:cs="Times New Roman"/>
          <w:sz w:val="24"/>
          <w:szCs w:val="24"/>
        </w:rPr>
        <w:t xml:space="preserve"> habitantes, turistas, etc. del </w:t>
      </w:r>
      <w:r w:rsidR="00DE2510">
        <w:rPr>
          <w:rFonts w:ascii="Times New Roman" w:hAnsi="Times New Roman" w:cs="Times New Roman"/>
          <w:sz w:val="24"/>
          <w:szCs w:val="24"/>
        </w:rPr>
        <w:t>territorio.</w:t>
      </w:r>
    </w:p>
    <w:p w14:paraId="6AD9D7A4" w14:textId="0BCE9005" w:rsidR="00B52B91" w:rsidRDefault="00FD0312" w:rsidP="006406EC">
      <w:pPr>
        <w:spacing w:line="360" w:lineRule="auto"/>
        <w:jc w:val="both"/>
        <w:rPr>
          <w:rFonts w:ascii="Times New Roman" w:hAnsi="Times New Roman" w:cs="Times New Roman"/>
          <w:sz w:val="24"/>
          <w:szCs w:val="24"/>
        </w:rPr>
      </w:pPr>
      <w:r>
        <w:rPr>
          <w:rFonts w:ascii="Times New Roman" w:hAnsi="Times New Roman" w:cs="Times New Roman"/>
          <w:sz w:val="24"/>
          <w:szCs w:val="24"/>
        </w:rPr>
        <w:t>Posteriormente a la elaboración del mapa, se procedió a llenar la ficha N°1 mencionada en la metodología</w:t>
      </w:r>
      <w:r w:rsidR="007228BE">
        <w:rPr>
          <w:rFonts w:ascii="Times New Roman" w:hAnsi="Times New Roman" w:cs="Times New Roman"/>
          <w:sz w:val="24"/>
          <w:szCs w:val="24"/>
        </w:rPr>
        <w:t xml:space="preserve"> de inve</w:t>
      </w:r>
      <w:r>
        <w:rPr>
          <w:rFonts w:ascii="Times New Roman" w:hAnsi="Times New Roman" w:cs="Times New Roman"/>
          <w:sz w:val="24"/>
          <w:szCs w:val="24"/>
        </w:rPr>
        <w:t xml:space="preserve">stigación. </w:t>
      </w:r>
      <w:r w:rsidR="00F465A7">
        <w:rPr>
          <w:rFonts w:ascii="Times New Roman" w:hAnsi="Times New Roman" w:cs="Times New Roman"/>
          <w:sz w:val="24"/>
          <w:szCs w:val="24"/>
        </w:rPr>
        <w:t xml:space="preserve">Se diligenciaron 22 formatos, </w:t>
      </w:r>
      <w:r w:rsidR="006406EC">
        <w:rPr>
          <w:rFonts w:ascii="Times New Roman" w:hAnsi="Times New Roman" w:cs="Times New Roman"/>
          <w:sz w:val="24"/>
          <w:szCs w:val="24"/>
        </w:rPr>
        <w:t>de los que</w:t>
      </w:r>
      <w:r w:rsidR="0013153E">
        <w:rPr>
          <w:rFonts w:ascii="Times New Roman" w:hAnsi="Times New Roman" w:cs="Times New Roman"/>
          <w:sz w:val="24"/>
          <w:szCs w:val="24"/>
        </w:rPr>
        <w:t xml:space="preserve"> </w:t>
      </w:r>
      <w:r w:rsidR="006406EC">
        <w:rPr>
          <w:rFonts w:ascii="Times New Roman" w:hAnsi="Times New Roman" w:cs="Times New Roman"/>
          <w:sz w:val="24"/>
          <w:szCs w:val="24"/>
        </w:rPr>
        <w:t xml:space="preserve">11 no se logró realizar visita de campo debido a situaciones de la inseguridad que se presenta en ciertos sectores del municipio. Sin embargo, en los equipamientos restantes </w:t>
      </w:r>
      <w:r w:rsidR="004A38A9">
        <w:rPr>
          <w:rFonts w:ascii="Times New Roman" w:hAnsi="Times New Roman" w:cs="Times New Roman"/>
          <w:sz w:val="24"/>
          <w:szCs w:val="24"/>
        </w:rPr>
        <w:t xml:space="preserve">se realizó la visita </w:t>
      </w:r>
      <w:r w:rsidR="006406EC">
        <w:rPr>
          <w:rFonts w:ascii="Times New Roman" w:hAnsi="Times New Roman" w:cs="Times New Roman"/>
          <w:sz w:val="24"/>
          <w:szCs w:val="24"/>
        </w:rPr>
        <w:t xml:space="preserve">de campo. </w:t>
      </w:r>
      <w:r w:rsidR="004A38A9" w:rsidRPr="004A38A9">
        <w:rPr>
          <w:rFonts w:ascii="Times New Roman" w:hAnsi="Times New Roman" w:cs="Times New Roman"/>
          <w:sz w:val="24"/>
          <w:szCs w:val="24"/>
        </w:rPr>
        <w:t>Inicialmente, se</w:t>
      </w:r>
      <w:r w:rsidR="004A38A9">
        <w:rPr>
          <w:rFonts w:ascii="Times New Roman" w:hAnsi="Times New Roman" w:cs="Times New Roman"/>
          <w:sz w:val="24"/>
          <w:szCs w:val="24"/>
        </w:rPr>
        <w:t xml:space="preserve"> o</w:t>
      </w:r>
      <w:r w:rsidR="006406EC">
        <w:rPr>
          <w:rFonts w:ascii="Times New Roman" w:hAnsi="Times New Roman" w:cs="Times New Roman"/>
          <w:sz w:val="24"/>
          <w:szCs w:val="24"/>
        </w:rPr>
        <w:t xml:space="preserve">bservó el estado físico de los equipamientos urbanos para asignarles una calificación </w:t>
      </w:r>
      <w:r w:rsidR="00C1605F">
        <w:rPr>
          <w:rFonts w:ascii="Times New Roman" w:hAnsi="Times New Roman" w:cs="Times New Roman"/>
          <w:sz w:val="24"/>
          <w:szCs w:val="24"/>
        </w:rPr>
        <w:t>pertinente. Seguido, se detalló el aforo y el uso que se le está proporcionando por parte de la com</w:t>
      </w:r>
      <w:r w:rsidR="00B52B91">
        <w:rPr>
          <w:rFonts w:ascii="Times New Roman" w:hAnsi="Times New Roman" w:cs="Times New Roman"/>
          <w:sz w:val="24"/>
          <w:szCs w:val="24"/>
        </w:rPr>
        <w:t xml:space="preserve">unidad a los equipamientos, ver Anexos. </w:t>
      </w:r>
    </w:p>
    <w:p w14:paraId="216B5032" w14:textId="723639AC" w:rsidR="00DE2510" w:rsidRDefault="00C1605F" w:rsidP="006406EC">
      <w:pPr>
        <w:spacing w:line="360" w:lineRule="auto"/>
        <w:jc w:val="both"/>
        <w:rPr>
          <w:rFonts w:ascii="Times New Roman" w:hAnsi="Times New Roman" w:cs="Times New Roman"/>
          <w:sz w:val="24"/>
          <w:szCs w:val="24"/>
        </w:rPr>
      </w:pPr>
      <w:r>
        <w:rPr>
          <w:rFonts w:ascii="Times New Roman" w:hAnsi="Times New Roman" w:cs="Times New Roman"/>
          <w:sz w:val="24"/>
          <w:szCs w:val="24"/>
        </w:rPr>
        <w:t>La visit</w:t>
      </w:r>
      <w:r w:rsidR="00107D04">
        <w:rPr>
          <w:rFonts w:ascii="Times New Roman" w:hAnsi="Times New Roman" w:cs="Times New Roman"/>
          <w:sz w:val="24"/>
          <w:szCs w:val="24"/>
        </w:rPr>
        <w:t>a de campo</w:t>
      </w:r>
      <w:r w:rsidR="00107D04">
        <w:rPr>
          <w:rStyle w:val="Refdecomentario"/>
        </w:rPr>
        <w:t xml:space="preserve"> </w:t>
      </w:r>
      <w:r w:rsidR="00107D04" w:rsidRPr="00107D04">
        <w:rPr>
          <w:rStyle w:val="Refdecomentario"/>
          <w:rFonts w:ascii="Times New Roman" w:hAnsi="Times New Roman" w:cs="Times New Roman"/>
          <w:sz w:val="24"/>
          <w:szCs w:val="24"/>
        </w:rPr>
        <w:t xml:space="preserve">amplió </w:t>
      </w:r>
      <w:r>
        <w:rPr>
          <w:rFonts w:ascii="Times New Roman" w:hAnsi="Times New Roman" w:cs="Times New Roman"/>
          <w:sz w:val="24"/>
          <w:szCs w:val="24"/>
        </w:rPr>
        <w:t xml:space="preserve">el conocimiento previo y </w:t>
      </w:r>
      <w:r w:rsidR="007D21E5">
        <w:rPr>
          <w:rFonts w:ascii="Times New Roman" w:hAnsi="Times New Roman" w:cs="Times New Roman"/>
          <w:sz w:val="24"/>
          <w:szCs w:val="24"/>
        </w:rPr>
        <w:t xml:space="preserve">permitió </w:t>
      </w:r>
      <w:r>
        <w:rPr>
          <w:rFonts w:ascii="Times New Roman" w:hAnsi="Times New Roman" w:cs="Times New Roman"/>
          <w:sz w:val="24"/>
          <w:szCs w:val="24"/>
        </w:rPr>
        <w:t xml:space="preserve">comprender desde otro punto de vista la realidad de los equipamientos urbanos en el municipio de Turbo. Ya que, se observó que gran parte de los equipamientos no se les brinda el uso inicial para el que fueron construidos, </w:t>
      </w:r>
      <w:r w:rsidR="00F413D8">
        <w:rPr>
          <w:rFonts w:ascii="Times New Roman" w:hAnsi="Times New Roman" w:cs="Times New Roman"/>
          <w:sz w:val="24"/>
          <w:szCs w:val="24"/>
        </w:rPr>
        <w:t xml:space="preserve">lo que conlleva a cuestionar </w:t>
      </w:r>
      <w:r>
        <w:rPr>
          <w:rFonts w:ascii="Times New Roman" w:hAnsi="Times New Roman" w:cs="Times New Roman"/>
          <w:sz w:val="24"/>
          <w:szCs w:val="24"/>
        </w:rPr>
        <w:t xml:space="preserve">la </w:t>
      </w:r>
      <w:r w:rsidR="00F413D8">
        <w:rPr>
          <w:rFonts w:ascii="Times New Roman" w:hAnsi="Times New Roman" w:cs="Times New Roman"/>
          <w:sz w:val="24"/>
          <w:szCs w:val="24"/>
        </w:rPr>
        <w:t>presencia</w:t>
      </w:r>
      <w:r>
        <w:rPr>
          <w:rFonts w:ascii="Times New Roman" w:hAnsi="Times New Roman" w:cs="Times New Roman"/>
          <w:sz w:val="24"/>
          <w:szCs w:val="24"/>
        </w:rPr>
        <w:t xml:space="preserve"> de los entes competentes para realizar seguimiento de l</w:t>
      </w:r>
      <w:r w:rsidR="00E517A3">
        <w:rPr>
          <w:rFonts w:ascii="Times New Roman" w:hAnsi="Times New Roman" w:cs="Times New Roman"/>
          <w:sz w:val="24"/>
          <w:szCs w:val="24"/>
        </w:rPr>
        <w:t>o</w:t>
      </w:r>
      <w:r w:rsidR="002F654A">
        <w:rPr>
          <w:rFonts w:ascii="Times New Roman" w:hAnsi="Times New Roman" w:cs="Times New Roman"/>
          <w:sz w:val="24"/>
          <w:szCs w:val="24"/>
        </w:rPr>
        <w:t xml:space="preserve">s  equipamientos. </w:t>
      </w:r>
    </w:p>
    <w:p w14:paraId="134E140B" w14:textId="1C5DA853" w:rsidR="004E0CA0" w:rsidRDefault="004E0CA0" w:rsidP="006406EC">
      <w:pPr>
        <w:spacing w:line="360" w:lineRule="auto"/>
        <w:jc w:val="both"/>
        <w:rPr>
          <w:rFonts w:ascii="Times New Roman" w:eastAsia="Times New Roman" w:hAnsi="Times New Roman" w:cs="Times New Roman"/>
          <w:color w:val="000000"/>
          <w:sz w:val="24"/>
          <w:szCs w:val="24"/>
          <w:lang w:eastAsia="es-CO"/>
        </w:rPr>
      </w:pPr>
      <w:r>
        <w:rPr>
          <w:rFonts w:ascii="Times New Roman" w:hAnsi="Times New Roman" w:cs="Times New Roman"/>
          <w:sz w:val="24"/>
          <w:szCs w:val="24"/>
        </w:rPr>
        <w:t xml:space="preserve">Continuando con los resultados del objetivo </w:t>
      </w:r>
      <w:r w:rsidRPr="002453C7">
        <w:rPr>
          <w:rFonts w:ascii="Times New Roman" w:hAnsi="Times New Roman" w:cs="Times New Roman"/>
          <w:sz w:val="24"/>
          <w:szCs w:val="24"/>
        </w:rPr>
        <w:t>“</w:t>
      </w:r>
      <w:r w:rsidRPr="002453C7">
        <w:rPr>
          <w:rFonts w:ascii="Times New Roman" w:eastAsia="Times New Roman" w:hAnsi="Times New Roman" w:cs="Times New Roman"/>
          <w:color w:val="000000"/>
          <w:sz w:val="24"/>
          <w:szCs w:val="24"/>
          <w:lang w:eastAsia="es-CO"/>
        </w:rPr>
        <w:t>Caracterizar social y funcionalmente los equipamientos urbanos del municipio de Turbo.”</w:t>
      </w:r>
      <w:r w:rsidR="00AB5D26">
        <w:rPr>
          <w:rFonts w:ascii="Times New Roman" w:eastAsia="Times New Roman" w:hAnsi="Times New Roman" w:cs="Times New Roman"/>
          <w:color w:val="000000"/>
          <w:sz w:val="24"/>
          <w:szCs w:val="24"/>
          <w:lang w:eastAsia="es-CO"/>
        </w:rPr>
        <w:t xml:space="preserve"> Se llevó a cabo un mapa en donde se plasmó la ubicación de los equipamientos y su estado físico, ver</w:t>
      </w:r>
      <w:r w:rsidR="00BA4C62">
        <w:rPr>
          <w:rFonts w:ascii="Times New Roman" w:eastAsia="Times New Roman" w:hAnsi="Times New Roman" w:cs="Times New Roman"/>
          <w:color w:val="000000"/>
          <w:sz w:val="24"/>
          <w:szCs w:val="24"/>
          <w:lang w:eastAsia="es-CO"/>
        </w:rPr>
        <w:t xml:space="preserve"> </w:t>
      </w:r>
      <w:r w:rsidR="00BA4C62" w:rsidRPr="00BA4C62">
        <w:rPr>
          <w:rFonts w:ascii="Times New Roman" w:eastAsia="Times New Roman" w:hAnsi="Times New Roman" w:cs="Times New Roman"/>
          <w:color w:val="000000"/>
          <w:sz w:val="24"/>
          <w:szCs w:val="24"/>
          <w:lang w:eastAsia="es-CO"/>
        </w:rPr>
        <w:fldChar w:fldCharType="begin"/>
      </w:r>
      <w:r w:rsidR="00BA4C62" w:rsidRPr="00BA4C62">
        <w:rPr>
          <w:rFonts w:ascii="Times New Roman" w:eastAsia="Times New Roman" w:hAnsi="Times New Roman" w:cs="Times New Roman"/>
          <w:color w:val="000000"/>
          <w:sz w:val="24"/>
          <w:szCs w:val="24"/>
          <w:lang w:eastAsia="es-CO"/>
        </w:rPr>
        <w:instrText xml:space="preserve"> REF _Ref152578737 \h  \* MERGEFORMAT </w:instrText>
      </w:r>
      <w:r w:rsidR="00BA4C62" w:rsidRPr="00BA4C62">
        <w:rPr>
          <w:rFonts w:ascii="Times New Roman" w:eastAsia="Times New Roman" w:hAnsi="Times New Roman" w:cs="Times New Roman"/>
          <w:color w:val="000000"/>
          <w:sz w:val="24"/>
          <w:szCs w:val="24"/>
          <w:lang w:eastAsia="es-CO"/>
        </w:rPr>
      </w:r>
      <w:r w:rsidR="00BA4C62" w:rsidRPr="00BA4C62">
        <w:rPr>
          <w:rFonts w:ascii="Times New Roman" w:eastAsia="Times New Roman" w:hAnsi="Times New Roman" w:cs="Times New Roman"/>
          <w:color w:val="000000"/>
          <w:sz w:val="24"/>
          <w:szCs w:val="24"/>
          <w:lang w:eastAsia="es-CO"/>
        </w:rPr>
        <w:fldChar w:fldCharType="separate"/>
      </w:r>
      <w:r w:rsidR="00B84ECE" w:rsidRPr="00BA4C62">
        <w:rPr>
          <w:rFonts w:ascii="Times New Roman" w:hAnsi="Times New Roman" w:cs="Times New Roman"/>
          <w:b/>
        </w:rPr>
        <w:t xml:space="preserve">Figura </w:t>
      </w:r>
      <w:r w:rsidR="00B84ECE" w:rsidRPr="00B84ECE">
        <w:rPr>
          <w:rFonts w:ascii="Times New Roman" w:hAnsi="Times New Roman" w:cs="Times New Roman"/>
          <w:b/>
          <w:noProof/>
        </w:rPr>
        <w:t>2</w:t>
      </w:r>
      <w:r w:rsidR="00BA4C62" w:rsidRPr="00BA4C62">
        <w:rPr>
          <w:rFonts w:ascii="Times New Roman" w:eastAsia="Times New Roman" w:hAnsi="Times New Roman" w:cs="Times New Roman"/>
          <w:color w:val="000000"/>
          <w:sz w:val="24"/>
          <w:szCs w:val="24"/>
          <w:lang w:eastAsia="es-CO"/>
        </w:rPr>
        <w:fldChar w:fldCharType="end"/>
      </w:r>
      <w:r w:rsidR="00AB5D26" w:rsidRPr="00BA4C62">
        <w:rPr>
          <w:rFonts w:ascii="Times New Roman" w:eastAsia="Times New Roman" w:hAnsi="Times New Roman" w:cs="Times New Roman"/>
          <w:color w:val="000000"/>
          <w:sz w:val="24"/>
          <w:szCs w:val="24"/>
          <w:lang w:eastAsia="es-CO"/>
        </w:rPr>
        <w:t>.</w:t>
      </w:r>
      <w:r w:rsidR="009A69F7">
        <w:rPr>
          <w:rFonts w:ascii="Times New Roman" w:eastAsia="Times New Roman" w:hAnsi="Times New Roman" w:cs="Times New Roman"/>
          <w:color w:val="000000"/>
          <w:sz w:val="24"/>
          <w:szCs w:val="24"/>
          <w:lang w:eastAsia="es-CO"/>
        </w:rPr>
        <w:t xml:space="preserve"> </w:t>
      </w:r>
      <w:r w:rsidR="007228BE">
        <w:rPr>
          <w:rFonts w:ascii="Times New Roman" w:eastAsia="Times New Roman" w:hAnsi="Times New Roman" w:cs="Times New Roman"/>
          <w:color w:val="000000"/>
          <w:sz w:val="24"/>
          <w:szCs w:val="24"/>
          <w:lang w:eastAsia="es-CO"/>
        </w:rPr>
        <w:t>P</w:t>
      </w:r>
      <w:r w:rsidR="009A69F7">
        <w:rPr>
          <w:rFonts w:ascii="Times New Roman" w:eastAsia="Times New Roman" w:hAnsi="Times New Roman" w:cs="Times New Roman"/>
          <w:color w:val="000000"/>
          <w:sz w:val="24"/>
          <w:szCs w:val="24"/>
          <w:lang w:eastAsia="es-CO"/>
        </w:rPr>
        <w:t xml:space="preserve">ermitió un análisis más amplio y completo de lo que se quiere exponer en esta investigación que más adelante será adecuado mencionar en las conclusiones. </w:t>
      </w:r>
    </w:p>
    <w:p w14:paraId="058AEC88" w14:textId="500F3751" w:rsidR="00BA4C62" w:rsidRDefault="009540ED" w:rsidP="00BA4C62">
      <w:pPr>
        <w:keepNext/>
        <w:spacing w:line="360" w:lineRule="auto"/>
        <w:jc w:val="center"/>
      </w:pPr>
      <w:r>
        <w:rPr>
          <w:rFonts w:ascii="Times New Roman" w:hAnsi="Times New Roman" w:cs="Times New Roman"/>
          <w:noProof/>
          <w:sz w:val="24"/>
          <w:szCs w:val="24"/>
          <w:lang w:eastAsia="es-CO"/>
        </w:rPr>
        <w:lastRenderedPageBreak/>
        <w:drawing>
          <wp:inline distT="0" distB="0" distL="0" distR="0" wp14:anchorId="3CFAEF14" wp14:editId="402AC657">
            <wp:extent cx="5612130" cy="433641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estados_equipamentos_urbanos_nombres_pag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06CB0814" w14:textId="594A9B9D" w:rsidR="009540ED" w:rsidRPr="00BA4C62" w:rsidRDefault="00BA4C62" w:rsidP="00BA4C62">
      <w:pPr>
        <w:pStyle w:val="Epgrafe"/>
        <w:jc w:val="center"/>
        <w:rPr>
          <w:rFonts w:ascii="Times New Roman" w:hAnsi="Times New Roman" w:cs="Times New Roman"/>
          <w:i w:val="0"/>
          <w:color w:val="auto"/>
          <w:sz w:val="22"/>
          <w:szCs w:val="22"/>
        </w:rPr>
      </w:pPr>
      <w:bookmarkStart w:id="19" w:name="_Ref152578737"/>
      <w:bookmarkStart w:id="20" w:name="_Toc153217573"/>
      <w:r w:rsidRPr="00BA4C62">
        <w:rPr>
          <w:rFonts w:ascii="Times New Roman" w:hAnsi="Times New Roman" w:cs="Times New Roman"/>
          <w:b/>
          <w:i w:val="0"/>
          <w:color w:val="auto"/>
          <w:sz w:val="22"/>
          <w:szCs w:val="22"/>
        </w:rPr>
        <w:t xml:space="preserve">Figura </w:t>
      </w:r>
      <w:r w:rsidRPr="00BA4C62">
        <w:rPr>
          <w:rFonts w:ascii="Times New Roman" w:hAnsi="Times New Roman" w:cs="Times New Roman"/>
          <w:b/>
          <w:i w:val="0"/>
          <w:color w:val="auto"/>
          <w:sz w:val="22"/>
          <w:szCs w:val="22"/>
        </w:rPr>
        <w:fldChar w:fldCharType="begin"/>
      </w:r>
      <w:r w:rsidRPr="00BA4C62">
        <w:rPr>
          <w:rFonts w:ascii="Times New Roman" w:hAnsi="Times New Roman" w:cs="Times New Roman"/>
          <w:b/>
          <w:i w:val="0"/>
          <w:color w:val="auto"/>
          <w:sz w:val="22"/>
          <w:szCs w:val="22"/>
        </w:rPr>
        <w:instrText xml:space="preserve"> SEQ Figura \* ARABIC </w:instrText>
      </w:r>
      <w:r w:rsidRPr="00BA4C62">
        <w:rPr>
          <w:rFonts w:ascii="Times New Roman" w:hAnsi="Times New Roman" w:cs="Times New Roman"/>
          <w:b/>
          <w:i w:val="0"/>
          <w:color w:val="auto"/>
          <w:sz w:val="22"/>
          <w:szCs w:val="22"/>
        </w:rPr>
        <w:fldChar w:fldCharType="separate"/>
      </w:r>
      <w:r w:rsidR="00B84ECE">
        <w:rPr>
          <w:rFonts w:ascii="Times New Roman" w:hAnsi="Times New Roman" w:cs="Times New Roman"/>
          <w:b/>
          <w:i w:val="0"/>
          <w:noProof/>
          <w:color w:val="auto"/>
          <w:sz w:val="22"/>
          <w:szCs w:val="22"/>
        </w:rPr>
        <w:t>2</w:t>
      </w:r>
      <w:r w:rsidRPr="00BA4C62">
        <w:rPr>
          <w:rFonts w:ascii="Times New Roman" w:hAnsi="Times New Roman" w:cs="Times New Roman"/>
          <w:b/>
          <w:i w:val="0"/>
          <w:color w:val="auto"/>
          <w:sz w:val="22"/>
          <w:szCs w:val="22"/>
        </w:rPr>
        <w:fldChar w:fldCharType="end"/>
      </w:r>
      <w:bookmarkEnd w:id="19"/>
      <w:r w:rsidRPr="00BA4C62">
        <w:rPr>
          <w:rFonts w:ascii="Times New Roman" w:hAnsi="Times New Roman" w:cs="Times New Roman"/>
          <w:b/>
          <w:i w:val="0"/>
          <w:color w:val="auto"/>
          <w:sz w:val="22"/>
          <w:szCs w:val="22"/>
        </w:rPr>
        <w:t>.</w:t>
      </w:r>
      <w:r w:rsidRPr="00BA4C62">
        <w:rPr>
          <w:rFonts w:ascii="Times New Roman" w:hAnsi="Times New Roman" w:cs="Times New Roman"/>
          <w:i w:val="0"/>
          <w:color w:val="auto"/>
          <w:sz w:val="22"/>
          <w:szCs w:val="22"/>
        </w:rPr>
        <w:t xml:space="preserve"> </w:t>
      </w:r>
      <w:r w:rsidRPr="00BA4C62">
        <w:rPr>
          <w:rFonts w:ascii="Times New Roman" w:eastAsia="Times New Roman" w:hAnsi="Times New Roman" w:cs="Times New Roman"/>
          <w:i w:val="0"/>
          <w:color w:val="auto"/>
          <w:sz w:val="22"/>
          <w:szCs w:val="22"/>
          <w:lang w:eastAsia="es-CO"/>
        </w:rPr>
        <w:t>Mapa de estado de los equipamientos urbanos del municipio de Turbo</w:t>
      </w:r>
      <w:bookmarkEnd w:id="20"/>
    </w:p>
    <w:p w14:paraId="730CAD83" w14:textId="02F03C0F" w:rsidR="006C248C" w:rsidRDefault="005318F3" w:rsidP="005318F3">
      <w:pPr>
        <w:spacing w:after="0" w:line="360" w:lineRule="auto"/>
        <w:jc w:val="both"/>
        <w:rPr>
          <w:rFonts w:ascii="Times New Roman" w:eastAsia="Times New Roman" w:hAnsi="Times New Roman" w:cs="Times New Roman"/>
          <w:color w:val="000000"/>
          <w:sz w:val="24"/>
          <w:szCs w:val="24"/>
          <w:lang w:eastAsia="es-CO"/>
        </w:rPr>
      </w:pPr>
      <w:r w:rsidRPr="005318F3">
        <w:rPr>
          <w:rFonts w:ascii="Times New Roman" w:hAnsi="Times New Roman" w:cs="Times New Roman"/>
          <w:sz w:val="24"/>
          <w:szCs w:val="24"/>
        </w:rPr>
        <w:t xml:space="preserve">Con respecto a </w:t>
      </w:r>
      <w:r w:rsidR="00BE6B21">
        <w:rPr>
          <w:rFonts w:ascii="Times New Roman" w:hAnsi="Times New Roman" w:cs="Times New Roman"/>
          <w:sz w:val="24"/>
          <w:szCs w:val="24"/>
        </w:rPr>
        <w:t>el objetivo 2</w:t>
      </w:r>
      <w:r w:rsidR="00D5322F">
        <w:rPr>
          <w:rFonts w:ascii="Times New Roman" w:hAnsi="Times New Roman" w:cs="Times New Roman"/>
          <w:sz w:val="24"/>
          <w:szCs w:val="24"/>
        </w:rPr>
        <w:t xml:space="preserve"> </w:t>
      </w:r>
      <w:r w:rsidR="00342644">
        <w:rPr>
          <w:rFonts w:ascii="Times New Roman" w:hAnsi="Times New Roman" w:cs="Times New Roman"/>
          <w:sz w:val="24"/>
          <w:szCs w:val="24"/>
        </w:rPr>
        <w:t>que se refiere a la evaluación de las capacidades de infraestructura en los equipamientos urbanos del municipio de Turbo.</w:t>
      </w:r>
      <w:r w:rsidR="00BE6B21">
        <w:rPr>
          <w:rFonts w:ascii="Times New Roman" w:hAnsi="Times New Roman" w:cs="Times New Roman"/>
          <w:sz w:val="24"/>
          <w:szCs w:val="24"/>
        </w:rPr>
        <w:t xml:space="preserve"> </w:t>
      </w:r>
      <w:r w:rsidR="0065453C">
        <w:rPr>
          <w:rFonts w:ascii="Times New Roman" w:eastAsia="Times New Roman" w:hAnsi="Times New Roman" w:cs="Times New Roman"/>
          <w:color w:val="000000"/>
          <w:sz w:val="24"/>
          <w:szCs w:val="24"/>
          <w:lang w:eastAsia="es-CO"/>
        </w:rPr>
        <w:t xml:space="preserve">Se realizó un listado con los equipamientos ya mencionados anteriormente, donde se puede evidenciar de forma más específica en que categoría se encuentra y la calificación del estado físico que se le asignó </w:t>
      </w:r>
      <w:r w:rsidR="006C248C">
        <w:rPr>
          <w:rFonts w:ascii="Times New Roman" w:eastAsia="Times New Roman" w:hAnsi="Times New Roman" w:cs="Times New Roman"/>
          <w:color w:val="000000"/>
          <w:sz w:val="24"/>
          <w:szCs w:val="24"/>
          <w:lang w:eastAsia="es-CO"/>
        </w:rPr>
        <w:t xml:space="preserve">a cada equipamiento, Ver </w:t>
      </w:r>
      <w:r w:rsidR="006C248C" w:rsidRPr="00006328">
        <w:rPr>
          <w:rFonts w:ascii="Times New Roman" w:eastAsia="Times New Roman" w:hAnsi="Times New Roman" w:cs="Times New Roman"/>
          <w:b/>
          <w:color w:val="000000"/>
          <w:sz w:val="24"/>
          <w:szCs w:val="24"/>
          <w:lang w:eastAsia="es-CO"/>
        </w:rPr>
        <w:t>Tabla</w:t>
      </w:r>
      <w:r w:rsidR="00BA4C62" w:rsidRPr="00006328">
        <w:rPr>
          <w:rFonts w:ascii="Times New Roman" w:eastAsia="Times New Roman" w:hAnsi="Times New Roman" w:cs="Times New Roman"/>
          <w:b/>
          <w:color w:val="000000"/>
          <w:sz w:val="24"/>
          <w:szCs w:val="24"/>
          <w:lang w:eastAsia="es-CO"/>
        </w:rPr>
        <w:t xml:space="preserve"> 1</w:t>
      </w:r>
      <w:r w:rsidR="006C248C" w:rsidRPr="00006328">
        <w:rPr>
          <w:rFonts w:ascii="Times New Roman" w:eastAsia="Times New Roman" w:hAnsi="Times New Roman" w:cs="Times New Roman"/>
          <w:b/>
          <w:color w:val="000000"/>
          <w:sz w:val="24"/>
          <w:szCs w:val="24"/>
          <w:lang w:eastAsia="es-CO"/>
        </w:rPr>
        <w:t>.</w:t>
      </w:r>
    </w:p>
    <w:p w14:paraId="030196C9" w14:textId="77777777" w:rsidR="0075514B" w:rsidRDefault="0075514B" w:rsidP="005318F3">
      <w:pPr>
        <w:spacing w:after="0" w:line="360" w:lineRule="auto"/>
        <w:jc w:val="both"/>
        <w:rPr>
          <w:rFonts w:ascii="Times New Roman" w:eastAsia="Times New Roman" w:hAnsi="Times New Roman" w:cs="Times New Roman"/>
          <w:color w:val="000000"/>
          <w:sz w:val="24"/>
          <w:szCs w:val="24"/>
          <w:lang w:eastAsia="es-CO"/>
        </w:rPr>
      </w:pPr>
    </w:p>
    <w:p w14:paraId="7F205346" w14:textId="33BD60C8" w:rsidR="00006328" w:rsidRPr="00006328" w:rsidRDefault="00006328" w:rsidP="00006328">
      <w:pPr>
        <w:pStyle w:val="Epgrafe"/>
        <w:keepNext/>
        <w:jc w:val="center"/>
        <w:rPr>
          <w:rFonts w:ascii="Times New Roman" w:hAnsi="Times New Roman" w:cs="Times New Roman"/>
          <w:i w:val="0"/>
          <w:color w:val="auto"/>
          <w:sz w:val="22"/>
          <w:szCs w:val="22"/>
        </w:rPr>
      </w:pPr>
      <w:bookmarkStart w:id="21" w:name="_Toc153217578"/>
      <w:r w:rsidRPr="00006328">
        <w:rPr>
          <w:rFonts w:ascii="Times New Roman" w:hAnsi="Times New Roman" w:cs="Times New Roman"/>
          <w:b/>
          <w:i w:val="0"/>
          <w:color w:val="auto"/>
          <w:sz w:val="22"/>
          <w:szCs w:val="22"/>
        </w:rPr>
        <w:lastRenderedPageBreak/>
        <w:t xml:space="preserve">Tabla </w:t>
      </w:r>
      <w:r w:rsidRPr="00006328">
        <w:rPr>
          <w:rFonts w:ascii="Times New Roman" w:hAnsi="Times New Roman" w:cs="Times New Roman"/>
          <w:b/>
          <w:i w:val="0"/>
          <w:color w:val="auto"/>
          <w:sz w:val="22"/>
          <w:szCs w:val="22"/>
        </w:rPr>
        <w:fldChar w:fldCharType="begin"/>
      </w:r>
      <w:r w:rsidRPr="00006328">
        <w:rPr>
          <w:rFonts w:ascii="Times New Roman" w:hAnsi="Times New Roman" w:cs="Times New Roman"/>
          <w:b/>
          <w:i w:val="0"/>
          <w:color w:val="auto"/>
          <w:sz w:val="22"/>
          <w:szCs w:val="22"/>
        </w:rPr>
        <w:instrText xml:space="preserve"> SEQ Tabla \* ARABIC </w:instrText>
      </w:r>
      <w:r w:rsidRPr="00006328">
        <w:rPr>
          <w:rFonts w:ascii="Times New Roman" w:hAnsi="Times New Roman" w:cs="Times New Roman"/>
          <w:b/>
          <w:i w:val="0"/>
          <w:color w:val="auto"/>
          <w:sz w:val="22"/>
          <w:szCs w:val="22"/>
        </w:rPr>
        <w:fldChar w:fldCharType="separate"/>
      </w:r>
      <w:r w:rsidR="00B84ECE">
        <w:rPr>
          <w:rFonts w:ascii="Times New Roman" w:hAnsi="Times New Roman" w:cs="Times New Roman"/>
          <w:b/>
          <w:i w:val="0"/>
          <w:noProof/>
          <w:color w:val="auto"/>
          <w:sz w:val="22"/>
          <w:szCs w:val="22"/>
        </w:rPr>
        <w:t>1</w:t>
      </w:r>
      <w:r w:rsidRPr="00006328">
        <w:rPr>
          <w:rFonts w:ascii="Times New Roman" w:hAnsi="Times New Roman" w:cs="Times New Roman"/>
          <w:b/>
          <w:i w:val="0"/>
          <w:color w:val="auto"/>
          <w:sz w:val="22"/>
          <w:szCs w:val="22"/>
        </w:rPr>
        <w:fldChar w:fldCharType="end"/>
      </w:r>
      <w:r w:rsidRPr="00006328">
        <w:rPr>
          <w:rFonts w:ascii="Times New Roman" w:hAnsi="Times New Roman" w:cs="Times New Roman"/>
          <w:b/>
          <w:i w:val="0"/>
          <w:color w:val="auto"/>
          <w:sz w:val="22"/>
          <w:szCs w:val="22"/>
        </w:rPr>
        <w:t>.</w:t>
      </w:r>
      <w:r w:rsidRPr="00006328">
        <w:rPr>
          <w:rFonts w:ascii="Times New Roman" w:hAnsi="Times New Roman" w:cs="Times New Roman"/>
          <w:i w:val="0"/>
          <w:color w:val="auto"/>
          <w:sz w:val="22"/>
          <w:szCs w:val="22"/>
        </w:rPr>
        <w:t xml:space="preserve"> Listado de </w:t>
      </w:r>
      <w:r w:rsidR="00C50A4A">
        <w:rPr>
          <w:rFonts w:ascii="Times New Roman" w:hAnsi="Times New Roman" w:cs="Times New Roman"/>
          <w:i w:val="0"/>
          <w:color w:val="auto"/>
          <w:sz w:val="22"/>
          <w:szCs w:val="22"/>
        </w:rPr>
        <w:t xml:space="preserve">equipamientos </w:t>
      </w:r>
      <w:r w:rsidRPr="00006328">
        <w:rPr>
          <w:rFonts w:ascii="Times New Roman" w:hAnsi="Times New Roman" w:cs="Times New Roman"/>
          <w:i w:val="0"/>
          <w:color w:val="auto"/>
          <w:sz w:val="22"/>
          <w:szCs w:val="22"/>
        </w:rPr>
        <w:t>del municipio de Turbo, clasificados por categoría y estado</w:t>
      </w:r>
      <w:r w:rsidR="00C50A4A">
        <w:rPr>
          <w:rFonts w:ascii="Times New Roman" w:hAnsi="Times New Roman" w:cs="Times New Roman"/>
          <w:i w:val="0"/>
          <w:color w:val="auto"/>
          <w:sz w:val="22"/>
          <w:szCs w:val="22"/>
        </w:rPr>
        <w:t>.</w:t>
      </w:r>
      <w:bookmarkEnd w:id="21"/>
    </w:p>
    <w:p w14:paraId="618A88B3" w14:textId="06B20DF0" w:rsidR="004641A4" w:rsidRDefault="004641A4" w:rsidP="005318F3">
      <w:pPr>
        <w:spacing w:after="0" w:line="360" w:lineRule="auto"/>
        <w:jc w:val="both"/>
        <w:rPr>
          <w:rFonts w:ascii="Times New Roman" w:eastAsia="Times New Roman" w:hAnsi="Times New Roman" w:cs="Times New Roman"/>
          <w:color w:val="000000"/>
          <w:sz w:val="24"/>
          <w:szCs w:val="24"/>
          <w:lang w:eastAsia="es-CO"/>
        </w:rPr>
      </w:pPr>
      <w:r w:rsidRPr="004641A4">
        <w:rPr>
          <w:noProof/>
          <w:lang w:eastAsia="es-CO"/>
        </w:rPr>
        <w:drawing>
          <wp:inline distT="0" distB="0" distL="0" distR="0" wp14:anchorId="51B06980" wp14:editId="1A8B965C">
            <wp:extent cx="5612130" cy="45644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564411"/>
                    </a:xfrm>
                    <a:prstGeom prst="rect">
                      <a:avLst/>
                    </a:prstGeom>
                    <a:noFill/>
                    <a:ln>
                      <a:noFill/>
                    </a:ln>
                  </pic:spPr>
                </pic:pic>
              </a:graphicData>
            </a:graphic>
          </wp:inline>
        </w:drawing>
      </w:r>
    </w:p>
    <w:p w14:paraId="3B9ED9F4" w14:textId="607E6C7C" w:rsidR="003C4187" w:rsidRPr="003C4187" w:rsidRDefault="003C4187" w:rsidP="005318F3">
      <w:pPr>
        <w:spacing w:after="0" w:line="360" w:lineRule="auto"/>
        <w:jc w:val="both"/>
        <w:rPr>
          <w:rFonts w:ascii="Times New Roman" w:eastAsia="Times New Roman" w:hAnsi="Times New Roman" w:cs="Times New Roman"/>
          <w:color w:val="000000"/>
          <w:sz w:val="20"/>
          <w:szCs w:val="20"/>
          <w:lang w:eastAsia="es-CO"/>
        </w:rPr>
      </w:pPr>
      <w:r w:rsidRPr="003C4187">
        <w:rPr>
          <w:rFonts w:ascii="Times New Roman" w:eastAsia="Times New Roman" w:hAnsi="Times New Roman" w:cs="Times New Roman"/>
          <w:color w:val="000000"/>
          <w:sz w:val="20"/>
          <w:szCs w:val="20"/>
          <w:lang w:eastAsia="es-CO"/>
        </w:rPr>
        <w:t>Elaboración propia.</w:t>
      </w:r>
    </w:p>
    <w:p w14:paraId="116811C5" w14:textId="77777777" w:rsidR="003C4187" w:rsidRDefault="003C4187" w:rsidP="005318F3">
      <w:pPr>
        <w:spacing w:after="0" w:line="360" w:lineRule="auto"/>
        <w:jc w:val="both"/>
        <w:rPr>
          <w:rFonts w:ascii="Times New Roman" w:eastAsia="Times New Roman" w:hAnsi="Times New Roman" w:cs="Times New Roman"/>
          <w:color w:val="000000"/>
          <w:sz w:val="24"/>
          <w:szCs w:val="24"/>
          <w:lang w:eastAsia="es-CO"/>
        </w:rPr>
      </w:pPr>
    </w:p>
    <w:p w14:paraId="0B43EB1A" w14:textId="0951B430" w:rsidR="00CF4EF3" w:rsidRDefault="0075514B" w:rsidP="005318F3">
      <w:pPr>
        <w:spacing w:after="0" w:line="36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La anterior tabla, permite observar detalladamente la situación de los equipamientos  urbanos en el municipio. Por ello, la anterior información permitió presentar la información en forma de gráficos para un análisis sistematizado. </w:t>
      </w:r>
    </w:p>
    <w:p w14:paraId="30D5CB30" w14:textId="0B9D36DD" w:rsidR="000C3CB2" w:rsidRDefault="0010455A" w:rsidP="005318F3">
      <w:pPr>
        <w:spacing w:after="0" w:line="36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En </w:t>
      </w:r>
      <w:r w:rsidR="00BA4C62">
        <w:rPr>
          <w:rFonts w:ascii="Times New Roman" w:eastAsia="Times New Roman" w:hAnsi="Times New Roman" w:cs="Times New Roman"/>
          <w:color w:val="000000"/>
          <w:sz w:val="24"/>
          <w:szCs w:val="24"/>
          <w:lang w:eastAsia="es-CO"/>
        </w:rPr>
        <w:t xml:space="preserve">la </w:t>
      </w:r>
      <w:r w:rsidR="00BA4C62" w:rsidRPr="00BA4C62">
        <w:rPr>
          <w:rFonts w:ascii="Times New Roman" w:eastAsia="Times New Roman" w:hAnsi="Times New Roman" w:cs="Times New Roman"/>
          <w:b/>
          <w:sz w:val="24"/>
          <w:szCs w:val="24"/>
          <w:lang w:eastAsia="es-CO"/>
        </w:rPr>
        <w:fldChar w:fldCharType="begin"/>
      </w:r>
      <w:r w:rsidR="00BA4C62" w:rsidRPr="00BA4C62">
        <w:rPr>
          <w:rFonts w:ascii="Times New Roman" w:eastAsia="Times New Roman" w:hAnsi="Times New Roman" w:cs="Times New Roman"/>
          <w:b/>
          <w:sz w:val="24"/>
          <w:szCs w:val="24"/>
          <w:lang w:eastAsia="es-CO"/>
        </w:rPr>
        <w:instrText xml:space="preserve"> REF _Ref152578849 \h  \* MERGEFORMAT </w:instrText>
      </w:r>
      <w:r w:rsidR="00BA4C62" w:rsidRPr="00BA4C62">
        <w:rPr>
          <w:rFonts w:ascii="Times New Roman" w:eastAsia="Times New Roman" w:hAnsi="Times New Roman" w:cs="Times New Roman"/>
          <w:b/>
          <w:sz w:val="24"/>
          <w:szCs w:val="24"/>
          <w:lang w:eastAsia="es-CO"/>
        </w:rPr>
      </w:r>
      <w:r w:rsidR="00BA4C62" w:rsidRPr="00BA4C62">
        <w:rPr>
          <w:rFonts w:ascii="Times New Roman" w:eastAsia="Times New Roman" w:hAnsi="Times New Roman" w:cs="Times New Roman"/>
          <w:b/>
          <w:sz w:val="24"/>
          <w:szCs w:val="24"/>
          <w:lang w:eastAsia="es-CO"/>
        </w:rPr>
        <w:fldChar w:fldCharType="separate"/>
      </w:r>
      <w:r w:rsidR="00B84ECE" w:rsidRPr="00B84ECE">
        <w:rPr>
          <w:rFonts w:ascii="Times New Roman" w:hAnsi="Times New Roman" w:cs="Times New Roman"/>
          <w:b/>
          <w:sz w:val="24"/>
          <w:szCs w:val="24"/>
        </w:rPr>
        <w:t xml:space="preserve">Figura </w:t>
      </w:r>
      <w:r w:rsidR="00B84ECE" w:rsidRPr="00B84ECE">
        <w:rPr>
          <w:rFonts w:ascii="Times New Roman" w:hAnsi="Times New Roman" w:cs="Times New Roman"/>
          <w:b/>
          <w:noProof/>
          <w:sz w:val="24"/>
          <w:szCs w:val="24"/>
        </w:rPr>
        <w:t>3</w:t>
      </w:r>
      <w:r w:rsidR="00BA4C62" w:rsidRPr="00BA4C62">
        <w:rPr>
          <w:rFonts w:ascii="Times New Roman" w:eastAsia="Times New Roman" w:hAnsi="Times New Roman" w:cs="Times New Roman"/>
          <w:b/>
          <w:sz w:val="24"/>
          <w:szCs w:val="24"/>
          <w:lang w:eastAsia="es-CO"/>
        </w:rPr>
        <w:fldChar w:fldCharType="end"/>
      </w:r>
      <w:r>
        <w:rPr>
          <w:rFonts w:ascii="Times New Roman" w:eastAsia="Times New Roman" w:hAnsi="Times New Roman" w:cs="Times New Roman"/>
          <w:color w:val="000000"/>
          <w:sz w:val="24"/>
          <w:szCs w:val="24"/>
          <w:lang w:eastAsia="es-CO"/>
        </w:rPr>
        <w:t xml:space="preserve"> se </w:t>
      </w:r>
      <w:r w:rsidR="00A23DC3">
        <w:rPr>
          <w:rFonts w:ascii="Times New Roman" w:eastAsia="Times New Roman" w:hAnsi="Times New Roman" w:cs="Times New Roman"/>
          <w:color w:val="000000"/>
          <w:sz w:val="24"/>
          <w:szCs w:val="24"/>
          <w:lang w:eastAsia="es-CO"/>
        </w:rPr>
        <w:t xml:space="preserve">recopiló la información de todas las categorías de cada equipamiento, lo cual arrojó que el 50% de los equipamientos son de categoría institucional. Mientras que, el 27 % son recreativos y el restante se distribuyen en 14% de salud, 5% deportivo y 4% cultural. </w:t>
      </w:r>
      <w:r w:rsidR="002E5AB9">
        <w:rPr>
          <w:rFonts w:ascii="Times New Roman" w:eastAsia="Times New Roman" w:hAnsi="Times New Roman" w:cs="Times New Roman"/>
          <w:color w:val="000000"/>
          <w:sz w:val="24"/>
          <w:szCs w:val="24"/>
          <w:lang w:eastAsia="es-CO"/>
        </w:rPr>
        <w:t>L</w:t>
      </w:r>
      <w:r w:rsidR="00A23DC3">
        <w:rPr>
          <w:rFonts w:ascii="Times New Roman" w:eastAsia="Times New Roman" w:hAnsi="Times New Roman" w:cs="Times New Roman"/>
          <w:color w:val="000000"/>
          <w:sz w:val="24"/>
          <w:szCs w:val="24"/>
          <w:lang w:eastAsia="es-CO"/>
        </w:rPr>
        <w:t xml:space="preserve">a distribución </w:t>
      </w:r>
      <w:r w:rsidR="002E5AB9">
        <w:rPr>
          <w:rFonts w:ascii="Times New Roman" w:eastAsia="Times New Roman" w:hAnsi="Times New Roman" w:cs="Times New Roman"/>
          <w:color w:val="000000"/>
          <w:sz w:val="24"/>
          <w:szCs w:val="24"/>
          <w:lang w:eastAsia="es-CO"/>
        </w:rPr>
        <w:t xml:space="preserve">de construcciones de equipamientos es desproporcional, puesto que son muy pocos los escenarios para cubrir </w:t>
      </w:r>
      <w:r w:rsidR="00902F55">
        <w:rPr>
          <w:rFonts w:ascii="Times New Roman" w:eastAsia="Times New Roman" w:hAnsi="Times New Roman" w:cs="Times New Roman"/>
          <w:color w:val="000000"/>
          <w:sz w:val="24"/>
          <w:szCs w:val="24"/>
          <w:lang w:eastAsia="es-CO"/>
        </w:rPr>
        <w:t xml:space="preserve">ciertas necesidades básicas como la salud, teniendo en cuenta que solo hay un hospital en la zona urbana con una infraestructura en muy mal estado. </w:t>
      </w:r>
    </w:p>
    <w:p w14:paraId="4B7F4448" w14:textId="77777777" w:rsidR="003C4187" w:rsidRDefault="003C4187" w:rsidP="005318F3">
      <w:pPr>
        <w:spacing w:after="0" w:line="360" w:lineRule="auto"/>
        <w:jc w:val="both"/>
        <w:rPr>
          <w:rFonts w:ascii="Times New Roman" w:eastAsia="Times New Roman" w:hAnsi="Times New Roman" w:cs="Times New Roman"/>
          <w:color w:val="000000"/>
          <w:sz w:val="24"/>
          <w:szCs w:val="24"/>
          <w:lang w:eastAsia="es-CO"/>
        </w:rPr>
      </w:pPr>
    </w:p>
    <w:p w14:paraId="3476C45A" w14:textId="4F591E11" w:rsidR="00BA4C62" w:rsidRDefault="00BA4C62" w:rsidP="00BA4C62">
      <w:pPr>
        <w:keepNext/>
        <w:spacing w:after="0" w:line="360" w:lineRule="auto"/>
        <w:jc w:val="both"/>
      </w:pPr>
      <w:r>
        <w:lastRenderedPageBreak/>
        <w:t xml:space="preserve">              </w:t>
      </w:r>
      <w:r w:rsidR="00A23DC3">
        <w:rPr>
          <w:noProof/>
          <w:lang w:eastAsia="es-CO"/>
        </w:rPr>
        <w:drawing>
          <wp:inline distT="0" distB="0" distL="0" distR="0" wp14:anchorId="00EEE4A5" wp14:editId="700251CA">
            <wp:extent cx="4629150" cy="248602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EAEFAB" w14:textId="35068F70" w:rsidR="00CF4EF3" w:rsidRPr="00BA4C62" w:rsidRDefault="00BA4C62" w:rsidP="00BA4C62">
      <w:pPr>
        <w:pStyle w:val="Epgrafe"/>
        <w:jc w:val="center"/>
        <w:rPr>
          <w:rFonts w:ascii="Times New Roman" w:eastAsia="Times New Roman" w:hAnsi="Times New Roman" w:cs="Times New Roman"/>
          <w:i w:val="0"/>
          <w:color w:val="auto"/>
          <w:sz w:val="22"/>
          <w:szCs w:val="22"/>
          <w:lang w:eastAsia="es-CO"/>
        </w:rPr>
      </w:pPr>
      <w:bookmarkStart w:id="22" w:name="_Ref152578849"/>
      <w:bookmarkStart w:id="23" w:name="_Toc153217574"/>
      <w:r w:rsidRPr="00BA4C62">
        <w:rPr>
          <w:rFonts w:ascii="Times New Roman" w:hAnsi="Times New Roman" w:cs="Times New Roman"/>
          <w:b/>
          <w:i w:val="0"/>
          <w:color w:val="auto"/>
          <w:sz w:val="22"/>
          <w:szCs w:val="22"/>
        </w:rPr>
        <w:t xml:space="preserve">Figura </w:t>
      </w:r>
      <w:r w:rsidRPr="00BA4C62">
        <w:rPr>
          <w:rFonts w:ascii="Times New Roman" w:hAnsi="Times New Roman" w:cs="Times New Roman"/>
          <w:b/>
          <w:i w:val="0"/>
          <w:color w:val="auto"/>
          <w:sz w:val="22"/>
          <w:szCs w:val="22"/>
        </w:rPr>
        <w:fldChar w:fldCharType="begin"/>
      </w:r>
      <w:r w:rsidRPr="00BA4C62">
        <w:rPr>
          <w:rFonts w:ascii="Times New Roman" w:hAnsi="Times New Roman" w:cs="Times New Roman"/>
          <w:b/>
          <w:i w:val="0"/>
          <w:color w:val="auto"/>
          <w:sz w:val="22"/>
          <w:szCs w:val="22"/>
        </w:rPr>
        <w:instrText xml:space="preserve"> SEQ Figura \* ARABIC </w:instrText>
      </w:r>
      <w:r w:rsidRPr="00BA4C62">
        <w:rPr>
          <w:rFonts w:ascii="Times New Roman" w:hAnsi="Times New Roman" w:cs="Times New Roman"/>
          <w:b/>
          <w:i w:val="0"/>
          <w:color w:val="auto"/>
          <w:sz w:val="22"/>
          <w:szCs w:val="22"/>
        </w:rPr>
        <w:fldChar w:fldCharType="separate"/>
      </w:r>
      <w:r w:rsidR="00B84ECE">
        <w:rPr>
          <w:rFonts w:ascii="Times New Roman" w:hAnsi="Times New Roman" w:cs="Times New Roman"/>
          <w:b/>
          <w:i w:val="0"/>
          <w:noProof/>
          <w:color w:val="auto"/>
          <w:sz w:val="22"/>
          <w:szCs w:val="22"/>
        </w:rPr>
        <w:t>3</w:t>
      </w:r>
      <w:r w:rsidRPr="00BA4C62">
        <w:rPr>
          <w:rFonts w:ascii="Times New Roman" w:hAnsi="Times New Roman" w:cs="Times New Roman"/>
          <w:b/>
          <w:i w:val="0"/>
          <w:color w:val="auto"/>
          <w:sz w:val="22"/>
          <w:szCs w:val="22"/>
        </w:rPr>
        <w:fldChar w:fldCharType="end"/>
      </w:r>
      <w:bookmarkEnd w:id="22"/>
      <w:r w:rsidRPr="00BA4C62">
        <w:rPr>
          <w:rFonts w:ascii="Times New Roman" w:hAnsi="Times New Roman" w:cs="Times New Roman"/>
          <w:i w:val="0"/>
          <w:color w:val="auto"/>
          <w:sz w:val="22"/>
          <w:szCs w:val="22"/>
        </w:rPr>
        <w:t xml:space="preserve">. Grafico clasificación de equipamientos según su categoría.  </w:t>
      </w:r>
      <w:r w:rsidR="003C4187" w:rsidRPr="00BA4C62">
        <w:rPr>
          <w:rFonts w:ascii="Times New Roman" w:eastAsia="Times New Roman" w:hAnsi="Times New Roman" w:cs="Times New Roman"/>
          <w:i w:val="0"/>
          <w:color w:val="auto"/>
          <w:sz w:val="22"/>
          <w:szCs w:val="22"/>
          <w:lang w:eastAsia="es-CO"/>
        </w:rPr>
        <w:t>Elaboración propia.</w:t>
      </w:r>
      <w:bookmarkEnd w:id="23"/>
    </w:p>
    <w:p w14:paraId="2D4D23C9" w14:textId="538AEC16" w:rsidR="003C446E" w:rsidRDefault="00F81735" w:rsidP="005318F3">
      <w:pPr>
        <w:spacing w:after="0" w:line="36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Agregando a lo anterior, </w:t>
      </w:r>
      <w:r w:rsidR="001652D8">
        <w:rPr>
          <w:rFonts w:ascii="Times New Roman" w:eastAsia="Times New Roman" w:hAnsi="Times New Roman" w:cs="Times New Roman"/>
          <w:color w:val="000000"/>
          <w:sz w:val="24"/>
          <w:szCs w:val="24"/>
          <w:lang w:eastAsia="es-CO"/>
        </w:rPr>
        <w:t>se graficó el estado general de los equipamientos urbanos dando como el resultado más alto el 32% de los equipamiento</w:t>
      </w:r>
      <w:r w:rsidR="00BA4C62">
        <w:rPr>
          <w:rFonts w:ascii="Times New Roman" w:eastAsia="Times New Roman" w:hAnsi="Times New Roman" w:cs="Times New Roman"/>
          <w:color w:val="000000"/>
          <w:sz w:val="24"/>
          <w:szCs w:val="24"/>
          <w:lang w:eastAsia="es-CO"/>
        </w:rPr>
        <w:t>s</w:t>
      </w:r>
      <w:r w:rsidR="001652D8">
        <w:rPr>
          <w:rFonts w:ascii="Times New Roman" w:eastAsia="Times New Roman" w:hAnsi="Times New Roman" w:cs="Times New Roman"/>
          <w:color w:val="000000"/>
          <w:sz w:val="24"/>
          <w:szCs w:val="24"/>
          <w:lang w:eastAsia="es-CO"/>
        </w:rPr>
        <w:t xml:space="preserve"> se clasificaron en estado regular, seguido del 27% de los equipamientos en buen estado.  </w:t>
      </w:r>
      <w:r w:rsidR="00471D0A">
        <w:rPr>
          <w:rFonts w:ascii="Times New Roman" w:eastAsia="Times New Roman" w:hAnsi="Times New Roman" w:cs="Times New Roman"/>
          <w:color w:val="000000"/>
          <w:sz w:val="24"/>
          <w:szCs w:val="24"/>
          <w:lang w:eastAsia="es-CO"/>
        </w:rPr>
        <w:t>No obstante, el porcentaje de equipamiento muy malo sigue siendo un poco alto del 18% seguido de, los equipamientos muy buenos con un 14%, finalmente el 9% de eq</w:t>
      </w:r>
      <w:r w:rsidR="003C446E">
        <w:rPr>
          <w:rFonts w:ascii="Times New Roman" w:eastAsia="Times New Roman" w:hAnsi="Times New Roman" w:cs="Times New Roman"/>
          <w:color w:val="000000"/>
          <w:sz w:val="24"/>
          <w:szCs w:val="24"/>
          <w:lang w:eastAsia="es-CO"/>
        </w:rPr>
        <w:t xml:space="preserve">uipamientos están en mal estado, ver </w:t>
      </w:r>
      <w:r w:rsidR="000B5158" w:rsidRPr="000B5158">
        <w:rPr>
          <w:rFonts w:ascii="Times New Roman" w:eastAsia="Times New Roman" w:hAnsi="Times New Roman" w:cs="Times New Roman"/>
          <w:color w:val="000000"/>
          <w:sz w:val="24"/>
          <w:szCs w:val="24"/>
          <w:lang w:eastAsia="es-CO"/>
        </w:rPr>
        <w:fldChar w:fldCharType="begin"/>
      </w:r>
      <w:r w:rsidR="000B5158" w:rsidRPr="000B5158">
        <w:rPr>
          <w:rFonts w:ascii="Times New Roman" w:eastAsia="Times New Roman" w:hAnsi="Times New Roman" w:cs="Times New Roman"/>
          <w:color w:val="000000"/>
          <w:sz w:val="24"/>
          <w:szCs w:val="24"/>
          <w:lang w:eastAsia="es-CO"/>
        </w:rPr>
        <w:instrText xml:space="preserve"> REF _Ref152578962 \h  \* MERGEFORMAT </w:instrText>
      </w:r>
      <w:r w:rsidR="000B5158" w:rsidRPr="000B5158">
        <w:rPr>
          <w:rFonts w:ascii="Times New Roman" w:eastAsia="Times New Roman" w:hAnsi="Times New Roman" w:cs="Times New Roman"/>
          <w:color w:val="000000"/>
          <w:sz w:val="24"/>
          <w:szCs w:val="24"/>
          <w:lang w:eastAsia="es-CO"/>
        </w:rPr>
      </w:r>
      <w:r w:rsidR="000B5158" w:rsidRPr="000B5158">
        <w:rPr>
          <w:rFonts w:ascii="Times New Roman" w:eastAsia="Times New Roman" w:hAnsi="Times New Roman" w:cs="Times New Roman"/>
          <w:color w:val="000000"/>
          <w:sz w:val="24"/>
          <w:szCs w:val="24"/>
          <w:lang w:eastAsia="es-CO"/>
        </w:rPr>
        <w:fldChar w:fldCharType="separate"/>
      </w:r>
      <w:r w:rsidR="00B84ECE" w:rsidRPr="000B5158">
        <w:rPr>
          <w:rFonts w:ascii="Times New Roman" w:hAnsi="Times New Roman" w:cs="Times New Roman"/>
          <w:b/>
        </w:rPr>
        <w:t xml:space="preserve">Figura </w:t>
      </w:r>
      <w:r w:rsidR="00B84ECE" w:rsidRPr="00B84ECE">
        <w:rPr>
          <w:rFonts w:ascii="Times New Roman" w:hAnsi="Times New Roman" w:cs="Times New Roman"/>
          <w:b/>
          <w:noProof/>
        </w:rPr>
        <w:t>4</w:t>
      </w:r>
      <w:r w:rsidR="000B5158" w:rsidRPr="000B5158">
        <w:rPr>
          <w:rFonts w:ascii="Times New Roman" w:eastAsia="Times New Roman" w:hAnsi="Times New Roman" w:cs="Times New Roman"/>
          <w:color w:val="000000"/>
          <w:sz w:val="24"/>
          <w:szCs w:val="24"/>
          <w:lang w:eastAsia="es-CO"/>
        </w:rPr>
        <w:fldChar w:fldCharType="end"/>
      </w:r>
      <w:r w:rsidR="000B5158" w:rsidRPr="000B5158">
        <w:rPr>
          <w:rFonts w:ascii="Times New Roman" w:eastAsia="Times New Roman" w:hAnsi="Times New Roman" w:cs="Times New Roman"/>
          <w:color w:val="000000"/>
          <w:sz w:val="24"/>
          <w:szCs w:val="24"/>
          <w:lang w:eastAsia="es-CO"/>
        </w:rPr>
        <w:t>.</w:t>
      </w:r>
    </w:p>
    <w:p w14:paraId="6D4D1314" w14:textId="77777777" w:rsidR="003C4187" w:rsidRDefault="003C4187" w:rsidP="005318F3">
      <w:pPr>
        <w:spacing w:after="0" w:line="360" w:lineRule="auto"/>
        <w:jc w:val="both"/>
        <w:rPr>
          <w:rFonts w:ascii="Times New Roman" w:eastAsia="Times New Roman" w:hAnsi="Times New Roman" w:cs="Times New Roman"/>
          <w:color w:val="000000"/>
          <w:sz w:val="24"/>
          <w:szCs w:val="24"/>
          <w:lang w:eastAsia="es-CO"/>
        </w:rPr>
      </w:pPr>
    </w:p>
    <w:p w14:paraId="51B30E43" w14:textId="313DAA49" w:rsidR="000B5158" w:rsidRDefault="000B5158" w:rsidP="000B5158">
      <w:pPr>
        <w:keepNext/>
        <w:spacing w:after="0" w:line="360" w:lineRule="auto"/>
        <w:jc w:val="both"/>
      </w:pPr>
      <w:r>
        <w:t xml:space="preserve">           </w:t>
      </w:r>
      <w:r w:rsidR="00CF4EF3">
        <w:rPr>
          <w:noProof/>
          <w:lang w:eastAsia="es-CO"/>
        </w:rPr>
        <w:drawing>
          <wp:inline distT="0" distB="0" distL="0" distR="0" wp14:anchorId="108B2E10" wp14:editId="76DE8F64">
            <wp:extent cx="4819650" cy="263842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0FCCCE" w14:textId="0EDD9718" w:rsidR="003C4187" w:rsidRPr="000B5158" w:rsidRDefault="000B5158" w:rsidP="000B5158">
      <w:pPr>
        <w:pStyle w:val="Epgrafe"/>
        <w:jc w:val="center"/>
        <w:rPr>
          <w:rFonts w:ascii="Times New Roman" w:eastAsia="Times New Roman" w:hAnsi="Times New Roman" w:cs="Times New Roman"/>
          <w:i w:val="0"/>
          <w:color w:val="auto"/>
          <w:sz w:val="22"/>
          <w:szCs w:val="22"/>
          <w:lang w:eastAsia="es-CO"/>
        </w:rPr>
      </w:pPr>
      <w:bookmarkStart w:id="24" w:name="_Ref152578962"/>
      <w:bookmarkStart w:id="25" w:name="_Toc153217575"/>
      <w:r w:rsidRPr="000B5158">
        <w:rPr>
          <w:rFonts w:ascii="Times New Roman" w:hAnsi="Times New Roman" w:cs="Times New Roman"/>
          <w:b/>
          <w:i w:val="0"/>
          <w:color w:val="auto"/>
          <w:sz w:val="22"/>
          <w:szCs w:val="22"/>
        </w:rPr>
        <w:t xml:space="preserve">Figura </w:t>
      </w:r>
      <w:r w:rsidRPr="000B5158">
        <w:rPr>
          <w:rFonts w:ascii="Times New Roman" w:hAnsi="Times New Roman" w:cs="Times New Roman"/>
          <w:b/>
          <w:i w:val="0"/>
          <w:color w:val="auto"/>
          <w:sz w:val="22"/>
          <w:szCs w:val="22"/>
        </w:rPr>
        <w:fldChar w:fldCharType="begin"/>
      </w:r>
      <w:r w:rsidRPr="000B5158">
        <w:rPr>
          <w:rFonts w:ascii="Times New Roman" w:hAnsi="Times New Roman" w:cs="Times New Roman"/>
          <w:b/>
          <w:i w:val="0"/>
          <w:color w:val="auto"/>
          <w:sz w:val="22"/>
          <w:szCs w:val="22"/>
        </w:rPr>
        <w:instrText xml:space="preserve"> SEQ Figura \* ARABIC </w:instrText>
      </w:r>
      <w:r w:rsidRPr="000B5158">
        <w:rPr>
          <w:rFonts w:ascii="Times New Roman" w:hAnsi="Times New Roman" w:cs="Times New Roman"/>
          <w:b/>
          <w:i w:val="0"/>
          <w:color w:val="auto"/>
          <w:sz w:val="22"/>
          <w:szCs w:val="22"/>
        </w:rPr>
        <w:fldChar w:fldCharType="separate"/>
      </w:r>
      <w:r w:rsidR="00B84ECE">
        <w:rPr>
          <w:rFonts w:ascii="Times New Roman" w:hAnsi="Times New Roman" w:cs="Times New Roman"/>
          <w:b/>
          <w:i w:val="0"/>
          <w:noProof/>
          <w:color w:val="auto"/>
          <w:sz w:val="22"/>
          <w:szCs w:val="22"/>
        </w:rPr>
        <w:t>4</w:t>
      </w:r>
      <w:r w:rsidRPr="000B5158">
        <w:rPr>
          <w:rFonts w:ascii="Times New Roman" w:hAnsi="Times New Roman" w:cs="Times New Roman"/>
          <w:b/>
          <w:i w:val="0"/>
          <w:color w:val="auto"/>
          <w:sz w:val="22"/>
          <w:szCs w:val="22"/>
        </w:rPr>
        <w:fldChar w:fldCharType="end"/>
      </w:r>
      <w:bookmarkEnd w:id="24"/>
      <w:r w:rsidRPr="000B5158">
        <w:rPr>
          <w:rFonts w:ascii="Times New Roman" w:hAnsi="Times New Roman" w:cs="Times New Roman"/>
          <w:b/>
          <w:i w:val="0"/>
          <w:color w:val="auto"/>
          <w:sz w:val="22"/>
          <w:szCs w:val="22"/>
        </w:rPr>
        <w:t>.</w:t>
      </w:r>
      <w:r w:rsidRPr="000B5158">
        <w:rPr>
          <w:rFonts w:ascii="Times New Roman" w:hAnsi="Times New Roman" w:cs="Times New Roman"/>
          <w:i w:val="0"/>
          <w:color w:val="auto"/>
          <w:sz w:val="22"/>
          <w:szCs w:val="22"/>
        </w:rPr>
        <w:t xml:space="preserve"> Gráfico estado de los equipamientos del Distrito de Turbo.  </w:t>
      </w:r>
      <w:r w:rsidR="003C4187" w:rsidRPr="000B5158">
        <w:rPr>
          <w:rFonts w:ascii="Times New Roman" w:eastAsia="Times New Roman" w:hAnsi="Times New Roman" w:cs="Times New Roman"/>
          <w:i w:val="0"/>
          <w:color w:val="auto"/>
          <w:sz w:val="22"/>
          <w:szCs w:val="22"/>
          <w:lang w:eastAsia="es-CO"/>
        </w:rPr>
        <w:t>Elaboración propia.</w:t>
      </w:r>
      <w:bookmarkEnd w:id="25"/>
    </w:p>
    <w:p w14:paraId="6EBF32A4" w14:textId="77777777" w:rsidR="003C446E" w:rsidRDefault="003C446E" w:rsidP="005318F3">
      <w:pPr>
        <w:spacing w:after="0" w:line="360" w:lineRule="auto"/>
        <w:jc w:val="both"/>
        <w:rPr>
          <w:rFonts w:ascii="Times New Roman" w:eastAsia="Times New Roman" w:hAnsi="Times New Roman" w:cs="Times New Roman"/>
          <w:b/>
          <w:sz w:val="24"/>
          <w:szCs w:val="24"/>
          <w:lang w:eastAsia="es-CO"/>
        </w:rPr>
      </w:pPr>
    </w:p>
    <w:p w14:paraId="0C2C7403" w14:textId="46D0D350" w:rsidR="003C446E" w:rsidRDefault="003C446E" w:rsidP="005318F3">
      <w:pPr>
        <w:spacing w:after="0" w:line="360" w:lineRule="auto"/>
        <w:jc w:val="both"/>
        <w:rPr>
          <w:rFonts w:ascii="Times New Roman" w:eastAsia="Times New Roman" w:hAnsi="Times New Roman" w:cs="Times New Roman"/>
          <w:sz w:val="24"/>
          <w:szCs w:val="24"/>
          <w:lang w:eastAsia="es-CO"/>
        </w:rPr>
      </w:pPr>
      <w:r w:rsidRPr="003C446E">
        <w:rPr>
          <w:rFonts w:ascii="Times New Roman" w:eastAsia="Times New Roman" w:hAnsi="Times New Roman" w:cs="Times New Roman"/>
          <w:sz w:val="24"/>
          <w:szCs w:val="24"/>
          <w:lang w:eastAsia="es-CO"/>
        </w:rPr>
        <w:lastRenderedPageBreak/>
        <w:t>Por último,</w:t>
      </w:r>
      <w:r>
        <w:rPr>
          <w:rFonts w:ascii="Times New Roman" w:eastAsia="Times New Roman" w:hAnsi="Times New Roman" w:cs="Times New Roman"/>
          <w:sz w:val="24"/>
          <w:szCs w:val="24"/>
          <w:lang w:eastAsia="es-CO"/>
        </w:rPr>
        <w:t xml:space="preserve"> </w:t>
      </w:r>
      <w:r w:rsidR="00EC1572">
        <w:rPr>
          <w:rFonts w:ascii="Times New Roman" w:eastAsia="Times New Roman" w:hAnsi="Times New Roman" w:cs="Times New Roman"/>
          <w:sz w:val="24"/>
          <w:szCs w:val="24"/>
          <w:lang w:eastAsia="es-CO"/>
        </w:rPr>
        <w:t>se seleccionaron los equipamientos que se encontraban en muy malo, malo y regular estado</w:t>
      </w:r>
      <w:r w:rsidR="0058121F">
        <w:rPr>
          <w:rFonts w:ascii="Times New Roman" w:eastAsia="Times New Roman" w:hAnsi="Times New Roman" w:cs="Times New Roman"/>
          <w:sz w:val="24"/>
          <w:szCs w:val="24"/>
          <w:lang w:eastAsia="es-CO"/>
        </w:rPr>
        <w:t xml:space="preserve"> según su categoría</w:t>
      </w:r>
      <w:r w:rsidR="00EC1572">
        <w:rPr>
          <w:rFonts w:ascii="Times New Roman" w:eastAsia="Times New Roman" w:hAnsi="Times New Roman" w:cs="Times New Roman"/>
          <w:sz w:val="24"/>
          <w:szCs w:val="24"/>
          <w:lang w:eastAsia="es-CO"/>
        </w:rPr>
        <w:t xml:space="preserve">. A partir de esa información se </w:t>
      </w:r>
      <w:r w:rsidR="0058121F">
        <w:rPr>
          <w:rFonts w:ascii="Times New Roman" w:eastAsia="Times New Roman" w:hAnsi="Times New Roman" w:cs="Times New Roman"/>
          <w:sz w:val="24"/>
          <w:szCs w:val="24"/>
          <w:lang w:eastAsia="es-CO"/>
        </w:rPr>
        <w:t xml:space="preserve">realizó </w:t>
      </w:r>
      <w:r w:rsidR="00515BE2">
        <w:rPr>
          <w:rFonts w:ascii="Times New Roman" w:eastAsia="Times New Roman" w:hAnsi="Times New Roman" w:cs="Times New Roman"/>
          <w:sz w:val="24"/>
          <w:szCs w:val="24"/>
          <w:lang w:eastAsia="es-CO"/>
        </w:rPr>
        <w:t xml:space="preserve">la </w:t>
      </w:r>
      <w:r w:rsidR="00515BE2" w:rsidRPr="00515BE2">
        <w:rPr>
          <w:rFonts w:ascii="Times New Roman" w:eastAsia="Times New Roman" w:hAnsi="Times New Roman" w:cs="Times New Roman"/>
          <w:sz w:val="24"/>
          <w:szCs w:val="24"/>
          <w:lang w:eastAsia="es-CO"/>
        </w:rPr>
        <w:fldChar w:fldCharType="begin"/>
      </w:r>
      <w:r w:rsidR="00515BE2" w:rsidRPr="00515BE2">
        <w:rPr>
          <w:rFonts w:ascii="Times New Roman" w:eastAsia="Times New Roman" w:hAnsi="Times New Roman" w:cs="Times New Roman"/>
          <w:sz w:val="24"/>
          <w:szCs w:val="24"/>
          <w:lang w:eastAsia="es-CO"/>
        </w:rPr>
        <w:instrText xml:space="preserve"> REF _Ref152579057 \h  \* MERGEFORMAT </w:instrText>
      </w:r>
      <w:r w:rsidR="00515BE2" w:rsidRPr="00515BE2">
        <w:rPr>
          <w:rFonts w:ascii="Times New Roman" w:eastAsia="Times New Roman" w:hAnsi="Times New Roman" w:cs="Times New Roman"/>
          <w:sz w:val="24"/>
          <w:szCs w:val="24"/>
          <w:lang w:eastAsia="es-CO"/>
        </w:rPr>
      </w:r>
      <w:r w:rsidR="00515BE2" w:rsidRPr="00515BE2">
        <w:rPr>
          <w:rFonts w:ascii="Times New Roman" w:eastAsia="Times New Roman" w:hAnsi="Times New Roman" w:cs="Times New Roman"/>
          <w:sz w:val="24"/>
          <w:szCs w:val="24"/>
          <w:lang w:eastAsia="es-CO"/>
        </w:rPr>
        <w:fldChar w:fldCharType="separate"/>
      </w:r>
      <w:r w:rsidR="00B84ECE" w:rsidRPr="00515BE2">
        <w:rPr>
          <w:rFonts w:ascii="Times New Roman" w:hAnsi="Times New Roman" w:cs="Times New Roman"/>
          <w:b/>
        </w:rPr>
        <w:t xml:space="preserve">Figura </w:t>
      </w:r>
      <w:r w:rsidR="00B84ECE" w:rsidRPr="00B84ECE">
        <w:rPr>
          <w:rFonts w:ascii="Times New Roman" w:hAnsi="Times New Roman" w:cs="Times New Roman"/>
          <w:b/>
          <w:noProof/>
        </w:rPr>
        <w:t>5</w:t>
      </w:r>
      <w:r w:rsidR="00515BE2" w:rsidRPr="00515BE2">
        <w:rPr>
          <w:rFonts w:ascii="Times New Roman" w:eastAsia="Times New Roman" w:hAnsi="Times New Roman" w:cs="Times New Roman"/>
          <w:sz w:val="24"/>
          <w:szCs w:val="24"/>
          <w:lang w:eastAsia="es-CO"/>
        </w:rPr>
        <w:fldChar w:fldCharType="end"/>
      </w:r>
      <w:r w:rsidR="00590CE2">
        <w:rPr>
          <w:rFonts w:ascii="Times New Roman" w:eastAsia="Times New Roman" w:hAnsi="Times New Roman" w:cs="Times New Roman"/>
          <w:sz w:val="24"/>
          <w:szCs w:val="24"/>
          <w:lang w:eastAsia="es-CO"/>
        </w:rPr>
        <w:t>,</w:t>
      </w:r>
      <w:r w:rsidR="0058121F">
        <w:rPr>
          <w:rFonts w:ascii="Times New Roman" w:eastAsia="Times New Roman" w:hAnsi="Times New Roman" w:cs="Times New Roman"/>
          <w:sz w:val="24"/>
          <w:szCs w:val="24"/>
          <w:lang w:eastAsia="es-CO"/>
        </w:rPr>
        <w:t xml:space="preserve"> el cual arrojó que de los equipamientos en los estados anteriormente mencionado con el 46% </w:t>
      </w:r>
      <w:r w:rsidR="00215041">
        <w:rPr>
          <w:rFonts w:ascii="Times New Roman" w:eastAsia="Times New Roman" w:hAnsi="Times New Roman" w:cs="Times New Roman"/>
          <w:sz w:val="24"/>
          <w:szCs w:val="24"/>
          <w:lang w:eastAsia="es-CO"/>
        </w:rPr>
        <w:t>son los recreativos en esa categoría entran los parques y los escenarios deportivos.</w:t>
      </w:r>
      <w:r w:rsidR="007C17D1">
        <w:rPr>
          <w:rFonts w:ascii="Times New Roman" w:eastAsia="Times New Roman" w:hAnsi="Times New Roman" w:cs="Times New Roman"/>
          <w:sz w:val="24"/>
          <w:szCs w:val="24"/>
          <w:lang w:eastAsia="es-CO"/>
        </w:rPr>
        <w:t xml:space="preserve"> Teniendo en cuenta el alto aforo de estos equipamientos, ¿Se puede decir que los habitantes del municipio de Turbo tienen buenos espacios de esparcimiento? ¿Desde las entidades competentes están teniendo en cuenta estos factores que afectan el desarrollo territorial del municipio de Turbo?</w:t>
      </w:r>
      <w:r w:rsidR="00BC119A">
        <w:rPr>
          <w:rFonts w:ascii="Times New Roman" w:eastAsia="Times New Roman" w:hAnsi="Times New Roman" w:cs="Times New Roman"/>
          <w:sz w:val="24"/>
          <w:szCs w:val="24"/>
          <w:lang w:eastAsia="es-CO"/>
        </w:rPr>
        <w:t xml:space="preserve"> </w:t>
      </w:r>
      <w:r w:rsidR="00F826E1">
        <w:rPr>
          <w:rFonts w:ascii="Times New Roman" w:eastAsia="Times New Roman" w:hAnsi="Times New Roman" w:cs="Times New Roman"/>
          <w:sz w:val="24"/>
          <w:szCs w:val="24"/>
          <w:lang w:eastAsia="es-CO"/>
        </w:rPr>
        <w:t xml:space="preserve">Son preguntas que se responderán a medida que se desarrolle la investigación. </w:t>
      </w:r>
    </w:p>
    <w:p w14:paraId="22BB8DA1" w14:textId="77777777" w:rsidR="002609D5" w:rsidRPr="002609D5" w:rsidRDefault="002609D5" w:rsidP="005318F3">
      <w:pPr>
        <w:spacing w:after="0" w:line="360" w:lineRule="auto"/>
        <w:jc w:val="both"/>
        <w:rPr>
          <w:rFonts w:ascii="Times New Roman" w:eastAsia="Times New Roman" w:hAnsi="Times New Roman" w:cs="Times New Roman"/>
          <w:sz w:val="24"/>
          <w:szCs w:val="24"/>
          <w:lang w:eastAsia="es-CO"/>
        </w:rPr>
      </w:pPr>
    </w:p>
    <w:p w14:paraId="72DB0A94" w14:textId="2450D905" w:rsidR="00515BE2" w:rsidRDefault="00515BE2" w:rsidP="00515BE2">
      <w:pPr>
        <w:keepNext/>
        <w:spacing w:after="0" w:line="360" w:lineRule="auto"/>
        <w:jc w:val="both"/>
      </w:pPr>
      <w:r>
        <w:t xml:space="preserve">           </w:t>
      </w:r>
      <w:r w:rsidR="00CF4EF3">
        <w:rPr>
          <w:noProof/>
          <w:lang w:eastAsia="es-CO"/>
        </w:rPr>
        <w:drawing>
          <wp:inline distT="0" distB="0" distL="0" distR="0" wp14:anchorId="32513DCA" wp14:editId="2CE677DD">
            <wp:extent cx="4810125" cy="3124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E1CC18" w14:textId="38551063" w:rsidR="003C4187" w:rsidRPr="00515BE2" w:rsidRDefault="00515BE2" w:rsidP="00515BE2">
      <w:pPr>
        <w:pStyle w:val="Epgrafe"/>
        <w:jc w:val="center"/>
        <w:rPr>
          <w:rFonts w:ascii="Times New Roman" w:eastAsia="Times New Roman" w:hAnsi="Times New Roman" w:cs="Times New Roman"/>
          <w:i w:val="0"/>
          <w:color w:val="auto"/>
          <w:sz w:val="22"/>
          <w:szCs w:val="22"/>
          <w:lang w:eastAsia="es-CO"/>
        </w:rPr>
      </w:pPr>
      <w:bookmarkStart w:id="26" w:name="_Ref152579057"/>
      <w:bookmarkStart w:id="27" w:name="_Toc153217576"/>
      <w:r w:rsidRPr="00515BE2">
        <w:rPr>
          <w:rFonts w:ascii="Times New Roman" w:hAnsi="Times New Roman" w:cs="Times New Roman"/>
          <w:b/>
          <w:i w:val="0"/>
          <w:color w:val="auto"/>
          <w:sz w:val="22"/>
          <w:szCs w:val="22"/>
        </w:rPr>
        <w:t xml:space="preserve">Figura </w:t>
      </w:r>
      <w:r w:rsidRPr="00515BE2">
        <w:rPr>
          <w:rFonts w:ascii="Times New Roman" w:hAnsi="Times New Roman" w:cs="Times New Roman"/>
          <w:b/>
          <w:i w:val="0"/>
          <w:color w:val="auto"/>
          <w:sz w:val="22"/>
          <w:szCs w:val="22"/>
        </w:rPr>
        <w:fldChar w:fldCharType="begin"/>
      </w:r>
      <w:r w:rsidRPr="00515BE2">
        <w:rPr>
          <w:rFonts w:ascii="Times New Roman" w:hAnsi="Times New Roman" w:cs="Times New Roman"/>
          <w:b/>
          <w:i w:val="0"/>
          <w:color w:val="auto"/>
          <w:sz w:val="22"/>
          <w:szCs w:val="22"/>
        </w:rPr>
        <w:instrText xml:space="preserve"> SEQ Figura \* ARABIC </w:instrText>
      </w:r>
      <w:r w:rsidRPr="00515BE2">
        <w:rPr>
          <w:rFonts w:ascii="Times New Roman" w:hAnsi="Times New Roman" w:cs="Times New Roman"/>
          <w:b/>
          <w:i w:val="0"/>
          <w:color w:val="auto"/>
          <w:sz w:val="22"/>
          <w:szCs w:val="22"/>
        </w:rPr>
        <w:fldChar w:fldCharType="separate"/>
      </w:r>
      <w:r w:rsidR="00B84ECE">
        <w:rPr>
          <w:rFonts w:ascii="Times New Roman" w:hAnsi="Times New Roman" w:cs="Times New Roman"/>
          <w:b/>
          <w:i w:val="0"/>
          <w:noProof/>
          <w:color w:val="auto"/>
          <w:sz w:val="22"/>
          <w:szCs w:val="22"/>
        </w:rPr>
        <w:t>5</w:t>
      </w:r>
      <w:r w:rsidRPr="00515BE2">
        <w:rPr>
          <w:rFonts w:ascii="Times New Roman" w:hAnsi="Times New Roman" w:cs="Times New Roman"/>
          <w:b/>
          <w:i w:val="0"/>
          <w:color w:val="auto"/>
          <w:sz w:val="22"/>
          <w:szCs w:val="22"/>
        </w:rPr>
        <w:fldChar w:fldCharType="end"/>
      </w:r>
      <w:bookmarkEnd w:id="26"/>
      <w:r w:rsidRPr="00515BE2">
        <w:rPr>
          <w:rFonts w:ascii="Times New Roman" w:hAnsi="Times New Roman" w:cs="Times New Roman"/>
          <w:b/>
          <w:i w:val="0"/>
          <w:color w:val="auto"/>
          <w:sz w:val="22"/>
          <w:szCs w:val="22"/>
        </w:rPr>
        <w:t>.</w:t>
      </w:r>
      <w:r w:rsidRPr="00515BE2">
        <w:rPr>
          <w:rFonts w:ascii="Times New Roman" w:hAnsi="Times New Roman" w:cs="Times New Roman"/>
          <w:i w:val="0"/>
          <w:color w:val="auto"/>
          <w:sz w:val="22"/>
          <w:szCs w:val="22"/>
        </w:rPr>
        <w:t xml:space="preserve">  Gráfico equipamientos en mal estado según su categoría.  </w:t>
      </w:r>
      <w:r w:rsidR="003C4187" w:rsidRPr="00515BE2">
        <w:rPr>
          <w:rFonts w:ascii="Times New Roman" w:eastAsia="Times New Roman" w:hAnsi="Times New Roman" w:cs="Times New Roman"/>
          <w:i w:val="0"/>
          <w:color w:val="auto"/>
          <w:sz w:val="22"/>
          <w:szCs w:val="22"/>
          <w:lang w:eastAsia="es-CO"/>
        </w:rPr>
        <w:t>Elaboración propia.</w:t>
      </w:r>
      <w:bookmarkEnd w:id="27"/>
    </w:p>
    <w:p w14:paraId="31D68E43" w14:textId="77777777" w:rsidR="003C4187" w:rsidRPr="003C4187" w:rsidRDefault="003C4187" w:rsidP="005318F3">
      <w:pPr>
        <w:spacing w:after="0" w:line="360" w:lineRule="auto"/>
        <w:jc w:val="both"/>
        <w:rPr>
          <w:rFonts w:ascii="Times New Roman" w:eastAsia="Times New Roman" w:hAnsi="Times New Roman" w:cs="Times New Roman"/>
          <w:sz w:val="20"/>
          <w:szCs w:val="20"/>
          <w:lang w:eastAsia="es-CO"/>
        </w:rPr>
      </w:pPr>
    </w:p>
    <w:p w14:paraId="1C5AEA2A" w14:textId="37E1955B" w:rsidR="008B27A5" w:rsidRDefault="00853EE3" w:rsidP="00A57F9E">
      <w:pPr>
        <w:spacing w:line="360" w:lineRule="auto"/>
        <w:jc w:val="both"/>
        <w:rPr>
          <w:rFonts w:ascii="Times New Roman" w:hAnsi="Times New Roman" w:cs="Times New Roman"/>
          <w:color w:val="000000"/>
          <w:sz w:val="24"/>
          <w:szCs w:val="24"/>
        </w:rPr>
      </w:pPr>
      <w:r w:rsidRPr="007B5BA0">
        <w:rPr>
          <w:rFonts w:ascii="Times New Roman" w:eastAsia="Times New Roman" w:hAnsi="Times New Roman" w:cs="Times New Roman"/>
          <w:sz w:val="24"/>
          <w:szCs w:val="24"/>
          <w:lang w:eastAsia="es-CO"/>
        </w:rPr>
        <w:t xml:space="preserve">Para finalizar esta sección, a partir de las entrevistas realizadas a los profesionales expertos, entre esos, un </w:t>
      </w:r>
      <w:r w:rsidR="00820ED3" w:rsidRPr="007B5BA0">
        <w:rPr>
          <w:rFonts w:ascii="Times New Roman" w:eastAsia="Times New Roman" w:hAnsi="Times New Roman" w:cs="Times New Roman"/>
          <w:sz w:val="24"/>
          <w:szCs w:val="24"/>
          <w:lang w:eastAsia="es-CO"/>
        </w:rPr>
        <w:t>político, un deportista, un representante de bienestar universitario y un constructor,</w:t>
      </w:r>
      <w:r w:rsidRPr="007B5BA0">
        <w:rPr>
          <w:rFonts w:ascii="Times New Roman" w:eastAsia="Times New Roman" w:hAnsi="Times New Roman" w:cs="Times New Roman"/>
          <w:sz w:val="24"/>
          <w:szCs w:val="24"/>
          <w:lang w:eastAsia="es-CO"/>
        </w:rPr>
        <w:t xml:space="preserve"> para resolver el objetivo </w:t>
      </w:r>
      <w:r w:rsidR="002609D5" w:rsidRPr="007B5BA0">
        <w:rPr>
          <w:rFonts w:ascii="Times New Roman" w:hAnsi="Times New Roman" w:cs="Times New Roman"/>
          <w:color w:val="000000"/>
          <w:sz w:val="24"/>
          <w:szCs w:val="24"/>
        </w:rPr>
        <w:t>Determinar los aspectos negativos o positivos que evidencian profesionales expertos en los equipamientos urbanos del municipio de Turbo.</w:t>
      </w:r>
      <w:r w:rsidR="006D6042">
        <w:rPr>
          <w:rFonts w:ascii="Times New Roman" w:hAnsi="Times New Roman" w:cs="Times New Roman"/>
          <w:color w:val="000000"/>
          <w:sz w:val="24"/>
          <w:szCs w:val="24"/>
        </w:rPr>
        <w:t xml:space="preserve"> </w:t>
      </w:r>
    </w:p>
    <w:p w14:paraId="3A968197" w14:textId="180156FC" w:rsidR="008B27A5" w:rsidRDefault="00D64363" w:rsidP="00A57F9E">
      <w:pPr>
        <w:spacing w:line="360" w:lineRule="auto"/>
        <w:jc w:val="both"/>
        <w:rPr>
          <w:rFonts w:ascii="Times New Roman" w:hAnsi="Times New Roman" w:cs="Times New Roman"/>
          <w:color w:val="000000"/>
          <w:sz w:val="24"/>
          <w:szCs w:val="24"/>
        </w:rPr>
      </w:pPr>
      <w:r w:rsidRPr="007B5BA0">
        <w:rPr>
          <w:rFonts w:ascii="Times New Roman" w:hAnsi="Times New Roman" w:cs="Times New Roman"/>
          <w:color w:val="000000"/>
          <w:sz w:val="24"/>
          <w:szCs w:val="24"/>
        </w:rPr>
        <w:t xml:space="preserve">Es importante mencionar que, el constructor no tenía permitido responder preguntas relacionadas con la obra en la que está ejerciendo su labor, por lo </w:t>
      </w:r>
      <w:r w:rsidR="008B27A5" w:rsidRPr="007B5BA0">
        <w:rPr>
          <w:rFonts w:ascii="Times New Roman" w:hAnsi="Times New Roman" w:cs="Times New Roman"/>
          <w:color w:val="000000"/>
          <w:sz w:val="24"/>
          <w:szCs w:val="24"/>
        </w:rPr>
        <w:t>tanto,</w:t>
      </w:r>
      <w:r w:rsidRPr="007B5BA0">
        <w:rPr>
          <w:rFonts w:ascii="Times New Roman" w:hAnsi="Times New Roman" w:cs="Times New Roman"/>
          <w:color w:val="000000"/>
          <w:sz w:val="24"/>
          <w:szCs w:val="24"/>
        </w:rPr>
        <w:t xml:space="preserve"> solo se obtuvo respuesta de 3 de 4 profesionales expertos. </w:t>
      </w:r>
    </w:p>
    <w:p w14:paraId="0514443E" w14:textId="26249315" w:rsidR="00D64363" w:rsidRDefault="00D64363" w:rsidP="00A57F9E">
      <w:pPr>
        <w:spacing w:line="360" w:lineRule="auto"/>
        <w:jc w:val="both"/>
        <w:rPr>
          <w:rFonts w:ascii="Times New Roman" w:hAnsi="Times New Roman" w:cs="Times New Roman"/>
          <w:sz w:val="24"/>
          <w:szCs w:val="24"/>
        </w:rPr>
      </w:pPr>
      <w:r w:rsidRPr="007B5BA0">
        <w:rPr>
          <w:rFonts w:ascii="Times New Roman" w:hAnsi="Times New Roman" w:cs="Times New Roman"/>
          <w:color w:val="000000"/>
          <w:sz w:val="24"/>
          <w:szCs w:val="24"/>
        </w:rPr>
        <w:lastRenderedPageBreak/>
        <w:t xml:space="preserve">Continuando con lo anterior a los entrevistados se les preguntó: </w:t>
      </w:r>
      <w:r w:rsidRPr="007B5BA0">
        <w:rPr>
          <w:rFonts w:ascii="Times New Roman" w:hAnsi="Times New Roman" w:cs="Times New Roman"/>
          <w:sz w:val="24"/>
          <w:szCs w:val="24"/>
        </w:rPr>
        <w:t xml:space="preserve">¿Qué piensas de los de equipamientos que existen en el municipio de Turbo? </w:t>
      </w:r>
      <w:r w:rsidR="002E7B76">
        <w:rPr>
          <w:rFonts w:ascii="Times New Roman" w:hAnsi="Times New Roman" w:cs="Times New Roman"/>
          <w:sz w:val="24"/>
          <w:szCs w:val="24"/>
        </w:rPr>
        <w:t xml:space="preserve">Y se encontró que </w:t>
      </w:r>
      <w:r w:rsidR="00A57F9E">
        <w:rPr>
          <w:rFonts w:ascii="Times New Roman" w:hAnsi="Times New Roman" w:cs="Times New Roman"/>
          <w:sz w:val="24"/>
          <w:szCs w:val="24"/>
        </w:rPr>
        <w:t>coincidían</w:t>
      </w:r>
      <w:r w:rsidR="002E7B76">
        <w:rPr>
          <w:rFonts w:ascii="Times New Roman" w:hAnsi="Times New Roman" w:cs="Times New Roman"/>
          <w:sz w:val="24"/>
          <w:szCs w:val="24"/>
        </w:rPr>
        <w:t xml:space="preserve"> en que si </w:t>
      </w:r>
      <w:r w:rsidR="00A57F9E">
        <w:rPr>
          <w:rFonts w:ascii="Times New Roman" w:hAnsi="Times New Roman" w:cs="Times New Roman"/>
          <w:sz w:val="24"/>
          <w:szCs w:val="24"/>
        </w:rPr>
        <w:t>existen</w:t>
      </w:r>
      <w:r w:rsidR="002E7B76">
        <w:rPr>
          <w:rFonts w:ascii="Times New Roman" w:hAnsi="Times New Roman" w:cs="Times New Roman"/>
          <w:sz w:val="24"/>
          <w:szCs w:val="24"/>
        </w:rPr>
        <w:t xml:space="preserve"> equipamientos en el </w:t>
      </w:r>
      <w:r w:rsidR="00A57F9E">
        <w:rPr>
          <w:rFonts w:ascii="Times New Roman" w:hAnsi="Times New Roman" w:cs="Times New Roman"/>
          <w:sz w:val="24"/>
          <w:szCs w:val="24"/>
        </w:rPr>
        <w:t>municipio</w:t>
      </w:r>
      <w:r w:rsidR="002E7B76">
        <w:rPr>
          <w:rFonts w:ascii="Times New Roman" w:hAnsi="Times New Roman" w:cs="Times New Roman"/>
          <w:sz w:val="24"/>
          <w:szCs w:val="24"/>
        </w:rPr>
        <w:t xml:space="preserve"> de </w:t>
      </w:r>
      <w:r w:rsidR="00006328">
        <w:rPr>
          <w:rFonts w:ascii="Times New Roman" w:hAnsi="Times New Roman" w:cs="Times New Roman"/>
          <w:sz w:val="24"/>
          <w:szCs w:val="24"/>
        </w:rPr>
        <w:t>T</w:t>
      </w:r>
      <w:r w:rsidR="002E7B76">
        <w:rPr>
          <w:rFonts w:ascii="Times New Roman" w:hAnsi="Times New Roman" w:cs="Times New Roman"/>
          <w:sz w:val="24"/>
          <w:szCs w:val="24"/>
        </w:rPr>
        <w:t xml:space="preserve">urbo y consideran que tiene buenos equipamientos. Sin embargo, el deportista y la coordinadora de bienestar </w:t>
      </w:r>
      <w:r w:rsidR="00A57F9E">
        <w:rPr>
          <w:rFonts w:ascii="Times New Roman" w:hAnsi="Times New Roman" w:cs="Times New Roman"/>
          <w:sz w:val="24"/>
          <w:szCs w:val="24"/>
        </w:rPr>
        <w:t>universitario</w:t>
      </w:r>
      <w:r w:rsidR="002E7B76">
        <w:rPr>
          <w:rFonts w:ascii="Times New Roman" w:hAnsi="Times New Roman" w:cs="Times New Roman"/>
          <w:sz w:val="24"/>
          <w:szCs w:val="24"/>
        </w:rPr>
        <w:t xml:space="preserve"> piensan que no se les hace</w:t>
      </w:r>
      <w:r w:rsidR="00006328">
        <w:rPr>
          <w:rFonts w:ascii="Times New Roman" w:hAnsi="Times New Roman" w:cs="Times New Roman"/>
          <w:sz w:val="24"/>
          <w:szCs w:val="24"/>
        </w:rPr>
        <w:t>n</w:t>
      </w:r>
      <w:r w:rsidR="002E7B76">
        <w:rPr>
          <w:rFonts w:ascii="Times New Roman" w:hAnsi="Times New Roman" w:cs="Times New Roman"/>
          <w:sz w:val="24"/>
          <w:szCs w:val="24"/>
        </w:rPr>
        <w:t xml:space="preserve"> el mantenimiento adecuado para el normal funcionamiento. A diferencia del </w:t>
      </w:r>
      <w:r w:rsidR="00A57F9E">
        <w:rPr>
          <w:rFonts w:ascii="Times New Roman" w:hAnsi="Times New Roman" w:cs="Times New Roman"/>
          <w:sz w:val="24"/>
          <w:szCs w:val="24"/>
        </w:rPr>
        <w:t>político</w:t>
      </w:r>
      <w:r w:rsidR="002E7B76">
        <w:rPr>
          <w:rFonts w:ascii="Times New Roman" w:hAnsi="Times New Roman" w:cs="Times New Roman"/>
          <w:sz w:val="24"/>
          <w:szCs w:val="24"/>
        </w:rPr>
        <w:t xml:space="preserve">, que especificó en el parque Tomás Corpas donde considera que se ha convertido en un negocio redondo para las administraciones de turno en los últimos 10 años,  debido a </w:t>
      </w:r>
      <w:r w:rsidR="00A57F9E">
        <w:rPr>
          <w:rFonts w:ascii="Times New Roman" w:hAnsi="Times New Roman" w:cs="Times New Roman"/>
          <w:sz w:val="24"/>
          <w:szCs w:val="24"/>
        </w:rPr>
        <w:t>que el predio donde está construido aún no se ha pagado y el gasto inicial ya se encuentra en el triple de lo que era.</w:t>
      </w:r>
    </w:p>
    <w:p w14:paraId="428008EA" w14:textId="3B236D4D" w:rsidR="00A57F9E" w:rsidRPr="00A57F9E" w:rsidRDefault="00A57F9E" w:rsidP="00A57F9E">
      <w:pPr>
        <w:spacing w:line="360" w:lineRule="auto"/>
        <w:jc w:val="both"/>
        <w:rPr>
          <w:rFonts w:ascii="Times New Roman" w:hAnsi="Times New Roman" w:cs="Times New Roman"/>
          <w:b/>
          <w:sz w:val="24"/>
          <w:szCs w:val="24"/>
        </w:rPr>
      </w:pPr>
      <w:r w:rsidRPr="00A57F9E">
        <w:rPr>
          <w:rFonts w:ascii="Times New Roman" w:hAnsi="Times New Roman" w:cs="Times New Roman"/>
          <w:sz w:val="24"/>
          <w:szCs w:val="24"/>
        </w:rPr>
        <w:t xml:space="preserve">Continuando con la pregunta: ¿Consideras que, a los equipamientos del municipio de Turbo, se les está dando el uso adecuado?  Los entrevistados coincidieron de manera unánime, de que no se les está dando el uso adecuado a los equipamientos debido a la falta de mantenimiento por parte de las entidades encargadas. Existe una alta demanda para hacer uso de ellos, sin embargo no es posible en su totalidad por la falta de mantenimiento a los equipamientos urbanos del municipio de Turbo. </w:t>
      </w:r>
    </w:p>
    <w:p w14:paraId="6D213CA1" w14:textId="77777777" w:rsidR="00006328" w:rsidRDefault="009C6E07" w:rsidP="00A57F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las opiniones sobre la inversión a los equipamientos fue muy </w:t>
      </w:r>
      <w:r w:rsidR="00820A29">
        <w:rPr>
          <w:rFonts w:ascii="Times New Roman" w:hAnsi="Times New Roman" w:cs="Times New Roman"/>
          <w:sz w:val="24"/>
          <w:szCs w:val="24"/>
        </w:rPr>
        <w:t>dividida</w:t>
      </w:r>
      <w:r>
        <w:rPr>
          <w:rFonts w:ascii="Times New Roman" w:hAnsi="Times New Roman" w:cs="Times New Roman"/>
          <w:sz w:val="24"/>
          <w:szCs w:val="24"/>
        </w:rPr>
        <w:t xml:space="preserve">, debido que el deportista considera que no ha sido la adecuada enfatizando en el gobierno de turno, en donde se evidenció un abandono a el equipamiento de la Unidad deportiva puesto que, es un escenario </w:t>
      </w:r>
      <w:r w:rsidR="00820A29">
        <w:rPr>
          <w:rFonts w:ascii="Times New Roman" w:hAnsi="Times New Roman" w:cs="Times New Roman"/>
          <w:sz w:val="24"/>
          <w:szCs w:val="24"/>
        </w:rPr>
        <w:t>deportivo</w:t>
      </w:r>
      <w:r>
        <w:rPr>
          <w:rFonts w:ascii="Times New Roman" w:hAnsi="Times New Roman" w:cs="Times New Roman"/>
          <w:sz w:val="24"/>
          <w:szCs w:val="24"/>
        </w:rPr>
        <w:t xml:space="preserve"> importante </w:t>
      </w:r>
      <w:r w:rsidR="00820A29">
        <w:rPr>
          <w:rFonts w:ascii="Times New Roman" w:hAnsi="Times New Roman" w:cs="Times New Roman"/>
          <w:sz w:val="24"/>
          <w:szCs w:val="24"/>
        </w:rPr>
        <w:t xml:space="preserve">el cual se encuentra en estado de abandono. Mientras que, la coordinadora de bienestar universitario considera que la inversión es adecuada, también enfatizó que hace mucho no se lee los planes de desarrollo, por ende, desde lo que percibe considera que la inversión a los equipamientos en el municipio de Turbo si es la adecuada. </w:t>
      </w:r>
    </w:p>
    <w:p w14:paraId="68ABF110" w14:textId="2782E21D" w:rsidR="00A57F9E" w:rsidRDefault="00820A29" w:rsidP="00A57F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el político mencionó que desde su punto de vista la inversión se ha </w:t>
      </w:r>
      <w:r w:rsidR="00006328">
        <w:rPr>
          <w:rFonts w:ascii="Times New Roman" w:hAnsi="Times New Roman" w:cs="Times New Roman"/>
          <w:sz w:val="24"/>
          <w:szCs w:val="24"/>
        </w:rPr>
        <w:t>hecho,</w:t>
      </w:r>
      <w:r>
        <w:rPr>
          <w:rFonts w:ascii="Times New Roman" w:hAnsi="Times New Roman" w:cs="Times New Roman"/>
          <w:sz w:val="24"/>
          <w:szCs w:val="24"/>
        </w:rPr>
        <w:t xml:space="preserve"> pero no de la forma adecuada, ya que se hacen muchas gestiones para construir nuevos </w:t>
      </w:r>
      <w:r w:rsidR="00006328">
        <w:rPr>
          <w:rFonts w:ascii="Times New Roman" w:hAnsi="Times New Roman" w:cs="Times New Roman"/>
          <w:sz w:val="24"/>
          <w:szCs w:val="24"/>
        </w:rPr>
        <w:t>equipamientos,</w:t>
      </w:r>
      <w:r>
        <w:rPr>
          <w:rFonts w:ascii="Times New Roman" w:hAnsi="Times New Roman" w:cs="Times New Roman"/>
          <w:sz w:val="24"/>
          <w:szCs w:val="24"/>
        </w:rPr>
        <w:t xml:space="preserve"> pero no se usan los recursos como debería ser, lo cual hace que en ocasiones el municipio entre en deudas muy grandes que de una u otra forma frenan el desarrollo. </w:t>
      </w:r>
    </w:p>
    <w:p w14:paraId="328DDC15" w14:textId="1BB29A05" w:rsidR="00141736" w:rsidRDefault="00141736" w:rsidP="00A57F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les presentó a los entrevistados los resultados de </w:t>
      </w:r>
      <w:r w:rsidR="008B27A5">
        <w:rPr>
          <w:rFonts w:ascii="Times New Roman" w:hAnsi="Times New Roman" w:cs="Times New Roman"/>
          <w:sz w:val="24"/>
          <w:szCs w:val="24"/>
        </w:rPr>
        <w:t xml:space="preserve">las </w:t>
      </w:r>
      <w:r w:rsidR="008B27A5" w:rsidRPr="008B27A5">
        <w:rPr>
          <w:rFonts w:ascii="Times New Roman" w:hAnsi="Times New Roman" w:cs="Times New Roman"/>
          <w:b/>
          <w:sz w:val="24"/>
          <w:szCs w:val="24"/>
        </w:rPr>
        <w:t>Figuras 3, 4 y 5</w:t>
      </w:r>
      <w:r>
        <w:rPr>
          <w:rFonts w:ascii="Times New Roman" w:hAnsi="Times New Roman" w:cs="Times New Roman"/>
          <w:sz w:val="24"/>
          <w:szCs w:val="24"/>
        </w:rPr>
        <w:t xml:space="preserve">. Todos coincidieron en que el estado asignado a cada equipamiento era la adecuada según lo que ellos han percibido en los últimos años. </w:t>
      </w:r>
    </w:p>
    <w:p w14:paraId="3DC7DCD2" w14:textId="77777777" w:rsidR="002E7B76" w:rsidRPr="007B5BA0" w:rsidRDefault="002E7B76" w:rsidP="007B5BA0">
      <w:pPr>
        <w:spacing w:line="360" w:lineRule="auto"/>
        <w:rPr>
          <w:rFonts w:ascii="Times New Roman" w:hAnsi="Times New Roman" w:cs="Times New Roman"/>
          <w:b/>
          <w:sz w:val="24"/>
          <w:szCs w:val="24"/>
        </w:rPr>
      </w:pPr>
    </w:p>
    <w:p w14:paraId="5B97DE2E" w14:textId="5D5E489B" w:rsidR="0068285E" w:rsidRPr="005318F3" w:rsidRDefault="0068285E" w:rsidP="005318F3">
      <w:pPr>
        <w:spacing w:after="0" w:line="360" w:lineRule="auto"/>
        <w:jc w:val="both"/>
        <w:rPr>
          <w:rFonts w:ascii="Times New Roman" w:eastAsia="Times New Roman" w:hAnsi="Times New Roman" w:cs="Times New Roman"/>
          <w:sz w:val="24"/>
          <w:szCs w:val="24"/>
          <w:lang w:eastAsia="es-CO"/>
        </w:rPr>
      </w:pPr>
    </w:p>
    <w:p w14:paraId="3563B4ED" w14:textId="7C662B9A" w:rsidR="004E0CA0" w:rsidRPr="00BA2BCF" w:rsidRDefault="004E0CA0" w:rsidP="006406EC">
      <w:pPr>
        <w:spacing w:line="360" w:lineRule="auto"/>
        <w:jc w:val="both"/>
        <w:rPr>
          <w:rFonts w:ascii="Times New Roman" w:hAnsi="Times New Roman" w:cs="Times New Roman"/>
          <w:sz w:val="24"/>
          <w:szCs w:val="24"/>
        </w:rPr>
      </w:pPr>
    </w:p>
    <w:p w14:paraId="2E167044" w14:textId="2CD251DD" w:rsidR="000B6CEF" w:rsidRDefault="000B6CEF" w:rsidP="0053447D"/>
    <w:p w14:paraId="0190E99A" w14:textId="77777777" w:rsidR="00E06E7E" w:rsidRDefault="00E06E7E" w:rsidP="0053447D"/>
    <w:p w14:paraId="6F02A7A3" w14:textId="77777777" w:rsidR="000B6CEF" w:rsidRDefault="000B6CEF" w:rsidP="0053447D"/>
    <w:p w14:paraId="3C327ED4" w14:textId="77777777" w:rsidR="000B6CEF" w:rsidRDefault="000B6CEF" w:rsidP="0053447D"/>
    <w:p w14:paraId="064C75EA" w14:textId="77777777" w:rsidR="000B6CEF" w:rsidRDefault="000B6CEF" w:rsidP="0053447D"/>
    <w:p w14:paraId="43425BAC" w14:textId="77777777" w:rsidR="000B6CEF" w:rsidRDefault="000B6CEF" w:rsidP="0053447D"/>
    <w:p w14:paraId="2DE33CA8" w14:textId="77777777" w:rsidR="000B6CEF" w:rsidRDefault="000B6CEF" w:rsidP="0053447D"/>
    <w:p w14:paraId="4DDA63DD" w14:textId="066B1180" w:rsidR="00BA2BCF" w:rsidRDefault="00BA2BCF" w:rsidP="0053447D"/>
    <w:p w14:paraId="6BD93CED" w14:textId="77777777" w:rsidR="003E473C" w:rsidRDefault="003E473C" w:rsidP="0053447D"/>
    <w:p w14:paraId="08034B0F" w14:textId="77777777" w:rsidR="003E473C" w:rsidRDefault="003E473C" w:rsidP="0053447D"/>
    <w:p w14:paraId="016334C7" w14:textId="77777777" w:rsidR="003E473C" w:rsidRDefault="003E473C" w:rsidP="0053447D"/>
    <w:p w14:paraId="55EC5DDB" w14:textId="77777777" w:rsidR="003E473C" w:rsidRDefault="003E473C" w:rsidP="0053447D"/>
    <w:p w14:paraId="67D970CD" w14:textId="77777777" w:rsidR="003E473C" w:rsidRDefault="003E473C" w:rsidP="0053447D"/>
    <w:p w14:paraId="1BC95067" w14:textId="77777777" w:rsidR="003E473C" w:rsidRDefault="003E473C" w:rsidP="0053447D"/>
    <w:p w14:paraId="151E306D" w14:textId="77777777" w:rsidR="003E473C" w:rsidRDefault="003E473C" w:rsidP="0053447D"/>
    <w:p w14:paraId="42347122" w14:textId="77777777" w:rsidR="003E473C" w:rsidRDefault="003E473C" w:rsidP="0053447D"/>
    <w:p w14:paraId="70E4ED48" w14:textId="77777777" w:rsidR="003E473C" w:rsidRDefault="003E473C" w:rsidP="0053447D"/>
    <w:p w14:paraId="196FCB62" w14:textId="77777777" w:rsidR="003E473C" w:rsidRDefault="003E473C" w:rsidP="0053447D"/>
    <w:p w14:paraId="70DA3B8D" w14:textId="77777777" w:rsidR="003E473C" w:rsidRDefault="003E473C" w:rsidP="0053447D"/>
    <w:p w14:paraId="20B0D106" w14:textId="77777777" w:rsidR="00BA2BCF" w:rsidRDefault="00BA2BCF" w:rsidP="0053447D"/>
    <w:p w14:paraId="14EF298A" w14:textId="77777777" w:rsidR="00BA2BCF" w:rsidRPr="008B27A5" w:rsidRDefault="00BA2BCF" w:rsidP="0053447D">
      <w:pPr>
        <w:rPr>
          <w:rFonts w:ascii="Times New Roman" w:hAnsi="Times New Roman" w:cs="Times New Roman"/>
        </w:rPr>
      </w:pPr>
    </w:p>
    <w:p w14:paraId="0A2DDC0E" w14:textId="2DDDA976" w:rsidR="009E2540" w:rsidRPr="008B27A5" w:rsidRDefault="00FC0CCD" w:rsidP="000B6CEF">
      <w:pPr>
        <w:pStyle w:val="Ttulo1"/>
        <w:numPr>
          <w:ilvl w:val="0"/>
          <w:numId w:val="3"/>
        </w:numPr>
        <w:rPr>
          <w:rFonts w:ascii="Times New Roman" w:hAnsi="Times New Roman" w:cs="Times New Roman"/>
          <w:b/>
          <w:bCs/>
          <w:color w:val="000000" w:themeColor="text1"/>
          <w:sz w:val="40"/>
          <w:szCs w:val="40"/>
        </w:rPr>
      </w:pPr>
      <w:bookmarkStart w:id="28" w:name="_Toc172236369"/>
      <w:r w:rsidRPr="008B27A5">
        <w:rPr>
          <w:rFonts w:ascii="Times New Roman" w:hAnsi="Times New Roman" w:cs="Times New Roman"/>
          <w:b/>
          <w:bCs/>
          <w:color w:val="000000" w:themeColor="text1"/>
          <w:sz w:val="40"/>
          <w:szCs w:val="40"/>
        </w:rPr>
        <w:lastRenderedPageBreak/>
        <w:t>Conclusiones</w:t>
      </w:r>
      <w:bookmarkEnd w:id="28"/>
    </w:p>
    <w:p w14:paraId="11D786AB" w14:textId="77777777" w:rsidR="00D6709F" w:rsidRDefault="00D6709F" w:rsidP="00EB1331"/>
    <w:p w14:paraId="71117B39" w14:textId="13A663D5" w:rsidR="00D0684D" w:rsidRDefault="001613BE" w:rsidP="00D0684D">
      <w:pPr>
        <w:spacing w:after="0" w:line="360" w:lineRule="auto"/>
        <w:ind w:firstLine="360"/>
        <w:jc w:val="both"/>
        <w:rPr>
          <w:rFonts w:ascii="Times New Roman" w:eastAsia="Times New Roman" w:hAnsi="Times New Roman" w:cs="Times New Roman"/>
          <w:sz w:val="24"/>
          <w:szCs w:val="24"/>
          <w:lang w:eastAsia="es-CO"/>
        </w:rPr>
      </w:pPr>
      <w:r w:rsidRPr="00865467">
        <w:rPr>
          <w:rFonts w:ascii="Times New Roman" w:eastAsia="Times New Roman" w:hAnsi="Times New Roman" w:cs="Times New Roman"/>
          <w:sz w:val="24"/>
          <w:szCs w:val="24"/>
          <w:lang w:eastAsia="es-CO"/>
        </w:rPr>
        <w:t xml:space="preserve">El municipio </w:t>
      </w:r>
      <w:r w:rsidR="00AE6D9D" w:rsidRPr="00865467">
        <w:rPr>
          <w:rFonts w:ascii="Times New Roman" w:eastAsia="Times New Roman" w:hAnsi="Times New Roman" w:cs="Times New Roman"/>
          <w:sz w:val="24"/>
          <w:szCs w:val="24"/>
          <w:lang w:eastAsia="es-CO"/>
        </w:rPr>
        <w:t>de Turbo en el casco urbano, cue</w:t>
      </w:r>
      <w:r w:rsidRPr="00865467">
        <w:rPr>
          <w:rFonts w:ascii="Times New Roman" w:eastAsia="Times New Roman" w:hAnsi="Times New Roman" w:cs="Times New Roman"/>
          <w:sz w:val="24"/>
          <w:szCs w:val="24"/>
          <w:lang w:eastAsia="es-CO"/>
        </w:rPr>
        <w:t>nta con equipamientos de tipo recreativo, institucional, salud y cultural. Algunos de los equipamientos existen hace 10 años en el m</w:t>
      </w:r>
      <w:r w:rsidR="00AE6D9D" w:rsidRPr="00865467">
        <w:rPr>
          <w:rFonts w:ascii="Times New Roman" w:eastAsia="Times New Roman" w:hAnsi="Times New Roman" w:cs="Times New Roman"/>
          <w:sz w:val="24"/>
          <w:szCs w:val="24"/>
          <w:lang w:eastAsia="es-CO"/>
        </w:rPr>
        <w:t xml:space="preserve">unicipio, su inversión inicial fue la correcta sin embargo a los largo del tiempo no se ejecutaban los proyectos. </w:t>
      </w:r>
      <w:r w:rsidR="00296DCE" w:rsidRPr="00865467">
        <w:rPr>
          <w:rFonts w:ascii="Times New Roman" w:eastAsia="Times New Roman" w:hAnsi="Times New Roman" w:cs="Times New Roman"/>
          <w:sz w:val="24"/>
          <w:szCs w:val="24"/>
          <w:lang w:eastAsia="es-CO"/>
        </w:rPr>
        <w:t xml:space="preserve">Los equipamientos institucionales representan una gran parte de los espacios que la comunidad hace uso de ellos. </w:t>
      </w:r>
    </w:p>
    <w:p w14:paraId="11837E03" w14:textId="77777777" w:rsidR="00430485" w:rsidRPr="00865467" w:rsidRDefault="00430485" w:rsidP="00D0684D">
      <w:pPr>
        <w:spacing w:after="0" w:line="360" w:lineRule="auto"/>
        <w:ind w:firstLine="360"/>
        <w:jc w:val="both"/>
        <w:rPr>
          <w:rFonts w:ascii="Times New Roman" w:eastAsia="Times New Roman" w:hAnsi="Times New Roman" w:cs="Times New Roman"/>
          <w:sz w:val="24"/>
          <w:szCs w:val="24"/>
          <w:lang w:eastAsia="es-CO"/>
        </w:rPr>
      </w:pPr>
    </w:p>
    <w:p w14:paraId="46B11CB0" w14:textId="71509853" w:rsidR="00D0684D" w:rsidRPr="00865467" w:rsidRDefault="00296DCE" w:rsidP="00865467">
      <w:pPr>
        <w:spacing w:after="0" w:line="360" w:lineRule="auto"/>
        <w:jc w:val="both"/>
        <w:rPr>
          <w:rFonts w:ascii="Times New Roman" w:eastAsia="Times New Roman" w:hAnsi="Times New Roman" w:cs="Times New Roman"/>
          <w:sz w:val="24"/>
          <w:szCs w:val="24"/>
          <w:lang w:eastAsia="es-CO"/>
        </w:rPr>
      </w:pPr>
      <w:r w:rsidRPr="00865467">
        <w:rPr>
          <w:rFonts w:ascii="Times New Roman" w:eastAsia="Times New Roman" w:hAnsi="Times New Roman" w:cs="Times New Roman"/>
          <w:sz w:val="24"/>
          <w:szCs w:val="24"/>
          <w:lang w:eastAsia="es-CO"/>
        </w:rPr>
        <w:t xml:space="preserve">Los equipamientos escogidos en esta investigación se ubican principalmente en la zona </w:t>
      </w:r>
      <w:r w:rsidR="00986D08" w:rsidRPr="00865467">
        <w:rPr>
          <w:rFonts w:ascii="Times New Roman" w:eastAsia="Times New Roman" w:hAnsi="Times New Roman" w:cs="Times New Roman"/>
          <w:sz w:val="24"/>
          <w:szCs w:val="24"/>
          <w:lang w:eastAsia="es-CO"/>
        </w:rPr>
        <w:t xml:space="preserve">centro del casco urbano, los cuales cuentan con un estado de infraestructura muy regular en general. Además, algunos de los equipamientos a pesar de estar en el casco urbano, el acceso a ellos es inseguro debido a problemas de orden público, es arriesgado ingresar a ciertos lugares a altas horas de la noche o en su defecto sin un acompañante que sea conocido del sector en el cual se encuentra el equipamiento. </w:t>
      </w:r>
    </w:p>
    <w:p w14:paraId="3647ACF4" w14:textId="6324B45A" w:rsidR="00986D08" w:rsidRPr="00865467" w:rsidRDefault="00986D08" w:rsidP="00865467">
      <w:pPr>
        <w:spacing w:after="0" w:line="360" w:lineRule="auto"/>
        <w:jc w:val="both"/>
        <w:rPr>
          <w:rFonts w:ascii="Times New Roman" w:eastAsia="Times New Roman" w:hAnsi="Times New Roman" w:cs="Times New Roman"/>
          <w:sz w:val="24"/>
          <w:szCs w:val="24"/>
          <w:lang w:eastAsia="es-CO"/>
        </w:rPr>
      </w:pPr>
      <w:r w:rsidRPr="00865467">
        <w:rPr>
          <w:rFonts w:ascii="Times New Roman" w:eastAsia="Times New Roman" w:hAnsi="Times New Roman" w:cs="Times New Roman"/>
          <w:sz w:val="24"/>
          <w:szCs w:val="24"/>
          <w:lang w:eastAsia="es-CO"/>
        </w:rPr>
        <w:t xml:space="preserve">Los equipamientos recreativos en la zona centro del municipio de Turbo son muy pocos, para la alta demanda de habitantes. </w:t>
      </w:r>
      <w:r w:rsidR="008F0E4E" w:rsidRPr="00865467">
        <w:rPr>
          <w:rFonts w:ascii="Times New Roman" w:eastAsia="Times New Roman" w:hAnsi="Times New Roman" w:cs="Times New Roman"/>
          <w:sz w:val="24"/>
          <w:szCs w:val="24"/>
          <w:lang w:eastAsia="es-CO"/>
        </w:rPr>
        <w:t>Agregándole</w:t>
      </w:r>
      <w:r w:rsidRPr="00865467">
        <w:rPr>
          <w:rFonts w:ascii="Times New Roman" w:eastAsia="Times New Roman" w:hAnsi="Times New Roman" w:cs="Times New Roman"/>
          <w:sz w:val="24"/>
          <w:szCs w:val="24"/>
          <w:lang w:eastAsia="es-CO"/>
        </w:rPr>
        <w:t xml:space="preserve"> que se encuentran en su mayoría en muy mal estado, debido a </w:t>
      </w:r>
      <w:r w:rsidR="008F0E4E" w:rsidRPr="00865467">
        <w:rPr>
          <w:rFonts w:ascii="Times New Roman" w:eastAsia="Times New Roman" w:hAnsi="Times New Roman" w:cs="Times New Roman"/>
          <w:sz w:val="24"/>
          <w:szCs w:val="24"/>
          <w:lang w:eastAsia="es-CO"/>
        </w:rPr>
        <w:t xml:space="preserve">la falta de mantenimiento por los entes encargados. </w:t>
      </w:r>
    </w:p>
    <w:p w14:paraId="7F0F1428" w14:textId="77777777" w:rsidR="00865467" w:rsidRPr="00865467" w:rsidRDefault="00865467" w:rsidP="00865467">
      <w:pPr>
        <w:spacing w:after="0" w:line="360" w:lineRule="auto"/>
        <w:jc w:val="both"/>
        <w:rPr>
          <w:rFonts w:ascii="Times New Roman" w:eastAsia="Times New Roman" w:hAnsi="Times New Roman" w:cs="Times New Roman"/>
          <w:sz w:val="24"/>
          <w:szCs w:val="24"/>
          <w:lang w:eastAsia="es-CO"/>
        </w:rPr>
      </w:pPr>
    </w:p>
    <w:p w14:paraId="1227B944" w14:textId="187F1244" w:rsidR="008F0E4E" w:rsidRDefault="008F0E4E" w:rsidP="00865467">
      <w:pPr>
        <w:spacing w:after="0" w:line="360" w:lineRule="auto"/>
        <w:jc w:val="both"/>
        <w:rPr>
          <w:rFonts w:ascii="Times New Roman" w:eastAsia="Times New Roman" w:hAnsi="Times New Roman" w:cs="Times New Roman"/>
          <w:sz w:val="24"/>
          <w:szCs w:val="24"/>
          <w:lang w:eastAsia="es-CO"/>
        </w:rPr>
      </w:pPr>
      <w:r w:rsidRPr="00865467">
        <w:rPr>
          <w:rFonts w:ascii="Times New Roman" w:eastAsia="Times New Roman" w:hAnsi="Times New Roman" w:cs="Times New Roman"/>
          <w:sz w:val="24"/>
          <w:szCs w:val="24"/>
          <w:lang w:eastAsia="es-CO"/>
        </w:rPr>
        <w:t xml:space="preserve">Luego de recopilar la información en cada uno de los objetivos específicos planteados en la investigación, </w:t>
      </w:r>
      <w:r w:rsidR="00865467" w:rsidRPr="00865467">
        <w:rPr>
          <w:rFonts w:ascii="Times New Roman" w:eastAsia="Times New Roman" w:hAnsi="Times New Roman" w:cs="Times New Roman"/>
          <w:sz w:val="24"/>
          <w:szCs w:val="24"/>
          <w:lang w:eastAsia="es-CO"/>
        </w:rPr>
        <w:t xml:space="preserve">se puede analizar </w:t>
      </w:r>
      <w:r w:rsidR="00D0684D">
        <w:rPr>
          <w:rFonts w:ascii="Times New Roman" w:eastAsia="Times New Roman" w:hAnsi="Times New Roman" w:cs="Times New Roman"/>
          <w:sz w:val="24"/>
          <w:szCs w:val="24"/>
          <w:lang w:eastAsia="es-CO"/>
        </w:rPr>
        <w:t xml:space="preserve">que desde la administración municipal en los últimos años se ha pretendido mejorar y construir nuevos equipamientos para el mejoramiento de la calidad de vida en los habitantes. No obstante, en cada periodo de gobierno se pretende ejecutar los planes de desarrollo que </w:t>
      </w:r>
      <w:r w:rsidR="001A2479">
        <w:rPr>
          <w:rFonts w:ascii="Times New Roman" w:eastAsia="Times New Roman" w:hAnsi="Times New Roman" w:cs="Times New Roman"/>
          <w:sz w:val="24"/>
          <w:szCs w:val="24"/>
          <w:lang w:eastAsia="es-CO"/>
        </w:rPr>
        <w:t xml:space="preserve">construyen y no se hace el pertinente seguimiento a los proyectos que están en proceso de iniciar o culminar. </w:t>
      </w:r>
    </w:p>
    <w:p w14:paraId="3FD013BF" w14:textId="77777777" w:rsidR="001A2479" w:rsidRDefault="001A2479" w:rsidP="00865467">
      <w:pPr>
        <w:spacing w:after="0" w:line="360" w:lineRule="auto"/>
        <w:jc w:val="both"/>
        <w:rPr>
          <w:rFonts w:ascii="Times New Roman" w:eastAsia="Times New Roman" w:hAnsi="Times New Roman" w:cs="Times New Roman"/>
          <w:sz w:val="24"/>
          <w:szCs w:val="24"/>
          <w:lang w:eastAsia="es-CO"/>
        </w:rPr>
      </w:pPr>
    </w:p>
    <w:p w14:paraId="5DEC8209" w14:textId="5C799A40" w:rsidR="001A2479" w:rsidRDefault="001A2479" w:rsidP="00865467">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Los resultados de esta investigación, permiten tener un panorama </w:t>
      </w:r>
      <w:r w:rsidR="003D2326">
        <w:rPr>
          <w:rFonts w:ascii="Times New Roman" w:eastAsia="Times New Roman" w:hAnsi="Times New Roman" w:cs="Times New Roman"/>
          <w:sz w:val="24"/>
          <w:szCs w:val="24"/>
          <w:lang w:eastAsia="es-CO"/>
        </w:rPr>
        <w:t>más</w:t>
      </w:r>
      <w:r>
        <w:rPr>
          <w:rFonts w:ascii="Times New Roman" w:eastAsia="Times New Roman" w:hAnsi="Times New Roman" w:cs="Times New Roman"/>
          <w:sz w:val="24"/>
          <w:szCs w:val="24"/>
          <w:lang w:eastAsia="es-CO"/>
        </w:rPr>
        <w:t xml:space="preserve"> amplío de los diversos puntos de vist</w:t>
      </w:r>
      <w:r w:rsidR="003D2326">
        <w:rPr>
          <w:rFonts w:ascii="Times New Roman" w:eastAsia="Times New Roman" w:hAnsi="Times New Roman" w:cs="Times New Roman"/>
          <w:sz w:val="24"/>
          <w:szCs w:val="24"/>
          <w:lang w:eastAsia="es-CO"/>
        </w:rPr>
        <w:t xml:space="preserve">a en cuanto a los equipamientos, su uso y su estado físico. </w:t>
      </w:r>
      <w:r w:rsidR="008C3E55">
        <w:rPr>
          <w:rFonts w:ascii="Times New Roman" w:eastAsia="Times New Roman" w:hAnsi="Times New Roman" w:cs="Times New Roman"/>
          <w:sz w:val="24"/>
          <w:szCs w:val="24"/>
          <w:lang w:eastAsia="es-CO"/>
        </w:rPr>
        <w:t xml:space="preserve">Los porcentajes obtenidos a través de los pocos recursos que se utilizaron, no son muy alentadores. Puesto que, muestran una gran realidad que a pesar de estar a la vista de todos no es considerada una problemática </w:t>
      </w:r>
      <w:r w:rsidR="00430485">
        <w:rPr>
          <w:rFonts w:ascii="Times New Roman" w:eastAsia="Times New Roman" w:hAnsi="Times New Roman" w:cs="Times New Roman"/>
          <w:sz w:val="24"/>
          <w:szCs w:val="24"/>
          <w:lang w:eastAsia="es-CO"/>
        </w:rPr>
        <w:t>de carácter urgente. Los equipamientos hacen parte importante del desarrollo</w:t>
      </w:r>
      <w:r w:rsidR="00DF6EE8">
        <w:rPr>
          <w:rFonts w:ascii="Times New Roman" w:eastAsia="Times New Roman" w:hAnsi="Times New Roman" w:cs="Times New Roman"/>
          <w:sz w:val="24"/>
          <w:szCs w:val="24"/>
          <w:lang w:eastAsia="es-CO"/>
        </w:rPr>
        <w:t xml:space="preserve"> territorial para un territorio, estos permiten que los habitantes </w:t>
      </w:r>
      <w:r w:rsidR="00DF6EE8">
        <w:rPr>
          <w:rFonts w:ascii="Times New Roman" w:eastAsia="Times New Roman" w:hAnsi="Times New Roman" w:cs="Times New Roman"/>
          <w:sz w:val="24"/>
          <w:szCs w:val="24"/>
          <w:lang w:eastAsia="es-CO"/>
        </w:rPr>
        <w:lastRenderedPageBreak/>
        <w:t xml:space="preserve">tengan </w:t>
      </w:r>
      <w:r w:rsidR="00497EA5">
        <w:rPr>
          <w:rFonts w:ascii="Times New Roman" w:eastAsia="Times New Roman" w:hAnsi="Times New Roman" w:cs="Times New Roman"/>
          <w:sz w:val="24"/>
          <w:szCs w:val="24"/>
          <w:lang w:eastAsia="es-CO"/>
        </w:rPr>
        <w:t xml:space="preserve">diferentes espacios para realizar actividades que promuevan el buen vivir en la sociedad. Los equipamientos deportivos son considerados un espacio importante en el municipio de Turbo, debido a que muchos jóvenes y adolescentes no tienen otras actividades en las que ocupar su tiempo libre. Turbo es considerado un municipio con muy buenos deportistas que un tiempo atrás lograron ser de talla nacional o mundial. La situación que se vive en los últimos periodos por el mal estado de los equipamientos ha impulsado la disminución de practicantes del deporte. </w:t>
      </w:r>
    </w:p>
    <w:p w14:paraId="401F8269" w14:textId="77777777" w:rsidR="00497EA5" w:rsidRDefault="00497EA5" w:rsidP="00865467">
      <w:pPr>
        <w:spacing w:after="0" w:line="360" w:lineRule="auto"/>
        <w:jc w:val="both"/>
        <w:rPr>
          <w:rFonts w:ascii="Times New Roman" w:eastAsia="Times New Roman" w:hAnsi="Times New Roman" w:cs="Times New Roman"/>
          <w:sz w:val="24"/>
          <w:szCs w:val="24"/>
          <w:lang w:eastAsia="es-CO"/>
        </w:rPr>
      </w:pPr>
    </w:p>
    <w:p w14:paraId="13DAC4F9" w14:textId="7EBB421D" w:rsidR="00497EA5" w:rsidRDefault="00497EA5" w:rsidP="00865467">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Se evidenció un</w:t>
      </w:r>
      <w:r w:rsidR="00246CF9">
        <w:rPr>
          <w:rFonts w:ascii="Times New Roman" w:eastAsia="Times New Roman" w:hAnsi="Times New Roman" w:cs="Times New Roman"/>
          <w:sz w:val="24"/>
          <w:szCs w:val="24"/>
          <w:lang w:eastAsia="es-CO"/>
        </w:rPr>
        <w:t xml:space="preserve">a </w:t>
      </w:r>
      <w:r>
        <w:rPr>
          <w:rFonts w:ascii="Times New Roman" w:eastAsia="Times New Roman" w:hAnsi="Times New Roman" w:cs="Times New Roman"/>
          <w:sz w:val="24"/>
          <w:szCs w:val="24"/>
          <w:lang w:eastAsia="es-CO"/>
        </w:rPr>
        <w:t xml:space="preserve">desconexión por parte de algunos habitantes sobre la importancia del mantenimiento de equipamientos, y sobre todo lo que se concreta con los recursos que entran o son propios del municipio. </w:t>
      </w:r>
    </w:p>
    <w:p w14:paraId="554229EB" w14:textId="77777777" w:rsidR="00246CF9" w:rsidRDefault="00246CF9" w:rsidP="00865467">
      <w:pPr>
        <w:spacing w:after="0" w:line="360" w:lineRule="auto"/>
        <w:jc w:val="both"/>
        <w:rPr>
          <w:rFonts w:ascii="Times New Roman" w:eastAsia="Times New Roman" w:hAnsi="Times New Roman" w:cs="Times New Roman"/>
          <w:sz w:val="24"/>
          <w:szCs w:val="24"/>
          <w:lang w:eastAsia="es-CO"/>
        </w:rPr>
      </w:pPr>
    </w:p>
    <w:p w14:paraId="0080C2D8" w14:textId="10CC016F" w:rsidR="00246CF9" w:rsidRDefault="00246CF9" w:rsidP="00865467">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Al momento de efectuar esta investigación, se mostraron dificultades por las inexistentes investigaciones que se han realizado en cuestión de equipamientos urbanos para el municipio de Turbo. De igual modo, </w:t>
      </w:r>
      <w:r w:rsidR="00833952">
        <w:rPr>
          <w:rFonts w:ascii="Times New Roman" w:eastAsia="Times New Roman" w:hAnsi="Times New Roman" w:cs="Times New Roman"/>
          <w:sz w:val="24"/>
          <w:szCs w:val="24"/>
          <w:lang w:eastAsia="es-CO"/>
        </w:rPr>
        <w:t>por parte de los entrevistados se brindó información muy limitada sobre los equipamientos y su función en el municipio de Turbo.</w:t>
      </w:r>
      <w:r>
        <w:rPr>
          <w:rFonts w:ascii="Times New Roman" w:eastAsia="Times New Roman" w:hAnsi="Times New Roman" w:cs="Times New Roman"/>
          <w:sz w:val="24"/>
          <w:szCs w:val="24"/>
          <w:lang w:eastAsia="es-CO"/>
        </w:rPr>
        <w:t xml:space="preserve"> </w:t>
      </w:r>
    </w:p>
    <w:p w14:paraId="70E446E5" w14:textId="77777777" w:rsidR="00246CF9" w:rsidRDefault="00246CF9" w:rsidP="00865467">
      <w:pPr>
        <w:spacing w:after="0" w:line="360" w:lineRule="auto"/>
        <w:jc w:val="both"/>
        <w:rPr>
          <w:rFonts w:ascii="Times New Roman" w:eastAsia="Times New Roman" w:hAnsi="Times New Roman" w:cs="Times New Roman"/>
          <w:sz w:val="24"/>
          <w:szCs w:val="24"/>
          <w:lang w:eastAsia="es-CO"/>
        </w:rPr>
      </w:pPr>
    </w:p>
    <w:p w14:paraId="186D82B5" w14:textId="3C3940D4" w:rsidR="00C76DE4" w:rsidRPr="00865467" w:rsidRDefault="00C76DE4" w:rsidP="00865467">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Esta investigación, se realizó con el fin de brindar un panorama más amplio de los temas como los equipamientos en el casco urbano del municipio de Turbo, poco se ha investigado de las dificultades, ventaja</w:t>
      </w:r>
      <w:r w:rsidR="00C060F6">
        <w:rPr>
          <w:rFonts w:ascii="Times New Roman" w:eastAsia="Times New Roman" w:hAnsi="Times New Roman" w:cs="Times New Roman"/>
          <w:sz w:val="24"/>
          <w:szCs w:val="24"/>
          <w:lang w:eastAsia="es-CO"/>
        </w:rPr>
        <w:t xml:space="preserve">s y desventajas de ciertas obras que están hace más de 10 años en el municipio y no se ha tenido el suficiente conocimiento de que ha ocurrido con las obras al transcurrir el tiempo. </w:t>
      </w:r>
    </w:p>
    <w:p w14:paraId="42B61A2F" w14:textId="77777777" w:rsidR="00D6709F" w:rsidRDefault="00D6709F" w:rsidP="00EB1331"/>
    <w:p w14:paraId="1EFACED6" w14:textId="77777777" w:rsidR="00D6709F" w:rsidRDefault="00D6709F" w:rsidP="00EB1331"/>
    <w:p w14:paraId="4F89FA27" w14:textId="77777777" w:rsidR="00D6709F" w:rsidRDefault="00D6709F" w:rsidP="00EB1331"/>
    <w:p w14:paraId="7F2B7EF7" w14:textId="77777777" w:rsidR="003E473C" w:rsidRDefault="003E473C" w:rsidP="00EB1331"/>
    <w:p w14:paraId="42B2B567" w14:textId="77777777" w:rsidR="003E473C" w:rsidRDefault="003E473C" w:rsidP="00EB1331"/>
    <w:p w14:paraId="3854ACD3" w14:textId="77777777" w:rsidR="00105371" w:rsidRDefault="00105371" w:rsidP="00EB1331"/>
    <w:p w14:paraId="59CE9CFB" w14:textId="5809B5B5" w:rsidR="00EB1331" w:rsidRPr="00FA4315" w:rsidRDefault="004A782E" w:rsidP="00EB1331">
      <w:pPr>
        <w:pStyle w:val="Ttulo1"/>
        <w:numPr>
          <w:ilvl w:val="0"/>
          <w:numId w:val="3"/>
        </w:numPr>
        <w:rPr>
          <w:rFonts w:ascii="Times New Roman" w:hAnsi="Times New Roman" w:cs="Times New Roman"/>
          <w:b/>
          <w:bCs/>
          <w:color w:val="auto"/>
          <w:sz w:val="40"/>
          <w:szCs w:val="40"/>
        </w:rPr>
      </w:pPr>
      <w:bookmarkStart w:id="29" w:name="_Toc172236370"/>
      <w:r w:rsidRPr="00FA4315">
        <w:rPr>
          <w:rFonts w:ascii="Times New Roman" w:hAnsi="Times New Roman" w:cs="Times New Roman"/>
          <w:b/>
          <w:bCs/>
          <w:color w:val="auto"/>
          <w:sz w:val="40"/>
          <w:szCs w:val="40"/>
        </w:rPr>
        <w:lastRenderedPageBreak/>
        <w:t>Bibliografía</w:t>
      </w:r>
      <w:bookmarkEnd w:id="29"/>
    </w:p>
    <w:sdt>
      <w:sdtPr>
        <w:rPr>
          <w:rFonts w:asciiTheme="minorHAnsi" w:eastAsiaTheme="minorHAnsi" w:hAnsiTheme="minorHAnsi" w:cstheme="minorBidi"/>
          <w:color w:val="auto"/>
          <w:sz w:val="22"/>
          <w:szCs w:val="22"/>
          <w:lang w:val="es-ES"/>
        </w:rPr>
        <w:id w:val="101622310"/>
        <w:docPartObj>
          <w:docPartGallery w:val="Bibliographies"/>
          <w:docPartUnique/>
        </w:docPartObj>
      </w:sdtPr>
      <w:sdtEndPr>
        <w:rPr>
          <w:lang w:val="es-CO"/>
        </w:rPr>
      </w:sdtEndPr>
      <w:sdtContent>
        <w:p w14:paraId="66694231" w14:textId="7E116444" w:rsidR="00A25953" w:rsidRDefault="00A25953">
          <w:pPr>
            <w:pStyle w:val="Ttulo1"/>
          </w:pPr>
        </w:p>
        <w:sdt>
          <w:sdtPr>
            <w:id w:val="111145805"/>
            <w:bibliography/>
          </w:sdtPr>
          <w:sdtEndPr/>
          <w:sdtContent>
            <w:p w14:paraId="5AF09781" w14:textId="77777777" w:rsidR="003E473C" w:rsidRDefault="00A25953" w:rsidP="003E473C">
              <w:pPr>
                <w:pStyle w:val="Bibliografa"/>
                <w:ind w:left="720" w:hanging="720"/>
                <w:rPr>
                  <w:noProof/>
                </w:rPr>
              </w:pPr>
              <w:r w:rsidRPr="00006328">
                <w:rPr>
                  <w:rFonts w:ascii="Times New Roman" w:hAnsi="Times New Roman" w:cs="Times New Roman"/>
                </w:rPr>
                <w:fldChar w:fldCharType="begin"/>
              </w:r>
              <w:r w:rsidRPr="00006328">
                <w:rPr>
                  <w:rFonts w:ascii="Times New Roman" w:hAnsi="Times New Roman" w:cs="Times New Roman"/>
                </w:rPr>
                <w:instrText>BIBLIOGRAPHY</w:instrText>
              </w:r>
              <w:r w:rsidRPr="00006328">
                <w:rPr>
                  <w:rFonts w:ascii="Times New Roman" w:hAnsi="Times New Roman" w:cs="Times New Roman"/>
                </w:rPr>
                <w:fldChar w:fldCharType="separate"/>
              </w:r>
              <w:r w:rsidR="003E473C">
                <w:rPr>
                  <w:noProof/>
                </w:rPr>
                <w:t>1997, L. 3. (s.f.). Obtenido de https://www.funcionpublica.gov.co/eva/gestornormativo/norma.php?i=339</w:t>
              </w:r>
            </w:p>
            <w:p w14:paraId="5AF10AD3" w14:textId="77777777" w:rsidR="003E473C" w:rsidRDefault="003E473C" w:rsidP="003E473C">
              <w:pPr>
                <w:pStyle w:val="Bibliografa"/>
                <w:ind w:left="720" w:hanging="720"/>
                <w:rPr>
                  <w:noProof/>
                </w:rPr>
              </w:pPr>
              <w:r>
                <w:rPr>
                  <w:noProof/>
                </w:rPr>
                <w:t xml:space="preserve">Alcaldía de Medellín. (2006). </w:t>
              </w:r>
              <w:r>
                <w:rPr>
                  <w:i/>
                  <w:iCs/>
                  <w:noProof/>
                </w:rPr>
                <w:t>Equipamientos.</w:t>
              </w:r>
              <w:r>
                <w:rPr>
                  <w:noProof/>
                </w:rPr>
                <w:t xml:space="preserve"> Medellín: Documento tecnico de soporte POT Acuerdo 46.</w:t>
              </w:r>
            </w:p>
            <w:p w14:paraId="6C392E1F" w14:textId="77777777" w:rsidR="003E473C" w:rsidRDefault="003E473C" w:rsidP="003E473C">
              <w:pPr>
                <w:pStyle w:val="Bibliografa"/>
                <w:ind w:left="720" w:hanging="720"/>
                <w:rPr>
                  <w:noProof/>
                </w:rPr>
              </w:pPr>
              <w:r>
                <w:rPr>
                  <w:noProof/>
                </w:rPr>
                <w:t xml:space="preserve">Alfonso, P. (2015). </w:t>
              </w:r>
              <w:r>
                <w:rPr>
                  <w:i/>
                  <w:iCs/>
                  <w:noProof/>
                </w:rPr>
                <w:t>Analisis desde el ordenamiento territorial de los patrones de distribución y cobertura de los equipamientos colectivos de educación, cultura y, recreación y deporte. Caso de estudio: UPZ del Rincón.</w:t>
              </w:r>
              <w:r>
                <w:rPr>
                  <w:noProof/>
                </w:rPr>
                <w:t xml:space="preserve"> Bogotá: Repository U rosario. Obtenido de https://repository.urosario.edu.co/server/api/core/bitstreams/aeebf2b0-fea8-4803-a69d-13d2f0e933ee/content</w:t>
              </w:r>
            </w:p>
            <w:p w14:paraId="68AB438F" w14:textId="77777777" w:rsidR="003E473C" w:rsidRDefault="003E473C" w:rsidP="003E473C">
              <w:pPr>
                <w:pStyle w:val="Bibliografa"/>
                <w:ind w:left="720" w:hanging="720"/>
                <w:rPr>
                  <w:noProof/>
                </w:rPr>
              </w:pPr>
              <w:r>
                <w:rPr>
                  <w:noProof/>
                </w:rPr>
                <w:t xml:space="preserve">Congreso de Colombia. (1997). </w:t>
              </w:r>
              <w:r>
                <w:rPr>
                  <w:i/>
                  <w:iCs/>
                  <w:noProof/>
                </w:rPr>
                <w:t>Ley 388.</w:t>
              </w:r>
              <w:r>
                <w:rPr>
                  <w:noProof/>
                </w:rPr>
                <w:t xml:space="preserve"> Departamento Administrativo de la Función Pública. Obtenido de Función Publica.</w:t>
              </w:r>
            </w:p>
            <w:p w14:paraId="0D4BBF29" w14:textId="77777777" w:rsidR="003E473C" w:rsidRDefault="003E473C" w:rsidP="003E473C">
              <w:pPr>
                <w:pStyle w:val="Bibliografa"/>
                <w:ind w:left="720" w:hanging="720"/>
                <w:rPr>
                  <w:noProof/>
                </w:rPr>
              </w:pPr>
              <w:r>
                <w:rPr>
                  <w:noProof/>
                </w:rPr>
                <w:t xml:space="preserve">DANE. (2020). </w:t>
              </w:r>
              <w:r>
                <w:rPr>
                  <w:i/>
                  <w:iCs/>
                  <w:noProof/>
                </w:rPr>
                <w:t>Panorama sociodemograico de la juventud en Colombia.</w:t>
              </w:r>
              <w:r>
                <w:rPr>
                  <w:noProof/>
                </w:rPr>
                <w:t xml:space="preserve"> Obtenido de https://www.dane.gov.co/files/investigaciones/genero/informes/informe-panorama-sociodemografico-juventud-en-colombia.pdf</w:t>
              </w:r>
            </w:p>
            <w:p w14:paraId="2DF14530" w14:textId="77777777" w:rsidR="003E473C" w:rsidRDefault="003E473C" w:rsidP="003E473C">
              <w:pPr>
                <w:pStyle w:val="Bibliografa"/>
                <w:ind w:left="720" w:hanging="720"/>
                <w:rPr>
                  <w:noProof/>
                </w:rPr>
              </w:pPr>
              <w:r>
                <w:rPr>
                  <w:noProof/>
                </w:rPr>
                <w:t xml:space="preserve">DANE. (2021). </w:t>
              </w:r>
              <w:r>
                <w:rPr>
                  <w:i/>
                  <w:iCs/>
                  <w:noProof/>
                </w:rPr>
                <w:t>Adulto mayor en Colombia. Caracteristicas generales.</w:t>
              </w:r>
              <w:r>
                <w:rPr>
                  <w:noProof/>
                </w:rPr>
                <w:t xml:space="preserve"> Obtenido de https://www.dane.gov.co/files/investigaciones/genero/presentacion-caracteristicas-generales-adulto-mayor-en-colombia.pdf</w:t>
              </w:r>
            </w:p>
            <w:p w14:paraId="1BF80C3F" w14:textId="77777777" w:rsidR="003E473C" w:rsidRDefault="003E473C" w:rsidP="003E473C">
              <w:pPr>
                <w:pStyle w:val="Bibliografa"/>
                <w:ind w:left="720" w:hanging="720"/>
                <w:rPr>
                  <w:noProof/>
                </w:rPr>
              </w:pPr>
              <w:r>
                <w:rPr>
                  <w:noProof/>
                </w:rPr>
                <w:t xml:space="preserve">Diaz, F. (2015). </w:t>
              </w:r>
              <w:r>
                <w:rPr>
                  <w:i/>
                  <w:iCs/>
                  <w:noProof/>
                </w:rPr>
                <w:t>Megaproyectos urbanos y modelo de ciudad. El ejemplo de Madrid Río.</w:t>
              </w:r>
              <w:r>
                <w:rPr>
                  <w:noProof/>
                </w:rPr>
                <w:t xml:space="preserve"> </w:t>
              </w:r>
            </w:p>
            <w:p w14:paraId="15FA7D25" w14:textId="77777777" w:rsidR="003E473C" w:rsidRDefault="003E473C" w:rsidP="003E473C">
              <w:pPr>
                <w:pStyle w:val="Bibliografa"/>
                <w:ind w:left="720" w:hanging="720"/>
                <w:rPr>
                  <w:noProof/>
                </w:rPr>
              </w:pPr>
              <w:r>
                <w:rPr>
                  <w:noProof/>
                </w:rPr>
                <w:t xml:space="preserve">Díaz, L., Torruco, U., Martínez, M., &amp; Varela, M. (2013). La entrevista, recurso flexible y dinamico. Investigación en educación medica. </w:t>
              </w:r>
              <w:r>
                <w:rPr>
                  <w:i/>
                  <w:iCs/>
                  <w:noProof/>
                </w:rPr>
                <w:t>Scielo</w:t>
              </w:r>
              <w:r>
                <w:rPr>
                  <w:noProof/>
                </w:rPr>
                <w:t>, 162-167. Obtenido de http://www.scielo.org.mx/scielo.php?script=sci_arttext&amp;pid=S2007-50572013000300009&amp;lng=es&amp;tlng=es.</w:t>
              </w:r>
            </w:p>
            <w:p w14:paraId="459FA705" w14:textId="77777777" w:rsidR="003E473C" w:rsidRDefault="003E473C" w:rsidP="003E473C">
              <w:pPr>
                <w:pStyle w:val="Bibliografa"/>
                <w:ind w:left="720" w:hanging="720"/>
                <w:rPr>
                  <w:noProof/>
                </w:rPr>
              </w:pPr>
              <w:r>
                <w:rPr>
                  <w:noProof/>
                </w:rPr>
                <w:t xml:space="preserve">Franco, A., &amp; Zabala, S. (24 de Agosto de 2012). Los equipamientos urbanos como instrumentos para la construcción de ciudad y ciudadanía. </w:t>
              </w:r>
              <w:r>
                <w:rPr>
                  <w:i/>
                  <w:iCs/>
                  <w:noProof/>
                </w:rPr>
                <w:t>Dearq</w:t>
              </w:r>
              <w:r>
                <w:rPr>
                  <w:noProof/>
                </w:rPr>
                <w:t>(11), 10-21. Obtenido de https://dialnet.unirioja.es/servlet/articulo?codigo=5228795</w:t>
              </w:r>
            </w:p>
            <w:p w14:paraId="18D73599" w14:textId="77777777" w:rsidR="003E473C" w:rsidRDefault="003E473C" w:rsidP="003E473C">
              <w:pPr>
                <w:pStyle w:val="Bibliografa"/>
                <w:ind w:left="720" w:hanging="720"/>
                <w:rPr>
                  <w:noProof/>
                </w:rPr>
              </w:pPr>
              <w:r>
                <w:rPr>
                  <w:noProof/>
                </w:rPr>
                <w:t xml:space="preserve">Mayorga, J., &amp; García, C. (2010). </w:t>
              </w:r>
              <w:r>
                <w:rPr>
                  <w:i/>
                  <w:iCs/>
                  <w:noProof/>
                </w:rPr>
                <w:t>Gestión de suelo para equipamientos colectivos en Bogotá: Posibilidades de los tratamientos urbanísticos.</w:t>
              </w:r>
              <w:r>
                <w:rPr>
                  <w:noProof/>
                </w:rPr>
                <w:t xml:space="preserve"> Bogotá: Repository Javeriana. Obtenido de https://repository.javeriana.edu.co/bitstream/handle/10554/10025/GarciaReyesCarlosAlberto2010.pdf?sequence=1&amp;isAllowed=y</w:t>
              </w:r>
            </w:p>
            <w:p w14:paraId="132FECB3" w14:textId="77777777" w:rsidR="003E473C" w:rsidRDefault="003E473C" w:rsidP="003E473C">
              <w:pPr>
                <w:pStyle w:val="Bibliografa"/>
                <w:ind w:left="720" w:hanging="720"/>
                <w:rPr>
                  <w:noProof/>
                </w:rPr>
              </w:pPr>
              <w:r>
                <w:rPr>
                  <w:noProof/>
                </w:rPr>
                <w:t xml:space="preserve">Sampieri, R., Fernandez, C., &amp; Baptista, P. (2010). </w:t>
              </w:r>
              <w:r>
                <w:rPr>
                  <w:i/>
                  <w:iCs/>
                  <w:noProof/>
                </w:rPr>
                <w:t>Metodología de la Innvestigación.</w:t>
              </w:r>
              <w:r>
                <w:rPr>
                  <w:noProof/>
                </w:rPr>
                <w:t xml:space="preserve"> Mexico: Camara Nacional de la Industria Editorial Mexicana.</w:t>
              </w:r>
            </w:p>
            <w:p w14:paraId="309858C2" w14:textId="77777777" w:rsidR="003E473C" w:rsidRDefault="003E473C" w:rsidP="003E473C">
              <w:pPr>
                <w:pStyle w:val="Bibliografa"/>
                <w:ind w:left="720" w:hanging="720"/>
                <w:rPr>
                  <w:noProof/>
                </w:rPr>
              </w:pPr>
              <w:r>
                <w:rPr>
                  <w:noProof/>
                </w:rPr>
                <w:t>Secretaría de cultura, r. y. (s.f.). Obtenido de https://www.culturarecreacionydeporte.gov.co/es/areas-de-trabajo/practicas-culturales/grupos-etarios</w:t>
              </w:r>
            </w:p>
            <w:p w14:paraId="5F91DA20" w14:textId="77777777" w:rsidR="003E473C" w:rsidRDefault="003E473C" w:rsidP="003E473C">
              <w:pPr>
                <w:pStyle w:val="Bibliografa"/>
                <w:ind w:left="720" w:hanging="720"/>
                <w:rPr>
                  <w:noProof/>
                </w:rPr>
              </w:pPr>
              <w:r>
                <w:rPr>
                  <w:noProof/>
                </w:rPr>
                <w:lastRenderedPageBreak/>
                <w:t xml:space="preserve">Secretaría de planeación Bogotá. (s.f.). </w:t>
              </w:r>
              <w:r>
                <w:rPr>
                  <w:i/>
                  <w:iCs/>
                  <w:noProof/>
                </w:rPr>
                <w:t>Alcaldía mayor de Bogotá D.C</w:t>
              </w:r>
              <w:r>
                <w:rPr>
                  <w:noProof/>
                </w:rPr>
                <w:t>. Obtenido de Alcaldía mayor de Bogotá D.C: https://www.sdp.gov.co/transparencia/informacion-interes/glosario/grupos-poblacionales</w:t>
              </w:r>
            </w:p>
            <w:p w14:paraId="7969DAAF" w14:textId="77777777" w:rsidR="003E473C" w:rsidRDefault="003E473C" w:rsidP="003E473C">
              <w:pPr>
                <w:pStyle w:val="Bibliografa"/>
                <w:ind w:left="720" w:hanging="720"/>
                <w:rPr>
                  <w:noProof/>
                </w:rPr>
              </w:pPr>
              <w:r>
                <w:rPr>
                  <w:noProof/>
                </w:rPr>
                <w:t xml:space="preserve">Viteri, E. (20 de Diciembre de 2016). </w:t>
              </w:r>
              <w:r>
                <w:rPr>
                  <w:i/>
                  <w:iCs/>
                  <w:noProof/>
                </w:rPr>
                <w:t>Academia.edu</w:t>
              </w:r>
              <w:r>
                <w:rPr>
                  <w:noProof/>
                </w:rPr>
                <w:t>. Obtenido de https://www.academia.edu/36077350/FICHA_DE_CONTROL_ENTREVISTA_SEMIESTRUCTURADA_COMUNIDAD</w:t>
              </w:r>
            </w:p>
            <w:p w14:paraId="515EA93D" w14:textId="323994A3" w:rsidR="003D2BE0" w:rsidRPr="003D2BE0" w:rsidRDefault="00A25953" w:rsidP="003E473C">
              <w:pPr>
                <w:rPr>
                  <w:b/>
                  <w:bCs/>
                </w:rPr>
              </w:pPr>
              <w:r w:rsidRPr="00006328">
                <w:rPr>
                  <w:rFonts w:ascii="Times New Roman" w:hAnsi="Times New Roman" w:cs="Times New Roman"/>
                  <w:b/>
                  <w:bCs/>
                </w:rPr>
                <w:fldChar w:fldCharType="end"/>
              </w:r>
            </w:p>
          </w:sdtContent>
        </w:sdt>
      </w:sdtContent>
    </w:sdt>
    <w:p w14:paraId="0B1DFCDC" w14:textId="77777777" w:rsidR="003D2BE0" w:rsidRDefault="003D2BE0" w:rsidP="003D2BE0"/>
    <w:p w14:paraId="26FC0F94" w14:textId="77777777" w:rsidR="003D2BE0" w:rsidRDefault="003D2BE0" w:rsidP="003D2BE0"/>
    <w:p w14:paraId="09DA6C69" w14:textId="77777777" w:rsidR="003D2BE0" w:rsidRDefault="003D2BE0" w:rsidP="003D2BE0"/>
    <w:p w14:paraId="425B3FD6" w14:textId="77777777" w:rsidR="003D2BE0" w:rsidRDefault="003D2BE0" w:rsidP="003D2BE0"/>
    <w:p w14:paraId="1B1F7717" w14:textId="77777777" w:rsidR="003D2BE0" w:rsidRDefault="003D2BE0" w:rsidP="003D2BE0"/>
    <w:p w14:paraId="28DA91BA" w14:textId="77777777" w:rsidR="003D2BE0" w:rsidRDefault="003D2BE0" w:rsidP="003D2BE0"/>
    <w:p w14:paraId="24097BB0" w14:textId="77777777" w:rsidR="003D2BE0" w:rsidRDefault="003D2BE0" w:rsidP="003D2BE0"/>
    <w:p w14:paraId="1EA56CFF" w14:textId="77777777" w:rsidR="003D2BE0" w:rsidRDefault="003D2BE0" w:rsidP="003D2BE0"/>
    <w:p w14:paraId="51F8008A" w14:textId="77777777" w:rsidR="003D2BE0" w:rsidRDefault="003D2BE0" w:rsidP="003D2BE0"/>
    <w:p w14:paraId="268008BE" w14:textId="77777777" w:rsidR="009E2477" w:rsidRDefault="009E2477" w:rsidP="003D2BE0"/>
    <w:p w14:paraId="18DC35C5" w14:textId="77777777" w:rsidR="009E2477" w:rsidRDefault="009E2477" w:rsidP="003D2BE0"/>
    <w:p w14:paraId="53078AC0" w14:textId="77777777" w:rsidR="009E2477" w:rsidRDefault="009E2477" w:rsidP="003D2BE0"/>
    <w:p w14:paraId="6362CCD4" w14:textId="77777777" w:rsidR="009E2477" w:rsidRDefault="009E2477" w:rsidP="003D2BE0"/>
    <w:p w14:paraId="6058BC20" w14:textId="77777777" w:rsidR="009E2477" w:rsidRDefault="009E2477" w:rsidP="003D2BE0"/>
    <w:p w14:paraId="47361308" w14:textId="77777777" w:rsidR="009E2477" w:rsidRDefault="009E2477" w:rsidP="003D2BE0"/>
    <w:p w14:paraId="0084F9F8" w14:textId="77777777" w:rsidR="009E2477" w:rsidRDefault="009E2477" w:rsidP="003D2BE0"/>
    <w:p w14:paraId="3D8145C4" w14:textId="77777777" w:rsidR="009E2477" w:rsidRDefault="009E2477" w:rsidP="003D2BE0"/>
    <w:p w14:paraId="235E42AA" w14:textId="77777777" w:rsidR="009E2477" w:rsidRDefault="009E2477" w:rsidP="003D2BE0"/>
    <w:p w14:paraId="08764D54" w14:textId="77777777" w:rsidR="009E2477" w:rsidRPr="003D2BE0" w:rsidRDefault="009E2477" w:rsidP="003D2BE0"/>
    <w:p w14:paraId="5CCA38F4" w14:textId="77777777" w:rsidR="000B3383" w:rsidRPr="002F51CE" w:rsidRDefault="000B3383" w:rsidP="002F51CE">
      <w:pPr>
        <w:rPr>
          <w:rFonts w:ascii="Times New Roman" w:hAnsi="Times New Roman" w:cs="Times New Roman"/>
          <w:sz w:val="24"/>
          <w:szCs w:val="24"/>
        </w:rPr>
      </w:pPr>
    </w:p>
    <w:sectPr w:rsidR="000B3383" w:rsidRPr="002F51CE">
      <w:headerReference w:type="default" r:id="rId22"/>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AED989" w15:done="0"/>
  <w15:commentEx w15:paraId="47180DD1" w15:done="0"/>
  <w15:commentEx w15:paraId="17C48FF0" w15:done="0"/>
  <w15:commentEx w15:paraId="3BBA8FEB" w15:done="0"/>
  <w15:commentEx w15:paraId="4A24ECBA" w15:done="0"/>
  <w15:commentEx w15:paraId="076764DA" w15:done="0"/>
  <w15:commentEx w15:paraId="54D177BF" w15:done="0"/>
  <w15:commentEx w15:paraId="4A49A670" w15:done="0"/>
  <w15:commentEx w15:paraId="324364FC" w15:done="0"/>
  <w15:commentEx w15:paraId="4520DF83" w15:done="0"/>
  <w15:commentEx w15:paraId="3125A001" w15:done="0"/>
  <w15:commentEx w15:paraId="3ECA7141" w15:done="0"/>
  <w15:commentEx w15:paraId="2DBF3C71" w15:done="0"/>
  <w15:commentEx w15:paraId="5E5F2FE3" w15:done="0"/>
  <w15:commentEx w15:paraId="4CC05962" w15:done="0"/>
  <w15:commentEx w15:paraId="177DFF5E" w15:done="0"/>
  <w15:commentEx w15:paraId="73BACD50" w15:done="0"/>
  <w15:commentEx w15:paraId="02BFAA7F" w15:done="0"/>
  <w15:commentEx w15:paraId="574E60C4" w15:done="0"/>
  <w15:commentEx w15:paraId="32585A32" w15:done="0"/>
  <w15:commentEx w15:paraId="296E64AC" w15:done="0"/>
  <w15:commentEx w15:paraId="0C7BCF7A" w15:done="0"/>
  <w15:commentEx w15:paraId="0322999C" w15:done="0"/>
  <w15:commentEx w15:paraId="48A78243" w15:done="0"/>
  <w15:commentEx w15:paraId="444FBBD4" w15:done="0"/>
  <w15:commentEx w15:paraId="639F7849" w15:done="0"/>
  <w15:commentEx w15:paraId="5A6FD017" w15:done="0"/>
  <w15:commentEx w15:paraId="6EFB0BB1" w15:done="0"/>
  <w15:commentEx w15:paraId="41D09AD8" w15:done="0"/>
  <w15:commentEx w15:paraId="694C6E67" w15:done="0"/>
  <w15:commentEx w15:paraId="05A98144" w15:done="0"/>
  <w15:commentEx w15:paraId="7909A947" w15:done="0"/>
  <w15:commentEx w15:paraId="45D6436A" w15:done="0"/>
  <w15:commentEx w15:paraId="1E6B1B03" w15:done="0"/>
  <w15:commentEx w15:paraId="1725410E" w15:done="0"/>
  <w15:commentEx w15:paraId="1E091823" w15:done="0"/>
  <w15:commentEx w15:paraId="78E85531" w15:done="0"/>
  <w15:commentEx w15:paraId="50DD6C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C38FB" w14:textId="77777777" w:rsidR="00D27876" w:rsidRDefault="00D27876" w:rsidP="003E69EF">
      <w:pPr>
        <w:spacing w:after="0" w:line="240" w:lineRule="auto"/>
      </w:pPr>
      <w:r>
        <w:separator/>
      </w:r>
    </w:p>
  </w:endnote>
  <w:endnote w:type="continuationSeparator" w:id="0">
    <w:p w14:paraId="20988B72" w14:textId="77777777" w:rsidR="00D27876" w:rsidRDefault="00D27876" w:rsidP="003E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B0A9" w14:textId="77777777" w:rsidR="00D27876" w:rsidRDefault="00D27876" w:rsidP="003E69EF">
      <w:pPr>
        <w:spacing w:after="0" w:line="240" w:lineRule="auto"/>
      </w:pPr>
      <w:r>
        <w:separator/>
      </w:r>
    </w:p>
  </w:footnote>
  <w:footnote w:type="continuationSeparator" w:id="0">
    <w:p w14:paraId="386EA2F6" w14:textId="77777777" w:rsidR="00D27876" w:rsidRDefault="00D27876" w:rsidP="003E6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38F0E" w14:textId="77777777" w:rsidR="00B15744" w:rsidRDefault="00B15744">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014"/>
    <w:multiLevelType w:val="hybridMultilevel"/>
    <w:tmpl w:val="EF146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425F06"/>
    <w:multiLevelType w:val="hybridMultilevel"/>
    <w:tmpl w:val="15F6CA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015320"/>
    <w:multiLevelType w:val="hybridMultilevel"/>
    <w:tmpl w:val="F8FC9C34"/>
    <w:lvl w:ilvl="0" w:tplc="49081F44">
      <w:start w:val="1"/>
      <w:numFmt w:val="decimal"/>
      <w:lvlText w:val="%1."/>
      <w:lvlJc w:val="left"/>
      <w:pPr>
        <w:ind w:left="1080" w:hanging="360"/>
      </w:pPr>
      <w:rPr>
        <w:rFonts w:hint="default"/>
        <w:color w:val="00000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1734676C"/>
    <w:multiLevelType w:val="hybridMultilevel"/>
    <w:tmpl w:val="31B2F97E"/>
    <w:lvl w:ilvl="0" w:tplc="3B8E13D4">
      <w:start w:val="1"/>
      <w:numFmt w:val="decimal"/>
      <w:lvlText w:val="%1."/>
      <w:lvlJc w:val="left"/>
      <w:pPr>
        <w:ind w:left="720" w:hanging="360"/>
      </w:pPr>
      <w:rPr>
        <w:rFonts w:asciiTheme="minorHAnsi" w:hAnsi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A6F45C2"/>
    <w:multiLevelType w:val="hybridMultilevel"/>
    <w:tmpl w:val="EEBC53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05F254A"/>
    <w:multiLevelType w:val="multilevel"/>
    <w:tmpl w:val="2E18DAC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12F39F2"/>
    <w:multiLevelType w:val="hybridMultilevel"/>
    <w:tmpl w:val="45EA8AA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88957D4"/>
    <w:multiLevelType w:val="hybridMultilevel"/>
    <w:tmpl w:val="49409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4E24DA2"/>
    <w:multiLevelType w:val="hybridMultilevel"/>
    <w:tmpl w:val="EC6EB976"/>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nsid w:val="4B0E0B92"/>
    <w:multiLevelType w:val="hybridMultilevel"/>
    <w:tmpl w:val="250824E0"/>
    <w:lvl w:ilvl="0" w:tplc="EB52589E">
      <w:start w:val="1"/>
      <w:numFmt w:val="decimal"/>
      <w:lvlText w:val="%1."/>
      <w:lvlJc w:val="left"/>
      <w:pPr>
        <w:ind w:left="720" w:hanging="360"/>
      </w:pPr>
      <w:rPr>
        <w:rFonts w:hint="default"/>
        <w:b/>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A831A66"/>
    <w:multiLevelType w:val="multilevel"/>
    <w:tmpl w:val="2E18DAC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6157200E"/>
    <w:multiLevelType w:val="hybridMultilevel"/>
    <w:tmpl w:val="638EC294"/>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6C43A9D"/>
    <w:multiLevelType w:val="multilevel"/>
    <w:tmpl w:val="D530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EE0BFB"/>
    <w:multiLevelType w:val="multilevel"/>
    <w:tmpl w:val="B978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351C70"/>
    <w:multiLevelType w:val="hybridMultilevel"/>
    <w:tmpl w:val="244A84B4"/>
    <w:lvl w:ilvl="0" w:tplc="8E528156">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B3B00C7"/>
    <w:multiLevelType w:val="hybridMultilevel"/>
    <w:tmpl w:val="F8FC9C34"/>
    <w:lvl w:ilvl="0" w:tplc="FFFFFFFF">
      <w:start w:val="1"/>
      <w:numFmt w:val="decimal"/>
      <w:lvlText w:val="%1."/>
      <w:lvlJc w:val="left"/>
      <w:pPr>
        <w:ind w:left="1080" w:hanging="360"/>
      </w:pPr>
      <w:rPr>
        <w:rFonts w:hint="default"/>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nsid w:val="7409431C"/>
    <w:multiLevelType w:val="hybridMultilevel"/>
    <w:tmpl w:val="7DD4A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B164205"/>
    <w:multiLevelType w:val="hybridMultilevel"/>
    <w:tmpl w:val="0B4255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E125DA9"/>
    <w:multiLevelType w:val="hybridMultilevel"/>
    <w:tmpl w:val="DD0226EE"/>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3"/>
  </w:num>
  <w:num w:numId="2">
    <w:abstractNumId w:val="0"/>
  </w:num>
  <w:num w:numId="3">
    <w:abstractNumId w:val="10"/>
  </w:num>
  <w:num w:numId="4">
    <w:abstractNumId w:val="6"/>
  </w:num>
  <w:num w:numId="5">
    <w:abstractNumId w:val="14"/>
  </w:num>
  <w:num w:numId="6">
    <w:abstractNumId w:val="7"/>
  </w:num>
  <w:num w:numId="7">
    <w:abstractNumId w:val="16"/>
  </w:num>
  <w:num w:numId="8">
    <w:abstractNumId w:val="13"/>
  </w:num>
  <w:num w:numId="9">
    <w:abstractNumId w:val="12"/>
  </w:num>
  <w:num w:numId="10">
    <w:abstractNumId w:val="1"/>
  </w:num>
  <w:num w:numId="11">
    <w:abstractNumId w:val="2"/>
  </w:num>
  <w:num w:numId="12">
    <w:abstractNumId w:val="11"/>
  </w:num>
  <w:num w:numId="13">
    <w:abstractNumId w:val="15"/>
  </w:num>
  <w:num w:numId="14">
    <w:abstractNumId w:val="9"/>
  </w:num>
  <w:num w:numId="15">
    <w:abstractNumId w:val="17"/>
  </w:num>
  <w:num w:numId="16">
    <w:abstractNumId w:val="5"/>
  </w:num>
  <w:num w:numId="17">
    <w:abstractNumId w:val="4"/>
  </w:num>
  <w:num w:numId="18">
    <w:abstractNumId w:val="18"/>
  </w:num>
  <w:num w:numId="19">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de Windows">
    <w15:presenceInfo w15:providerId="Windows Live" w15:userId="6650059d16aae8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9EF"/>
    <w:rsid w:val="00000491"/>
    <w:rsid w:val="00000D85"/>
    <w:rsid w:val="000041B8"/>
    <w:rsid w:val="000045FA"/>
    <w:rsid w:val="0000509E"/>
    <w:rsid w:val="0000511B"/>
    <w:rsid w:val="000053FA"/>
    <w:rsid w:val="00006328"/>
    <w:rsid w:val="000068C6"/>
    <w:rsid w:val="00015E0D"/>
    <w:rsid w:val="000165E2"/>
    <w:rsid w:val="00021BE3"/>
    <w:rsid w:val="000305E2"/>
    <w:rsid w:val="00030944"/>
    <w:rsid w:val="000377CC"/>
    <w:rsid w:val="000378AE"/>
    <w:rsid w:val="000463D6"/>
    <w:rsid w:val="00046B9C"/>
    <w:rsid w:val="00050461"/>
    <w:rsid w:val="00055D4D"/>
    <w:rsid w:val="00056B6E"/>
    <w:rsid w:val="000625E0"/>
    <w:rsid w:val="00063455"/>
    <w:rsid w:val="000724D3"/>
    <w:rsid w:val="00072AB3"/>
    <w:rsid w:val="00073947"/>
    <w:rsid w:val="00077751"/>
    <w:rsid w:val="00080FFF"/>
    <w:rsid w:val="00095576"/>
    <w:rsid w:val="00096FC4"/>
    <w:rsid w:val="000A1669"/>
    <w:rsid w:val="000A4F7F"/>
    <w:rsid w:val="000B1DB0"/>
    <w:rsid w:val="000B3383"/>
    <w:rsid w:val="000B49EF"/>
    <w:rsid w:val="000B5158"/>
    <w:rsid w:val="000B62AA"/>
    <w:rsid w:val="000B6CEF"/>
    <w:rsid w:val="000C0340"/>
    <w:rsid w:val="000C05A4"/>
    <w:rsid w:val="000C3CB2"/>
    <w:rsid w:val="000C5581"/>
    <w:rsid w:val="000C77F6"/>
    <w:rsid w:val="000E13A7"/>
    <w:rsid w:val="000E3D0E"/>
    <w:rsid w:val="000F003A"/>
    <w:rsid w:val="000F0BE3"/>
    <w:rsid w:val="000F50DA"/>
    <w:rsid w:val="00103396"/>
    <w:rsid w:val="001042F9"/>
    <w:rsid w:val="0010455A"/>
    <w:rsid w:val="00105371"/>
    <w:rsid w:val="00106551"/>
    <w:rsid w:val="00106943"/>
    <w:rsid w:val="00107D04"/>
    <w:rsid w:val="00110563"/>
    <w:rsid w:val="00115593"/>
    <w:rsid w:val="001165BF"/>
    <w:rsid w:val="00121405"/>
    <w:rsid w:val="0012144F"/>
    <w:rsid w:val="0013114C"/>
    <w:rsid w:val="0013153E"/>
    <w:rsid w:val="00136A4C"/>
    <w:rsid w:val="001412A5"/>
    <w:rsid w:val="00141736"/>
    <w:rsid w:val="001428FC"/>
    <w:rsid w:val="00147E97"/>
    <w:rsid w:val="00152A92"/>
    <w:rsid w:val="001542B1"/>
    <w:rsid w:val="001570F1"/>
    <w:rsid w:val="0015765E"/>
    <w:rsid w:val="001613BE"/>
    <w:rsid w:val="00162DFC"/>
    <w:rsid w:val="001652D8"/>
    <w:rsid w:val="00166B6B"/>
    <w:rsid w:val="00166C64"/>
    <w:rsid w:val="00167591"/>
    <w:rsid w:val="00167721"/>
    <w:rsid w:val="001844C1"/>
    <w:rsid w:val="00185AD4"/>
    <w:rsid w:val="00186758"/>
    <w:rsid w:val="00190F2C"/>
    <w:rsid w:val="001977DF"/>
    <w:rsid w:val="001A2479"/>
    <w:rsid w:val="001B2613"/>
    <w:rsid w:val="001B3214"/>
    <w:rsid w:val="001C2898"/>
    <w:rsid w:val="001C305D"/>
    <w:rsid w:val="001C5535"/>
    <w:rsid w:val="001D66A2"/>
    <w:rsid w:val="001D76CC"/>
    <w:rsid w:val="001E3DFB"/>
    <w:rsid w:val="001F26E0"/>
    <w:rsid w:val="00201AEA"/>
    <w:rsid w:val="002037DE"/>
    <w:rsid w:val="00203FBB"/>
    <w:rsid w:val="00211FED"/>
    <w:rsid w:val="00213B53"/>
    <w:rsid w:val="00215041"/>
    <w:rsid w:val="002254F4"/>
    <w:rsid w:val="00231DAE"/>
    <w:rsid w:val="00241DEE"/>
    <w:rsid w:val="00242521"/>
    <w:rsid w:val="002453C7"/>
    <w:rsid w:val="00246CF9"/>
    <w:rsid w:val="00251542"/>
    <w:rsid w:val="00255FE5"/>
    <w:rsid w:val="002569E5"/>
    <w:rsid w:val="002609D5"/>
    <w:rsid w:val="00261683"/>
    <w:rsid w:val="00261887"/>
    <w:rsid w:val="0026214F"/>
    <w:rsid w:val="00264F9B"/>
    <w:rsid w:val="00265CC7"/>
    <w:rsid w:val="002707B9"/>
    <w:rsid w:val="00273C78"/>
    <w:rsid w:val="0027639C"/>
    <w:rsid w:val="0027690A"/>
    <w:rsid w:val="00285EB5"/>
    <w:rsid w:val="002877AF"/>
    <w:rsid w:val="00295A34"/>
    <w:rsid w:val="00296DCE"/>
    <w:rsid w:val="00297807"/>
    <w:rsid w:val="002B1F52"/>
    <w:rsid w:val="002B48EF"/>
    <w:rsid w:val="002B4C05"/>
    <w:rsid w:val="002B63FD"/>
    <w:rsid w:val="002B6625"/>
    <w:rsid w:val="002C1A4E"/>
    <w:rsid w:val="002C1E55"/>
    <w:rsid w:val="002C2B35"/>
    <w:rsid w:val="002D0A32"/>
    <w:rsid w:val="002D21B2"/>
    <w:rsid w:val="002D2FB7"/>
    <w:rsid w:val="002D4268"/>
    <w:rsid w:val="002E14A7"/>
    <w:rsid w:val="002E1969"/>
    <w:rsid w:val="002E2F13"/>
    <w:rsid w:val="002E5682"/>
    <w:rsid w:val="002E5AB9"/>
    <w:rsid w:val="002E7B76"/>
    <w:rsid w:val="002F51CE"/>
    <w:rsid w:val="002F552C"/>
    <w:rsid w:val="002F654A"/>
    <w:rsid w:val="003004C1"/>
    <w:rsid w:val="00301CC6"/>
    <w:rsid w:val="00306C54"/>
    <w:rsid w:val="0031087A"/>
    <w:rsid w:val="0031260D"/>
    <w:rsid w:val="00312C69"/>
    <w:rsid w:val="00320523"/>
    <w:rsid w:val="00326953"/>
    <w:rsid w:val="003343C9"/>
    <w:rsid w:val="00337A68"/>
    <w:rsid w:val="00342644"/>
    <w:rsid w:val="00343BC2"/>
    <w:rsid w:val="00344B7A"/>
    <w:rsid w:val="003506E6"/>
    <w:rsid w:val="00355722"/>
    <w:rsid w:val="00371B13"/>
    <w:rsid w:val="00372F9D"/>
    <w:rsid w:val="0037370D"/>
    <w:rsid w:val="00377717"/>
    <w:rsid w:val="00377E39"/>
    <w:rsid w:val="003825ED"/>
    <w:rsid w:val="00383241"/>
    <w:rsid w:val="003966D0"/>
    <w:rsid w:val="003A02D9"/>
    <w:rsid w:val="003A7DF1"/>
    <w:rsid w:val="003B663C"/>
    <w:rsid w:val="003C4187"/>
    <w:rsid w:val="003C446E"/>
    <w:rsid w:val="003C7298"/>
    <w:rsid w:val="003D2326"/>
    <w:rsid w:val="003D2BE0"/>
    <w:rsid w:val="003D2BEE"/>
    <w:rsid w:val="003E2A9E"/>
    <w:rsid w:val="003E473C"/>
    <w:rsid w:val="003E69EF"/>
    <w:rsid w:val="003F02C6"/>
    <w:rsid w:val="003F0794"/>
    <w:rsid w:val="003F61C1"/>
    <w:rsid w:val="0042597B"/>
    <w:rsid w:val="00426DEE"/>
    <w:rsid w:val="00430485"/>
    <w:rsid w:val="00441D8B"/>
    <w:rsid w:val="00453A85"/>
    <w:rsid w:val="00460B0D"/>
    <w:rsid w:val="004641A4"/>
    <w:rsid w:val="00471D0A"/>
    <w:rsid w:val="0048148A"/>
    <w:rsid w:val="00485449"/>
    <w:rsid w:val="004855F3"/>
    <w:rsid w:val="0048753E"/>
    <w:rsid w:val="004878F8"/>
    <w:rsid w:val="00497EA5"/>
    <w:rsid w:val="004A38A9"/>
    <w:rsid w:val="004A782E"/>
    <w:rsid w:val="004B167F"/>
    <w:rsid w:val="004B30D8"/>
    <w:rsid w:val="004B67A1"/>
    <w:rsid w:val="004B681A"/>
    <w:rsid w:val="004C193C"/>
    <w:rsid w:val="004C6DB3"/>
    <w:rsid w:val="004D29BD"/>
    <w:rsid w:val="004E0CA0"/>
    <w:rsid w:val="004E7094"/>
    <w:rsid w:val="004F3F73"/>
    <w:rsid w:val="005003DB"/>
    <w:rsid w:val="005023BE"/>
    <w:rsid w:val="0051351C"/>
    <w:rsid w:val="005139D8"/>
    <w:rsid w:val="00515BE2"/>
    <w:rsid w:val="00515DFA"/>
    <w:rsid w:val="00515E9E"/>
    <w:rsid w:val="0051618F"/>
    <w:rsid w:val="0052459C"/>
    <w:rsid w:val="005318F3"/>
    <w:rsid w:val="0053396D"/>
    <w:rsid w:val="0053447D"/>
    <w:rsid w:val="00534B2D"/>
    <w:rsid w:val="00536461"/>
    <w:rsid w:val="005378C0"/>
    <w:rsid w:val="00541DBC"/>
    <w:rsid w:val="00556758"/>
    <w:rsid w:val="0055779E"/>
    <w:rsid w:val="005634BD"/>
    <w:rsid w:val="00564292"/>
    <w:rsid w:val="00567ED1"/>
    <w:rsid w:val="00571498"/>
    <w:rsid w:val="005723DD"/>
    <w:rsid w:val="005748FB"/>
    <w:rsid w:val="00576BB4"/>
    <w:rsid w:val="0057700C"/>
    <w:rsid w:val="0058121F"/>
    <w:rsid w:val="00586BB1"/>
    <w:rsid w:val="005870EB"/>
    <w:rsid w:val="00590CE2"/>
    <w:rsid w:val="0059163D"/>
    <w:rsid w:val="0059697B"/>
    <w:rsid w:val="00597C5E"/>
    <w:rsid w:val="005A238A"/>
    <w:rsid w:val="005A657C"/>
    <w:rsid w:val="005B4DAD"/>
    <w:rsid w:val="005C10D3"/>
    <w:rsid w:val="005D27AA"/>
    <w:rsid w:val="005D6892"/>
    <w:rsid w:val="005E358B"/>
    <w:rsid w:val="005E4F61"/>
    <w:rsid w:val="005F3048"/>
    <w:rsid w:val="00606FA0"/>
    <w:rsid w:val="006151BD"/>
    <w:rsid w:val="006152DA"/>
    <w:rsid w:val="00621D34"/>
    <w:rsid w:val="006224B6"/>
    <w:rsid w:val="00627DC5"/>
    <w:rsid w:val="006341AA"/>
    <w:rsid w:val="006406EC"/>
    <w:rsid w:val="00644235"/>
    <w:rsid w:val="0065453C"/>
    <w:rsid w:val="006545ED"/>
    <w:rsid w:val="00656EBD"/>
    <w:rsid w:val="00661B16"/>
    <w:rsid w:val="006653EB"/>
    <w:rsid w:val="00671F70"/>
    <w:rsid w:val="00672FF9"/>
    <w:rsid w:val="0068285E"/>
    <w:rsid w:val="0068471B"/>
    <w:rsid w:val="0068679A"/>
    <w:rsid w:val="00691D0C"/>
    <w:rsid w:val="00692D33"/>
    <w:rsid w:val="00694878"/>
    <w:rsid w:val="006A7A16"/>
    <w:rsid w:val="006B3D02"/>
    <w:rsid w:val="006C248C"/>
    <w:rsid w:val="006C77EA"/>
    <w:rsid w:val="006D4F88"/>
    <w:rsid w:val="006D6042"/>
    <w:rsid w:val="006E36DC"/>
    <w:rsid w:val="006E5FA2"/>
    <w:rsid w:val="006F77A8"/>
    <w:rsid w:val="006F7FF7"/>
    <w:rsid w:val="00706B9B"/>
    <w:rsid w:val="00706E7A"/>
    <w:rsid w:val="00707237"/>
    <w:rsid w:val="00707F03"/>
    <w:rsid w:val="00712E7A"/>
    <w:rsid w:val="007228BE"/>
    <w:rsid w:val="0072311A"/>
    <w:rsid w:val="00734A0E"/>
    <w:rsid w:val="00736FDE"/>
    <w:rsid w:val="00737E2F"/>
    <w:rsid w:val="00747327"/>
    <w:rsid w:val="00755042"/>
    <w:rsid w:val="0075514B"/>
    <w:rsid w:val="00756FCA"/>
    <w:rsid w:val="0075798C"/>
    <w:rsid w:val="007608B0"/>
    <w:rsid w:val="00761D61"/>
    <w:rsid w:val="00766E81"/>
    <w:rsid w:val="00767139"/>
    <w:rsid w:val="00771A51"/>
    <w:rsid w:val="00772F51"/>
    <w:rsid w:val="0077522A"/>
    <w:rsid w:val="0078233B"/>
    <w:rsid w:val="0078660B"/>
    <w:rsid w:val="007A4459"/>
    <w:rsid w:val="007A7693"/>
    <w:rsid w:val="007B1EC0"/>
    <w:rsid w:val="007B39B6"/>
    <w:rsid w:val="007B5BA0"/>
    <w:rsid w:val="007C17D1"/>
    <w:rsid w:val="007C4A9A"/>
    <w:rsid w:val="007C6AB3"/>
    <w:rsid w:val="007C6C06"/>
    <w:rsid w:val="007D21E5"/>
    <w:rsid w:val="007D30DB"/>
    <w:rsid w:val="007D3367"/>
    <w:rsid w:val="007D52AB"/>
    <w:rsid w:val="007E2310"/>
    <w:rsid w:val="007E5ABF"/>
    <w:rsid w:val="007F2552"/>
    <w:rsid w:val="007F309C"/>
    <w:rsid w:val="007F3DA3"/>
    <w:rsid w:val="007F4630"/>
    <w:rsid w:val="007F7DF7"/>
    <w:rsid w:val="0080513D"/>
    <w:rsid w:val="008061BE"/>
    <w:rsid w:val="00807DDE"/>
    <w:rsid w:val="0081443E"/>
    <w:rsid w:val="00820A29"/>
    <w:rsid w:val="00820ED3"/>
    <w:rsid w:val="00820FC2"/>
    <w:rsid w:val="00821A35"/>
    <w:rsid w:val="00827105"/>
    <w:rsid w:val="008307C9"/>
    <w:rsid w:val="00831B96"/>
    <w:rsid w:val="00831B9C"/>
    <w:rsid w:val="0083353C"/>
    <w:rsid w:val="00833952"/>
    <w:rsid w:val="00846D8A"/>
    <w:rsid w:val="008509AF"/>
    <w:rsid w:val="00853EE3"/>
    <w:rsid w:val="0085587E"/>
    <w:rsid w:val="00857D48"/>
    <w:rsid w:val="00860EEB"/>
    <w:rsid w:val="00863414"/>
    <w:rsid w:val="008639C2"/>
    <w:rsid w:val="00865467"/>
    <w:rsid w:val="00870896"/>
    <w:rsid w:val="00872464"/>
    <w:rsid w:val="00873C7B"/>
    <w:rsid w:val="008815CB"/>
    <w:rsid w:val="00885EBA"/>
    <w:rsid w:val="00897686"/>
    <w:rsid w:val="008A5588"/>
    <w:rsid w:val="008B27A5"/>
    <w:rsid w:val="008C30A6"/>
    <w:rsid w:val="008C3E55"/>
    <w:rsid w:val="008C7720"/>
    <w:rsid w:val="008E3CE0"/>
    <w:rsid w:val="008E5C6D"/>
    <w:rsid w:val="008F0E4E"/>
    <w:rsid w:val="008F1ECE"/>
    <w:rsid w:val="008F6A7E"/>
    <w:rsid w:val="00901467"/>
    <w:rsid w:val="0090210F"/>
    <w:rsid w:val="00902F55"/>
    <w:rsid w:val="00904579"/>
    <w:rsid w:val="00904D80"/>
    <w:rsid w:val="00905084"/>
    <w:rsid w:val="00906810"/>
    <w:rsid w:val="009116AE"/>
    <w:rsid w:val="00923191"/>
    <w:rsid w:val="00924E80"/>
    <w:rsid w:val="00927988"/>
    <w:rsid w:val="00932836"/>
    <w:rsid w:val="00935379"/>
    <w:rsid w:val="00937335"/>
    <w:rsid w:val="00940E54"/>
    <w:rsid w:val="00942A18"/>
    <w:rsid w:val="00942E52"/>
    <w:rsid w:val="00943BB9"/>
    <w:rsid w:val="00950699"/>
    <w:rsid w:val="009538FD"/>
    <w:rsid w:val="009540ED"/>
    <w:rsid w:val="00954284"/>
    <w:rsid w:val="00960DA3"/>
    <w:rsid w:val="009650B6"/>
    <w:rsid w:val="009701D6"/>
    <w:rsid w:val="009741B5"/>
    <w:rsid w:val="009746EF"/>
    <w:rsid w:val="00977091"/>
    <w:rsid w:val="0098357C"/>
    <w:rsid w:val="00986D08"/>
    <w:rsid w:val="009875CF"/>
    <w:rsid w:val="00990939"/>
    <w:rsid w:val="00991FB9"/>
    <w:rsid w:val="00996E66"/>
    <w:rsid w:val="009A1ECD"/>
    <w:rsid w:val="009A69F7"/>
    <w:rsid w:val="009B2B6A"/>
    <w:rsid w:val="009B5BCA"/>
    <w:rsid w:val="009C05F4"/>
    <w:rsid w:val="009C208C"/>
    <w:rsid w:val="009C5AE7"/>
    <w:rsid w:val="009C6E07"/>
    <w:rsid w:val="009D01BA"/>
    <w:rsid w:val="009E2477"/>
    <w:rsid w:val="009E2540"/>
    <w:rsid w:val="009E2640"/>
    <w:rsid w:val="009E6E50"/>
    <w:rsid w:val="009F1654"/>
    <w:rsid w:val="009F19B3"/>
    <w:rsid w:val="009F2B4B"/>
    <w:rsid w:val="009F58EC"/>
    <w:rsid w:val="00A04FD4"/>
    <w:rsid w:val="00A07440"/>
    <w:rsid w:val="00A0781C"/>
    <w:rsid w:val="00A10187"/>
    <w:rsid w:val="00A102CC"/>
    <w:rsid w:val="00A11C21"/>
    <w:rsid w:val="00A134E8"/>
    <w:rsid w:val="00A135DD"/>
    <w:rsid w:val="00A159A6"/>
    <w:rsid w:val="00A23DC3"/>
    <w:rsid w:val="00A25953"/>
    <w:rsid w:val="00A33885"/>
    <w:rsid w:val="00A446D7"/>
    <w:rsid w:val="00A46E9E"/>
    <w:rsid w:val="00A52975"/>
    <w:rsid w:val="00A54B34"/>
    <w:rsid w:val="00A57F9E"/>
    <w:rsid w:val="00A605E8"/>
    <w:rsid w:val="00A736A9"/>
    <w:rsid w:val="00A75CE4"/>
    <w:rsid w:val="00A7790F"/>
    <w:rsid w:val="00A82DED"/>
    <w:rsid w:val="00A86960"/>
    <w:rsid w:val="00A938FE"/>
    <w:rsid w:val="00AA036F"/>
    <w:rsid w:val="00AA064F"/>
    <w:rsid w:val="00AA1ECF"/>
    <w:rsid w:val="00AA4123"/>
    <w:rsid w:val="00AA593C"/>
    <w:rsid w:val="00AA7604"/>
    <w:rsid w:val="00AB0456"/>
    <w:rsid w:val="00AB1E70"/>
    <w:rsid w:val="00AB5D26"/>
    <w:rsid w:val="00AC1EFB"/>
    <w:rsid w:val="00AC335F"/>
    <w:rsid w:val="00AC481C"/>
    <w:rsid w:val="00AD09A4"/>
    <w:rsid w:val="00AD3F04"/>
    <w:rsid w:val="00AD4572"/>
    <w:rsid w:val="00AD52BE"/>
    <w:rsid w:val="00AD6073"/>
    <w:rsid w:val="00AE46E8"/>
    <w:rsid w:val="00AE69B8"/>
    <w:rsid w:val="00AE6D9D"/>
    <w:rsid w:val="00AF295A"/>
    <w:rsid w:val="00B14BAC"/>
    <w:rsid w:val="00B15744"/>
    <w:rsid w:val="00B16E20"/>
    <w:rsid w:val="00B17492"/>
    <w:rsid w:val="00B21A28"/>
    <w:rsid w:val="00B21EF8"/>
    <w:rsid w:val="00B24610"/>
    <w:rsid w:val="00B24F12"/>
    <w:rsid w:val="00B25FCC"/>
    <w:rsid w:val="00B264FA"/>
    <w:rsid w:val="00B2744D"/>
    <w:rsid w:val="00B31266"/>
    <w:rsid w:val="00B337ED"/>
    <w:rsid w:val="00B35125"/>
    <w:rsid w:val="00B36E77"/>
    <w:rsid w:val="00B417BF"/>
    <w:rsid w:val="00B52B91"/>
    <w:rsid w:val="00B5696E"/>
    <w:rsid w:val="00B62CC6"/>
    <w:rsid w:val="00B63BB2"/>
    <w:rsid w:val="00B65245"/>
    <w:rsid w:val="00B66BE3"/>
    <w:rsid w:val="00B701B6"/>
    <w:rsid w:val="00B7147C"/>
    <w:rsid w:val="00B76F20"/>
    <w:rsid w:val="00B77EC9"/>
    <w:rsid w:val="00B84ECE"/>
    <w:rsid w:val="00B87226"/>
    <w:rsid w:val="00B9326F"/>
    <w:rsid w:val="00BA2BCF"/>
    <w:rsid w:val="00BA3CE4"/>
    <w:rsid w:val="00BA41D5"/>
    <w:rsid w:val="00BA4C62"/>
    <w:rsid w:val="00BA7DD4"/>
    <w:rsid w:val="00BB21D6"/>
    <w:rsid w:val="00BB3003"/>
    <w:rsid w:val="00BB36F5"/>
    <w:rsid w:val="00BB7C35"/>
    <w:rsid w:val="00BC119A"/>
    <w:rsid w:val="00BC7081"/>
    <w:rsid w:val="00BD1DB5"/>
    <w:rsid w:val="00BD2FB1"/>
    <w:rsid w:val="00BD3447"/>
    <w:rsid w:val="00BD3DBA"/>
    <w:rsid w:val="00BE65DE"/>
    <w:rsid w:val="00BE6B21"/>
    <w:rsid w:val="00BE7282"/>
    <w:rsid w:val="00BE7392"/>
    <w:rsid w:val="00BF2693"/>
    <w:rsid w:val="00C060F6"/>
    <w:rsid w:val="00C06114"/>
    <w:rsid w:val="00C12EA5"/>
    <w:rsid w:val="00C1605F"/>
    <w:rsid w:val="00C20506"/>
    <w:rsid w:val="00C209FF"/>
    <w:rsid w:val="00C20FB3"/>
    <w:rsid w:val="00C222B2"/>
    <w:rsid w:val="00C24310"/>
    <w:rsid w:val="00C2494B"/>
    <w:rsid w:val="00C3468A"/>
    <w:rsid w:val="00C349BF"/>
    <w:rsid w:val="00C41BE4"/>
    <w:rsid w:val="00C443CA"/>
    <w:rsid w:val="00C462C7"/>
    <w:rsid w:val="00C4681D"/>
    <w:rsid w:val="00C46844"/>
    <w:rsid w:val="00C50A4A"/>
    <w:rsid w:val="00C561F5"/>
    <w:rsid w:val="00C61870"/>
    <w:rsid w:val="00C65DE8"/>
    <w:rsid w:val="00C7521E"/>
    <w:rsid w:val="00C76DE4"/>
    <w:rsid w:val="00C8376B"/>
    <w:rsid w:val="00C839A6"/>
    <w:rsid w:val="00C83E3C"/>
    <w:rsid w:val="00C84E26"/>
    <w:rsid w:val="00C9002C"/>
    <w:rsid w:val="00C9444C"/>
    <w:rsid w:val="00C9521A"/>
    <w:rsid w:val="00C95695"/>
    <w:rsid w:val="00CA5F4B"/>
    <w:rsid w:val="00CB18C6"/>
    <w:rsid w:val="00CB70B2"/>
    <w:rsid w:val="00CC028A"/>
    <w:rsid w:val="00CC39D6"/>
    <w:rsid w:val="00CD1B04"/>
    <w:rsid w:val="00CD29F0"/>
    <w:rsid w:val="00CD42A4"/>
    <w:rsid w:val="00CD4703"/>
    <w:rsid w:val="00CD4E88"/>
    <w:rsid w:val="00CE2903"/>
    <w:rsid w:val="00CE5A9F"/>
    <w:rsid w:val="00CE5DF7"/>
    <w:rsid w:val="00CE62A2"/>
    <w:rsid w:val="00CE67A7"/>
    <w:rsid w:val="00CE73BF"/>
    <w:rsid w:val="00CF4EF3"/>
    <w:rsid w:val="00D00545"/>
    <w:rsid w:val="00D04EC0"/>
    <w:rsid w:val="00D059F2"/>
    <w:rsid w:val="00D0684D"/>
    <w:rsid w:val="00D07354"/>
    <w:rsid w:val="00D118A7"/>
    <w:rsid w:val="00D13880"/>
    <w:rsid w:val="00D15103"/>
    <w:rsid w:val="00D20A0A"/>
    <w:rsid w:val="00D215AF"/>
    <w:rsid w:val="00D22993"/>
    <w:rsid w:val="00D2464F"/>
    <w:rsid w:val="00D24898"/>
    <w:rsid w:val="00D27876"/>
    <w:rsid w:val="00D3057E"/>
    <w:rsid w:val="00D374FD"/>
    <w:rsid w:val="00D43803"/>
    <w:rsid w:val="00D4674F"/>
    <w:rsid w:val="00D5322F"/>
    <w:rsid w:val="00D56971"/>
    <w:rsid w:val="00D64363"/>
    <w:rsid w:val="00D6440B"/>
    <w:rsid w:val="00D6709F"/>
    <w:rsid w:val="00D76024"/>
    <w:rsid w:val="00D8700A"/>
    <w:rsid w:val="00D87E73"/>
    <w:rsid w:val="00DB276A"/>
    <w:rsid w:val="00DB4AE1"/>
    <w:rsid w:val="00DB78CB"/>
    <w:rsid w:val="00DC4433"/>
    <w:rsid w:val="00DC5591"/>
    <w:rsid w:val="00DC6BD0"/>
    <w:rsid w:val="00DE2510"/>
    <w:rsid w:val="00DE40CC"/>
    <w:rsid w:val="00DF4673"/>
    <w:rsid w:val="00DF52D9"/>
    <w:rsid w:val="00DF545F"/>
    <w:rsid w:val="00DF550F"/>
    <w:rsid w:val="00DF6416"/>
    <w:rsid w:val="00DF6EE8"/>
    <w:rsid w:val="00DF7CCE"/>
    <w:rsid w:val="00E00CFC"/>
    <w:rsid w:val="00E0613C"/>
    <w:rsid w:val="00E0655D"/>
    <w:rsid w:val="00E06E7E"/>
    <w:rsid w:val="00E11A42"/>
    <w:rsid w:val="00E12942"/>
    <w:rsid w:val="00E23CCB"/>
    <w:rsid w:val="00E25603"/>
    <w:rsid w:val="00E30852"/>
    <w:rsid w:val="00E31599"/>
    <w:rsid w:val="00E31A55"/>
    <w:rsid w:val="00E36916"/>
    <w:rsid w:val="00E36B74"/>
    <w:rsid w:val="00E42134"/>
    <w:rsid w:val="00E43A3F"/>
    <w:rsid w:val="00E4415B"/>
    <w:rsid w:val="00E517A3"/>
    <w:rsid w:val="00E541C4"/>
    <w:rsid w:val="00E56A62"/>
    <w:rsid w:val="00E57160"/>
    <w:rsid w:val="00E63F0A"/>
    <w:rsid w:val="00E70C6D"/>
    <w:rsid w:val="00E72319"/>
    <w:rsid w:val="00E758C9"/>
    <w:rsid w:val="00E812F1"/>
    <w:rsid w:val="00E838AC"/>
    <w:rsid w:val="00E83D6E"/>
    <w:rsid w:val="00E87C07"/>
    <w:rsid w:val="00E92FB0"/>
    <w:rsid w:val="00EA3D1B"/>
    <w:rsid w:val="00EB10CF"/>
    <w:rsid w:val="00EB1331"/>
    <w:rsid w:val="00EB1DA1"/>
    <w:rsid w:val="00EB29B0"/>
    <w:rsid w:val="00EC1572"/>
    <w:rsid w:val="00EC2CE9"/>
    <w:rsid w:val="00EC34D4"/>
    <w:rsid w:val="00EC57F4"/>
    <w:rsid w:val="00EC7B48"/>
    <w:rsid w:val="00ED710F"/>
    <w:rsid w:val="00EE44A4"/>
    <w:rsid w:val="00EE66DC"/>
    <w:rsid w:val="00EE6764"/>
    <w:rsid w:val="00EF1248"/>
    <w:rsid w:val="00EF2EE0"/>
    <w:rsid w:val="00EF4F5F"/>
    <w:rsid w:val="00F00F64"/>
    <w:rsid w:val="00F01714"/>
    <w:rsid w:val="00F035FE"/>
    <w:rsid w:val="00F10EC0"/>
    <w:rsid w:val="00F12C3B"/>
    <w:rsid w:val="00F1648F"/>
    <w:rsid w:val="00F171BC"/>
    <w:rsid w:val="00F256FE"/>
    <w:rsid w:val="00F263ED"/>
    <w:rsid w:val="00F27A52"/>
    <w:rsid w:val="00F36754"/>
    <w:rsid w:val="00F37037"/>
    <w:rsid w:val="00F413D8"/>
    <w:rsid w:val="00F436D1"/>
    <w:rsid w:val="00F436E3"/>
    <w:rsid w:val="00F4615E"/>
    <w:rsid w:val="00F465A7"/>
    <w:rsid w:val="00F51867"/>
    <w:rsid w:val="00F536DD"/>
    <w:rsid w:val="00F71441"/>
    <w:rsid w:val="00F74389"/>
    <w:rsid w:val="00F748EC"/>
    <w:rsid w:val="00F74C30"/>
    <w:rsid w:val="00F75FD5"/>
    <w:rsid w:val="00F76CC7"/>
    <w:rsid w:val="00F80931"/>
    <w:rsid w:val="00F81735"/>
    <w:rsid w:val="00F81DC8"/>
    <w:rsid w:val="00F826E1"/>
    <w:rsid w:val="00F854E5"/>
    <w:rsid w:val="00F9034D"/>
    <w:rsid w:val="00F90B62"/>
    <w:rsid w:val="00F9214F"/>
    <w:rsid w:val="00FA0A1E"/>
    <w:rsid w:val="00FA23D1"/>
    <w:rsid w:val="00FA4315"/>
    <w:rsid w:val="00FA6960"/>
    <w:rsid w:val="00FB5E2D"/>
    <w:rsid w:val="00FB7E91"/>
    <w:rsid w:val="00FC00A1"/>
    <w:rsid w:val="00FC0CCD"/>
    <w:rsid w:val="00FC436F"/>
    <w:rsid w:val="00FC6121"/>
    <w:rsid w:val="00FD0312"/>
    <w:rsid w:val="00FD193C"/>
    <w:rsid w:val="00FD2C28"/>
    <w:rsid w:val="00FD66FE"/>
    <w:rsid w:val="00FE08B8"/>
    <w:rsid w:val="00FF64D9"/>
    <w:rsid w:val="00FF6CB4"/>
    <w:rsid w:val="00FF73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9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872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13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69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69EF"/>
  </w:style>
  <w:style w:type="paragraph" w:styleId="Piedepgina">
    <w:name w:val="footer"/>
    <w:basedOn w:val="Normal"/>
    <w:link w:val="PiedepginaCar"/>
    <w:uiPriority w:val="99"/>
    <w:unhideWhenUsed/>
    <w:rsid w:val="003E69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9EF"/>
  </w:style>
  <w:style w:type="character" w:customStyle="1" w:styleId="Ttulo1Car">
    <w:name w:val="Título 1 Car"/>
    <w:basedOn w:val="Fuentedeprrafopredeter"/>
    <w:link w:val="Ttulo1"/>
    <w:uiPriority w:val="9"/>
    <w:rsid w:val="00B87226"/>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B87226"/>
    <w:pPr>
      <w:outlineLvl w:val="9"/>
    </w:pPr>
    <w:rPr>
      <w:lang w:eastAsia="es-CO"/>
    </w:rPr>
  </w:style>
  <w:style w:type="paragraph" w:styleId="Prrafodelista">
    <w:name w:val="List Paragraph"/>
    <w:basedOn w:val="Normal"/>
    <w:uiPriority w:val="34"/>
    <w:qFormat/>
    <w:rsid w:val="00B87226"/>
    <w:pPr>
      <w:ind w:left="720"/>
      <w:contextualSpacing/>
    </w:pPr>
  </w:style>
  <w:style w:type="paragraph" w:styleId="NormalWeb">
    <w:name w:val="Normal (Web)"/>
    <w:basedOn w:val="Normal"/>
    <w:uiPriority w:val="99"/>
    <w:unhideWhenUsed/>
    <w:rsid w:val="00B8722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EB1331"/>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6D4F88"/>
    <w:pPr>
      <w:spacing w:after="100"/>
    </w:pPr>
  </w:style>
  <w:style w:type="paragraph" w:styleId="TDC2">
    <w:name w:val="toc 2"/>
    <w:basedOn w:val="Normal"/>
    <w:next w:val="Normal"/>
    <w:autoRedefine/>
    <w:uiPriority w:val="39"/>
    <w:unhideWhenUsed/>
    <w:rsid w:val="006D4F88"/>
    <w:pPr>
      <w:spacing w:after="100"/>
      <w:ind w:left="220"/>
    </w:pPr>
  </w:style>
  <w:style w:type="character" w:styleId="Hipervnculo">
    <w:name w:val="Hyperlink"/>
    <w:basedOn w:val="Fuentedeprrafopredeter"/>
    <w:uiPriority w:val="99"/>
    <w:unhideWhenUsed/>
    <w:rsid w:val="006D4F88"/>
    <w:rPr>
      <w:color w:val="0563C1" w:themeColor="hyperlink"/>
      <w:u w:val="single"/>
    </w:rPr>
  </w:style>
  <w:style w:type="paragraph" w:styleId="Bibliografa">
    <w:name w:val="Bibliography"/>
    <w:basedOn w:val="Normal"/>
    <w:next w:val="Normal"/>
    <w:uiPriority w:val="37"/>
    <w:unhideWhenUsed/>
    <w:rsid w:val="00A25953"/>
  </w:style>
  <w:style w:type="character" w:styleId="Refdecomentario">
    <w:name w:val="annotation reference"/>
    <w:basedOn w:val="Fuentedeprrafopredeter"/>
    <w:uiPriority w:val="99"/>
    <w:semiHidden/>
    <w:unhideWhenUsed/>
    <w:rsid w:val="00B14BAC"/>
    <w:rPr>
      <w:sz w:val="16"/>
      <w:szCs w:val="16"/>
    </w:rPr>
  </w:style>
  <w:style w:type="paragraph" w:styleId="Textocomentario">
    <w:name w:val="annotation text"/>
    <w:basedOn w:val="Normal"/>
    <w:link w:val="TextocomentarioCar"/>
    <w:uiPriority w:val="99"/>
    <w:unhideWhenUsed/>
    <w:rsid w:val="00B14BAC"/>
    <w:pPr>
      <w:spacing w:line="240" w:lineRule="auto"/>
    </w:pPr>
    <w:rPr>
      <w:sz w:val="20"/>
      <w:szCs w:val="20"/>
    </w:rPr>
  </w:style>
  <w:style w:type="character" w:customStyle="1" w:styleId="TextocomentarioCar">
    <w:name w:val="Texto comentario Car"/>
    <w:basedOn w:val="Fuentedeprrafopredeter"/>
    <w:link w:val="Textocomentario"/>
    <w:uiPriority w:val="99"/>
    <w:rsid w:val="00B14BAC"/>
    <w:rPr>
      <w:sz w:val="20"/>
      <w:szCs w:val="20"/>
    </w:rPr>
  </w:style>
  <w:style w:type="paragraph" w:styleId="Asuntodelcomentario">
    <w:name w:val="annotation subject"/>
    <w:basedOn w:val="Textocomentario"/>
    <w:next w:val="Textocomentario"/>
    <w:link w:val="AsuntodelcomentarioCar"/>
    <w:uiPriority w:val="99"/>
    <w:semiHidden/>
    <w:unhideWhenUsed/>
    <w:rsid w:val="00B14BAC"/>
    <w:rPr>
      <w:b/>
      <w:bCs/>
    </w:rPr>
  </w:style>
  <w:style w:type="character" w:customStyle="1" w:styleId="AsuntodelcomentarioCar">
    <w:name w:val="Asunto del comentario Car"/>
    <w:basedOn w:val="TextocomentarioCar"/>
    <w:link w:val="Asuntodelcomentario"/>
    <w:uiPriority w:val="99"/>
    <w:semiHidden/>
    <w:rsid w:val="00B14BAC"/>
    <w:rPr>
      <w:b/>
      <w:bCs/>
      <w:sz w:val="20"/>
      <w:szCs w:val="20"/>
    </w:rPr>
  </w:style>
  <w:style w:type="character" w:styleId="Textoennegrita">
    <w:name w:val="Strong"/>
    <w:basedOn w:val="Fuentedeprrafopredeter"/>
    <w:uiPriority w:val="22"/>
    <w:qFormat/>
    <w:rsid w:val="004D29BD"/>
    <w:rPr>
      <w:b/>
      <w:bCs/>
    </w:rPr>
  </w:style>
  <w:style w:type="paragraph" w:customStyle="1" w:styleId="trt0xe">
    <w:name w:val="trt0xe"/>
    <w:basedOn w:val="Normal"/>
    <w:rsid w:val="00B24F12"/>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67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346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468A"/>
    <w:rPr>
      <w:rFonts w:ascii="Tahoma" w:hAnsi="Tahoma" w:cs="Tahoma"/>
      <w:sz w:val="16"/>
      <w:szCs w:val="16"/>
    </w:rPr>
  </w:style>
  <w:style w:type="paragraph" w:styleId="Epgrafe">
    <w:name w:val="caption"/>
    <w:basedOn w:val="Normal"/>
    <w:next w:val="Normal"/>
    <w:uiPriority w:val="35"/>
    <w:unhideWhenUsed/>
    <w:qFormat/>
    <w:rsid w:val="00C4681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671F70"/>
    <w:pPr>
      <w:spacing w:after="0"/>
    </w:pPr>
  </w:style>
  <w:style w:type="character" w:customStyle="1" w:styleId="Estilo10">
    <w:name w:val="Estilo10"/>
    <w:basedOn w:val="Fuentedeprrafopredeter"/>
    <w:uiPriority w:val="1"/>
    <w:rsid w:val="00B15744"/>
    <w:rPr>
      <w:rFonts w:ascii="Times New Roman" w:hAnsi="Times New Roman"/>
      <w:sz w:val="20"/>
    </w:rPr>
  </w:style>
  <w:style w:type="character" w:customStyle="1" w:styleId="Estilo3">
    <w:name w:val="Estilo3"/>
    <w:basedOn w:val="Fuentedeprrafopredeter"/>
    <w:uiPriority w:val="1"/>
    <w:rsid w:val="0059697B"/>
    <w:rPr>
      <w:rFonts w:ascii="Times New Roman" w:hAnsi="Times New Roman"/>
      <w:sz w:val="24"/>
    </w:rPr>
  </w:style>
  <w:style w:type="character" w:customStyle="1" w:styleId="Estilo4">
    <w:name w:val="Estilo4"/>
    <w:basedOn w:val="Fuentedeprrafopredeter"/>
    <w:uiPriority w:val="1"/>
    <w:rsid w:val="0059697B"/>
    <w:rPr>
      <w:rFonts w:ascii="Times New Roman" w:hAnsi="Times New Roman"/>
      <w:sz w:val="24"/>
    </w:rPr>
  </w:style>
  <w:style w:type="character" w:customStyle="1" w:styleId="Estilo5">
    <w:name w:val="Estilo5"/>
    <w:basedOn w:val="Fuentedeprrafopredeter"/>
    <w:uiPriority w:val="1"/>
    <w:rsid w:val="0059697B"/>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872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13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69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69EF"/>
  </w:style>
  <w:style w:type="paragraph" w:styleId="Piedepgina">
    <w:name w:val="footer"/>
    <w:basedOn w:val="Normal"/>
    <w:link w:val="PiedepginaCar"/>
    <w:uiPriority w:val="99"/>
    <w:unhideWhenUsed/>
    <w:rsid w:val="003E69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9EF"/>
  </w:style>
  <w:style w:type="character" w:customStyle="1" w:styleId="Ttulo1Car">
    <w:name w:val="Título 1 Car"/>
    <w:basedOn w:val="Fuentedeprrafopredeter"/>
    <w:link w:val="Ttulo1"/>
    <w:uiPriority w:val="9"/>
    <w:rsid w:val="00B87226"/>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B87226"/>
    <w:pPr>
      <w:outlineLvl w:val="9"/>
    </w:pPr>
    <w:rPr>
      <w:lang w:eastAsia="es-CO"/>
    </w:rPr>
  </w:style>
  <w:style w:type="paragraph" w:styleId="Prrafodelista">
    <w:name w:val="List Paragraph"/>
    <w:basedOn w:val="Normal"/>
    <w:uiPriority w:val="34"/>
    <w:qFormat/>
    <w:rsid w:val="00B87226"/>
    <w:pPr>
      <w:ind w:left="720"/>
      <w:contextualSpacing/>
    </w:pPr>
  </w:style>
  <w:style w:type="paragraph" w:styleId="NormalWeb">
    <w:name w:val="Normal (Web)"/>
    <w:basedOn w:val="Normal"/>
    <w:uiPriority w:val="99"/>
    <w:unhideWhenUsed/>
    <w:rsid w:val="00B8722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EB1331"/>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6D4F88"/>
    <w:pPr>
      <w:spacing w:after="100"/>
    </w:pPr>
  </w:style>
  <w:style w:type="paragraph" w:styleId="TDC2">
    <w:name w:val="toc 2"/>
    <w:basedOn w:val="Normal"/>
    <w:next w:val="Normal"/>
    <w:autoRedefine/>
    <w:uiPriority w:val="39"/>
    <w:unhideWhenUsed/>
    <w:rsid w:val="006D4F88"/>
    <w:pPr>
      <w:spacing w:after="100"/>
      <w:ind w:left="220"/>
    </w:pPr>
  </w:style>
  <w:style w:type="character" w:styleId="Hipervnculo">
    <w:name w:val="Hyperlink"/>
    <w:basedOn w:val="Fuentedeprrafopredeter"/>
    <w:uiPriority w:val="99"/>
    <w:unhideWhenUsed/>
    <w:rsid w:val="006D4F88"/>
    <w:rPr>
      <w:color w:val="0563C1" w:themeColor="hyperlink"/>
      <w:u w:val="single"/>
    </w:rPr>
  </w:style>
  <w:style w:type="paragraph" w:styleId="Bibliografa">
    <w:name w:val="Bibliography"/>
    <w:basedOn w:val="Normal"/>
    <w:next w:val="Normal"/>
    <w:uiPriority w:val="37"/>
    <w:unhideWhenUsed/>
    <w:rsid w:val="00A25953"/>
  </w:style>
  <w:style w:type="character" w:styleId="Refdecomentario">
    <w:name w:val="annotation reference"/>
    <w:basedOn w:val="Fuentedeprrafopredeter"/>
    <w:uiPriority w:val="99"/>
    <w:semiHidden/>
    <w:unhideWhenUsed/>
    <w:rsid w:val="00B14BAC"/>
    <w:rPr>
      <w:sz w:val="16"/>
      <w:szCs w:val="16"/>
    </w:rPr>
  </w:style>
  <w:style w:type="paragraph" w:styleId="Textocomentario">
    <w:name w:val="annotation text"/>
    <w:basedOn w:val="Normal"/>
    <w:link w:val="TextocomentarioCar"/>
    <w:uiPriority w:val="99"/>
    <w:unhideWhenUsed/>
    <w:rsid w:val="00B14BAC"/>
    <w:pPr>
      <w:spacing w:line="240" w:lineRule="auto"/>
    </w:pPr>
    <w:rPr>
      <w:sz w:val="20"/>
      <w:szCs w:val="20"/>
    </w:rPr>
  </w:style>
  <w:style w:type="character" w:customStyle="1" w:styleId="TextocomentarioCar">
    <w:name w:val="Texto comentario Car"/>
    <w:basedOn w:val="Fuentedeprrafopredeter"/>
    <w:link w:val="Textocomentario"/>
    <w:uiPriority w:val="99"/>
    <w:rsid w:val="00B14BAC"/>
    <w:rPr>
      <w:sz w:val="20"/>
      <w:szCs w:val="20"/>
    </w:rPr>
  </w:style>
  <w:style w:type="paragraph" w:styleId="Asuntodelcomentario">
    <w:name w:val="annotation subject"/>
    <w:basedOn w:val="Textocomentario"/>
    <w:next w:val="Textocomentario"/>
    <w:link w:val="AsuntodelcomentarioCar"/>
    <w:uiPriority w:val="99"/>
    <w:semiHidden/>
    <w:unhideWhenUsed/>
    <w:rsid w:val="00B14BAC"/>
    <w:rPr>
      <w:b/>
      <w:bCs/>
    </w:rPr>
  </w:style>
  <w:style w:type="character" w:customStyle="1" w:styleId="AsuntodelcomentarioCar">
    <w:name w:val="Asunto del comentario Car"/>
    <w:basedOn w:val="TextocomentarioCar"/>
    <w:link w:val="Asuntodelcomentario"/>
    <w:uiPriority w:val="99"/>
    <w:semiHidden/>
    <w:rsid w:val="00B14BAC"/>
    <w:rPr>
      <w:b/>
      <w:bCs/>
      <w:sz w:val="20"/>
      <w:szCs w:val="20"/>
    </w:rPr>
  </w:style>
  <w:style w:type="character" w:styleId="Textoennegrita">
    <w:name w:val="Strong"/>
    <w:basedOn w:val="Fuentedeprrafopredeter"/>
    <w:uiPriority w:val="22"/>
    <w:qFormat/>
    <w:rsid w:val="004D29BD"/>
    <w:rPr>
      <w:b/>
      <w:bCs/>
    </w:rPr>
  </w:style>
  <w:style w:type="paragraph" w:customStyle="1" w:styleId="trt0xe">
    <w:name w:val="trt0xe"/>
    <w:basedOn w:val="Normal"/>
    <w:rsid w:val="00B24F12"/>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67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346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468A"/>
    <w:rPr>
      <w:rFonts w:ascii="Tahoma" w:hAnsi="Tahoma" w:cs="Tahoma"/>
      <w:sz w:val="16"/>
      <w:szCs w:val="16"/>
    </w:rPr>
  </w:style>
  <w:style w:type="paragraph" w:styleId="Epgrafe">
    <w:name w:val="caption"/>
    <w:basedOn w:val="Normal"/>
    <w:next w:val="Normal"/>
    <w:uiPriority w:val="35"/>
    <w:unhideWhenUsed/>
    <w:qFormat/>
    <w:rsid w:val="00C4681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671F70"/>
    <w:pPr>
      <w:spacing w:after="0"/>
    </w:pPr>
  </w:style>
  <w:style w:type="character" w:customStyle="1" w:styleId="Estilo10">
    <w:name w:val="Estilo10"/>
    <w:basedOn w:val="Fuentedeprrafopredeter"/>
    <w:uiPriority w:val="1"/>
    <w:rsid w:val="00B15744"/>
    <w:rPr>
      <w:rFonts w:ascii="Times New Roman" w:hAnsi="Times New Roman"/>
      <w:sz w:val="20"/>
    </w:rPr>
  </w:style>
  <w:style w:type="character" w:customStyle="1" w:styleId="Estilo3">
    <w:name w:val="Estilo3"/>
    <w:basedOn w:val="Fuentedeprrafopredeter"/>
    <w:uiPriority w:val="1"/>
    <w:rsid w:val="0059697B"/>
    <w:rPr>
      <w:rFonts w:ascii="Times New Roman" w:hAnsi="Times New Roman"/>
      <w:sz w:val="24"/>
    </w:rPr>
  </w:style>
  <w:style w:type="character" w:customStyle="1" w:styleId="Estilo4">
    <w:name w:val="Estilo4"/>
    <w:basedOn w:val="Fuentedeprrafopredeter"/>
    <w:uiPriority w:val="1"/>
    <w:rsid w:val="0059697B"/>
    <w:rPr>
      <w:rFonts w:ascii="Times New Roman" w:hAnsi="Times New Roman"/>
      <w:sz w:val="24"/>
    </w:rPr>
  </w:style>
  <w:style w:type="character" w:customStyle="1" w:styleId="Estilo5">
    <w:name w:val="Estilo5"/>
    <w:basedOn w:val="Fuentedeprrafopredeter"/>
    <w:uiPriority w:val="1"/>
    <w:rsid w:val="0059697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894">
      <w:bodyDiv w:val="1"/>
      <w:marLeft w:val="0"/>
      <w:marRight w:val="0"/>
      <w:marTop w:val="0"/>
      <w:marBottom w:val="0"/>
      <w:divBdr>
        <w:top w:val="none" w:sz="0" w:space="0" w:color="auto"/>
        <w:left w:val="none" w:sz="0" w:space="0" w:color="auto"/>
        <w:bottom w:val="none" w:sz="0" w:space="0" w:color="auto"/>
        <w:right w:val="none" w:sz="0" w:space="0" w:color="auto"/>
      </w:divBdr>
    </w:div>
    <w:div w:id="14891619">
      <w:bodyDiv w:val="1"/>
      <w:marLeft w:val="0"/>
      <w:marRight w:val="0"/>
      <w:marTop w:val="0"/>
      <w:marBottom w:val="0"/>
      <w:divBdr>
        <w:top w:val="none" w:sz="0" w:space="0" w:color="auto"/>
        <w:left w:val="none" w:sz="0" w:space="0" w:color="auto"/>
        <w:bottom w:val="none" w:sz="0" w:space="0" w:color="auto"/>
        <w:right w:val="none" w:sz="0" w:space="0" w:color="auto"/>
      </w:divBdr>
    </w:div>
    <w:div w:id="29962256">
      <w:bodyDiv w:val="1"/>
      <w:marLeft w:val="0"/>
      <w:marRight w:val="0"/>
      <w:marTop w:val="0"/>
      <w:marBottom w:val="0"/>
      <w:divBdr>
        <w:top w:val="none" w:sz="0" w:space="0" w:color="auto"/>
        <w:left w:val="none" w:sz="0" w:space="0" w:color="auto"/>
        <w:bottom w:val="none" w:sz="0" w:space="0" w:color="auto"/>
        <w:right w:val="none" w:sz="0" w:space="0" w:color="auto"/>
      </w:divBdr>
    </w:div>
    <w:div w:id="32464006">
      <w:bodyDiv w:val="1"/>
      <w:marLeft w:val="0"/>
      <w:marRight w:val="0"/>
      <w:marTop w:val="0"/>
      <w:marBottom w:val="0"/>
      <w:divBdr>
        <w:top w:val="none" w:sz="0" w:space="0" w:color="auto"/>
        <w:left w:val="none" w:sz="0" w:space="0" w:color="auto"/>
        <w:bottom w:val="none" w:sz="0" w:space="0" w:color="auto"/>
        <w:right w:val="none" w:sz="0" w:space="0" w:color="auto"/>
      </w:divBdr>
    </w:div>
    <w:div w:id="32577678">
      <w:bodyDiv w:val="1"/>
      <w:marLeft w:val="0"/>
      <w:marRight w:val="0"/>
      <w:marTop w:val="0"/>
      <w:marBottom w:val="0"/>
      <w:divBdr>
        <w:top w:val="none" w:sz="0" w:space="0" w:color="auto"/>
        <w:left w:val="none" w:sz="0" w:space="0" w:color="auto"/>
        <w:bottom w:val="none" w:sz="0" w:space="0" w:color="auto"/>
        <w:right w:val="none" w:sz="0" w:space="0" w:color="auto"/>
      </w:divBdr>
    </w:div>
    <w:div w:id="34935531">
      <w:bodyDiv w:val="1"/>
      <w:marLeft w:val="0"/>
      <w:marRight w:val="0"/>
      <w:marTop w:val="0"/>
      <w:marBottom w:val="0"/>
      <w:divBdr>
        <w:top w:val="none" w:sz="0" w:space="0" w:color="auto"/>
        <w:left w:val="none" w:sz="0" w:space="0" w:color="auto"/>
        <w:bottom w:val="none" w:sz="0" w:space="0" w:color="auto"/>
        <w:right w:val="none" w:sz="0" w:space="0" w:color="auto"/>
      </w:divBdr>
    </w:div>
    <w:div w:id="57899661">
      <w:bodyDiv w:val="1"/>
      <w:marLeft w:val="0"/>
      <w:marRight w:val="0"/>
      <w:marTop w:val="0"/>
      <w:marBottom w:val="0"/>
      <w:divBdr>
        <w:top w:val="none" w:sz="0" w:space="0" w:color="auto"/>
        <w:left w:val="none" w:sz="0" w:space="0" w:color="auto"/>
        <w:bottom w:val="none" w:sz="0" w:space="0" w:color="auto"/>
        <w:right w:val="none" w:sz="0" w:space="0" w:color="auto"/>
      </w:divBdr>
    </w:div>
    <w:div w:id="86736000">
      <w:bodyDiv w:val="1"/>
      <w:marLeft w:val="0"/>
      <w:marRight w:val="0"/>
      <w:marTop w:val="0"/>
      <w:marBottom w:val="0"/>
      <w:divBdr>
        <w:top w:val="none" w:sz="0" w:space="0" w:color="auto"/>
        <w:left w:val="none" w:sz="0" w:space="0" w:color="auto"/>
        <w:bottom w:val="none" w:sz="0" w:space="0" w:color="auto"/>
        <w:right w:val="none" w:sz="0" w:space="0" w:color="auto"/>
      </w:divBdr>
    </w:div>
    <w:div w:id="91978656">
      <w:bodyDiv w:val="1"/>
      <w:marLeft w:val="0"/>
      <w:marRight w:val="0"/>
      <w:marTop w:val="0"/>
      <w:marBottom w:val="0"/>
      <w:divBdr>
        <w:top w:val="none" w:sz="0" w:space="0" w:color="auto"/>
        <w:left w:val="none" w:sz="0" w:space="0" w:color="auto"/>
        <w:bottom w:val="none" w:sz="0" w:space="0" w:color="auto"/>
        <w:right w:val="none" w:sz="0" w:space="0" w:color="auto"/>
      </w:divBdr>
    </w:div>
    <w:div w:id="132062700">
      <w:bodyDiv w:val="1"/>
      <w:marLeft w:val="0"/>
      <w:marRight w:val="0"/>
      <w:marTop w:val="0"/>
      <w:marBottom w:val="0"/>
      <w:divBdr>
        <w:top w:val="none" w:sz="0" w:space="0" w:color="auto"/>
        <w:left w:val="none" w:sz="0" w:space="0" w:color="auto"/>
        <w:bottom w:val="none" w:sz="0" w:space="0" w:color="auto"/>
        <w:right w:val="none" w:sz="0" w:space="0" w:color="auto"/>
      </w:divBdr>
    </w:div>
    <w:div w:id="157158373">
      <w:bodyDiv w:val="1"/>
      <w:marLeft w:val="0"/>
      <w:marRight w:val="0"/>
      <w:marTop w:val="0"/>
      <w:marBottom w:val="0"/>
      <w:divBdr>
        <w:top w:val="none" w:sz="0" w:space="0" w:color="auto"/>
        <w:left w:val="none" w:sz="0" w:space="0" w:color="auto"/>
        <w:bottom w:val="none" w:sz="0" w:space="0" w:color="auto"/>
        <w:right w:val="none" w:sz="0" w:space="0" w:color="auto"/>
      </w:divBdr>
    </w:div>
    <w:div w:id="158886902">
      <w:bodyDiv w:val="1"/>
      <w:marLeft w:val="0"/>
      <w:marRight w:val="0"/>
      <w:marTop w:val="0"/>
      <w:marBottom w:val="0"/>
      <w:divBdr>
        <w:top w:val="none" w:sz="0" w:space="0" w:color="auto"/>
        <w:left w:val="none" w:sz="0" w:space="0" w:color="auto"/>
        <w:bottom w:val="none" w:sz="0" w:space="0" w:color="auto"/>
        <w:right w:val="none" w:sz="0" w:space="0" w:color="auto"/>
      </w:divBdr>
    </w:div>
    <w:div w:id="164830427">
      <w:bodyDiv w:val="1"/>
      <w:marLeft w:val="0"/>
      <w:marRight w:val="0"/>
      <w:marTop w:val="0"/>
      <w:marBottom w:val="0"/>
      <w:divBdr>
        <w:top w:val="none" w:sz="0" w:space="0" w:color="auto"/>
        <w:left w:val="none" w:sz="0" w:space="0" w:color="auto"/>
        <w:bottom w:val="none" w:sz="0" w:space="0" w:color="auto"/>
        <w:right w:val="none" w:sz="0" w:space="0" w:color="auto"/>
      </w:divBdr>
    </w:div>
    <w:div w:id="164905764">
      <w:bodyDiv w:val="1"/>
      <w:marLeft w:val="0"/>
      <w:marRight w:val="0"/>
      <w:marTop w:val="0"/>
      <w:marBottom w:val="0"/>
      <w:divBdr>
        <w:top w:val="none" w:sz="0" w:space="0" w:color="auto"/>
        <w:left w:val="none" w:sz="0" w:space="0" w:color="auto"/>
        <w:bottom w:val="none" w:sz="0" w:space="0" w:color="auto"/>
        <w:right w:val="none" w:sz="0" w:space="0" w:color="auto"/>
      </w:divBdr>
    </w:div>
    <w:div w:id="182405955">
      <w:bodyDiv w:val="1"/>
      <w:marLeft w:val="0"/>
      <w:marRight w:val="0"/>
      <w:marTop w:val="0"/>
      <w:marBottom w:val="0"/>
      <w:divBdr>
        <w:top w:val="none" w:sz="0" w:space="0" w:color="auto"/>
        <w:left w:val="none" w:sz="0" w:space="0" w:color="auto"/>
        <w:bottom w:val="none" w:sz="0" w:space="0" w:color="auto"/>
        <w:right w:val="none" w:sz="0" w:space="0" w:color="auto"/>
      </w:divBdr>
    </w:div>
    <w:div w:id="195854276">
      <w:bodyDiv w:val="1"/>
      <w:marLeft w:val="0"/>
      <w:marRight w:val="0"/>
      <w:marTop w:val="0"/>
      <w:marBottom w:val="0"/>
      <w:divBdr>
        <w:top w:val="none" w:sz="0" w:space="0" w:color="auto"/>
        <w:left w:val="none" w:sz="0" w:space="0" w:color="auto"/>
        <w:bottom w:val="none" w:sz="0" w:space="0" w:color="auto"/>
        <w:right w:val="none" w:sz="0" w:space="0" w:color="auto"/>
      </w:divBdr>
    </w:div>
    <w:div w:id="196964855">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15554030">
      <w:bodyDiv w:val="1"/>
      <w:marLeft w:val="0"/>
      <w:marRight w:val="0"/>
      <w:marTop w:val="0"/>
      <w:marBottom w:val="0"/>
      <w:divBdr>
        <w:top w:val="none" w:sz="0" w:space="0" w:color="auto"/>
        <w:left w:val="none" w:sz="0" w:space="0" w:color="auto"/>
        <w:bottom w:val="none" w:sz="0" w:space="0" w:color="auto"/>
        <w:right w:val="none" w:sz="0" w:space="0" w:color="auto"/>
      </w:divBdr>
    </w:div>
    <w:div w:id="227696304">
      <w:bodyDiv w:val="1"/>
      <w:marLeft w:val="0"/>
      <w:marRight w:val="0"/>
      <w:marTop w:val="0"/>
      <w:marBottom w:val="0"/>
      <w:divBdr>
        <w:top w:val="none" w:sz="0" w:space="0" w:color="auto"/>
        <w:left w:val="none" w:sz="0" w:space="0" w:color="auto"/>
        <w:bottom w:val="none" w:sz="0" w:space="0" w:color="auto"/>
        <w:right w:val="none" w:sz="0" w:space="0" w:color="auto"/>
      </w:divBdr>
    </w:div>
    <w:div w:id="229653923">
      <w:bodyDiv w:val="1"/>
      <w:marLeft w:val="0"/>
      <w:marRight w:val="0"/>
      <w:marTop w:val="0"/>
      <w:marBottom w:val="0"/>
      <w:divBdr>
        <w:top w:val="none" w:sz="0" w:space="0" w:color="auto"/>
        <w:left w:val="none" w:sz="0" w:space="0" w:color="auto"/>
        <w:bottom w:val="none" w:sz="0" w:space="0" w:color="auto"/>
        <w:right w:val="none" w:sz="0" w:space="0" w:color="auto"/>
      </w:divBdr>
    </w:div>
    <w:div w:id="249043199">
      <w:bodyDiv w:val="1"/>
      <w:marLeft w:val="0"/>
      <w:marRight w:val="0"/>
      <w:marTop w:val="0"/>
      <w:marBottom w:val="0"/>
      <w:divBdr>
        <w:top w:val="none" w:sz="0" w:space="0" w:color="auto"/>
        <w:left w:val="none" w:sz="0" w:space="0" w:color="auto"/>
        <w:bottom w:val="none" w:sz="0" w:space="0" w:color="auto"/>
        <w:right w:val="none" w:sz="0" w:space="0" w:color="auto"/>
      </w:divBdr>
    </w:div>
    <w:div w:id="262344935">
      <w:bodyDiv w:val="1"/>
      <w:marLeft w:val="0"/>
      <w:marRight w:val="0"/>
      <w:marTop w:val="0"/>
      <w:marBottom w:val="0"/>
      <w:divBdr>
        <w:top w:val="none" w:sz="0" w:space="0" w:color="auto"/>
        <w:left w:val="none" w:sz="0" w:space="0" w:color="auto"/>
        <w:bottom w:val="none" w:sz="0" w:space="0" w:color="auto"/>
        <w:right w:val="none" w:sz="0" w:space="0" w:color="auto"/>
      </w:divBdr>
    </w:div>
    <w:div w:id="265965095">
      <w:bodyDiv w:val="1"/>
      <w:marLeft w:val="0"/>
      <w:marRight w:val="0"/>
      <w:marTop w:val="0"/>
      <w:marBottom w:val="0"/>
      <w:divBdr>
        <w:top w:val="none" w:sz="0" w:space="0" w:color="auto"/>
        <w:left w:val="none" w:sz="0" w:space="0" w:color="auto"/>
        <w:bottom w:val="none" w:sz="0" w:space="0" w:color="auto"/>
        <w:right w:val="none" w:sz="0" w:space="0" w:color="auto"/>
      </w:divBdr>
    </w:div>
    <w:div w:id="270210840">
      <w:bodyDiv w:val="1"/>
      <w:marLeft w:val="0"/>
      <w:marRight w:val="0"/>
      <w:marTop w:val="0"/>
      <w:marBottom w:val="0"/>
      <w:divBdr>
        <w:top w:val="none" w:sz="0" w:space="0" w:color="auto"/>
        <w:left w:val="none" w:sz="0" w:space="0" w:color="auto"/>
        <w:bottom w:val="none" w:sz="0" w:space="0" w:color="auto"/>
        <w:right w:val="none" w:sz="0" w:space="0" w:color="auto"/>
      </w:divBdr>
    </w:div>
    <w:div w:id="306670615">
      <w:bodyDiv w:val="1"/>
      <w:marLeft w:val="0"/>
      <w:marRight w:val="0"/>
      <w:marTop w:val="0"/>
      <w:marBottom w:val="0"/>
      <w:divBdr>
        <w:top w:val="none" w:sz="0" w:space="0" w:color="auto"/>
        <w:left w:val="none" w:sz="0" w:space="0" w:color="auto"/>
        <w:bottom w:val="none" w:sz="0" w:space="0" w:color="auto"/>
        <w:right w:val="none" w:sz="0" w:space="0" w:color="auto"/>
      </w:divBdr>
    </w:div>
    <w:div w:id="317224718">
      <w:bodyDiv w:val="1"/>
      <w:marLeft w:val="0"/>
      <w:marRight w:val="0"/>
      <w:marTop w:val="0"/>
      <w:marBottom w:val="0"/>
      <w:divBdr>
        <w:top w:val="none" w:sz="0" w:space="0" w:color="auto"/>
        <w:left w:val="none" w:sz="0" w:space="0" w:color="auto"/>
        <w:bottom w:val="none" w:sz="0" w:space="0" w:color="auto"/>
        <w:right w:val="none" w:sz="0" w:space="0" w:color="auto"/>
      </w:divBdr>
    </w:div>
    <w:div w:id="319578992">
      <w:bodyDiv w:val="1"/>
      <w:marLeft w:val="0"/>
      <w:marRight w:val="0"/>
      <w:marTop w:val="0"/>
      <w:marBottom w:val="0"/>
      <w:divBdr>
        <w:top w:val="none" w:sz="0" w:space="0" w:color="auto"/>
        <w:left w:val="none" w:sz="0" w:space="0" w:color="auto"/>
        <w:bottom w:val="none" w:sz="0" w:space="0" w:color="auto"/>
        <w:right w:val="none" w:sz="0" w:space="0" w:color="auto"/>
      </w:divBdr>
    </w:div>
    <w:div w:id="334304409">
      <w:bodyDiv w:val="1"/>
      <w:marLeft w:val="0"/>
      <w:marRight w:val="0"/>
      <w:marTop w:val="0"/>
      <w:marBottom w:val="0"/>
      <w:divBdr>
        <w:top w:val="none" w:sz="0" w:space="0" w:color="auto"/>
        <w:left w:val="none" w:sz="0" w:space="0" w:color="auto"/>
        <w:bottom w:val="none" w:sz="0" w:space="0" w:color="auto"/>
        <w:right w:val="none" w:sz="0" w:space="0" w:color="auto"/>
      </w:divBdr>
    </w:div>
    <w:div w:id="359280014">
      <w:bodyDiv w:val="1"/>
      <w:marLeft w:val="0"/>
      <w:marRight w:val="0"/>
      <w:marTop w:val="0"/>
      <w:marBottom w:val="0"/>
      <w:divBdr>
        <w:top w:val="none" w:sz="0" w:space="0" w:color="auto"/>
        <w:left w:val="none" w:sz="0" w:space="0" w:color="auto"/>
        <w:bottom w:val="none" w:sz="0" w:space="0" w:color="auto"/>
        <w:right w:val="none" w:sz="0" w:space="0" w:color="auto"/>
      </w:divBdr>
    </w:div>
    <w:div w:id="364596721">
      <w:bodyDiv w:val="1"/>
      <w:marLeft w:val="0"/>
      <w:marRight w:val="0"/>
      <w:marTop w:val="0"/>
      <w:marBottom w:val="0"/>
      <w:divBdr>
        <w:top w:val="none" w:sz="0" w:space="0" w:color="auto"/>
        <w:left w:val="none" w:sz="0" w:space="0" w:color="auto"/>
        <w:bottom w:val="none" w:sz="0" w:space="0" w:color="auto"/>
        <w:right w:val="none" w:sz="0" w:space="0" w:color="auto"/>
      </w:divBdr>
    </w:div>
    <w:div w:id="394789199">
      <w:bodyDiv w:val="1"/>
      <w:marLeft w:val="0"/>
      <w:marRight w:val="0"/>
      <w:marTop w:val="0"/>
      <w:marBottom w:val="0"/>
      <w:divBdr>
        <w:top w:val="none" w:sz="0" w:space="0" w:color="auto"/>
        <w:left w:val="none" w:sz="0" w:space="0" w:color="auto"/>
        <w:bottom w:val="none" w:sz="0" w:space="0" w:color="auto"/>
        <w:right w:val="none" w:sz="0" w:space="0" w:color="auto"/>
      </w:divBdr>
    </w:div>
    <w:div w:id="396828350">
      <w:bodyDiv w:val="1"/>
      <w:marLeft w:val="0"/>
      <w:marRight w:val="0"/>
      <w:marTop w:val="0"/>
      <w:marBottom w:val="0"/>
      <w:divBdr>
        <w:top w:val="none" w:sz="0" w:space="0" w:color="auto"/>
        <w:left w:val="none" w:sz="0" w:space="0" w:color="auto"/>
        <w:bottom w:val="none" w:sz="0" w:space="0" w:color="auto"/>
        <w:right w:val="none" w:sz="0" w:space="0" w:color="auto"/>
      </w:divBdr>
    </w:div>
    <w:div w:id="420371104">
      <w:bodyDiv w:val="1"/>
      <w:marLeft w:val="0"/>
      <w:marRight w:val="0"/>
      <w:marTop w:val="0"/>
      <w:marBottom w:val="0"/>
      <w:divBdr>
        <w:top w:val="none" w:sz="0" w:space="0" w:color="auto"/>
        <w:left w:val="none" w:sz="0" w:space="0" w:color="auto"/>
        <w:bottom w:val="none" w:sz="0" w:space="0" w:color="auto"/>
        <w:right w:val="none" w:sz="0" w:space="0" w:color="auto"/>
      </w:divBdr>
    </w:div>
    <w:div w:id="420445102">
      <w:bodyDiv w:val="1"/>
      <w:marLeft w:val="0"/>
      <w:marRight w:val="0"/>
      <w:marTop w:val="0"/>
      <w:marBottom w:val="0"/>
      <w:divBdr>
        <w:top w:val="none" w:sz="0" w:space="0" w:color="auto"/>
        <w:left w:val="none" w:sz="0" w:space="0" w:color="auto"/>
        <w:bottom w:val="none" w:sz="0" w:space="0" w:color="auto"/>
        <w:right w:val="none" w:sz="0" w:space="0" w:color="auto"/>
      </w:divBdr>
    </w:div>
    <w:div w:id="431894731">
      <w:bodyDiv w:val="1"/>
      <w:marLeft w:val="0"/>
      <w:marRight w:val="0"/>
      <w:marTop w:val="0"/>
      <w:marBottom w:val="0"/>
      <w:divBdr>
        <w:top w:val="none" w:sz="0" w:space="0" w:color="auto"/>
        <w:left w:val="none" w:sz="0" w:space="0" w:color="auto"/>
        <w:bottom w:val="none" w:sz="0" w:space="0" w:color="auto"/>
        <w:right w:val="none" w:sz="0" w:space="0" w:color="auto"/>
      </w:divBdr>
    </w:div>
    <w:div w:id="442503721">
      <w:bodyDiv w:val="1"/>
      <w:marLeft w:val="0"/>
      <w:marRight w:val="0"/>
      <w:marTop w:val="0"/>
      <w:marBottom w:val="0"/>
      <w:divBdr>
        <w:top w:val="none" w:sz="0" w:space="0" w:color="auto"/>
        <w:left w:val="none" w:sz="0" w:space="0" w:color="auto"/>
        <w:bottom w:val="none" w:sz="0" w:space="0" w:color="auto"/>
        <w:right w:val="none" w:sz="0" w:space="0" w:color="auto"/>
      </w:divBdr>
    </w:div>
    <w:div w:id="447503643">
      <w:bodyDiv w:val="1"/>
      <w:marLeft w:val="0"/>
      <w:marRight w:val="0"/>
      <w:marTop w:val="0"/>
      <w:marBottom w:val="0"/>
      <w:divBdr>
        <w:top w:val="none" w:sz="0" w:space="0" w:color="auto"/>
        <w:left w:val="none" w:sz="0" w:space="0" w:color="auto"/>
        <w:bottom w:val="none" w:sz="0" w:space="0" w:color="auto"/>
        <w:right w:val="none" w:sz="0" w:space="0" w:color="auto"/>
      </w:divBdr>
    </w:div>
    <w:div w:id="503471600">
      <w:bodyDiv w:val="1"/>
      <w:marLeft w:val="0"/>
      <w:marRight w:val="0"/>
      <w:marTop w:val="0"/>
      <w:marBottom w:val="0"/>
      <w:divBdr>
        <w:top w:val="none" w:sz="0" w:space="0" w:color="auto"/>
        <w:left w:val="none" w:sz="0" w:space="0" w:color="auto"/>
        <w:bottom w:val="none" w:sz="0" w:space="0" w:color="auto"/>
        <w:right w:val="none" w:sz="0" w:space="0" w:color="auto"/>
      </w:divBdr>
    </w:div>
    <w:div w:id="537352035">
      <w:bodyDiv w:val="1"/>
      <w:marLeft w:val="0"/>
      <w:marRight w:val="0"/>
      <w:marTop w:val="0"/>
      <w:marBottom w:val="0"/>
      <w:divBdr>
        <w:top w:val="none" w:sz="0" w:space="0" w:color="auto"/>
        <w:left w:val="none" w:sz="0" w:space="0" w:color="auto"/>
        <w:bottom w:val="none" w:sz="0" w:space="0" w:color="auto"/>
        <w:right w:val="none" w:sz="0" w:space="0" w:color="auto"/>
      </w:divBdr>
    </w:div>
    <w:div w:id="591741991">
      <w:bodyDiv w:val="1"/>
      <w:marLeft w:val="0"/>
      <w:marRight w:val="0"/>
      <w:marTop w:val="0"/>
      <w:marBottom w:val="0"/>
      <w:divBdr>
        <w:top w:val="none" w:sz="0" w:space="0" w:color="auto"/>
        <w:left w:val="none" w:sz="0" w:space="0" w:color="auto"/>
        <w:bottom w:val="none" w:sz="0" w:space="0" w:color="auto"/>
        <w:right w:val="none" w:sz="0" w:space="0" w:color="auto"/>
      </w:divBdr>
    </w:div>
    <w:div w:id="612786202">
      <w:bodyDiv w:val="1"/>
      <w:marLeft w:val="0"/>
      <w:marRight w:val="0"/>
      <w:marTop w:val="0"/>
      <w:marBottom w:val="0"/>
      <w:divBdr>
        <w:top w:val="none" w:sz="0" w:space="0" w:color="auto"/>
        <w:left w:val="none" w:sz="0" w:space="0" w:color="auto"/>
        <w:bottom w:val="none" w:sz="0" w:space="0" w:color="auto"/>
        <w:right w:val="none" w:sz="0" w:space="0" w:color="auto"/>
      </w:divBdr>
    </w:div>
    <w:div w:id="634796610">
      <w:bodyDiv w:val="1"/>
      <w:marLeft w:val="0"/>
      <w:marRight w:val="0"/>
      <w:marTop w:val="0"/>
      <w:marBottom w:val="0"/>
      <w:divBdr>
        <w:top w:val="none" w:sz="0" w:space="0" w:color="auto"/>
        <w:left w:val="none" w:sz="0" w:space="0" w:color="auto"/>
        <w:bottom w:val="none" w:sz="0" w:space="0" w:color="auto"/>
        <w:right w:val="none" w:sz="0" w:space="0" w:color="auto"/>
      </w:divBdr>
    </w:div>
    <w:div w:id="692609246">
      <w:bodyDiv w:val="1"/>
      <w:marLeft w:val="0"/>
      <w:marRight w:val="0"/>
      <w:marTop w:val="0"/>
      <w:marBottom w:val="0"/>
      <w:divBdr>
        <w:top w:val="none" w:sz="0" w:space="0" w:color="auto"/>
        <w:left w:val="none" w:sz="0" w:space="0" w:color="auto"/>
        <w:bottom w:val="none" w:sz="0" w:space="0" w:color="auto"/>
        <w:right w:val="none" w:sz="0" w:space="0" w:color="auto"/>
      </w:divBdr>
    </w:div>
    <w:div w:id="700208076">
      <w:bodyDiv w:val="1"/>
      <w:marLeft w:val="0"/>
      <w:marRight w:val="0"/>
      <w:marTop w:val="0"/>
      <w:marBottom w:val="0"/>
      <w:divBdr>
        <w:top w:val="none" w:sz="0" w:space="0" w:color="auto"/>
        <w:left w:val="none" w:sz="0" w:space="0" w:color="auto"/>
        <w:bottom w:val="none" w:sz="0" w:space="0" w:color="auto"/>
        <w:right w:val="none" w:sz="0" w:space="0" w:color="auto"/>
      </w:divBdr>
    </w:div>
    <w:div w:id="700738758">
      <w:bodyDiv w:val="1"/>
      <w:marLeft w:val="0"/>
      <w:marRight w:val="0"/>
      <w:marTop w:val="0"/>
      <w:marBottom w:val="0"/>
      <w:divBdr>
        <w:top w:val="none" w:sz="0" w:space="0" w:color="auto"/>
        <w:left w:val="none" w:sz="0" w:space="0" w:color="auto"/>
        <w:bottom w:val="none" w:sz="0" w:space="0" w:color="auto"/>
        <w:right w:val="none" w:sz="0" w:space="0" w:color="auto"/>
      </w:divBdr>
    </w:div>
    <w:div w:id="717707753">
      <w:bodyDiv w:val="1"/>
      <w:marLeft w:val="0"/>
      <w:marRight w:val="0"/>
      <w:marTop w:val="0"/>
      <w:marBottom w:val="0"/>
      <w:divBdr>
        <w:top w:val="none" w:sz="0" w:space="0" w:color="auto"/>
        <w:left w:val="none" w:sz="0" w:space="0" w:color="auto"/>
        <w:bottom w:val="none" w:sz="0" w:space="0" w:color="auto"/>
        <w:right w:val="none" w:sz="0" w:space="0" w:color="auto"/>
      </w:divBdr>
    </w:div>
    <w:div w:id="723531145">
      <w:bodyDiv w:val="1"/>
      <w:marLeft w:val="0"/>
      <w:marRight w:val="0"/>
      <w:marTop w:val="0"/>
      <w:marBottom w:val="0"/>
      <w:divBdr>
        <w:top w:val="none" w:sz="0" w:space="0" w:color="auto"/>
        <w:left w:val="none" w:sz="0" w:space="0" w:color="auto"/>
        <w:bottom w:val="none" w:sz="0" w:space="0" w:color="auto"/>
        <w:right w:val="none" w:sz="0" w:space="0" w:color="auto"/>
      </w:divBdr>
    </w:div>
    <w:div w:id="769157969">
      <w:bodyDiv w:val="1"/>
      <w:marLeft w:val="0"/>
      <w:marRight w:val="0"/>
      <w:marTop w:val="0"/>
      <w:marBottom w:val="0"/>
      <w:divBdr>
        <w:top w:val="none" w:sz="0" w:space="0" w:color="auto"/>
        <w:left w:val="none" w:sz="0" w:space="0" w:color="auto"/>
        <w:bottom w:val="none" w:sz="0" w:space="0" w:color="auto"/>
        <w:right w:val="none" w:sz="0" w:space="0" w:color="auto"/>
      </w:divBdr>
    </w:div>
    <w:div w:id="798494874">
      <w:bodyDiv w:val="1"/>
      <w:marLeft w:val="0"/>
      <w:marRight w:val="0"/>
      <w:marTop w:val="0"/>
      <w:marBottom w:val="0"/>
      <w:divBdr>
        <w:top w:val="none" w:sz="0" w:space="0" w:color="auto"/>
        <w:left w:val="none" w:sz="0" w:space="0" w:color="auto"/>
        <w:bottom w:val="none" w:sz="0" w:space="0" w:color="auto"/>
        <w:right w:val="none" w:sz="0" w:space="0" w:color="auto"/>
      </w:divBdr>
    </w:div>
    <w:div w:id="816144722">
      <w:bodyDiv w:val="1"/>
      <w:marLeft w:val="0"/>
      <w:marRight w:val="0"/>
      <w:marTop w:val="0"/>
      <w:marBottom w:val="0"/>
      <w:divBdr>
        <w:top w:val="none" w:sz="0" w:space="0" w:color="auto"/>
        <w:left w:val="none" w:sz="0" w:space="0" w:color="auto"/>
        <w:bottom w:val="none" w:sz="0" w:space="0" w:color="auto"/>
        <w:right w:val="none" w:sz="0" w:space="0" w:color="auto"/>
      </w:divBdr>
    </w:div>
    <w:div w:id="821118622">
      <w:bodyDiv w:val="1"/>
      <w:marLeft w:val="0"/>
      <w:marRight w:val="0"/>
      <w:marTop w:val="0"/>
      <w:marBottom w:val="0"/>
      <w:divBdr>
        <w:top w:val="none" w:sz="0" w:space="0" w:color="auto"/>
        <w:left w:val="none" w:sz="0" w:space="0" w:color="auto"/>
        <w:bottom w:val="none" w:sz="0" w:space="0" w:color="auto"/>
        <w:right w:val="none" w:sz="0" w:space="0" w:color="auto"/>
      </w:divBdr>
    </w:div>
    <w:div w:id="858549308">
      <w:bodyDiv w:val="1"/>
      <w:marLeft w:val="0"/>
      <w:marRight w:val="0"/>
      <w:marTop w:val="0"/>
      <w:marBottom w:val="0"/>
      <w:divBdr>
        <w:top w:val="none" w:sz="0" w:space="0" w:color="auto"/>
        <w:left w:val="none" w:sz="0" w:space="0" w:color="auto"/>
        <w:bottom w:val="none" w:sz="0" w:space="0" w:color="auto"/>
        <w:right w:val="none" w:sz="0" w:space="0" w:color="auto"/>
      </w:divBdr>
    </w:div>
    <w:div w:id="867984744">
      <w:bodyDiv w:val="1"/>
      <w:marLeft w:val="0"/>
      <w:marRight w:val="0"/>
      <w:marTop w:val="0"/>
      <w:marBottom w:val="0"/>
      <w:divBdr>
        <w:top w:val="none" w:sz="0" w:space="0" w:color="auto"/>
        <w:left w:val="none" w:sz="0" w:space="0" w:color="auto"/>
        <w:bottom w:val="none" w:sz="0" w:space="0" w:color="auto"/>
        <w:right w:val="none" w:sz="0" w:space="0" w:color="auto"/>
      </w:divBdr>
    </w:div>
    <w:div w:id="878274137">
      <w:bodyDiv w:val="1"/>
      <w:marLeft w:val="0"/>
      <w:marRight w:val="0"/>
      <w:marTop w:val="0"/>
      <w:marBottom w:val="0"/>
      <w:divBdr>
        <w:top w:val="none" w:sz="0" w:space="0" w:color="auto"/>
        <w:left w:val="none" w:sz="0" w:space="0" w:color="auto"/>
        <w:bottom w:val="none" w:sz="0" w:space="0" w:color="auto"/>
        <w:right w:val="none" w:sz="0" w:space="0" w:color="auto"/>
      </w:divBdr>
    </w:div>
    <w:div w:id="902106247">
      <w:bodyDiv w:val="1"/>
      <w:marLeft w:val="0"/>
      <w:marRight w:val="0"/>
      <w:marTop w:val="0"/>
      <w:marBottom w:val="0"/>
      <w:divBdr>
        <w:top w:val="none" w:sz="0" w:space="0" w:color="auto"/>
        <w:left w:val="none" w:sz="0" w:space="0" w:color="auto"/>
        <w:bottom w:val="none" w:sz="0" w:space="0" w:color="auto"/>
        <w:right w:val="none" w:sz="0" w:space="0" w:color="auto"/>
      </w:divBdr>
    </w:div>
    <w:div w:id="914171885">
      <w:bodyDiv w:val="1"/>
      <w:marLeft w:val="0"/>
      <w:marRight w:val="0"/>
      <w:marTop w:val="0"/>
      <w:marBottom w:val="0"/>
      <w:divBdr>
        <w:top w:val="none" w:sz="0" w:space="0" w:color="auto"/>
        <w:left w:val="none" w:sz="0" w:space="0" w:color="auto"/>
        <w:bottom w:val="none" w:sz="0" w:space="0" w:color="auto"/>
        <w:right w:val="none" w:sz="0" w:space="0" w:color="auto"/>
      </w:divBdr>
    </w:div>
    <w:div w:id="914515108">
      <w:bodyDiv w:val="1"/>
      <w:marLeft w:val="0"/>
      <w:marRight w:val="0"/>
      <w:marTop w:val="0"/>
      <w:marBottom w:val="0"/>
      <w:divBdr>
        <w:top w:val="none" w:sz="0" w:space="0" w:color="auto"/>
        <w:left w:val="none" w:sz="0" w:space="0" w:color="auto"/>
        <w:bottom w:val="none" w:sz="0" w:space="0" w:color="auto"/>
        <w:right w:val="none" w:sz="0" w:space="0" w:color="auto"/>
      </w:divBdr>
    </w:div>
    <w:div w:id="933904706">
      <w:bodyDiv w:val="1"/>
      <w:marLeft w:val="0"/>
      <w:marRight w:val="0"/>
      <w:marTop w:val="0"/>
      <w:marBottom w:val="0"/>
      <w:divBdr>
        <w:top w:val="none" w:sz="0" w:space="0" w:color="auto"/>
        <w:left w:val="none" w:sz="0" w:space="0" w:color="auto"/>
        <w:bottom w:val="none" w:sz="0" w:space="0" w:color="auto"/>
        <w:right w:val="none" w:sz="0" w:space="0" w:color="auto"/>
      </w:divBdr>
    </w:div>
    <w:div w:id="942028937">
      <w:bodyDiv w:val="1"/>
      <w:marLeft w:val="0"/>
      <w:marRight w:val="0"/>
      <w:marTop w:val="0"/>
      <w:marBottom w:val="0"/>
      <w:divBdr>
        <w:top w:val="none" w:sz="0" w:space="0" w:color="auto"/>
        <w:left w:val="none" w:sz="0" w:space="0" w:color="auto"/>
        <w:bottom w:val="none" w:sz="0" w:space="0" w:color="auto"/>
        <w:right w:val="none" w:sz="0" w:space="0" w:color="auto"/>
      </w:divBdr>
    </w:div>
    <w:div w:id="945308659">
      <w:bodyDiv w:val="1"/>
      <w:marLeft w:val="0"/>
      <w:marRight w:val="0"/>
      <w:marTop w:val="0"/>
      <w:marBottom w:val="0"/>
      <w:divBdr>
        <w:top w:val="none" w:sz="0" w:space="0" w:color="auto"/>
        <w:left w:val="none" w:sz="0" w:space="0" w:color="auto"/>
        <w:bottom w:val="none" w:sz="0" w:space="0" w:color="auto"/>
        <w:right w:val="none" w:sz="0" w:space="0" w:color="auto"/>
      </w:divBdr>
    </w:div>
    <w:div w:id="952712229">
      <w:bodyDiv w:val="1"/>
      <w:marLeft w:val="0"/>
      <w:marRight w:val="0"/>
      <w:marTop w:val="0"/>
      <w:marBottom w:val="0"/>
      <w:divBdr>
        <w:top w:val="none" w:sz="0" w:space="0" w:color="auto"/>
        <w:left w:val="none" w:sz="0" w:space="0" w:color="auto"/>
        <w:bottom w:val="none" w:sz="0" w:space="0" w:color="auto"/>
        <w:right w:val="none" w:sz="0" w:space="0" w:color="auto"/>
      </w:divBdr>
    </w:div>
    <w:div w:id="960649731">
      <w:bodyDiv w:val="1"/>
      <w:marLeft w:val="0"/>
      <w:marRight w:val="0"/>
      <w:marTop w:val="0"/>
      <w:marBottom w:val="0"/>
      <w:divBdr>
        <w:top w:val="none" w:sz="0" w:space="0" w:color="auto"/>
        <w:left w:val="none" w:sz="0" w:space="0" w:color="auto"/>
        <w:bottom w:val="none" w:sz="0" w:space="0" w:color="auto"/>
        <w:right w:val="none" w:sz="0" w:space="0" w:color="auto"/>
      </w:divBdr>
    </w:div>
    <w:div w:id="1020551325">
      <w:bodyDiv w:val="1"/>
      <w:marLeft w:val="0"/>
      <w:marRight w:val="0"/>
      <w:marTop w:val="0"/>
      <w:marBottom w:val="0"/>
      <w:divBdr>
        <w:top w:val="none" w:sz="0" w:space="0" w:color="auto"/>
        <w:left w:val="none" w:sz="0" w:space="0" w:color="auto"/>
        <w:bottom w:val="none" w:sz="0" w:space="0" w:color="auto"/>
        <w:right w:val="none" w:sz="0" w:space="0" w:color="auto"/>
      </w:divBdr>
    </w:div>
    <w:div w:id="1021980304">
      <w:bodyDiv w:val="1"/>
      <w:marLeft w:val="0"/>
      <w:marRight w:val="0"/>
      <w:marTop w:val="0"/>
      <w:marBottom w:val="0"/>
      <w:divBdr>
        <w:top w:val="none" w:sz="0" w:space="0" w:color="auto"/>
        <w:left w:val="none" w:sz="0" w:space="0" w:color="auto"/>
        <w:bottom w:val="none" w:sz="0" w:space="0" w:color="auto"/>
        <w:right w:val="none" w:sz="0" w:space="0" w:color="auto"/>
      </w:divBdr>
    </w:div>
    <w:div w:id="1022051631">
      <w:bodyDiv w:val="1"/>
      <w:marLeft w:val="0"/>
      <w:marRight w:val="0"/>
      <w:marTop w:val="0"/>
      <w:marBottom w:val="0"/>
      <w:divBdr>
        <w:top w:val="none" w:sz="0" w:space="0" w:color="auto"/>
        <w:left w:val="none" w:sz="0" w:space="0" w:color="auto"/>
        <w:bottom w:val="none" w:sz="0" w:space="0" w:color="auto"/>
        <w:right w:val="none" w:sz="0" w:space="0" w:color="auto"/>
      </w:divBdr>
    </w:div>
    <w:div w:id="1025908438">
      <w:bodyDiv w:val="1"/>
      <w:marLeft w:val="0"/>
      <w:marRight w:val="0"/>
      <w:marTop w:val="0"/>
      <w:marBottom w:val="0"/>
      <w:divBdr>
        <w:top w:val="none" w:sz="0" w:space="0" w:color="auto"/>
        <w:left w:val="none" w:sz="0" w:space="0" w:color="auto"/>
        <w:bottom w:val="none" w:sz="0" w:space="0" w:color="auto"/>
        <w:right w:val="none" w:sz="0" w:space="0" w:color="auto"/>
      </w:divBdr>
    </w:div>
    <w:div w:id="1051343443">
      <w:bodyDiv w:val="1"/>
      <w:marLeft w:val="0"/>
      <w:marRight w:val="0"/>
      <w:marTop w:val="0"/>
      <w:marBottom w:val="0"/>
      <w:divBdr>
        <w:top w:val="none" w:sz="0" w:space="0" w:color="auto"/>
        <w:left w:val="none" w:sz="0" w:space="0" w:color="auto"/>
        <w:bottom w:val="none" w:sz="0" w:space="0" w:color="auto"/>
        <w:right w:val="none" w:sz="0" w:space="0" w:color="auto"/>
      </w:divBdr>
    </w:div>
    <w:div w:id="1065647290">
      <w:bodyDiv w:val="1"/>
      <w:marLeft w:val="0"/>
      <w:marRight w:val="0"/>
      <w:marTop w:val="0"/>
      <w:marBottom w:val="0"/>
      <w:divBdr>
        <w:top w:val="none" w:sz="0" w:space="0" w:color="auto"/>
        <w:left w:val="none" w:sz="0" w:space="0" w:color="auto"/>
        <w:bottom w:val="none" w:sz="0" w:space="0" w:color="auto"/>
        <w:right w:val="none" w:sz="0" w:space="0" w:color="auto"/>
      </w:divBdr>
    </w:div>
    <w:div w:id="1084690837">
      <w:bodyDiv w:val="1"/>
      <w:marLeft w:val="0"/>
      <w:marRight w:val="0"/>
      <w:marTop w:val="0"/>
      <w:marBottom w:val="0"/>
      <w:divBdr>
        <w:top w:val="none" w:sz="0" w:space="0" w:color="auto"/>
        <w:left w:val="none" w:sz="0" w:space="0" w:color="auto"/>
        <w:bottom w:val="none" w:sz="0" w:space="0" w:color="auto"/>
        <w:right w:val="none" w:sz="0" w:space="0" w:color="auto"/>
      </w:divBdr>
    </w:div>
    <w:div w:id="1089933322">
      <w:bodyDiv w:val="1"/>
      <w:marLeft w:val="0"/>
      <w:marRight w:val="0"/>
      <w:marTop w:val="0"/>
      <w:marBottom w:val="0"/>
      <w:divBdr>
        <w:top w:val="none" w:sz="0" w:space="0" w:color="auto"/>
        <w:left w:val="none" w:sz="0" w:space="0" w:color="auto"/>
        <w:bottom w:val="none" w:sz="0" w:space="0" w:color="auto"/>
        <w:right w:val="none" w:sz="0" w:space="0" w:color="auto"/>
      </w:divBdr>
    </w:div>
    <w:div w:id="1095397615">
      <w:bodyDiv w:val="1"/>
      <w:marLeft w:val="0"/>
      <w:marRight w:val="0"/>
      <w:marTop w:val="0"/>
      <w:marBottom w:val="0"/>
      <w:divBdr>
        <w:top w:val="none" w:sz="0" w:space="0" w:color="auto"/>
        <w:left w:val="none" w:sz="0" w:space="0" w:color="auto"/>
        <w:bottom w:val="none" w:sz="0" w:space="0" w:color="auto"/>
        <w:right w:val="none" w:sz="0" w:space="0" w:color="auto"/>
      </w:divBdr>
    </w:div>
    <w:div w:id="1107000714">
      <w:bodyDiv w:val="1"/>
      <w:marLeft w:val="0"/>
      <w:marRight w:val="0"/>
      <w:marTop w:val="0"/>
      <w:marBottom w:val="0"/>
      <w:divBdr>
        <w:top w:val="none" w:sz="0" w:space="0" w:color="auto"/>
        <w:left w:val="none" w:sz="0" w:space="0" w:color="auto"/>
        <w:bottom w:val="none" w:sz="0" w:space="0" w:color="auto"/>
        <w:right w:val="none" w:sz="0" w:space="0" w:color="auto"/>
      </w:divBdr>
    </w:div>
    <w:div w:id="1120144571">
      <w:bodyDiv w:val="1"/>
      <w:marLeft w:val="0"/>
      <w:marRight w:val="0"/>
      <w:marTop w:val="0"/>
      <w:marBottom w:val="0"/>
      <w:divBdr>
        <w:top w:val="none" w:sz="0" w:space="0" w:color="auto"/>
        <w:left w:val="none" w:sz="0" w:space="0" w:color="auto"/>
        <w:bottom w:val="none" w:sz="0" w:space="0" w:color="auto"/>
        <w:right w:val="none" w:sz="0" w:space="0" w:color="auto"/>
      </w:divBdr>
    </w:div>
    <w:div w:id="1128745529">
      <w:bodyDiv w:val="1"/>
      <w:marLeft w:val="0"/>
      <w:marRight w:val="0"/>
      <w:marTop w:val="0"/>
      <w:marBottom w:val="0"/>
      <w:divBdr>
        <w:top w:val="none" w:sz="0" w:space="0" w:color="auto"/>
        <w:left w:val="none" w:sz="0" w:space="0" w:color="auto"/>
        <w:bottom w:val="none" w:sz="0" w:space="0" w:color="auto"/>
        <w:right w:val="none" w:sz="0" w:space="0" w:color="auto"/>
      </w:divBdr>
    </w:div>
    <w:div w:id="1135220728">
      <w:bodyDiv w:val="1"/>
      <w:marLeft w:val="0"/>
      <w:marRight w:val="0"/>
      <w:marTop w:val="0"/>
      <w:marBottom w:val="0"/>
      <w:divBdr>
        <w:top w:val="none" w:sz="0" w:space="0" w:color="auto"/>
        <w:left w:val="none" w:sz="0" w:space="0" w:color="auto"/>
        <w:bottom w:val="none" w:sz="0" w:space="0" w:color="auto"/>
        <w:right w:val="none" w:sz="0" w:space="0" w:color="auto"/>
      </w:divBdr>
    </w:div>
    <w:div w:id="1135752034">
      <w:bodyDiv w:val="1"/>
      <w:marLeft w:val="0"/>
      <w:marRight w:val="0"/>
      <w:marTop w:val="0"/>
      <w:marBottom w:val="0"/>
      <w:divBdr>
        <w:top w:val="none" w:sz="0" w:space="0" w:color="auto"/>
        <w:left w:val="none" w:sz="0" w:space="0" w:color="auto"/>
        <w:bottom w:val="none" w:sz="0" w:space="0" w:color="auto"/>
        <w:right w:val="none" w:sz="0" w:space="0" w:color="auto"/>
      </w:divBdr>
    </w:div>
    <w:div w:id="1153912132">
      <w:bodyDiv w:val="1"/>
      <w:marLeft w:val="0"/>
      <w:marRight w:val="0"/>
      <w:marTop w:val="0"/>
      <w:marBottom w:val="0"/>
      <w:divBdr>
        <w:top w:val="none" w:sz="0" w:space="0" w:color="auto"/>
        <w:left w:val="none" w:sz="0" w:space="0" w:color="auto"/>
        <w:bottom w:val="none" w:sz="0" w:space="0" w:color="auto"/>
        <w:right w:val="none" w:sz="0" w:space="0" w:color="auto"/>
      </w:divBdr>
    </w:div>
    <w:div w:id="1155681156">
      <w:bodyDiv w:val="1"/>
      <w:marLeft w:val="0"/>
      <w:marRight w:val="0"/>
      <w:marTop w:val="0"/>
      <w:marBottom w:val="0"/>
      <w:divBdr>
        <w:top w:val="none" w:sz="0" w:space="0" w:color="auto"/>
        <w:left w:val="none" w:sz="0" w:space="0" w:color="auto"/>
        <w:bottom w:val="none" w:sz="0" w:space="0" w:color="auto"/>
        <w:right w:val="none" w:sz="0" w:space="0" w:color="auto"/>
      </w:divBdr>
    </w:div>
    <w:div w:id="1190602310">
      <w:bodyDiv w:val="1"/>
      <w:marLeft w:val="0"/>
      <w:marRight w:val="0"/>
      <w:marTop w:val="0"/>
      <w:marBottom w:val="0"/>
      <w:divBdr>
        <w:top w:val="none" w:sz="0" w:space="0" w:color="auto"/>
        <w:left w:val="none" w:sz="0" w:space="0" w:color="auto"/>
        <w:bottom w:val="none" w:sz="0" w:space="0" w:color="auto"/>
        <w:right w:val="none" w:sz="0" w:space="0" w:color="auto"/>
      </w:divBdr>
    </w:div>
    <w:div w:id="1195970197">
      <w:bodyDiv w:val="1"/>
      <w:marLeft w:val="0"/>
      <w:marRight w:val="0"/>
      <w:marTop w:val="0"/>
      <w:marBottom w:val="0"/>
      <w:divBdr>
        <w:top w:val="none" w:sz="0" w:space="0" w:color="auto"/>
        <w:left w:val="none" w:sz="0" w:space="0" w:color="auto"/>
        <w:bottom w:val="none" w:sz="0" w:space="0" w:color="auto"/>
        <w:right w:val="none" w:sz="0" w:space="0" w:color="auto"/>
      </w:divBdr>
    </w:div>
    <w:div w:id="1198154897">
      <w:bodyDiv w:val="1"/>
      <w:marLeft w:val="0"/>
      <w:marRight w:val="0"/>
      <w:marTop w:val="0"/>
      <w:marBottom w:val="0"/>
      <w:divBdr>
        <w:top w:val="none" w:sz="0" w:space="0" w:color="auto"/>
        <w:left w:val="none" w:sz="0" w:space="0" w:color="auto"/>
        <w:bottom w:val="none" w:sz="0" w:space="0" w:color="auto"/>
        <w:right w:val="none" w:sz="0" w:space="0" w:color="auto"/>
      </w:divBdr>
    </w:div>
    <w:div w:id="1220899218">
      <w:bodyDiv w:val="1"/>
      <w:marLeft w:val="0"/>
      <w:marRight w:val="0"/>
      <w:marTop w:val="0"/>
      <w:marBottom w:val="0"/>
      <w:divBdr>
        <w:top w:val="none" w:sz="0" w:space="0" w:color="auto"/>
        <w:left w:val="none" w:sz="0" w:space="0" w:color="auto"/>
        <w:bottom w:val="none" w:sz="0" w:space="0" w:color="auto"/>
        <w:right w:val="none" w:sz="0" w:space="0" w:color="auto"/>
      </w:divBdr>
    </w:div>
    <w:div w:id="1236818919">
      <w:bodyDiv w:val="1"/>
      <w:marLeft w:val="0"/>
      <w:marRight w:val="0"/>
      <w:marTop w:val="0"/>
      <w:marBottom w:val="0"/>
      <w:divBdr>
        <w:top w:val="none" w:sz="0" w:space="0" w:color="auto"/>
        <w:left w:val="none" w:sz="0" w:space="0" w:color="auto"/>
        <w:bottom w:val="none" w:sz="0" w:space="0" w:color="auto"/>
        <w:right w:val="none" w:sz="0" w:space="0" w:color="auto"/>
      </w:divBdr>
    </w:div>
    <w:div w:id="1238173580">
      <w:bodyDiv w:val="1"/>
      <w:marLeft w:val="0"/>
      <w:marRight w:val="0"/>
      <w:marTop w:val="0"/>
      <w:marBottom w:val="0"/>
      <w:divBdr>
        <w:top w:val="none" w:sz="0" w:space="0" w:color="auto"/>
        <w:left w:val="none" w:sz="0" w:space="0" w:color="auto"/>
        <w:bottom w:val="none" w:sz="0" w:space="0" w:color="auto"/>
        <w:right w:val="none" w:sz="0" w:space="0" w:color="auto"/>
      </w:divBdr>
    </w:div>
    <w:div w:id="1245459919">
      <w:bodyDiv w:val="1"/>
      <w:marLeft w:val="0"/>
      <w:marRight w:val="0"/>
      <w:marTop w:val="0"/>
      <w:marBottom w:val="0"/>
      <w:divBdr>
        <w:top w:val="none" w:sz="0" w:space="0" w:color="auto"/>
        <w:left w:val="none" w:sz="0" w:space="0" w:color="auto"/>
        <w:bottom w:val="none" w:sz="0" w:space="0" w:color="auto"/>
        <w:right w:val="none" w:sz="0" w:space="0" w:color="auto"/>
      </w:divBdr>
    </w:div>
    <w:div w:id="1248005054">
      <w:bodyDiv w:val="1"/>
      <w:marLeft w:val="0"/>
      <w:marRight w:val="0"/>
      <w:marTop w:val="0"/>
      <w:marBottom w:val="0"/>
      <w:divBdr>
        <w:top w:val="none" w:sz="0" w:space="0" w:color="auto"/>
        <w:left w:val="none" w:sz="0" w:space="0" w:color="auto"/>
        <w:bottom w:val="none" w:sz="0" w:space="0" w:color="auto"/>
        <w:right w:val="none" w:sz="0" w:space="0" w:color="auto"/>
      </w:divBdr>
    </w:div>
    <w:div w:id="1261068728">
      <w:bodyDiv w:val="1"/>
      <w:marLeft w:val="0"/>
      <w:marRight w:val="0"/>
      <w:marTop w:val="0"/>
      <w:marBottom w:val="0"/>
      <w:divBdr>
        <w:top w:val="none" w:sz="0" w:space="0" w:color="auto"/>
        <w:left w:val="none" w:sz="0" w:space="0" w:color="auto"/>
        <w:bottom w:val="none" w:sz="0" w:space="0" w:color="auto"/>
        <w:right w:val="none" w:sz="0" w:space="0" w:color="auto"/>
      </w:divBdr>
    </w:div>
    <w:div w:id="1274366000">
      <w:bodyDiv w:val="1"/>
      <w:marLeft w:val="0"/>
      <w:marRight w:val="0"/>
      <w:marTop w:val="0"/>
      <w:marBottom w:val="0"/>
      <w:divBdr>
        <w:top w:val="none" w:sz="0" w:space="0" w:color="auto"/>
        <w:left w:val="none" w:sz="0" w:space="0" w:color="auto"/>
        <w:bottom w:val="none" w:sz="0" w:space="0" w:color="auto"/>
        <w:right w:val="none" w:sz="0" w:space="0" w:color="auto"/>
      </w:divBdr>
    </w:div>
    <w:div w:id="1292437635">
      <w:bodyDiv w:val="1"/>
      <w:marLeft w:val="0"/>
      <w:marRight w:val="0"/>
      <w:marTop w:val="0"/>
      <w:marBottom w:val="0"/>
      <w:divBdr>
        <w:top w:val="none" w:sz="0" w:space="0" w:color="auto"/>
        <w:left w:val="none" w:sz="0" w:space="0" w:color="auto"/>
        <w:bottom w:val="none" w:sz="0" w:space="0" w:color="auto"/>
        <w:right w:val="none" w:sz="0" w:space="0" w:color="auto"/>
      </w:divBdr>
    </w:div>
    <w:div w:id="1301496210">
      <w:bodyDiv w:val="1"/>
      <w:marLeft w:val="0"/>
      <w:marRight w:val="0"/>
      <w:marTop w:val="0"/>
      <w:marBottom w:val="0"/>
      <w:divBdr>
        <w:top w:val="none" w:sz="0" w:space="0" w:color="auto"/>
        <w:left w:val="none" w:sz="0" w:space="0" w:color="auto"/>
        <w:bottom w:val="none" w:sz="0" w:space="0" w:color="auto"/>
        <w:right w:val="none" w:sz="0" w:space="0" w:color="auto"/>
      </w:divBdr>
    </w:div>
    <w:div w:id="1312563677">
      <w:bodyDiv w:val="1"/>
      <w:marLeft w:val="0"/>
      <w:marRight w:val="0"/>
      <w:marTop w:val="0"/>
      <w:marBottom w:val="0"/>
      <w:divBdr>
        <w:top w:val="none" w:sz="0" w:space="0" w:color="auto"/>
        <w:left w:val="none" w:sz="0" w:space="0" w:color="auto"/>
        <w:bottom w:val="none" w:sz="0" w:space="0" w:color="auto"/>
        <w:right w:val="none" w:sz="0" w:space="0" w:color="auto"/>
      </w:divBdr>
    </w:div>
    <w:div w:id="1316029922">
      <w:bodyDiv w:val="1"/>
      <w:marLeft w:val="0"/>
      <w:marRight w:val="0"/>
      <w:marTop w:val="0"/>
      <w:marBottom w:val="0"/>
      <w:divBdr>
        <w:top w:val="none" w:sz="0" w:space="0" w:color="auto"/>
        <w:left w:val="none" w:sz="0" w:space="0" w:color="auto"/>
        <w:bottom w:val="none" w:sz="0" w:space="0" w:color="auto"/>
        <w:right w:val="none" w:sz="0" w:space="0" w:color="auto"/>
      </w:divBdr>
    </w:div>
    <w:div w:id="1330399993">
      <w:bodyDiv w:val="1"/>
      <w:marLeft w:val="0"/>
      <w:marRight w:val="0"/>
      <w:marTop w:val="0"/>
      <w:marBottom w:val="0"/>
      <w:divBdr>
        <w:top w:val="none" w:sz="0" w:space="0" w:color="auto"/>
        <w:left w:val="none" w:sz="0" w:space="0" w:color="auto"/>
        <w:bottom w:val="none" w:sz="0" w:space="0" w:color="auto"/>
        <w:right w:val="none" w:sz="0" w:space="0" w:color="auto"/>
      </w:divBdr>
    </w:div>
    <w:div w:id="1363245215">
      <w:bodyDiv w:val="1"/>
      <w:marLeft w:val="0"/>
      <w:marRight w:val="0"/>
      <w:marTop w:val="0"/>
      <w:marBottom w:val="0"/>
      <w:divBdr>
        <w:top w:val="none" w:sz="0" w:space="0" w:color="auto"/>
        <w:left w:val="none" w:sz="0" w:space="0" w:color="auto"/>
        <w:bottom w:val="none" w:sz="0" w:space="0" w:color="auto"/>
        <w:right w:val="none" w:sz="0" w:space="0" w:color="auto"/>
      </w:divBdr>
    </w:div>
    <w:div w:id="1364477619">
      <w:bodyDiv w:val="1"/>
      <w:marLeft w:val="0"/>
      <w:marRight w:val="0"/>
      <w:marTop w:val="0"/>
      <w:marBottom w:val="0"/>
      <w:divBdr>
        <w:top w:val="none" w:sz="0" w:space="0" w:color="auto"/>
        <w:left w:val="none" w:sz="0" w:space="0" w:color="auto"/>
        <w:bottom w:val="none" w:sz="0" w:space="0" w:color="auto"/>
        <w:right w:val="none" w:sz="0" w:space="0" w:color="auto"/>
      </w:divBdr>
    </w:div>
    <w:div w:id="1411653243">
      <w:bodyDiv w:val="1"/>
      <w:marLeft w:val="0"/>
      <w:marRight w:val="0"/>
      <w:marTop w:val="0"/>
      <w:marBottom w:val="0"/>
      <w:divBdr>
        <w:top w:val="none" w:sz="0" w:space="0" w:color="auto"/>
        <w:left w:val="none" w:sz="0" w:space="0" w:color="auto"/>
        <w:bottom w:val="none" w:sz="0" w:space="0" w:color="auto"/>
        <w:right w:val="none" w:sz="0" w:space="0" w:color="auto"/>
      </w:divBdr>
    </w:div>
    <w:div w:id="1425607020">
      <w:bodyDiv w:val="1"/>
      <w:marLeft w:val="0"/>
      <w:marRight w:val="0"/>
      <w:marTop w:val="0"/>
      <w:marBottom w:val="0"/>
      <w:divBdr>
        <w:top w:val="none" w:sz="0" w:space="0" w:color="auto"/>
        <w:left w:val="none" w:sz="0" w:space="0" w:color="auto"/>
        <w:bottom w:val="none" w:sz="0" w:space="0" w:color="auto"/>
        <w:right w:val="none" w:sz="0" w:space="0" w:color="auto"/>
      </w:divBdr>
    </w:div>
    <w:div w:id="1443836941">
      <w:bodyDiv w:val="1"/>
      <w:marLeft w:val="0"/>
      <w:marRight w:val="0"/>
      <w:marTop w:val="0"/>
      <w:marBottom w:val="0"/>
      <w:divBdr>
        <w:top w:val="none" w:sz="0" w:space="0" w:color="auto"/>
        <w:left w:val="none" w:sz="0" w:space="0" w:color="auto"/>
        <w:bottom w:val="none" w:sz="0" w:space="0" w:color="auto"/>
        <w:right w:val="none" w:sz="0" w:space="0" w:color="auto"/>
      </w:divBdr>
    </w:div>
    <w:div w:id="1468475698">
      <w:bodyDiv w:val="1"/>
      <w:marLeft w:val="0"/>
      <w:marRight w:val="0"/>
      <w:marTop w:val="0"/>
      <w:marBottom w:val="0"/>
      <w:divBdr>
        <w:top w:val="none" w:sz="0" w:space="0" w:color="auto"/>
        <w:left w:val="none" w:sz="0" w:space="0" w:color="auto"/>
        <w:bottom w:val="none" w:sz="0" w:space="0" w:color="auto"/>
        <w:right w:val="none" w:sz="0" w:space="0" w:color="auto"/>
      </w:divBdr>
    </w:div>
    <w:div w:id="1487941959">
      <w:bodyDiv w:val="1"/>
      <w:marLeft w:val="0"/>
      <w:marRight w:val="0"/>
      <w:marTop w:val="0"/>
      <w:marBottom w:val="0"/>
      <w:divBdr>
        <w:top w:val="none" w:sz="0" w:space="0" w:color="auto"/>
        <w:left w:val="none" w:sz="0" w:space="0" w:color="auto"/>
        <w:bottom w:val="none" w:sz="0" w:space="0" w:color="auto"/>
        <w:right w:val="none" w:sz="0" w:space="0" w:color="auto"/>
      </w:divBdr>
    </w:div>
    <w:div w:id="1488204110">
      <w:bodyDiv w:val="1"/>
      <w:marLeft w:val="0"/>
      <w:marRight w:val="0"/>
      <w:marTop w:val="0"/>
      <w:marBottom w:val="0"/>
      <w:divBdr>
        <w:top w:val="none" w:sz="0" w:space="0" w:color="auto"/>
        <w:left w:val="none" w:sz="0" w:space="0" w:color="auto"/>
        <w:bottom w:val="none" w:sz="0" w:space="0" w:color="auto"/>
        <w:right w:val="none" w:sz="0" w:space="0" w:color="auto"/>
      </w:divBdr>
    </w:div>
    <w:div w:id="1524634195">
      <w:bodyDiv w:val="1"/>
      <w:marLeft w:val="0"/>
      <w:marRight w:val="0"/>
      <w:marTop w:val="0"/>
      <w:marBottom w:val="0"/>
      <w:divBdr>
        <w:top w:val="none" w:sz="0" w:space="0" w:color="auto"/>
        <w:left w:val="none" w:sz="0" w:space="0" w:color="auto"/>
        <w:bottom w:val="none" w:sz="0" w:space="0" w:color="auto"/>
        <w:right w:val="none" w:sz="0" w:space="0" w:color="auto"/>
      </w:divBdr>
    </w:div>
    <w:div w:id="1564608613">
      <w:bodyDiv w:val="1"/>
      <w:marLeft w:val="0"/>
      <w:marRight w:val="0"/>
      <w:marTop w:val="0"/>
      <w:marBottom w:val="0"/>
      <w:divBdr>
        <w:top w:val="none" w:sz="0" w:space="0" w:color="auto"/>
        <w:left w:val="none" w:sz="0" w:space="0" w:color="auto"/>
        <w:bottom w:val="none" w:sz="0" w:space="0" w:color="auto"/>
        <w:right w:val="none" w:sz="0" w:space="0" w:color="auto"/>
      </w:divBdr>
    </w:div>
    <w:div w:id="1567297359">
      <w:bodyDiv w:val="1"/>
      <w:marLeft w:val="0"/>
      <w:marRight w:val="0"/>
      <w:marTop w:val="0"/>
      <w:marBottom w:val="0"/>
      <w:divBdr>
        <w:top w:val="none" w:sz="0" w:space="0" w:color="auto"/>
        <w:left w:val="none" w:sz="0" w:space="0" w:color="auto"/>
        <w:bottom w:val="none" w:sz="0" w:space="0" w:color="auto"/>
        <w:right w:val="none" w:sz="0" w:space="0" w:color="auto"/>
      </w:divBdr>
    </w:div>
    <w:div w:id="1570730575">
      <w:bodyDiv w:val="1"/>
      <w:marLeft w:val="0"/>
      <w:marRight w:val="0"/>
      <w:marTop w:val="0"/>
      <w:marBottom w:val="0"/>
      <w:divBdr>
        <w:top w:val="none" w:sz="0" w:space="0" w:color="auto"/>
        <w:left w:val="none" w:sz="0" w:space="0" w:color="auto"/>
        <w:bottom w:val="none" w:sz="0" w:space="0" w:color="auto"/>
        <w:right w:val="none" w:sz="0" w:space="0" w:color="auto"/>
      </w:divBdr>
    </w:div>
    <w:div w:id="1577013871">
      <w:bodyDiv w:val="1"/>
      <w:marLeft w:val="0"/>
      <w:marRight w:val="0"/>
      <w:marTop w:val="0"/>
      <w:marBottom w:val="0"/>
      <w:divBdr>
        <w:top w:val="none" w:sz="0" w:space="0" w:color="auto"/>
        <w:left w:val="none" w:sz="0" w:space="0" w:color="auto"/>
        <w:bottom w:val="none" w:sz="0" w:space="0" w:color="auto"/>
        <w:right w:val="none" w:sz="0" w:space="0" w:color="auto"/>
      </w:divBdr>
    </w:div>
    <w:div w:id="1582790110">
      <w:bodyDiv w:val="1"/>
      <w:marLeft w:val="0"/>
      <w:marRight w:val="0"/>
      <w:marTop w:val="0"/>
      <w:marBottom w:val="0"/>
      <w:divBdr>
        <w:top w:val="none" w:sz="0" w:space="0" w:color="auto"/>
        <w:left w:val="none" w:sz="0" w:space="0" w:color="auto"/>
        <w:bottom w:val="none" w:sz="0" w:space="0" w:color="auto"/>
        <w:right w:val="none" w:sz="0" w:space="0" w:color="auto"/>
      </w:divBdr>
    </w:div>
    <w:div w:id="1615745370">
      <w:bodyDiv w:val="1"/>
      <w:marLeft w:val="0"/>
      <w:marRight w:val="0"/>
      <w:marTop w:val="0"/>
      <w:marBottom w:val="0"/>
      <w:divBdr>
        <w:top w:val="none" w:sz="0" w:space="0" w:color="auto"/>
        <w:left w:val="none" w:sz="0" w:space="0" w:color="auto"/>
        <w:bottom w:val="none" w:sz="0" w:space="0" w:color="auto"/>
        <w:right w:val="none" w:sz="0" w:space="0" w:color="auto"/>
      </w:divBdr>
    </w:div>
    <w:div w:id="1629165530">
      <w:bodyDiv w:val="1"/>
      <w:marLeft w:val="0"/>
      <w:marRight w:val="0"/>
      <w:marTop w:val="0"/>
      <w:marBottom w:val="0"/>
      <w:divBdr>
        <w:top w:val="none" w:sz="0" w:space="0" w:color="auto"/>
        <w:left w:val="none" w:sz="0" w:space="0" w:color="auto"/>
        <w:bottom w:val="none" w:sz="0" w:space="0" w:color="auto"/>
        <w:right w:val="none" w:sz="0" w:space="0" w:color="auto"/>
      </w:divBdr>
    </w:div>
    <w:div w:id="1647736940">
      <w:bodyDiv w:val="1"/>
      <w:marLeft w:val="0"/>
      <w:marRight w:val="0"/>
      <w:marTop w:val="0"/>
      <w:marBottom w:val="0"/>
      <w:divBdr>
        <w:top w:val="none" w:sz="0" w:space="0" w:color="auto"/>
        <w:left w:val="none" w:sz="0" w:space="0" w:color="auto"/>
        <w:bottom w:val="none" w:sz="0" w:space="0" w:color="auto"/>
        <w:right w:val="none" w:sz="0" w:space="0" w:color="auto"/>
      </w:divBdr>
    </w:div>
    <w:div w:id="1649935615">
      <w:bodyDiv w:val="1"/>
      <w:marLeft w:val="0"/>
      <w:marRight w:val="0"/>
      <w:marTop w:val="0"/>
      <w:marBottom w:val="0"/>
      <w:divBdr>
        <w:top w:val="none" w:sz="0" w:space="0" w:color="auto"/>
        <w:left w:val="none" w:sz="0" w:space="0" w:color="auto"/>
        <w:bottom w:val="none" w:sz="0" w:space="0" w:color="auto"/>
        <w:right w:val="none" w:sz="0" w:space="0" w:color="auto"/>
      </w:divBdr>
    </w:div>
    <w:div w:id="1658608905">
      <w:bodyDiv w:val="1"/>
      <w:marLeft w:val="0"/>
      <w:marRight w:val="0"/>
      <w:marTop w:val="0"/>
      <w:marBottom w:val="0"/>
      <w:divBdr>
        <w:top w:val="none" w:sz="0" w:space="0" w:color="auto"/>
        <w:left w:val="none" w:sz="0" w:space="0" w:color="auto"/>
        <w:bottom w:val="none" w:sz="0" w:space="0" w:color="auto"/>
        <w:right w:val="none" w:sz="0" w:space="0" w:color="auto"/>
      </w:divBdr>
    </w:div>
    <w:div w:id="1670059572">
      <w:bodyDiv w:val="1"/>
      <w:marLeft w:val="0"/>
      <w:marRight w:val="0"/>
      <w:marTop w:val="0"/>
      <w:marBottom w:val="0"/>
      <w:divBdr>
        <w:top w:val="none" w:sz="0" w:space="0" w:color="auto"/>
        <w:left w:val="none" w:sz="0" w:space="0" w:color="auto"/>
        <w:bottom w:val="none" w:sz="0" w:space="0" w:color="auto"/>
        <w:right w:val="none" w:sz="0" w:space="0" w:color="auto"/>
      </w:divBdr>
    </w:div>
    <w:div w:id="1677032687">
      <w:bodyDiv w:val="1"/>
      <w:marLeft w:val="0"/>
      <w:marRight w:val="0"/>
      <w:marTop w:val="0"/>
      <w:marBottom w:val="0"/>
      <w:divBdr>
        <w:top w:val="none" w:sz="0" w:space="0" w:color="auto"/>
        <w:left w:val="none" w:sz="0" w:space="0" w:color="auto"/>
        <w:bottom w:val="none" w:sz="0" w:space="0" w:color="auto"/>
        <w:right w:val="none" w:sz="0" w:space="0" w:color="auto"/>
      </w:divBdr>
    </w:div>
    <w:div w:id="1680082623">
      <w:bodyDiv w:val="1"/>
      <w:marLeft w:val="0"/>
      <w:marRight w:val="0"/>
      <w:marTop w:val="0"/>
      <w:marBottom w:val="0"/>
      <w:divBdr>
        <w:top w:val="none" w:sz="0" w:space="0" w:color="auto"/>
        <w:left w:val="none" w:sz="0" w:space="0" w:color="auto"/>
        <w:bottom w:val="none" w:sz="0" w:space="0" w:color="auto"/>
        <w:right w:val="none" w:sz="0" w:space="0" w:color="auto"/>
      </w:divBdr>
    </w:div>
    <w:div w:id="1697464287">
      <w:bodyDiv w:val="1"/>
      <w:marLeft w:val="0"/>
      <w:marRight w:val="0"/>
      <w:marTop w:val="0"/>
      <w:marBottom w:val="0"/>
      <w:divBdr>
        <w:top w:val="none" w:sz="0" w:space="0" w:color="auto"/>
        <w:left w:val="none" w:sz="0" w:space="0" w:color="auto"/>
        <w:bottom w:val="none" w:sz="0" w:space="0" w:color="auto"/>
        <w:right w:val="none" w:sz="0" w:space="0" w:color="auto"/>
      </w:divBdr>
    </w:div>
    <w:div w:id="1702319190">
      <w:bodyDiv w:val="1"/>
      <w:marLeft w:val="0"/>
      <w:marRight w:val="0"/>
      <w:marTop w:val="0"/>
      <w:marBottom w:val="0"/>
      <w:divBdr>
        <w:top w:val="none" w:sz="0" w:space="0" w:color="auto"/>
        <w:left w:val="none" w:sz="0" w:space="0" w:color="auto"/>
        <w:bottom w:val="none" w:sz="0" w:space="0" w:color="auto"/>
        <w:right w:val="none" w:sz="0" w:space="0" w:color="auto"/>
      </w:divBdr>
    </w:div>
    <w:div w:id="1725520666">
      <w:bodyDiv w:val="1"/>
      <w:marLeft w:val="0"/>
      <w:marRight w:val="0"/>
      <w:marTop w:val="0"/>
      <w:marBottom w:val="0"/>
      <w:divBdr>
        <w:top w:val="none" w:sz="0" w:space="0" w:color="auto"/>
        <w:left w:val="none" w:sz="0" w:space="0" w:color="auto"/>
        <w:bottom w:val="none" w:sz="0" w:space="0" w:color="auto"/>
        <w:right w:val="none" w:sz="0" w:space="0" w:color="auto"/>
      </w:divBdr>
    </w:div>
    <w:div w:id="1732927732">
      <w:bodyDiv w:val="1"/>
      <w:marLeft w:val="0"/>
      <w:marRight w:val="0"/>
      <w:marTop w:val="0"/>
      <w:marBottom w:val="0"/>
      <w:divBdr>
        <w:top w:val="none" w:sz="0" w:space="0" w:color="auto"/>
        <w:left w:val="none" w:sz="0" w:space="0" w:color="auto"/>
        <w:bottom w:val="none" w:sz="0" w:space="0" w:color="auto"/>
        <w:right w:val="none" w:sz="0" w:space="0" w:color="auto"/>
      </w:divBdr>
    </w:div>
    <w:div w:id="1759059451">
      <w:bodyDiv w:val="1"/>
      <w:marLeft w:val="0"/>
      <w:marRight w:val="0"/>
      <w:marTop w:val="0"/>
      <w:marBottom w:val="0"/>
      <w:divBdr>
        <w:top w:val="none" w:sz="0" w:space="0" w:color="auto"/>
        <w:left w:val="none" w:sz="0" w:space="0" w:color="auto"/>
        <w:bottom w:val="none" w:sz="0" w:space="0" w:color="auto"/>
        <w:right w:val="none" w:sz="0" w:space="0" w:color="auto"/>
      </w:divBdr>
    </w:div>
    <w:div w:id="1792089447">
      <w:bodyDiv w:val="1"/>
      <w:marLeft w:val="0"/>
      <w:marRight w:val="0"/>
      <w:marTop w:val="0"/>
      <w:marBottom w:val="0"/>
      <w:divBdr>
        <w:top w:val="none" w:sz="0" w:space="0" w:color="auto"/>
        <w:left w:val="none" w:sz="0" w:space="0" w:color="auto"/>
        <w:bottom w:val="none" w:sz="0" w:space="0" w:color="auto"/>
        <w:right w:val="none" w:sz="0" w:space="0" w:color="auto"/>
      </w:divBdr>
    </w:div>
    <w:div w:id="1805275092">
      <w:bodyDiv w:val="1"/>
      <w:marLeft w:val="0"/>
      <w:marRight w:val="0"/>
      <w:marTop w:val="0"/>
      <w:marBottom w:val="0"/>
      <w:divBdr>
        <w:top w:val="none" w:sz="0" w:space="0" w:color="auto"/>
        <w:left w:val="none" w:sz="0" w:space="0" w:color="auto"/>
        <w:bottom w:val="none" w:sz="0" w:space="0" w:color="auto"/>
        <w:right w:val="none" w:sz="0" w:space="0" w:color="auto"/>
      </w:divBdr>
    </w:div>
    <w:div w:id="1806654906">
      <w:bodyDiv w:val="1"/>
      <w:marLeft w:val="0"/>
      <w:marRight w:val="0"/>
      <w:marTop w:val="0"/>
      <w:marBottom w:val="0"/>
      <w:divBdr>
        <w:top w:val="none" w:sz="0" w:space="0" w:color="auto"/>
        <w:left w:val="none" w:sz="0" w:space="0" w:color="auto"/>
        <w:bottom w:val="none" w:sz="0" w:space="0" w:color="auto"/>
        <w:right w:val="none" w:sz="0" w:space="0" w:color="auto"/>
      </w:divBdr>
    </w:div>
    <w:div w:id="1823305393">
      <w:bodyDiv w:val="1"/>
      <w:marLeft w:val="0"/>
      <w:marRight w:val="0"/>
      <w:marTop w:val="0"/>
      <w:marBottom w:val="0"/>
      <w:divBdr>
        <w:top w:val="none" w:sz="0" w:space="0" w:color="auto"/>
        <w:left w:val="none" w:sz="0" w:space="0" w:color="auto"/>
        <w:bottom w:val="none" w:sz="0" w:space="0" w:color="auto"/>
        <w:right w:val="none" w:sz="0" w:space="0" w:color="auto"/>
      </w:divBdr>
    </w:div>
    <w:div w:id="1827894717">
      <w:bodyDiv w:val="1"/>
      <w:marLeft w:val="0"/>
      <w:marRight w:val="0"/>
      <w:marTop w:val="0"/>
      <w:marBottom w:val="0"/>
      <w:divBdr>
        <w:top w:val="none" w:sz="0" w:space="0" w:color="auto"/>
        <w:left w:val="none" w:sz="0" w:space="0" w:color="auto"/>
        <w:bottom w:val="none" w:sz="0" w:space="0" w:color="auto"/>
        <w:right w:val="none" w:sz="0" w:space="0" w:color="auto"/>
      </w:divBdr>
    </w:div>
    <w:div w:id="1831944698">
      <w:bodyDiv w:val="1"/>
      <w:marLeft w:val="0"/>
      <w:marRight w:val="0"/>
      <w:marTop w:val="0"/>
      <w:marBottom w:val="0"/>
      <w:divBdr>
        <w:top w:val="none" w:sz="0" w:space="0" w:color="auto"/>
        <w:left w:val="none" w:sz="0" w:space="0" w:color="auto"/>
        <w:bottom w:val="none" w:sz="0" w:space="0" w:color="auto"/>
        <w:right w:val="none" w:sz="0" w:space="0" w:color="auto"/>
      </w:divBdr>
    </w:div>
    <w:div w:id="1839226721">
      <w:bodyDiv w:val="1"/>
      <w:marLeft w:val="0"/>
      <w:marRight w:val="0"/>
      <w:marTop w:val="0"/>
      <w:marBottom w:val="0"/>
      <w:divBdr>
        <w:top w:val="none" w:sz="0" w:space="0" w:color="auto"/>
        <w:left w:val="none" w:sz="0" w:space="0" w:color="auto"/>
        <w:bottom w:val="none" w:sz="0" w:space="0" w:color="auto"/>
        <w:right w:val="none" w:sz="0" w:space="0" w:color="auto"/>
      </w:divBdr>
    </w:div>
    <w:div w:id="1847674238">
      <w:bodyDiv w:val="1"/>
      <w:marLeft w:val="0"/>
      <w:marRight w:val="0"/>
      <w:marTop w:val="0"/>
      <w:marBottom w:val="0"/>
      <w:divBdr>
        <w:top w:val="none" w:sz="0" w:space="0" w:color="auto"/>
        <w:left w:val="none" w:sz="0" w:space="0" w:color="auto"/>
        <w:bottom w:val="none" w:sz="0" w:space="0" w:color="auto"/>
        <w:right w:val="none" w:sz="0" w:space="0" w:color="auto"/>
      </w:divBdr>
    </w:div>
    <w:div w:id="1860583565">
      <w:bodyDiv w:val="1"/>
      <w:marLeft w:val="0"/>
      <w:marRight w:val="0"/>
      <w:marTop w:val="0"/>
      <w:marBottom w:val="0"/>
      <w:divBdr>
        <w:top w:val="none" w:sz="0" w:space="0" w:color="auto"/>
        <w:left w:val="none" w:sz="0" w:space="0" w:color="auto"/>
        <w:bottom w:val="none" w:sz="0" w:space="0" w:color="auto"/>
        <w:right w:val="none" w:sz="0" w:space="0" w:color="auto"/>
      </w:divBdr>
    </w:div>
    <w:div w:id="1860922260">
      <w:bodyDiv w:val="1"/>
      <w:marLeft w:val="0"/>
      <w:marRight w:val="0"/>
      <w:marTop w:val="0"/>
      <w:marBottom w:val="0"/>
      <w:divBdr>
        <w:top w:val="none" w:sz="0" w:space="0" w:color="auto"/>
        <w:left w:val="none" w:sz="0" w:space="0" w:color="auto"/>
        <w:bottom w:val="none" w:sz="0" w:space="0" w:color="auto"/>
        <w:right w:val="none" w:sz="0" w:space="0" w:color="auto"/>
      </w:divBdr>
    </w:div>
    <w:div w:id="1890067327">
      <w:bodyDiv w:val="1"/>
      <w:marLeft w:val="0"/>
      <w:marRight w:val="0"/>
      <w:marTop w:val="0"/>
      <w:marBottom w:val="0"/>
      <w:divBdr>
        <w:top w:val="none" w:sz="0" w:space="0" w:color="auto"/>
        <w:left w:val="none" w:sz="0" w:space="0" w:color="auto"/>
        <w:bottom w:val="none" w:sz="0" w:space="0" w:color="auto"/>
        <w:right w:val="none" w:sz="0" w:space="0" w:color="auto"/>
      </w:divBdr>
    </w:div>
    <w:div w:id="1901553343">
      <w:bodyDiv w:val="1"/>
      <w:marLeft w:val="0"/>
      <w:marRight w:val="0"/>
      <w:marTop w:val="0"/>
      <w:marBottom w:val="0"/>
      <w:divBdr>
        <w:top w:val="none" w:sz="0" w:space="0" w:color="auto"/>
        <w:left w:val="none" w:sz="0" w:space="0" w:color="auto"/>
        <w:bottom w:val="none" w:sz="0" w:space="0" w:color="auto"/>
        <w:right w:val="none" w:sz="0" w:space="0" w:color="auto"/>
      </w:divBdr>
    </w:div>
    <w:div w:id="1911112183">
      <w:bodyDiv w:val="1"/>
      <w:marLeft w:val="0"/>
      <w:marRight w:val="0"/>
      <w:marTop w:val="0"/>
      <w:marBottom w:val="0"/>
      <w:divBdr>
        <w:top w:val="none" w:sz="0" w:space="0" w:color="auto"/>
        <w:left w:val="none" w:sz="0" w:space="0" w:color="auto"/>
        <w:bottom w:val="none" w:sz="0" w:space="0" w:color="auto"/>
        <w:right w:val="none" w:sz="0" w:space="0" w:color="auto"/>
      </w:divBdr>
    </w:div>
    <w:div w:id="1935161000">
      <w:bodyDiv w:val="1"/>
      <w:marLeft w:val="0"/>
      <w:marRight w:val="0"/>
      <w:marTop w:val="0"/>
      <w:marBottom w:val="0"/>
      <w:divBdr>
        <w:top w:val="none" w:sz="0" w:space="0" w:color="auto"/>
        <w:left w:val="none" w:sz="0" w:space="0" w:color="auto"/>
        <w:bottom w:val="none" w:sz="0" w:space="0" w:color="auto"/>
        <w:right w:val="none" w:sz="0" w:space="0" w:color="auto"/>
      </w:divBdr>
    </w:div>
    <w:div w:id="1943951705">
      <w:bodyDiv w:val="1"/>
      <w:marLeft w:val="0"/>
      <w:marRight w:val="0"/>
      <w:marTop w:val="0"/>
      <w:marBottom w:val="0"/>
      <w:divBdr>
        <w:top w:val="none" w:sz="0" w:space="0" w:color="auto"/>
        <w:left w:val="none" w:sz="0" w:space="0" w:color="auto"/>
        <w:bottom w:val="none" w:sz="0" w:space="0" w:color="auto"/>
        <w:right w:val="none" w:sz="0" w:space="0" w:color="auto"/>
      </w:divBdr>
    </w:div>
    <w:div w:id="1953054643">
      <w:bodyDiv w:val="1"/>
      <w:marLeft w:val="0"/>
      <w:marRight w:val="0"/>
      <w:marTop w:val="0"/>
      <w:marBottom w:val="0"/>
      <w:divBdr>
        <w:top w:val="none" w:sz="0" w:space="0" w:color="auto"/>
        <w:left w:val="none" w:sz="0" w:space="0" w:color="auto"/>
        <w:bottom w:val="none" w:sz="0" w:space="0" w:color="auto"/>
        <w:right w:val="none" w:sz="0" w:space="0" w:color="auto"/>
      </w:divBdr>
    </w:div>
    <w:div w:id="1964774704">
      <w:bodyDiv w:val="1"/>
      <w:marLeft w:val="0"/>
      <w:marRight w:val="0"/>
      <w:marTop w:val="0"/>
      <w:marBottom w:val="0"/>
      <w:divBdr>
        <w:top w:val="none" w:sz="0" w:space="0" w:color="auto"/>
        <w:left w:val="none" w:sz="0" w:space="0" w:color="auto"/>
        <w:bottom w:val="none" w:sz="0" w:space="0" w:color="auto"/>
        <w:right w:val="none" w:sz="0" w:space="0" w:color="auto"/>
      </w:divBdr>
    </w:div>
    <w:div w:id="1968197103">
      <w:bodyDiv w:val="1"/>
      <w:marLeft w:val="0"/>
      <w:marRight w:val="0"/>
      <w:marTop w:val="0"/>
      <w:marBottom w:val="0"/>
      <w:divBdr>
        <w:top w:val="none" w:sz="0" w:space="0" w:color="auto"/>
        <w:left w:val="none" w:sz="0" w:space="0" w:color="auto"/>
        <w:bottom w:val="none" w:sz="0" w:space="0" w:color="auto"/>
        <w:right w:val="none" w:sz="0" w:space="0" w:color="auto"/>
      </w:divBdr>
    </w:div>
    <w:div w:id="1973749020">
      <w:bodyDiv w:val="1"/>
      <w:marLeft w:val="0"/>
      <w:marRight w:val="0"/>
      <w:marTop w:val="0"/>
      <w:marBottom w:val="0"/>
      <w:divBdr>
        <w:top w:val="none" w:sz="0" w:space="0" w:color="auto"/>
        <w:left w:val="none" w:sz="0" w:space="0" w:color="auto"/>
        <w:bottom w:val="none" w:sz="0" w:space="0" w:color="auto"/>
        <w:right w:val="none" w:sz="0" w:space="0" w:color="auto"/>
      </w:divBdr>
    </w:div>
    <w:div w:id="1990212011">
      <w:bodyDiv w:val="1"/>
      <w:marLeft w:val="0"/>
      <w:marRight w:val="0"/>
      <w:marTop w:val="0"/>
      <w:marBottom w:val="0"/>
      <w:divBdr>
        <w:top w:val="none" w:sz="0" w:space="0" w:color="auto"/>
        <w:left w:val="none" w:sz="0" w:space="0" w:color="auto"/>
        <w:bottom w:val="none" w:sz="0" w:space="0" w:color="auto"/>
        <w:right w:val="none" w:sz="0" w:space="0" w:color="auto"/>
      </w:divBdr>
    </w:div>
    <w:div w:id="2016152120">
      <w:bodyDiv w:val="1"/>
      <w:marLeft w:val="0"/>
      <w:marRight w:val="0"/>
      <w:marTop w:val="0"/>
      <w:marBottom w:val="0"/>
      <w:divBdr>
        <w:top w:val="none" w:sz="0" w:space="0" w:color="auto"/>
        <w:left w:val="none" w:sz="0" w:space="0" w:color="auto"/>
        <w:bottom w:val="none" w:sz="0" w:space="0" w:color="auto"/>
        <w:right w:val="none" w:sz="0" w:space="0" w:color="auto"/>
      </w:divBdr>
    </w:div>
    <w:div w:id="2040011894">
      <w:bodyDiv w:val="1"/>
      <w:marLeft w:val="0"/>
      <w:marRight w:val="0"/>
      <w:marTop w:val="0"/>
      <w:marBottom w:val="0"/>
      <w:divBdr>
        <w:top w:val="none" w:sz="0" w:space="0" w:color="auto"/>
        <w:left w:val="none" w:sz="0" w:space="0" w:color="auto"/>
        <w:bottom w:val="none" w:sz="0" w:space="0" w:color="auto"/>
        <w:right w:val="none" w:sz="0" w:space="0" w:color="auto"/>
      </w:divBdr>
    </w:div>
    <w:div w:id="2047824503">
      <w:bodyDiv w:val="1"/>
      <w:marLeft w:val="0"/>
      <w:marRight w:val="0"/>
      <w:marTop w:val="0"/>
      <w:marBottom w:val="0"/>
      <w:divBdr>
        <w:top w:val="none" w:sz="0" w:space="0" w:color="auto"/>
        <w:left w:val="none" w:sz="0" w:space="0" w:color="auto"/>
        <w:bottom w:val="none" w:sz="0" w:space="0" w:color="auto"/>
        <w:right w:val="none" w:sz="0" w:space="0" w:color="auto"/>
      </w:divBdr>
    </w:div>
    <w:div w:id="2047869368">
      <w:bodyDiv w:val="1"/>
      <w:marLeft w:val="0"/>
      <w:marRight w:val="0"/>
      <w:marTop w:val="0"/>
      <w:marBottom w:val="0"/>
      <w:divBdr>
        <w:top w:val="none" w:sz="0" w:space="0" w:color="auto"/>
        <w:left w:val="none" w:sz="0" w:space="0" w:color="auto"/>
        <w:bottom w:val="none" w:sz="0" w:space="0" w:color="auto"/>
        <w:right w:val="none" w:sz="0" w:space="0" w:color="auto"/>
      </w:divBdr>
    </w:div>
    <w:div w:id="2057044202">
      <w:bodyDiv w:val="1"/>
      <w:marLeft w:val="0"/>
      <w:marRight w:val="0"/>
      <w:marTop w:val="0"/>
      <w:marBottom w:val="0"/>
      <w:divBdr>
        <w:top w:val="none" w:sz="0" w:space="0" w:color="auto"/>
        <w:left w:val="none" w:sz="0" w:space="0" w:color="auto"/>
        <w:bottom w:val="none" w:sz="0" w:space="0" w:color="auto"/>
        <w:right w:val="none" w:sz="0" w:space="0" w:color="auto"/>
      </w:divBdr>
    </w:div>
    <w:div w:id="2068918365">
      <w:bodyDiv w:val="1"/>
      <w:marLeft w:val="0"/>
      <w:marRight w:val="0"/>
      <w:marTop w:val="0"/>
      <w:marBottom w:val="0"/>
      <w:divBdr>
        <w:top w:val="none" w:sz="0" w:space="0" w:color="auto"/>
        <w:left w:val="none" w:sz="0" w:space="0" w:color="auto"/>
        <w:bottom w:val="none" w:sz="0" w:space="0" w:color="auto"/>
        <w:right w:val="none" w:sz="0" w:space="0" w:color="auto"/>
      </w:divBdr>
    </w:div>
    <w:div w:id="2119791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49" Type="http://schemas.microsoft.com/office/2011/relationships/people" Target="people.xml"/><Relationship Id="rId10" Type="http://schemas.openxmlformats.org/officeDocument/2006/relationships/hyperlink" Target="https://co.creativecommons.net/tipos-de-licencias/"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4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E:\UDEA\TRABAJO%20DE%20GRADO%20-%20Equipamientos%20urbanos\Equipamientos%20urbanos%20Turbo%20-%20Yanir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UDEA\TRABAJO%20DE%20GRADO%20-%20Equipamientos%20urbanos\Equipamientos%20urbanos%20Turbo%20-%20Yanir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UDEA\TRABAJO%20DE%20GRADO%20-%20Equipamientos%20urbanos\Equipamientos%20urbanos%20Turbo%20-%20Yanir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lgn="ctr">
              <a:defRPr/>
            </a:pPr>
            <a:r>
              <a:rPr lang="es-CO"/>
              <a:t>Clasificación de equipamientos según su categoría</a:t>
            </a:r>
          </a:p>
        </c:rich>
      </c:tx>
      <c:layout>
        <c:manualLayout>
          <c:xMode val="edge"/>
          <c:yMode val="edge"/>
          <c:x val="8.1028606054485294E-2"/>
          <c:y val="7.1438289132409682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Hoja1!$P$3:$P$7</c:f>
              <c:strCache>
                <c:ptCount val="5"/>
                <c:pt idx="0">
                  <c:v>Institucional</c:v>
                </c:pt>
                <c:pt idx="1">
                  <c:v>Recreativo</c:v>
                </c:pt>
                <c:pt idx="2">
                  <c:v>Cultural</c:v>
                </c:pt>
                <c:pt idx="3">
                  <c:v>Salud</c:v>
                </c:pt>
                <c:pt idx="4">
                  <c:v>Deportivo</c:v>
                </c:pt>
              </c:strCache>
            </c:strRef>
          </c:cat>
          <c:val>
            <c:numRef>
              <c:f>Hoja1!$Q$3:$Q$7</c:f>
              <c:numCache>
                <c:formatCode>General</c:formatCode>
                <c:ptCount val="5"/>
                <c:pt idx="0">
                  <c:v>11</c:v>
                </c:pt>
                <c:pt idx="1">
                  <c:v>6</c:v>
                </c:pt>
                <c:pt idx="2">
                  <c:v>1</c:v>
                </c:pt>
                <c:pt idx="3">
                  <c:v>3</c:v>
                </c:pt>
                <c:pt idx="4">
                  <c:v>1</c:v>
                </c:pt>
              </c:numCache>
            </c:numRef>
          </c:val>
          <c:extLst xmlns:c16r2="http://schemas.microsoft.com/office/drawing/2015/06/chart">
            <c:ext xmlns:c16="http://schemas.microsoft.com/office/drawing/2014/chart" uri="{C3380CC4-5D6E-409C-BE32-E72D297353CC}">
              <c16:uniqueId val="{00000000-D3D1-40EB-B707-5E7F47F9A67A}"/>
            </c:ext>
          </c:extLst>
        </c:ser>
        <c:ser>
          <c:idx val="1"/>
          <c:order val="1"/>
          <c:tx>
            <c:strRef>
              <c:f>Hoja1!$M$2</c:f>
              <c:strCache>
                <c:ptCount val="1"/>
                <c:pt idx="0">
                  <c:v>Estado</c:v>
                </c:pt>
              </c:strCache>
            </c:strRef>
          </c:tx>
          <c:val>
            <c:numRef>
              <c:f>Hoja1!$M$3:$M$7</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D3D1-40EB-B707-5E7F47F9A6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209379865048919"/>
          <c:y val="0.35810976867476224"/>
          <c:w val="0.24501731035569957"/>
          <c:h val="0.3915942723853577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Estado de los equipamientos</a:t>
            </a:r>
          </a:p>
        </c:rich>
      </c:tx>
      <c:overlay val="0"/>
    </c:title>
    <c:autoTitleDeleted val="0"/>
    <c:plotArea>
      <c:layout/>
      <c:pieChart>
        <c:varyColors val="1"/>
        <c:ser>
          <c:idx val="0"/>
          <c:order val="0"/>
          <c:tx>
            <c:strRef>
              <c:f>Hoja1!$M$2</c:f>
              <c:strCache>
                <c:ptCount val="1"/>
                <c:pt idx="0">
                  <c:v>Estado</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Hoja1!$M$3:$M$7</c:f>
              <c:strCache>
                <c:ptCount val="5"/>
                <c:pt idx="0">
                  <c:v>Bueno</c:v>
                </c:pt>
                <c:pt idx="1">
                  <c:v>Muy bueno</c:v>
                </c:pt>
                <c:pt idx="2">
                  <c:v>Regular</c:v>
                </c:pt>
                <c:pt idx="3">
                  <c:v>Malo</c:v>
                </c:pt>
                <c:pt idx="4">
                  <c:v>Muy malo</c:v>
                </c:pt>
              </c:strCache>
            </c:strRef>
          </c:cat>
          <c:val>
            <c:numRef>
              <c:f>Hoja1!$N$3:$N$7</c:f>
              <c:numCache>
                <c:formatCode>General</c:formatCode>
                <c:ptCount val="5"/>
                <c:pt idx="0">
                  <c:v>6</c:v>
                </c:pt>
                <c:pt idx="1">
                  <c:v>3</c:v>
                </c:pt>
                <c:pt idx="2">
                  <c:v>7</c:v>
                </c:pt>
                <c:pt idx="3">
                  <c:v>2</c:v>
                </c:pt>
                <c:pt idx="4">
                  <c:v>4</c:v>
                </c:pt>
              </c:numCache>
            </c:numRef>
          </c:val>
          <c:extLst xmlns:c16r2="http://schemas.microsoft.com/office/drawing/2015/06/chart">
            <c:ext xmlns:c16="http://schemas.microsoft.com/office/drawing/2014/chart" uri="{C3380CC4-5D6E-409C-BE32-E72D297353CC}">
              <c16:uniqueId val="{00000000-D3E6-4678-9BD8-55AD821790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9465617614390593"/>
          <c:y val="0.36423318151802087"/>
          <c:w val="0.17955562709713696"/>
          <c:h val="0.4046199279562182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Equipamientos en mal estado según</a:t>
            </a:r>
            <a:r>
              <a:rPr lang="en-US" baseline="0"/>
              <a:t> su categoría</a:t>
            </a:r>
            <a:endParaRPr lang="en-US"/>
          </a:p>
        </c:rich>
      </c:tx>
      <c:layout>
        <c:manualLayout>
          <c:xMode val="edge"/>
          <c:yMode val="edge"/>
          <c:x val="0.18915206223760292"/>
          <c:y val="2.0900911575978107E-2"/>
        </c:manualLayout>
      </c:layout>
      <c:overlay val="0"/>
    </c:title>
    <c:autoTitleDeleted val="0"/>
    <c:plotArea>
      <c:layout/>
      <c:pieChart>
        <c:varyColors val="1"/>
        <c:ser>
          <c:idx val="0"/>
          <c:order val="0"/>
          <c:tx>
            <c:strRef>
              <c:f>Hoja1!$T$2</c:f>
              <c:strCache>
                <c:ptCount val="1"/>
                <c:pt idx="0">
                  <c:v>Equipamientos en Mal estado</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Hoja1!$S$3:$S$7</c:f>
              <c:strCache>
                <c:ptCount val="5"/>
                <c:pt idx="0">
                  <c:v>Institucional</c:v>
                </c:pt>
                <c:pt idx="1">
                  <c:v>Recreativo</c:v>
                </c:pt>
                <c:pt idx="2">
                  <c:v>Cultural</c:v>
                </c:pt>
                <c:pt idx="3">
                  <c:v>Salud</c:v>
                </c:pt>
                <c:pt idx="4">
                  <c:v>Deportivo</c:v>
                </c:pt>
              </c:strCache>
            </c:strRef>
          </c:cat>
          <c:val>
            <c:numRef>
              <c:f>Hoja1!$T$3:$T$7</c:f>
              <c:numCache>
                <c:formatCode>General</c:formatCode>
                <c:ptCount val="5"/>
                <c:pt idx="0">
                  <c:v>3</c:v>
                </c:pt>
                <c:pt idx="1">
                  <c:v>6</c:v>
                </c:pt>
                <c:pt idx="2">
                  <c:v>1</c:v>
                </c:pt>
                <c:pt idx="3">
                  <c:v>1</c:v>
                </c:pt>
                <c:pt idx="4">
                  <c:v>2</c:v>
                </c:pt>
              </c:numCache>
            </c:numRef>
          </c:val>
          <c:extLst xmlns:c16r2="http://schemas.microsoft.com/office/drawing/2015/06/chart">
            <c:ext xmlns:c16="http://schemas.microsoft.com/office/drawing/2014/chart" uri="{C3380CC4-5D6E-409C-BE32-E72D297353CC}">
              <c16:uniqueId val="{00000000-3765-4545-A1F1-8A4A4958371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8615431910342015"/>
          <c:y val="0.34421936192424435"/>
          <c:w val="0.20005804558279086"/>
          <c:h val="0.36721009036764207"/>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3AA4EF246E4482963DF370DA1C07B4"/>
        <w:category>
          <w:name w:val="General"/>
          <w:gallery w:val="placeholder"/>
        </w:category>
        <w:types>
          <w:type w:val="bbPlcHdr"/>
        </w:types>
        <w:behaviors>
          <w:behavior w:val="content"/>
        </w:behaviors>
        <w:guid w:val="{D771D29B-F4CD-4CB3-B356-6A93A2CA59CE}"/>
      </w:docPartPr>
      <w:docPartBody>
        <w:p w:rsidR="008E4218" w:rsidRDefault="008E4218" w:rsidP="008E4218">
          <w:pPr>
            <w:pStyle w:val="4A3AA4EF246E4482963DF370DA1C07B4"/>
          </w:pPr>
          <w:r w:rsidRPr="00171C88">
            <w:rPr>
              <w:rStyle w:val="Textodelmarcadordeposicin"/>
            </w:rPr>
            <w:t>Elija un elemento.</w:t>
          </w:r>
        </w:p>
      </w:docPartBody>
    </w:docPart>
    <w:docPart>
      <w:docPartPr>
        <w:name w:val="97C952AFAE78404583AF2A6697A0DB67"/>
        <w:category>
          <w:name w:val="General"/>
          <w:gallery w:val="placeholder"/>
        </w:category>
        <w:types>
          <w:type w:val="bbPlcHdr"/>
        </w:types>
        <w:behaviors>
          <w:behavior w:val="content"/>
        </w:behaviors>
        <w:guid w:val="{8EDA4FE8-D57B-496C-99D8-E5F957352586}"/>
      </w:docPartPr>
      <w:docPartBody>
        <w:p w:rsidR="008E4218" w:rsidRDefault="008E4218" w:rsidP="008E4218">
          <w:pPr>
            <w:pStyle w:val="97C952AFAE78404583AF2A6697A0DB67"/>
          </w:pPr>
          <w:r w:rsidRPr="007A2281">
            <w:rPr>
              <w:rStyle w:val="Textodelmarcadordeposicin"/>
            </w:rPr>
            <w:t>Elija un elemento.</w:t>
          </w:r>
        </w:p>
      </w:docPartBody>
    </w:docPart>
    <w:docPart>
      <w:docPartPr>
        <w:name w:val="D85CFC768DC44388A2F421BB6DD01481"/>
        <w:category>
          <w:name w:val="General"/>
          <w:gallery w:val="placeholder"/>
        </w:category>
        <w:types>
          <w:type w:val="bbPlcHdr"/>
        </w:types>
        <w:behaviors>
          <w:behavior w:val="content"/>
        </w:behaviors>
        <w:guid w:val="{5735E37F-2B8A-4B26-944A-48DB9DCF34C6}"/>
      </w:docPartPr>
      <w:docPartBody>
        <w:p w:rsidR="00C97DED" w:rsidRDefault="008E4218" w:rsidP="008E4218">
          <w:pPr>
            <w:pStyle w:val="D85CFC768DC44388A2F421BB6DD01481"/>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218"/>
    <w:rsid w:val="002A4C6A"/>
    <w:rsid w:val="005809B7"/>
    <w:rsid w:val="008E4218"/>
    <w:rsid w:val="00C97DED"/>
    <w:rsid w:val="00F36E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E4218"/>
    <w:rPr>
      <w:color w:val="808080"/>
    </w:rPr>
  </w:style>
  <w:style w:type="paragraph" w:customStyle="1" w:styleId="4A3AA4EF246E4482963DF370DA1C07B4">
    <w:name w:val="4A3AA4EF246E4482963DF370DA1C07B4"/>
    <w:rsid w:val="008E4218"/>
  </w:style>
  <w:style w:type="paragraph" w:customStyle="1" w:styleId="97C952AFAE78404583AF2A6697A0DB67">
    <w:name w:val="97C952AFAE78404583AF2A6697A0DB67"/>
    <w:rsid w:val="008E4218"/>
  </w:style>
  <w:style w:type="paragraph" w:customStyle="1" w:styleId="CE0165C3974A4305B23BE6039F05C81C">
    <w:name w:val="CE0165C3974A4305B23BE6039F05C81C"/>
    <w:rsid w:val="008E4218"/>
  </w:style>
  <w:style w:type="paragraph" w:customStyle="1" w:styleId="1B70145B1C2E43AE83AC407373926CA1">
    <w:name w:val="1B70145B1C2E43AE83AC407373926CA1"/>
    <w:rsid w:val="008E4218"/>
  </w:style>
  <w:style w:type="paragraph" w:customStyle="1" w:styleId="0866F87FA0714323A55F704E965A3477">
    <w:name w:val="0866F87FA0714323A55F704E965A3477"/>
    <w:rsid w:val="008E4218"/>
  </w:style>
  <w:style w:type="paragraph" w:customStyle="1" w:styleId="5D059421D2584A4E88361BF9E8C395F8">
    <w:name w:val="5D059421D2584A4E88361BF9E8C395F8"/>
    <w:rsid w:val="008E4218"/>
  </w:style>
  <w:style w:type="paragraph" w:customStyle="1" w:styleId="D85CFC768DC44388A2F421BB6DD01481">
    <w:name w:val="D85CFC768DC44388A2F421BB6DD01481"/>
    <w:rsid w:val="008E42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E4218"/>
    <w:rPr>
      <w:color w:val="808080"/>
    </w:rPr>
  </w:style>
  <w:style w:type="paragraph" w:customStyle="1" w:styleId="4A3AA4EF246E4482963DF370DA1C07B4">
    <w:name w:val="4A3AA4EF246E4482963DF370DA1C07B4"/>
    <w:rsid w:val="008E4218"/>
  </w:style>
  <w:style w:type="paragraph" w:customStyle="1" w:styleId="97C952AFAE78404583AF2A6697A0DB67">
    <w:name w:val="97C952AFAE78404583AF2A6697A0DB67"/>
    <w:rsid w:val="008E4218"/>
  </w:style>
  <w:style w:type="paragraph" w:customStyle="1" w:styleId="CE0165C3974A4305B23BE6039F05C81C">
    <w:name w:val="CE0165C3974A4305B23BE6039F05C81C"/>
    <w:rsid w:val="008E4218"/>
  </w:style>
  <w:style w:type="paragraph" w:customStyle="1" w:styleId="1B70145B1C2E43AE83AC407373926CA1">
    <w:name w:val="1B70145B1C2E43AE83AC407373926CA1"/>
    <w:rsid w:val="008E4218"/>
  </w:style>
  <w:style w:type="paragraph" w:customStyle="1" w:styleId="0866F87FA0714323A55F704E965A3477">
    <w:name w:val="0866F87FA0714323A55F704E965A3477"/>
    <w:rsid w:val="008E4218"/>
  </w:style>
  <w:style w:type="paragraph" w:customStyle="1" w:styleId="5D059421D2584A4E88361BF9E8C395F8">
    <w:name w:val="5D059421D2584A4E88361BF9E8C395F8"/>
    <w:rsid w:val="008E4218"/>
  </w:style>
  <w:style w:type="paragraph" w:customStyle="1" w:styleId="D85CFC768DC44388A2F421BB6DD01481">
    <w:name w:val="D85CFC768DC44388A2F421BB6DD01481"/>
    <w:rsid w:val="008E42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Fra12</b:Tag>
    <b:SourceType>JournalArticle</b:SourceType>
    <b:Guid>{7B2D3FF0-2782-46EC-A85D-C743DE23F040}</b:Guid>
    <b:Title>Los equipamientos urbanos como instrumentos para la construcción de ciudad y ciudadanía</b:Title>
    <b:Year>2012</b:Year>
    <b:Author>
      <b:Author>
        <b:NameList>
          <b:Person>
            <b:Last>Franco</b:Last>
            <b:First>Angela</b:First>
          </b:Person>
          <b:Person>
            <b:Last>Zabala</b:Last>
            <b:First>Sandra</b:First>
          </b:Person>
        </b:NameList>
      </b:Author>
    </b:Author>
    <b:JournalName>Dearq</b:JournalName>
    <b:Pages>10-21</b:Pages>
    <b:Month>Agosto</b:Month>
    <b:Day>24</b:Day>
    <b:Issue>11</b:Issue>
    <b:URL>https://dialnet.unirioja.es/servlet/articulo?codigo=5228795</b:URL>
    <b:RefOrder>2</b:RefOrder>
  </b:Source>
  <b:Source>
    <b:Tag>Alc06</b:Tag>
    <b:SourceType>Report</b:SourceType>
    <b:Guid>{67F49CFB-B24D-406B-9A27-4856B67B08A2}</b:Guid>
    <b:Title>Equipamientos</b:Title>
    <b:Year>2006</b:Year>
    <b:Author>
      <b:Author>
        <b:Corporate>Alcaldía de Medellín</b:Corporate>
      </b:Author>
    </b:Author>
    <b:Publisher>Documento tecnico de soporte POT Acuerdo 46</b:Publisher>
    <b:City>Medellín</b:City>
    <b:RefOrder>6</b:RefOrder>
  </b:Source>
  <b:Source>
    <b:Tag>May10</b:Tag>
    <b:SourceType>Book</b:SourceType>
    <b:Guid>{9FE7C982-4A79-4779-B7E8-CC69D5C1128C}</b:Guid>
    <b:Author>
      <b:Author>
        <b:NameList>
          <b:Person>
            <b:Last>Mayorga</b:Last>
            <b:First>Jose</b:First>
          </b:Person>
          <b:Person>
            <b:Last>García</b:Last>
            <b:First>Carlos</b:First>
          </b:Person>
        </b:NameList>
      </b:Author>
    </b:Author>
    <b:Title>Gestión de suelo para equipamientos colectivos en Bogotá: Posibilidades de los tratamientos urbanísticos.</b:Title>
    <b:Year>2010</b:Year>
    <b:City>Bogotá</b:City>
    <b:Publisher>Repository Javeriana</b:Publisher>
    <b:URL>https://repository.javeriana.edu.co/bitstream/handle/10554/10025/GarciaReyesCarlosAlberto2010.pdf?sequence=1&amp;isAllowed=y</b:URL>
    <b:RefOrder>3</b:RefOrder>
  </b:Source>
  <b:Source>
    <b:Tag>Sec</b:Tag>
    <b:SourceType>InternetSite</b:SourceType>
    <b:Guid>{EFF86DC8-FF62-47E8-829E-80BA66095578}</b:Guid>
    <b:Author>
      <b:Author>
        <b:Corporate>Secretaría de planeación Bogotá</b:Corporate>
      </b:Author>
    </b:Author>
    <b:Title>Alcaldía mayor de Bogotá D.C</b:Title>
    <b:InternetSiteTitle>Alcaldía mayor de Bogotá D.C</b:InternetSiteTitle>
    <b:URL>https://www.sdp.gov.co/transparencia/informacion-interes/glosario/grupos-poblacionales</b:URL>
    <b:RefOrder>7</b:RefOrder>
  </b:Source>
  <b:Source>
    <b:Tag>DAN20</b:Tag>
    <b:SourceType>Report</b:SourceType>
    <b:Guid>{007C70BB-E371-4C8C-BCBE-E9FB00764FA1}</b:Guid>
    <b:Author>
      <b:Author>
        <b:Corporate>DANE</b:Corporate>
      </b:Author>
    </b:Author>
    <b:Title>Panorama sociodemograico de la juventud en Colombia</b:Title>
    <b:Year>2020</b:Year>
    <b:URL>https://www.dane.gov.co/files/investigaciones/genero/informes/informe-panorama-sociodemografico-juventud-en-colombia.pdf</b:URL>
    <b:RefOrder>8</b:RefOrder>
  </b:Source>
  <b:Source>
    <b:Tag>DAN21</b:Tag>
    <b:SourceType>Report</b:SourceType>
    <b:Guid>{12387FC7-E87B-47AF-B48F-FD1512160C9D}</b:Guid>
    <b:Author>
      <b:Author>
        <b:Corporate>DANE</b:Corporate>
      </b:Author>
    </b:Author>
    <b:Title>Adulto mayor en Colombia. Caracteristicas generales.</b:Title>
    <b:Year>2021</b:Year>
    <b:URL>https://www.dane.gov.co/files/investigaciones/genero/presentacion-caracteristicas-generales-adulto-mayor-en-colombia.pdf</b:URL>
    <b:RefOrder>10</b:RefOrder>
  </b:Source>
  <b:Source>
    <b:Tag>Alf15</b:Tag>
    <b:SourceType>Book</b:SourceType>
    <b:Guid>{78F2753C-AFC9-4F21-8BDB-CCBAC625C7B6}</b:Guid>
    <b:Author>
      <b:Author>
        <b:NameList>
          <b:Person>
            <b:Last>Alfonso</b:Last>
            <b:First>Paula</b:First>
          </b:Person>
        </b:NameList>
      </b:Author>
    </b:Author>
    <b:Title>Analisis desde el ordenamiento territorial de los patrones de distribución y cobertura de los equipamientos colectivos de educación, cultura y, recreación y deporte. Caso de estudio: UPZ del Rincón.</b:Title>
    <b:Year>2015</b:Year>
    <b:City>Bogotá</b:City>
    <b:Publisher>Repository U rosario</b:Publisher>
    <b:URL>https://repository.urosario.edu.co/server/api/core/bitstreams/aeebf2b0-fea8-4803-a69d-13d2f0e933ee/content</b:URL>
    <b:RefOrder>4</b:RefOrder>
  </b:Source>
  <b:Source>
    <b:Tag>Dia15</b:Tag>
    <b:SourceType>Book</b:SourceType>
    <b:Guid>{1603A389-4E6D-4324-BC68-0ED5525CD46F}</b:Guid>
    <b:Title>Megaproyectos urbanos y modelo de ciudad. El ejemplo de Madrid Río.</b:Title>
    <b:Year>2015</b:Year>
    <b:Author>
      <b:Author>
        <b:NameList>
          <b:Person>
            <b:Last>Diaz</b:Last>
            <b:First>Fernando</b:First>
          </b:Person>
        </b:NameList>
      </b:Author>
    </b:Author>
    <b:RefOrder>5</b:RefOrder>
  </b:Source>
  <b:Source>
    <b:Tag>Sam10</b:Tag>
    <b:SourceType>Book</b:SourceType>
    <b:Guid>{27470043-B881-4EBB-A8A6-B8DC38EC31B3}</b:Guid>
    <b:Author>
      <b:Author>
        <b:NameList>
          <b:Person>
            <b:Last>Sampieri</b:Last>
            <b:First>Roberto</b:First>
          </b:Person>
          <b:Person>
            <b:Last>Fernandez</b:Last>
            <b:First>Carlos</b:First>
          </b:Person>
          <b:Person>
            <b:Last>Baptista</b:Last>
            <b:First>Pilar</b:First>
          </b:Person>
        </b:NameList>
      </b:Author>
    </b:Author>
    <b:Title>Metodología de la Innvestigación</b:Title>
    <b:Year>2010</b:Year>
    <b:City>Mexico</b:City>
    <b:Publisher>Camara Nacional de la Industria Editorial Mexicana</b:Publisher>
    <b:RefOrder>11</b:RefOrder>
  </b:Source>
  <b:Source>
    <b:Tag>Ley</b:Tag>
    <b:SourceType>Book</b:SourceType>
    <b:Guid>{97483F5C-9C77-469E-BC13-1D9315F4EDBE}</b:Guid>
    <b:Author>
      <b:Author>
        <b:NameList>
          <b:Person>
            <b:Last>1997</b:Last>
            <b:First>Ley</b:First>
            <b:Middle>388 de</b:Middle>
          </b:Person>
        </b:NameList>
      </b:Author>
    </b:Author>
    <b:URL>https://www.funcionpublica.gov.co/eva/gestornormativo/norma.php?i=339</b:URL>
    <b:RefOrder>14</b:RefOrder>
  </b:Source>
  <b:Source>
    <b:Tag>Día13</b:Tag>
    <b:SourceType>JournalArticle</b:SourceType>
    <b:Guid>{5605C4AE-B0A9-4F4D-8DAD-E4AE00FB49F0}</b:Guid>
    <b:Title>La entrevista, recurso flexible y dinamico. Investigación en educación medica.</b:Title>
    <b:Year>2013</b:Year>
    <b:Author>
      <b:Author>
        <b:NameList>
          <b:Person>
            <b:Last>Díaz</b:Last>
            <b:First>Laura</b:First>
          </b:Person>
          <b:Person>
            <b:Last>Torruco</b:Last>
            <b:First>Uri</b:First>
          </b:Person>
          <b:Person>
            <b:Last>Martínez</b:Last>
            <b:First>Mildred</b:First>
          </b:Person>
          <b:Person>
            <b:Last>Varela</b:Last>
            <b:First>Margarita</b:First>
          </b:Person>
        </b:NameList>
      </b:Author>
    </b:Author>
    <b:JournalName>Scielo</b:JournalName>
    <b:Pages>162-167</b:Pages>
    <b:URL>http://www.scielo.org.mx/scielo.php?script=sci_arttext&amp;pid=S2007-50572013000300009&amp;lng=es&amp;tlng=es.</b:URL>
    <b:RefOrder>12</b:RefOrder>
  </b:Source>
  <b:Source>
    <b:Tag>Vit16</b:Tag>
    <b:SourceType>InternetSite</b:SourceType>
    <b:Guid>{E3341AF5-6DA5-42C0-BFD9-B69D81FB4006}</b:Guid>
    <b:Title>Academia.edu</b:Title>
    <b:Year>2016</b:Year>
    <b:Author>
      <b:Author>
        <b:NameList>
          <b:Person>
            <b:Last>Viteri</b:Last>
            <b:First>Efrén</b:First>
          </b:Person>
        </b:NameList>
      </b:Author>
    </b:Author>
    <b:Month>Diciembre</b:Month>
    <b:Day>20</b:Day>
    <b:URL>https://www.academia.edu/36077350/FICHA_DE_CONTROL_ENTREVISTA_SEMIESTRUCTURADA_COMUNIDAD</b:URL>
    <b:RefOrder>13</b:RefOrder>
  </b:Source>
  <b:Source>
    <b:Tag>Con97</b:Tag>
    <b:SourceType>Report</b:SourceType>
    <b:Guid>{3272E536-7FD4-4780-A033-FF22A82F365F}</b:Guid>
    <b:Title>Ley 388</b:Title>
    <b:Year>1997</b:Year>
    <b:Publisher>Departamento Administrativo de la Función Pública</b:Publisher>
    <b:InternetSiteTitle>Función Publica</b:InternetSiteTitle>
    <b:Author>
      <b:Author>
        <b:Corporate>Congreso de Colombia</b:Corporate>
      </b:Author>
    </b:Author>
    <b:RefOrder>1</b:RefOrder>
  </b:Source>
  <b:Source>
    <b:Tag>Sec1</b:Tag>
    <b:SourceType>InternetSite</b:SourceType>
    <b:Guid>{83845007-D172-4A48-96E0-519A175162D9}</b:Guid>
    <b:Author>
      <b:Author>
        <b:NameList>
          <b:Person>
            <b:Last>Secretaría de cultura</b:Last>
            <b:First>recreación</b:First>
            <b:Middle>y deporte. Alcaldía mayor de Bogotá</b:Middle>
          </b:Person>
        </b:NameList>
      </b:Author>
    </b:Author>
    <b:URL>https://www.culturarecreacionydeporte.gov.co/es/areas-de-trabajo/practicas-culturales/grupos-etarios</b:URL>
    <b:ShortTitle>Grupos etarios</b:ShortTitle>
    <b:RefOrder>9</b:RefOrder>
  </b:Source>
</b:Sources>
</file>

<file path=customXml/itemProps1.xml><?xml version="1.0" encoding="utf-8"?>
<ds:datastoreItem xmlns:ds="http://schemas.openxmlformats.org/officeDocument/2006/customXml" ds:itemID="{7C3FF04E-FFBC-4091-98F9-4AA88FE8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7042</Words>
  <Characters>38734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YANIRIS MARTINEZ GARCES</dc:creator>
  <cp:lastModifiedBy>Usuario de Windows</cp:lastModifiedBy>
  <cp:revision>2</cp:revision>
  <cp:lastPrinted>2024-07-19T05:30:00Z</cp:lastPrinted>
  <dcterms:created xsi:type="dcterms:W3CDTF">2024-07-19T05:45:00Z</dcterms:created>
  <dcterms:modified xsi:type="dcterms:W3CDTF">2024-07-19T05:45:00Z</dcterms:modified>
</cp:coreProperties>
</file>