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19172214"/>
        <w:docPartObj>
          <w:docPartGallery w:val="Cover Pages"/>
          <w:docPartUnique/>
        </w:docPartObj>
      </w:sdtPr>
      <w:sdtEndPr>
        <w:rPr>
          <w:color w:val="5B9BD5" w:themeColor="accent1"/>
        </w:rPr>
      </w:sdtEndPr>
      <w:sdtContent>
        <w:p w14:paraId="0E85B449" w14:textId="0036FB89" w:rsidR="007A0595" w:rsidRDefault="007A0595">
          <w:pPr>
            <w:pStyle w:val="Sinespaciado"/>
          </w:pPr>
          <w:r w:rsidRPr="00F71C99">
            <w:rPr>
              <w:noProof/>
              <w:color w:val="ED7D31" w:themeColor="accent2"/>
              <w:lang w:eastAsia="es-CO"/>
            </w:rPr>
            <mc:AlternateContent>
              <mc:Choice Requires="wpg">
                <w:drawing>
                  <wp:anchor distT="0" distB="0" distL="114300" distR="114300" simplePos="0" relativeHeight="251657216" behindDoc="1" locked="0" layoutInCell="1" allowOverlap="1" wp14:anchorId="3A621C60" wp14:editId="2F18745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42" name="Grupo 42"/>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chemeClr val="accent6">
                                <a:lumMod val="75000"/>
                              </a:schemeClr>
                            </a:solidFill>
                          </wpg:grpSpPr>
                          <wps:wsp>
                            <wps:cNvPr id="43" name="Rectángulo 4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 name="Grupo 45"/>
                            <wpg:cNvGrpSpPr/>
                            <wpg:grpSpPr>
                              <a:xfrm>
                                <a:off x="76200" y="4210050"/>
                                <a:ext cx="2057400" cy="4910328"/>
                                <a:chOff x="80645" y="4211812"/>
                                <a:chExt cx="1306273" cy="3121026"/>
                              </a:xfrm>
                              <a:grpFill/>
                            </wpg:grpSpPr>
                            <wpg:grpSp>
                              <wpg:cNvPr id="46" name="Grupo 46"/>
                              <wpg:cNvGrpSpPr>
                                <a:grpSpLocks noChangeAspect="1"/>
                              </wpg:cNvGrpSpPr>
                              <wpg:grpSpPr>
                                <a:xfrm>
                                  <a:off x="141062" y="4211812"/>
                                  <a:ext cx="1047750" cy="3121026"/>
                                  <a:chOff x="141062" y="4211812"/>
                                  <a:chExt cx="1047750" cy="3121026"/>
                                </a:xfrm>
                                <a:grpFill/>
                              </wpg:grpSpPr>
                              <wps:wsp>
                                <wps:cNvPr id="47" name="Forma libre 4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orma libre 4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Forma libre 4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orma libre 5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orma libre 5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orma libre 5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orma libre 5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Forma libre 5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orma libre 5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orma libre 5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9" name="Grupo 59"/>
                              <wpg:cNvGrpSpPr>
                                <a:grpSpLocks noChangeAspect="1"/>
                              </wpg:cNvGrpSpPr>
                              <wpg:grpSpPr>
                                <a:xfrm>
                                  <a:off x="80645" y="4826972"/>
                                  <a:ext cx="1306273" cy="2505863"/>
                                  <a:chOff x="80645" y="4649964"/>
                                  <a:chExt cx="874712" cy="1677988"/>
                                </a:xfrm>
                                <a:grpFill/>
                              </wpg:grpSpPr>
                              <wps:wsp>
                                <wps:cNvPr id="60" name="Forma libre 6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orma libre 6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orma libre 6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orma libre 6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Forma libre 12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Forma libre 12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Forma libre 13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 name="Forma libre 13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Forma libre 13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Forma libre 133"/>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Forma libre 13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6A3C753" id="Grupo 42" o:spid="_x0000_s1026" style="position:absolute;margin-left:0;margin-top:0;width:168pt;height:718.55pt;z-index:-25165926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">
                    <v:rect id="Rectángulo 4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AsMA&#10;AADbAAAADwAAAGRycy9kb3ducmV2LnhtbESPT2sCMRTE74LfIbxCb5rtH4qsRqkFUfFQ1Pb+TJ67&#10;SzcvSxJ312/fCILHYWZ+w8wWva1FSz5UjhW8jDMQxNqZigsFP8fVaAIiRGSDtWNScKUAi/lwMMPc&#10;uI731B5iIRKEQ44KyhibXMqgS7IYxq4hTt7ZeYsxSV9I47FLcFvL1yz7kBYrTgslNvRVkv47XKyC&#10;X3dedlafeNtev6vLeue1nuyUen7qP6cgIvXxEb63N0bB+x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AsMAAADbAAAADwAAAAAAAAAAAAAAAACYAgAAZHJzL2Rv&#10;d25yZXYueG1sUEsFBgAAAAAEAAQA9QAAAIgDAAAAAA==&#10;" filled="f" stroked="f" strokeweight="1pt"/>
                    <v:group id="Grupo 4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upo 4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shape id="Forma libre 47"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qsUA&#10;AADbAAAADwAAAGRycy9kb3ducmV2LnhtbESPQWvCQBSE74L/YXlCL6KbSKltdBNsoeClFGMRentk&#10;n8li9m3Irib9991CweMwM98w22K0rbhR741jBekyAUFcOW24VvB1fF88g/ABWWPrmBT8kIcin062&#10;mGk38IFuZahFhLDPUEETQpdJ6auGLPql64ijd3a9xRBlX0vd4xDhtpWrJHmSFg3HhQY7emuoupRX&#10;q4Bbf9q/mOrVHNLhO/28fqxoHpR6mI27DYhAY7iH/9t7reBxD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ICqxQAAANsAAAAPAAAAAAAAAAAAAAAAAJgCAABkcnMv&#10;ZG93bnJldi54bWxQSwUGAAAAAAQABAD1AAAAigM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48"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nhMEA&#10;AADbAAAADwAAAGRycy9kb3ducmV2LnhtbERPy2rCQBTdF/yH4QrdFJ0opWh0FBEUSyj4Ql1eMtck&#10;mLkTMtMk/r2zKHR5OO/5sjOlaKh2hWUFo2EEgji1uuBMwfm0GUxAOI+ssbRMCp7kYLnovc0x1rbl&#10;AzVHn4kQwi5GBbn3VSylS3My6Ia2Ig7c3dYGfYB1JnWNbQg3pRxH0Zc0WHBoyLGidU7p4/hrFGz5&#10;9sPm6qrdtP3+SNb7pLkkiVLv/W41A+Gp8//iP/dOK/gMY8O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nZ4TBAAAA2wAAAA8AAAAAAAAAAAAAAAAAmAIAAGRycy9kb3du&#10;cmV2LnhtbFBLBQYAAAAABAAEAPUAAACGAw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49"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SOMYA&#10;AADbAAAADwAAAGRycy9kb3ducmV2LnhtbESPT0sDMRTE74LfITzBm81a2qJr0yL2n9CDdNs9eHts&#10;npvFzcuSxO322zeC4HGYmd8w8+VgW9GTD41jBY+jDARx5XTDtYLTcfPwBCJEZI2tY1JwoQDLxe3N&#10;HHPtznygvoi1SBAOOSowMXa5lKEyZDGMXEecvC/nLcYkfS21x3OC21aOs2wmLTacFgx29Gao+i5+&#10;rAI/fHzOyvF0d1rv12VhDqu+3B6Vur8bXl9ARBrif/iv/a4VTJ7h90v6A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SOM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50"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ALwA&#10;AADbAAAADwAAAGRycy9kb3ducmV2LnhtbERPy4rCMBTdC/MP4Q7MRjR1QJFqLENBcOsD15fk2gSb&#10;m5JktPP3ZiHM8nDe22b0vXhQTC6wgsW8AkGsg3HcKbic97M1iJSRDfaBScEfJWh2H5Mt1iY8+UiP&#10;U+5ECeFUowKb81BLmbQlj2keBuLC3UL0mAuMnTQRnyXc9/K7qlbSo+PSYHGg1pK+n369AnddaDO9&#10;+milycm06+T2nVbq63P82YDINOZ/8dt9MAqWZX35Un6A3L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NWwA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51"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MjsIA&#10;AADbAAAADwAAAGRycy9kb3ducmV2LnhtbESPS4vCQBCE74L/YWjBi+hEVxeJGWVZEBc8+YC9NpnO&#10;AzM9ITMm8d87guCxqKqvqGTXm0q01LjSsoL5LAJBnFpdcq7getlP1yCcR9ZYWSYFD3Kw2w4HCcba&#10;dnyi9uxzESDsYlRQeF/HUrq0IINuZmvi4GW2MeiDbHKpG+wC3FRyEUXf0mDJYaHAmn4LSm/nu1Eg&#10;H5N7dLq0k5S7DLHe/x+XXwelxqP+ZwPCU+8/4Xf7TytYzeH1Jfw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MyOwgAAANsAAAAPAAAAAAAAAAAAAAAAAJgCAABkcnMvZG93&#10;bnJldi54bWxQSwUGAAAAAAQABAD1AAAAhw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52"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Yz8IA&#10;AADbAAAADwAAAGRycy9kb3ducmV2LnhtbESP0WrCQBRE3wv+w3IF3+quSkuJWUWkoXmt9gOu2WsS&#10;kr0bsqtJ/Hq3UOjjMDNnmHQ/2lbcqfe1Yw2rpQJBXDhTc6nh55y9foDwAdlg65g0TORhv5u9pJgY&#10;N/A33U+hFBHCPkENVQhdIqUvKrLol64jjt7V9RZDlH0pTY9DhNtWrpV6lxZrjgsVdnSsqGhON6vh&#10;PJWPQeVFc1Thky6X7Ks+TButF/PxsAURaAz/4b92bjS8reH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1jPwgAAANsAAAAPAAAAAAAAAAAAAAAAAJgCAABkcnMvZG93&#10;bnJldi54bWxQSwUGAAAAAAQABAD1AAAAhwMAAAAA&#10;" path="m,l33,69r-9,l12,35,,xe" filled="f" strokecolor="#44546a [3215]" strokeweight="0">
                          <v:path arrowok="t" o:connecttype="custom" o:connectlocs="0,0;52388,109538;38100,109538;19050,55563;0,0" o:connectangles="0,0,0,0,0"/>
                        </v:shape>
                        <v:shape id="Forma libre 53"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TssAA&#10;AADbAAAADwAAAGRycy9kb3ducmV2LnhtbESPzarCMBSE94LvEI7gTlMVRXqNIoJ/y+rduDs0x7bY&#10;nJQm2urTG0FwOczMN8xi1ZpSPKh2hWUFo2EEgji1uuBMwf95O5iDcB5ZY2mZFDzJwWrZ7Sww1rbh&#10;hB4nn4kAYRejgtz7KpbSpTkZdENbEQfvamuDPsg6k7rGJsBNKcdRNJMGCw4LOVa0ySm9ne5Gwe6o&#10;L8l0VDSvS8L7zbki18zvSvV77foPhKfW/8Lf9kErmE7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KTssAAAADbAAAADwAAAAAAAAAAAAAAAACYAgAAZHJzL2Rvd25y&#10;ZXYueG1sUEsFBgAAAAAEAAQA9QAAAIUDAAAAAA==&#10;" path="m,l9,37r,3l15,93,5,49,,xe" filled="f" strokecolor="#44546a [3215]" strokeweight="0">
                          <v:path arrowok="t" o:connecttype="custom" o:connectlocs="0,0;14288,58738;14288,63500;23813,147638;7938,77788;0,0" o:connectangles="0,0,0,0,0,0"/>
                        </v:shape>
                        <v:shape id="Forma libre 54"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pzMUA&#10;AADbAAAADwAAAGRycy9kb3ducmV2LnhtbESPQUvDQBSE74L/YXmCF2k3FW1L7LaUgiJ6adPS8yP7&#10;zIZk34bdNUn99a4g9DjMzDfMajPaVvTkQ+1YwWyagSAuna65UnA6vk6WIEJE1tg6JgUXCrBZ396s&#10;MNdu4AP1RaxEgnDIUYGJsculDKUhi2HqOuLkfTlvMSbpK6k9DgluW/mYZXNpsea0YLCjnaGyKb6t&#10;Auk/9ufFw9tPc+l7OyuHz2ZvFkrd343bFxCRxngN/7fftYLnJ/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KnMxQAAANsAAAAPAAAAAAAAAAAAAAAAAJgCAABkcnMv&#10;ZG93bnJldi54bWxQSwUGAAAAAAQABAD1AAAAig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55"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1GsUA&#10;AADbAAAADwAAAGRycy9kb3ducmV2LnhtbESPQWvCQBSE74X+h+UJXopuKmg1ZiO20FIEoUbB6zP7&#10;TNJm38bsVtN/3xUEj8PMfMMki87U4kytqywreB5GIIhzqysuFOy274MpCOeRNdaWScEfOVikjw8J&#10;xtpeeEPnzBciQNjFqKD0vomldHlJBt3QNsTBO9rWoA+yLaRu8RLgppajKJpIgxWHhRIbeisp/8l+&#10;jYLl0/eLfT3MPvZfa1ztOT9tWJ6U6ve65RyEp87fw7f2p1YwHs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Ua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56"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ETcQA&#10;AADbAAAADwAAAGRycy9kb3ducmV2LnhtbESP3WrCQBSE74W+w3IK3kjdKCghdZXiDwiK2Fh6fcie&#10;JqHZs2F3NfHt3ULBy2FmvmEWq9404kbO15YVTMYJCOLC6ppLBV+X3VsKwgdkjY1lUnAnD6vly2CB&#10;mbYdf9ItD6WIEPYZKqhCaDMpfVGRQT+2LXH0fqwzGKJ0pdQOuwg3jZwmyVwarDkuVNjSuqLiN78a&#10;BXk6OfSj49Gt8+Tkuu35cpDfG6WGr/3HO4hAfXiG/9t7rWA2h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hE3EAAAA2wAAAA8AAAAAAAAAAAAAAAAAmAIAAGRycy9k&#10;b3ducmV2LnhtbFBLBQYAAAAABAAEAPUAAACJAwAAAAA=&#10;" path="m,l31,65r-8,l,xe" filled="f" strokecolor="#44546a [3215]" strokeweight="0">
                          <v:path arrowok="t" o:connecttype="custom" o:connectlocs="0,0;49213,103188;36513,103188;0,0" o:connectangles="0,0,0,0"/>
                        </v:shape>
                        <v:shape id="Forma libre 57"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fWsMA&#10;AADbAAAADwAAAGRycy9kb3ducmV2LnhtbESP0WoCMRRE3wv9h3CFvnWzSmuX1ShFkAoKUvUDLptr&#10;sri5WTdRt39vCoKPw8ycYabz3jXiSl2oPSsYZjkI4srrmo2Cw375XoAIEVlj45kU/FGA+ez1ZYql&#10;9jf+pesuGpEgHEpUYGNsSylDZclhyHxLnLyj7xzGJDsjdYe3BHeNHOX5WDqsOS1YbGlhqTrtLk5B&#10;re34sDGXn7MvVr5Y74+m+dgq9TbovycgIvXxGX60V1rB5xf8f0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kfWsMAAADbAAAADwAAAAAAAAAAAAAAAACYAgAAZHJzL2Rv&#10;d25yZXYueG1sUEsFBgAAAAAEAAQA9QAAAIgDAAAAAA==&#10;" path="m,l6,17,7,42,6,39,,23,,xe" filled="f" strokecolor="#44546a [3215]" strokeweight="0">
                          <v:path arrowok="t" o:connecttype="custom" o:connectlocs="0,0;9525,26988;11113,66675;9525,61913;0,36513;0,0" o:connectangles="0,0,0,0,0,0"/>
                        </v:shape>
                        <v:shape id="Forma libre 58"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LyL8A&#10;AADbAAAADwAAAGRycy9kb3ducmV2LnhtbERPTYvCMBC9C/6HMII3TVVWlmoUEQRBEer2oLehGZti&#10;MylN1PrvNwfB4+N9L9edrcWTWl85VjAZJyCIC6crLhXkf7vRLwgfkDXWjknBmzysV/3eElPtXpzR&#10;8xxKEUPYp6jAhNCkUvrCkEU/dg1x5G6utRgibEupW3zFcFvLaZLMpcWKY4PBhraGivv5YRU09nIt&#10;/Gye3w+ST9nRnGx2eyg1HHSbBYhAXfiKP+69VvATx8Yv8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IvIvwAAANsAAAAPAAAAAAAAAAAAAAAAAJgCAABkcnMvZG93bnJl&#10;di54bWxQSwUGAAAAAAQABAD1AAAAhAMAAAAA&#10;" path="m,l6,16,21,49,33,84r12,34l44,118,13,53,11,42,,xe" filled="f" strokecolor="#44546a [3215]" strokeweight="0">
                          <v:path arrowok="t" o:connecttype="custom" o:connectlocs="0,0;9525,25400;33338,77788;52388,133350;71438,187325;69850,187325;20638,84138;17463,66675;0,0" o:connectangles="0,0,0,0,0,0,0,0,0"/>
                        </v:shape>
                      </v:group>
                      <v:group id="Grupo 59"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shape id="Forma libre 60"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yp8EA&#10;AADbAAAADwAAAGRycy9kb3ducmV2LnhtbERPS2vCQBC+C/0PyxS8FN0kB1tTV2mLLSK0UB/3ITtN&#10;QrOzIbvG+O+dg+Dx43svVoNrVE9dqD0bSKcJKOLC25pLA4f95+QFVIjIFhvPZOBCAVbLh9ECc+vP&#10;/Ev9LpZKQjjkaKCKsc21DkVFDsPUt8TC/fnOYRTYldp2eJZw1+gsSWbaYc3SUGFLHxUV/7uTMzD7&#10;eno+psNp+77J1vP++E3c1z/GjB+Ht1dQkYZ4F9/cGys+WS9f5Af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MqfBAAAA2wAAAA8AAAAAAAAAAAAAAAAAmAIAAGRycy9kb3du&#10;cmV2LnhtbFBLBQYAAAAABAAEAPUAAACGAw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61"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lyCMQA&#10;AADbAAAADwAAAGRycy9kb3ducmV2LnhtbESPT2vCQBTE7wW/w/IEb3WjotboKv5BUG+m2l4f2WcS&#10;zL4N2dXEb98tFHocZuY3zGLVmlI8qXaFZQWDfgSCOLW64EzB5XP//gHCeWSNpWVS8CIHq2XnbYGx&#10;tg2f6Zn4TAQIuxgV5N5XsZQuzcmg69uKOHg3Wxv0QdaZ1DU2AW5KOYyiiTRYcFjIsaJtTuk9eRgF&#10;4810ez1uTrv9VR6b78R+VaOZUarXbddzEJ5a/x/+ax+0gskA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cgjEAAAA2wAAAA8AAAAAAAAAAAAAAAAAmAIAAGRycy9k&#10;b3ducmV2LnhtbFBLBQYAAAAABAAEAPUAAACJAw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62"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g2cYA&#10;AADbAAAADwAAAGRycy9kb3ducmV2LnhtbESPT2vCQBTE7wW/w/IEL6VuzEFK6iaERqGICMZeentk&#10;X/7Q7NuY3WraT98tFDwOM/MbZpNNphdXGl1nWcFqGYEgrqzuuFHwft49PYNwHlljb5kUfJODLJ09&#10;bDDR9sYnupa+EQHCLkEFrfdDIqWrWjLolnYgDl5tR4M+yLGResRbgJtexlG0lgY7DgstDvTaUvVZ&#10;fhkFp6O1ff24Lz5+tse8G8qDuRQHpRbzKX8B4Wny9/B/+00rWM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g2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63"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zl8QA&#10;AADbAAAADwAAAGRycy9kb3ducmV2LnhtbESPQWvCQBSE74X+h+UJvdVNFKSkrqKNae1FqNb7I/tM&#10;QrJvQ3ZN0n/vCkKPw8x8wyzXo2lET52rLCuIpxEI4tzqigsFv6fs9Q2E88gaG8uk4I8crFfPT0tM&#10;tB34h/qjL0SAsEtQQel9m0jp8pIMuqltiYN3sZ1BH2RXSN3hEOCmkbMoWkiDFYeFElv6KCmvj1ej&#10;4OuQ1t8bn9Y7ncX5oa/M+bT9VOplMm7eQXga/X/40d5rBYs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M5fEAAAA2wAAAA8AAAAAAAAAAAAAAAAAmAIAAGRycy9k&#10;b3ducmV2LnhtbFBLBQYAAAAABAAEAPUAAACJ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28"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f8cQA&#10;AADcAAAADwAAAGRycy9kb3ducmV2LnhtbESPwW7CQAxE75X6DytX6q1soIBKYEFVq6IcgXLgaGVN&#10;EpH1RlkX0r/Hh0q92ZrxzPNqM4TWXKlPTWQH41EGhriMvuHKwfH76+UNTBJkj21kcvBLCTbrx4cV&#10;5j7eeE/Xg1RGQzjl6KAW6XJrU1lTwDSKHbFq59gHFF37yvoebxoeWjvJsrkN2LA21NjRR03l5fAT&#10;HHzuXheX6Xl29CIlzQt/Krbt1Lnnp+F9CUZokH/z33XhFX+itPqMTm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H/HEAAAA3AAAAA8AAAAAAAAAAAAAAAAAmAIAAGRycy9k&#10;b3ducmV2LnhtbFBLBQYAAAAABAAEAPUAAACJAwAAAAA=&#10;" path="m,l33,71r-9,l11,36,,xe" filled="f" strokecolor="#44546a [3215]" strokeweight="0">
                          <v:stroke opacity="13107f"/>
                          <v:path arrowok="t" o:connecttype="custom" o:connectlocs="0,0;52388,112713;38100,112713;17463,57150;0,0" o:connectangles="0,0,0,0,0"/>
                        </v:shape>
                        <v:shape id="Forma libre 129"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V+cIA&#10;AADcAAAADwAAAGRycy9kb3ducmV2LnhtbERPS4vCMBC+C/sfwgjeNLXgq2uUxSIseFlbDx6HZrYt&#10;NpPSRK3++s2C4G0+vuest71pxI06V1tWMJ1EIIgLq2suFZzy/XgJwnlkjY1lUvAgB9vNx2CNibZ3&#10;PtIt86UIIewSVFB53yZSuqIig25iW+LA/drOoA+wK6Xu8B7CTSPjKJpLgzWHhgpb2lVUXLKrUTBr&#10;D9fz8hkvfvJsNU336dN5lyo1GvZfnyA89f4tfrm/dZgfr+D/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5X5wgAAANw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130"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DMUA&#10;AADcAAAADwAAAGRycy9kb3ducmV2LnhtbESPT2vCQBDF7wW/wzKCt7qxFimpq6gg5OCh/jnobchO&#10;k9DsbNjdxvjtO4eCtxnem/d+s1wPrlU9hdh4NjCbZqCIS28brgxczvvXD1AxIVtsPZOBB0VYr0Yv&#10;S8ytv/OR+lOqlIRwzNFAnVKXax3LmhzGqe+IRfv2wWGSNVTaBrxLuGv1W5YttMOGpaHGjnY1lT+n&#10;X2fg/ebClW59WRwP1WPbzeNXcT0YMxkPm09QiYb0NP9fF1bw5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78MxQAAANw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31"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SWMAA&#10;AADcAAAADwAAAGRycy9kb3ducmV2LnhtbERP24rCMBB9X/Afwgi+rakKrlSjiLuCsLJi9QOGZmyL&#10;zaQk0da/3wiCb3M411msOlOLOzlfWVYwGiYgiHOrKy4UnE/bzxkIH5A11pZJwYM8rJa9jwWm2rZ8&#10;pHsWChFD2KeooAyhSaX0eUkG/dA2xJG7WGcwROgKqR22MdzUcpwkU2mw4thQYkObkvJrdjMKzG27&#10;d+PfA32Fb8r+fvYt1lQoNeh36zmIQF14i1/unY7zJyN4Ph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3SWMAAAADc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132"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h4b4A&#10;AADcAAAADwAAAGRycy9kb3ducmV2LnhtbERPXwsBQRB/V77DNsobeyhxLEmUUsrx4HG6HXeX29nr&#10;dnF8equUt/n1+zvzZWNK8aDaFZYVDPoRCOLU6oIzBefTtjcB4TyyxtIyKXiRg+Wi3ZpjrO2Tj/RI&#10;fCZCCLsYFeTeV7GULs3JoOvbijhwV1sb9AHWmdQ1PkO4KeUwisbSYMGhIceK1jmlt+RuFNwPEW4K&#10;3CfH19aer5fpW7rRSalup1nNQHhq/F/8c+90mD8awv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RYeG+AAAA3AAAAA8AAAAAAAAAAAAAAAAAmAIAAGRycy9kb3ducmV2&#10;LnhtbFBLBQYAAAAABAAEAPUAAACDAwAAAAA=&#10;" path="m,l31,66r-7,l,xe" filled="f" strokecolor="#44546a [3215]" strokeweight="0">
                          <v:stroke opacity="13107f"/>
                          <v:path arrowok="t" o:connecttype="custom" o:connectlocs="0,0;49213,104775;38100,104775;0,0" o:connectangles="0,0,0,0"/>
                        </v:shape>
                        <v:shape id="Forma libre 133"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XW8IA&#10;AADcAAAADwAAAGRycy9kb3ducmV2LnhtbERPS4vCMBC+C/6HMMLeNK2iSG0q4gP2Jj4u3oZmbLvb&#10;TGoTtbu/3iwseJuP7znpsjO1eFDrKssK4lEEgji3uuJCwfm0G85BOI+ssbZMCn7IwTLr91JMtH3y&#10;gR5HX4gQwi5BBaX3TSKly0sy6Ea2IQ7c1bYGfYBtIXWLzxBuajmOopk0WHFoKLGhdUn59/FuFHS/&#10;l6m/aprPbLyOt7vT13l/2yj1MehWCxCeOv8W/7s/dZg/mcDfM+EC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RdbwgAAANwAAAAPAAAAAAAAAAAAAAAAAJgCAABkcnMvZG93&#10;bnJldi54bWxQSwUGAAAAAAQABAD1AAAAhwMAAAAA&#10;" path="m,l7,17r,26l6,40,,25,,xe" filled="f" strokecolor="#44546a [3215]" strokeweight="0">
                          <v:stroke opacity="13107f"/>
                          <v:path arrowok="t" o:connecttype="custom" o:connectlocs="0,0;11113,26988;11113,68263;9525,63500;0,39688;0,0" o:connectangles="0,0,0,0,0,0"/>
                        </v:shape>
                        <v:shape id="Forma libre 134"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UZsQA&#10;AADcAAAADwAAAGRycy9kb3ducmV2LnhtbERP32vCMBB+F/wfwgl709TphlajyESQTRirG+Lb0Zxt&#10;tLmUJtPuvzeDwd7u4/t582VrK3GlxhvHCoaDBARx7rThQsHnftOfgPABWWPlmBT8kIflotuZY6rd&#10;jT/omoVCxBD2KSooQ6hTKX1ekkU/cDVx5E6usRgibAqpG7zFcFvJxyR5lhYNx4YSa3opKb9k31bB&#10;22H62h6fdsmXeZ/q8+ayO5m1V+qh165mIAK14V/8597qOH80ht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lGbEAAAA3AAAAA8AAAAAAAAAAAAAAAAAmAIAAGRycy9k&#10;b3ducmV2LnhtbFBLBQYAAAAABAAEAPUAAACJAw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EFAC7DF" w14:textId="16743435" w:rsidR="007A0595" w:rsidRDefault="001D13CB">
          <w:pPr>
            <w:rPr>
              <w:color w:val="5B9BD5" w:themeColor="accent1"/>
            </w:rPr>
          </w:pPr>
          <w:r>
            <w:rPr>
              <w:noProof/>
              <w:lang w:eastAsia="es-CO"/>
            </w:rPr>
            <mc:AlternateContent>
              <mc:Choice Requires="wps">
                <w:drawing>
                  <wp:anchor distT="0" distB="0" distL="114300" distR="114300" simplePos="0" relativeHeight="251617792" behindDoc="0" locked="0" layoutInCell="1" allowOverlap="1" wp14:anchorId="29C5995A" wp14:editId="165B63B5">
                    <wp:simplePos x="0" y="0"/>
                    <wp:positionH relativeFrom="page">
                      <wp:posOffset>2085340</wp:posOffset>
                    </wp:positionH>
                    <wp:positionV relativeFrom="page">
                      <wp:posOffset>7850889</wp:posOffset>
                    </wp:positionV>
                    <wp:extent cx="4790352" cy="365760"/>
                    <wp:effectExtent l="0" t="0" r="10795" b="2540"/>
                    <wp:wrapNone/>
                    <wp:docPr id="32" name="Cuadro de texto 32"/>
                    <wp:cNvGraphicFramePr/>
                    <a:graphic xmlns:a="http://schemas.openxmlformats.org/drawingml/2006/main">
                      <a:graphicData uri="http://schemas.microsoft.com/office/word/2010/wordprocessingShape">
                        <wps:wsp>
                          <wps:cNvSpPr txBox="1"/>
                          <wps:spPr>
                            <a:xfrm>
                              <a:off x="0" y="0"/>
                              <a:ext cx="479035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F0C7D" w14:textId="241C4B5D" w:rsidR="00E87199" w:rsidRPr="00EB67F0" w:rsidRDefault="00E87199">
                                <w:pPr>
                                  <w:pStyle w:val="Sinespaciado"/>
                                  <w:rPr>
                                    <w:color w:val="FF0000"/>
                                    <w:sz w:val="28"/>
                                    <w:szCs w:val="26"/>
                                  </w:rPr>
                                </w:pPr>
                                <w:sdt>
                                  <w:sdtPr>
                                    <w:rPr>
                                      <w:color w:val="FF0000"/>
                                      <w:sz w:val="28"/>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sidR="00F27201">
                                      <w:rPr>
                                        <w:color w:val="FF0000"/>
                                        <w:sz w:val="28"/>
                                        <w:szCs w:val="26"/>
                                      </w:rPr>
                                      <w:t>Yulieth</w:t>
                                    </w:r>
                                    <w:proofErr w:type="spellEnd"/>
                                    <w:r w:rsidR="00F27201">
                                      <w:rPr>
                                        <w:color w:val="FF0000"/>
                                        <w:sz w:val="28"/>
                                        <w:szCs w:val="26"/>
                                      </w:rPr>
                                      <w:t xml:space="preserve"> Paola Baza Moreno</w:t>
                                    </w:r>
                                  </w:sdtContent>
                                </w:sdt>
                              </w:p>
                              <w:p w14:paraId="4F4EF226" w14:textId="35249D7B" w:rsidR="00E87199" w:rsidRDefault="00E87199">
                                <w:pPr>
                                  <w:pStyle w:val="Sinespaciado"/>
                                  <w:rPr>
                                    <w:color w:val="595959" w:themeColor="text1" w:themeTint="A6"/>
                                    <w:sz w:val="20"/>
                                    <w:szCs w:val="20"/>
                                  </w:rPr>
                                </w:pPr>
                                <w:sdt>
                                  <w:sdtPr>
                                    <w:rPr>
                                      <w:rFonts w:ascii="Baskerville Old Face" w:hAnsi="Baskerville Old Face" w:cs="Arial"/>
                                      <w:color w:val="222222"/>
                                      <w:sz w:val="56"/>
                                      <w:szCs w:val="56"/>
                                      <w:shd w:val="clear" w:color="auto" w:fill="FFFFFF"/>
                                    </w:rPr>
                                    <w:alias w:val="Compañía"/>
                                    <w:tag w:val=""/>
                                    <w:id w:val="1558814826"/>
                                    <w:dataBinding w:prefixMappings="xmlns:ns0='http://schemas.openxmlformats.org/officeDocument/2006/extended-properties' " w:xpath="/ns0:Properties[1]/ns0:Company[1]" w:storeItemID="{6668398D-A668-4E3E-A5EB-62B293D839F1}"/>
                                    <w:text/>
                                  </w:sdtPr>
                                  <w:sdtContent>
                                    <w:r w:rsidRPr="00227C74">
                                      <w:rPr>
                                        <w:rFonts w:ascii="Baskerville Old Face" w:hAnsi="Baskerville Old Face" w:cs="Arial"/>
                                        <w:color w:val="222222"/>
                                        <w:sz w:val="56"/>
                                        <w:szCs w:val="56"/>
                                        <w:shd w:val="clear" w:color="auto" w:fill="FFFFFF"/>
                                      </w:rPr>
                                      <w:t>Batallón Aerotransportado N°31 “Rifles”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9C5995A" id="_x0000_t202" coordsize="21600,21600" o:spt="202" path="m,l,21600r21600,l21600,xe">
                    <v:stroke joinstyle="miter"/>
                    <v:path gradientshapeok="t" o:connecttype="rect"/>
                  </v:shapetype>
                  <v:shape id="Cuadro de texto 32" o:spid="_x0000_s1026" type="#_x0000_t202" style="position:absolute;margin-left:164.2pt;margin-top:618.2pt;width:377.2pt;height:28.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" filled="f" stroked="f" strokeweight=".5pt">
                    <v:textbox style="mso-fit-shape-to-text:t" inset="0,0,0,0">
                      <w:txbxContent>
                        <w:p w14:paraId="2FBF0C7D" w14:textId="241C4B5D" w:rsidR="00E87199" w:rsidRPr="00EB67F0" w:rsidRDefault="00E87199">
                          <w:pPr>
                            <w:pStyle w:val="Sinespaciado"/>
                            <w:rPr>
                              <w:color w:val="FF0000"/>
                              <w:sz w:val="28"/>
                              <w:szCs w:val="26"/>
                            </w:rPr>
                          </w:pPr>
                          <w:sdt>
                            <w:sdtPr>
                              <w:rPr>
                                <w:color w:val="FF0000"/>
                                <w:sz w:val="28"/>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sidR="00F27201">
                                <w:rPr>
                                  <w:color w:val="FF0000"/>
                                  <w:sz w:val="28"/>
                                  <w:szCs w:val="26"/>
                                </w:rPr>
                                <w:t>Yulieth</w:t>
                              </w:r>
                              <w:proofErr w:type="spellEnd"/>
                              <w:r w:rsidR="00F27201">
                                <w:rPr>
                                  <w:color w:val="FF0000"/>
                                  <w:sz w:val="28"/>
                                  <w:szCs w:val="26"/>
                                </w:rPr>
                                <w:t xml:space="preserve"> Paola Baza Moreno</w:t>
                              </w:r>
                            </w:sdtContent>
                          </w:sdt>
                        </w:p>
                        <w:p w14:paraId="4F4EF226" w14:textId="35249D7B" w:rsidR="00E87199" w:rsidRDefault="00E87199">
                          <w:pPr>
                            <w:pStyle w:val="Sinespaciado"/>
                            <w:rPr>
                              <w:color w:val="595959" w:themeColor="text1" w:themeTint="A6"/>
                              <w:sz w:val="20"/>
                              <w:szCs w:val="20"/>
                            </w:rPr>
                          </w:pPr>
                          <w:sdt>
                            <w:sdtPr>
                              <w:rPr>
                                <w:rFonts w:ascii="Baskerville Old Face" w:hAnsi="Baskerville Old Face" w:cs="Arial"/>
                                <w:color w:val="222222"/>
                                <w:sz w:val="56"/>
                                <w:szCs w:val="56"/>
                                <w:shd w:val="clear" w:color="auto" w:fill="FFFFFF"/>
                              </w:rPr>
                              <w:alias w:val="Compañía"/>
                              <w:tag w:val=""/>
                              <w:id w:val="1558814826"/>
                              <w:dataBinding w:prefixMappings="xmlns:ns0='http://schemas.openxmlformats.org/officeDocument/2006/extended-properties' " w:xpath="/ns0:Properties[1]/ns0:Company[1]" w:storeItemID="{6668398D-A668-4E3E-A5EB-62B293D839F1}"/>
                              <w:text/>
                            </w:sdtPr>
                            <w:sdtContent>
                              <w:r w:rsidRPr="00227C74">
                                <w:rPr>
                                  <w:rFonts w:ascii="Baskerville Old Face" w:hAnsi="Baskerville Old Face" w:cs="Arial"/>
                                  <w:color w:val="222222"/>
                                  <w:sz w:val="56"/>
                                  <w:szCs w:val="56"/>
                                  <w:shd w:val="clear" w:color="auto" w:fill="FFFFFF"/>
                                </w:rPr>
                                <w:t>Batallón Aerotransportado N°31 “Rifles”</w:t>
                              </w:r>
                            </w:sdtContent>
                          </w:sdt>
                        </w:p>
                      </w:txbxContent>
                    </v:textbox>
                    <w10:wrap anchorx="page" anchory="page"/>
                  </v:shape>
                </w:pict>
              </mc:Fallback>
            </mc:AlternateContent>
          </w:r>
          <w:r w:rsidR="00352D0F" w:rsidRPr="000349AF">
            <w:rPr>
              <w:noProof/>
              <w:lang w:eastAsia="es-CO"/>
            </w:rPr>
            <w:drawing>
              <wp:anchor distT="0" distB="0" distL="114300" distR="114300" simplePos="0" relativeHeight="251624960" behindDoc="0" locked="0" layoutInCell="1" allowOverlap="1" wp14:anchorId="0D7B5225" wp14:editId="4B0CCE6D">
                <wp:simplePos x="0" y="0"/>
                <wp:positionH relativeFrom="column">
                  <wp:posOffset>483870</wp:posOffset>
                </wp:positionH>
                <wp:positionV relativeFrom="paragraph">
                  <wp:posOffset>2320925</wp:posOffset>
                </wp:positionV>
                <wp:extent cx="2081530" cy="2081530"/>
                <wp:effectExtent l="0" t="0" r="0" b="0"/>
                <wp:wrapSquare wrapText="bothSides"/>
                <wp:docPr id="11" name="Imagen 11" descr="_ROT_ESCUDO_INST:SEPTIMA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ROT_ESCUDO_INST:SEPTIMA DIVI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53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D0F">
            <w:rPr>
              <w:noProof/>
              <w:lang w:eastAsia="es-CO"/>
            </w:rPr>
            <w:drawing>
              <wp:anchor distT="0" distB="0" distL="114300" distR="114300" simplePos="0" relativeHeight="251632128" behindDoc="0" locked="0" layoutInCell="1" allowOverlap="1" wp14:anchorId="5ADB06A3" wp14:editId="455803DD">
                <wp:simplePos x="0" y="0"/>
                <wp:positionH relativeFrom="column">
                  <wp:posOffset>2903220</wp:posOffset>
                </wp:positionH>
                <wp:positionV relativeFrom="paragraph">
                  <wp:posOffset>2342958</wp:posOffset>
                </wp:positionV>
                <wp:extent cx="2139315" cy="2082165"/>
                <wp:effectExtent l="0" t="0" r="0" b="0"/>
                <wp:wrapSquare wrapText="bothSides"/>
                <wp:docPr id="13" name="Imagen 13" descr="https://www.septimadivision.mil.co/recursos_user/imagenes/editores/61491/B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ptimadivision.mil.co/recursos_user/imagenes/editores/61491/BR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315"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7F0">
            <w:rPr>
              <w:noProof/>
              <w:lang w:eastAsia="es-CO"/>
            </w:rPr>
            <mc:AlternateContent>
              <mc:Choice Requires="wps">
                <w:drawing>
                  <wp:anchor distT="0" distB="0" distL="114300" distR="114300" simplePos="0" relativeHeight="251658240" behindDoc="0" locked="0" layoutInCell="1" allowOverlap="1" wp14:anchorId="2DD94340" wp14:editId="5C990E13">
                    <wp:simplePos x="0" y="0"/>
                    <wp:positionH relativeFrom="page">
                      <wp:posOffset>2838450</wp:posOffset>
                    </wp:positionH>
                    <wp:positionV relativeFrom="page">
                      <wp:posOffset>1571626</wp:posOffset>
                    </wp:positionV>
                    <wp:extent cx="3657600" cy="876300"/>
                    <wp:effectExtent l="0" t="0" r="7620" b="0"/>
                    <wp:wrapNone/>
                    <wp:docPr id="135" name="Cuadro de texto 135"/>
                    <wp:cNvGraphicFramePr/>
                    <a:graphic xmlns:a="http://schemas.openxmlformats.org/drawingml/2006/main">
                      <a:graphicData uri="http://schemas.microsoft.com/office/word/2010/wordprocessingShape">
                        <wps:wsp>
                          <wps:cNvSpPr txBox="1"/>
                          <wps:spPr>
                            <a:xfrm>
                              <a:off x="0" y="0"/>
                              <a:ext cx="36576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96125" w14:textId="595DFDA5" w:rsidR="00E87199" w:rsidRPr="0091025A" w:rsidRDefault="00E87199" w:rsidP="00EB67F0">
                                <w:pPr>
                                  <w:pStyle w:val="Sinespaciado"/>
                                  <w:rPr>
                                    <w:rFonts w:ascii="Baskerville Old Face" w:eastAsiaTheme="majorEastAsia" w:hAnsi="Baskerville Old Face" w:cstheme="majorBidi"/>
                                    <w:color w:val="262626" w:themeColor="text1" w:themeTint="D9"/>
                                    <w:sz w:val="72"/>
                                    <w:szCs w:val="72"/>
                                  </w:rPr>
                                </w:pPr>
                                <w:sdt>
                                  <w:sdtPr>
                                    <w:rPr>
                                      <w:rFonts w:ascii="Baskerville Old Face" w:hAnsi="Baskerville Old Face" w:cs="Arial"/>
                                      <w:color w:val="222222"/>
                                      <w:sz w:val="52"/>
                                      <w:szCs w:val="52"/>
                                      <w:shd w:val="clear" w:color="auto" w:fill="FFFFFF"/>
                                    </w:rPr>
                                    <w:alias w:val="Título"/>
                                    <w:tag w:val=""/>
                                    <w:id w:val="184865026"/>
                                    <w:dataBinding w:prefixMappings="xmlns:ns0='http://purl.org/dc/elements/1.1/' xmlns:ns1='http://schemas.openxmlformats.org/package/2006/metadata/core-properties' " w:xpath="/ns1:coreProperties[1]/ns0:title[1]" w:storeItemID="{6C3C8BC8-F283-45AE-878A-BAB7291924A1}"/>
                                    <w:text/>
                                  </w:sdtPr>
                                  <w:sdtContent>
                                    <w:r w:rsidRPr="00EB67F0">
                                      <w:rPr>
                                        <w:rFonts w:ascii="Baskerville Old Face" w:hAnsi="Baskerville Old Face" w:cs="Arial"/>
                                        <w:color w:val="222222"/>
                                        <w:sz w:val="52"/>
                                        <w:szCs w:val="52"/>
                                        <w:shd w:val="clear" w:color="auto" w:fill="FFFFFF"/>
                                      </w:rPr>
                                      <w:t>Anexo</w:t>
                                    </w:r>
                                    <w:r>
                                      <w:rPr>
                                        <w:rFonts w:ascii="Baskerville Old Face" w:hAnsi="Baskerville Old Face" w:cs="Arial"/>
                                        <w:color w:val="222222"/>
                                        <w:sz w:val="52"/>
                                        <w:szCs w:val="52"/>
                                        <w:shd w:val="clear" w:color="auto" w:fill="FFFFFF"/>
                                      </w:rPr>
                                      <w:t xml:space="preserve"> B -</w:t>
                                    </w:r>
                                    <w:r w:rsidRPr="00EB67F0">
                                      <w:rPr>
                                        <w:rFonts w:ascii="Baskerville Old Face" w:hAnsi="Baskerville Old Face" w:cs="Arial"/>
                                        <w:color w:val="222222"/>
                                        <w:sz w:val="52"/>
                                        <w:szCs w:val="52"/>
                                        <w:shd w:val="clear" w:color="auto" w:fill="FFFFFF"/>
                                      </w:rPr>
                                      <w:t xml:space="preserve"> PINAR Batallón “Rifles”</w:t>
                                    </w:r>
                                  </w:sdtContent>
                                </w:sdt>
                              </w:p>
                              <w:p w14:paraId="4CF92ED0" w14:textId="05188C4F" w:rsidR="00E87199" w:rsidRDefault="00E87199">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2DD94340" id="Cuadro de texto 135" o:spid="_x0000_s1027" type="#_x0000_t202" style="position:absolute;margin-left:223.5pt;margin-top:123.75pt;width:4in;height:69pt;z-index:25165824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" filled="f" stroked="f" strokeweight=".5pt">
                    <v:textbox inset="0,0,0,0">
                      <w:txbxContent>
                        <w:p w14:paraId="3BA96125" w14:textId="595DFDA5" w:rsidR="00E87199" w:rsidRPr="0091025A" w:rsidRDefault="00E87199" w:rsidP="00EB67F0">
                          <w:pPr>
                            <w:pStyle w:val="Sinespaciado"/>
                            <w:rPr>
                              <w:rFonts w:ascii="Baskerville Old Face" w:eastAsiaTheme="majorEastAsia" w:hAnsi="Baskerville Old Face" w:cstheme="majorBidi"/>
                              <w:color w:val="262626" w:themeColor="text1" w:themeTint="D9"/>
                              <w:sz w:val="72"/>
                              <w:szCs w:val="72"/>
                            </w:rPr>
                          </w:pPr>
                          <w:sdt>
                            <w:sdtPr>
                              <w:rPr>
                                <w:rFonts w:ascii="Baskerville Old Face" w:hAnsi="Baskerville Old Face" w:cs="Arial"/>
                                <w:color w:val="222222"/>
                                <w:sz w:val="52"/>
                                <w:szCs w:val="52"/>
                                <w:shd w:val="clear" w:color="auto" w:fill="FFFFFF"/>
                              </w:rPr>
                              <w:alias w:val="Título"/>
                              <w:tag w:val=""/>
                              <w:id w:val="184865026"/>
                              <w:dataBinding w:prefixMappings="xmlns:ns0='http://purl.org/dc/elements/1.1/' xmlns:ns1='http://schemas.openxmlformats.org/package/2006/metadata/core-properties' " w:xpath="/ns1:coreProperties[1]/ns0:title[1]" w:storeItemID="{6C3C8BC8-F283-45AE-878A-BAB7291924A1}"/>
                              <w:text/>
                            </w:sdtPr>
                            <w:sdtContent>
                              <w:r w:rsidRPr="00EB67F0">
                                <w:rPr>
                                  <w:rFonts w:ascii="Baskerville Old Face" w:hAnsi="Baskerville Old Face" w:cs="Arial"/>
                                  <w:color w:val="222222"/>
                                  <w:sz w:val="52"/>
                                  <w:szCs w:val="52"/>
                                  <w:shd w:val="clear" w:color="auto" w:fill="FFFFFF"/>
                                </w:rPr>
                                <w:t>Anexo</w:t>
                              </w:r>
                              <w:r>
                                <w:rPr>
                                  <w:rFonts w:ascii="Baskerville Old Face" w:hAnsi="Baskerville Old Face" w:cs="Arial"/>
                                  <w:color w:val="222222"/>
                                  <w:sz w:val="52"/>
                                  <w:szCs w:val="52"/>
                                  <w:shd w:val="clear" w:color="auto" w:fill="FFFFFF"/>
                                </w:rPr>
                                <w:t xml:space="preserve"> B -</w:t>
                              </w:r>
                              <w:r w:rsidRPr="00EB67F0">
                                <w:rPr>
                                  <w:rFonts w:ascii="Baskerville Old Face" w:hAnsi="Baskerville Old Face" w:cs="Arial"/>
                                  <w:color w:val="222222"/>
                                  <w:sz w:val="52"/>
                                  <w:szCs w:val="52"/>
                                  <w:shd w:val="clear" w:color="auto" w:fill="FFFFFF"/>
                                </w:rPr>
                                <w:t xml:space="preserve"> PINAR Batallón “Rifles”</w:t>
                              </w:r>
                            </w:sdtContent>
                          </w:sdt>
                        </w:p>
                        <w:p w14:paraId="4CF92ED0" w14:textId="05188C4F" w:rsidR="00E87199" w:rsidRDefault="00E87199">
                          <w:pPr>
                            <w:spacing w:before="120"/>
                            <w:rPr>
                              <w:color w:val="404040" w:themeColor="text1" w:themeTint="BF"/>
                              <w:sz w:val="36"/>
                              <w:szCs w:val="36"/>
                            </w:rPr>
                          </w:pPr>
                        </w:p>
                      </w:txbxContent>
                    </v:textbox>
                    <w10:wrap anchorx="page" anchory="page"/>
                  </v:shape>
                </w:pict>
              </mc:Fallback>
            </mc:AlternateContent>
          </w:r>
          <w:r w:rsidR="007A0595">
            <w:rPr>
              <w:color w:val="5B9BD5" w:themeColor="accent1"/>
            </w:rPr>
            <w:br w:type="page"/>
          </w:r>
        </w:p>
      </w:sdtContent>
    </w:sdt>
    <w:p w14:paraId="385EBCCB" w14:textId="77777777" w:rsidR="00054560" w:rsidRDefault="00054560" w:rsidP="000349AF">
      <w:pPr>
        <w:rPr>
          <w:rFonts w:ascii="Arial" w:hAnsi="Arial" w:cs="Arial"/>
          <w:b/>
          <w:noProof/>
          <w:sz w:val="24"/>
        </w:rPr>
      </w:pPr>
    </w:p>
    <w:sdt>
      <w:sdtPr>
        <w:rPr>
          <w:rFonts w:asciiTheme="minorHAnsi" w:eastAsiaTheme="minorHAnsi" w:hAnsiTheme="minorHAnsi" w:cstheme="minorBidi"/>
          <w:color w:val="auto"/>
          <w:sz w:val="22"/>
          <w:szCs w:val="22"/>
          <w:lang w:val="es-ES" w:eastAsia="en-US"/>
        </w:rPr>
        <w:id w:val="2067911508"/>
        <w:docPartObj>
          <w:docPartGallery w:val="Table of Contents"/>
          <w:docPartUnique/>
        </w:docPartObj>
      </w:sdtPr>
      <w:sdtEndPr>
        <w:rPr>
          <w:b/>
          <w:bCs/>
        </w:rPr>
      </w:sdtEndPr>
      <w:sdtContent>
        <w:p w14:paraId="557D04D3" w14:textId="2A856636" w:rsidR="008072DD" w:rsidRDefault="008072DD" w:rsidP="008072DD">
          <w:pPr>
            <w:pStyle w:val="TtulodeTDC"/>
            <w:jc w:val="center"/>
            <w:rPr>
              <w:b/>
              <w:sz w:val="48"/>
              <w:szCs w:val="48"/>
              <w:lang w:val="es-ES"/>
            </w:rPr>
          </w:pPr>
          <w:r w:rsidRPr="008072DD">
            <w:rPr>
              <w:b/>
              <w:sz w:val="48"/>
              <w:szCs w:val="48"/>
              <w:lang w:val="es-ES"/>
            </w:rPr>
            <w:t>CONTENIDO</w:t>
          </w:r>
        </w:p>
        <w:p w14:paraId="0D895E67" w14:textId="77777777" w:rsidR="008072DD" w:rsidRPr="008072DD" w:rsidRDefault="008072DD" w:rsidP="008072DD">
          <w:pPr>
            <w:rPr>
              <w:lang w:val="es-ES" w:eastAsia="es-CO"/>
            </w:rPr>
          </w:pPr>
        </w:p>
        <w:p w14:paraId="37586FDB" w14:textId="77777777" w:rsidR="000D2A83" w:rsidRDefault="008072DD">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498354639" w:history="1">
            <w:r w:rsidR="000D2A83" w:rsidRPr="004B4BF0">
              <w:rPr>
                <w:rStyle w:val="Hipervnculo"/>
                <w:rFonts w:ascii="Arial" w:hAnsi="Arial" w:cs="Arial"/>
                <w:b/>
                <w:noProof/>
              </w:rPr>
              <w:t>MARCO INSTITUCIONAL</w:t>
            </w:r>
            <w:r w:rsidR="000D2A83">
              <w:rPr>
                <w:noProof/>
                <w:webHidden/>
              </w:rPr>
              <w:tab/>
            </w:r>
            <w:r w:rsidR="000D2A83">
              <w:rPr>
                <w:noProof/>
                <w:webHidden/>
              </w:rPr>
              <w:fldChar w:fldCharType="begin"/>
            </w:r>
            <w:r w:rsidR="000D2A83">
              <w:rPr>
                <w:noProof/>
                <w:webHidden/>
              </w:rPr>
              <w:instrText xml:space="preserve"> PAGEREF _Toc498354639 \h </w:instrText>
            </w:r>
            <w:r w:rsidR="000D2A83">
              <w:rPr>
                <w:noProof/>
                <w:webHidden/>
              </w:rPr>
            </w:r>
            <w:r w:rsidR="000D2A83">
              <w:rPr>
                <w:noProof/>
                <w:webHidden/>
              </w:rPr>
              <w:fldChar w:fldCharType="separate"/>
            </w:r>
            <w:r w:rsidR="000D2A83">
              <w:rPr>
                <w:noProof/>
                <w:webHidden/>
              </w:rPr>
              <w:t>2</w:t>
            </w:r>
            <w:r w:rsidR="000D2A83">
              <w:rPr>
                <w:noProof/>
                <w:webHidden/>
              </w:rPr>
              <w:fldChar w:fldCharType="end"/>
            </w:r>
          </w:hyperlink>
        </w:p>
        <w:p w14:paraId="56C80404" w14:textId="77777777" w:rsidR="000D2A83" w:rsidRDefault="00E87199">
          <w:pPr>
            <w:pStyle w:val="TDC2"/>
            <w:tabs>
              <w:tab w:val="right" w:leader="dot" w:pos="8828"/>
            </w:tabs>
            <w:rPr>
              <w:rFonts w:eastAsiaTheme="minorEastAsia"/>
              <w:noProof/>
              <w:lang w:eastAsia="es-CO"/>
            </w:rPr>
          </w:pPr>
          <w:hyperlink w:anchor="_Toc498354640" w:history="1">
            <w:r w:rsidR="000D2A83" w:rsidRPr="004B4BF0">
              <w:rPr>
                <w:rStyle w:val="Hipervnculo"/>
                <w:rFonts w:ascii="Arial" w:hAnsi="Arial" w:cs="Arial"/>
                <w:b/>
                <w:noProof/>
              </w:rPr>
              <w:t>EJERCITO NACIONAL.</w:t>
            </w:r>
            <w:r w:rsidR="000D2A83">
              <w:rPr>
                <w:noProof/>
                <w:webHidden/>
              </w:rPr>
              <w:tab/>
            </w:r>
            <w:r w:rsidR="000D2A83">
              <w:rPr>
                <w:noProof/>
                <w:webHidden/>
              </w:rPr>
              <w:fldChar w:fldCharType="begin"/>
            </w:r>
            <w:r w:rsidR="000D2A83">
              <w:rPr>
                <w:noProof/>
                <w:webHidden/>
              </w:rPr>
              <w:instrText xml:space="preserve"> PAGEREF _Toc498354640 \h </w:instrText>
            </w:r>
            <w:r w:rsidR="000D2A83">
              <w:rPr>
                <w:noProof/>
                <w:webHidden/>
              </w:rPr>
            </w:r>
            <w:r w:rsidR="000D2A83">
              <w:rPr>
                <w:noProof/>
                <w:webHidden/>
              </w:rPr>
              <w:fldChar w:fldCharType="separate"/>
            </w:r>
            <w:r w:rsidR="000D2A83">
              <w:rPr>
                <w:noProof/>
                <w:webHidden/>
              </w:rPr>
              <w:t>3</w:t>
            </w:r>
            <w:r w:rsidR="000D2A83">
              <w:rPr>
                <w:noProof/>
                <w:webHidden/>
              </w:rPr>
              <w:fldChar w:fldCharType="end"/>
            </w:r>
          </w:hyperlink>
        </w:p>
        <w:p w14:paraId="524EF707" w14:textId="77777777" w:rsidR="000D2A83" w:rsidRDefault="00E87199">
          <w:pPr>
            <w:pStyle w:val="TDC2"/>
            <w:tabs>
              <w:tab w:val="right" w:leader="dot" w:pos="8828"/>
            </w:tabs>
            <w:rPr>
              <w:rFonts w:eastAsiaTheme="minorEastAsia"/>
              <w:noProof/>
              <w:lang w:eastAsia="es-CO"/>
            </w:rPr>
          </w:pPr>
          <w:hyperlink w:anchor="_Toc498354641" w:history="1">
            <w:r w:rsidR="000D2A83" w:rsidRPr="004B4BF0">
              <w:rPr>
                <w:rStyle w:val="Hipervnculo"/>
                <w:rFonts w:ascii="Arial" w:hAnsi="Arial" w:cs="Arial"/>
                <w:b/>
                <w:noProof/>
              </w:rPr>
              <w:t>MISIÓN</w:t>
            </w:r>
            <w:r w:rsidR="000D2A83">
              <w:rPr>
                <w:noProof/>
                <w:webHidden/>
              </w:rPr>
              <w:tab/>
            </w:r>
            <w:r w:rsidR="000D2A83">
              <w:rPr>
                <w:noProof/>
                <w:webHidden/>
              </w:rPr>
              <w:fldChar w:fldCharType="begin"/>
            </w:r>
            <w:r w:rsidR="000D2A83">
              <w:rPr>
                <w:noProof/>
                <w:webHidden/>
              </w:rPr>
              <w:instrText xml:space="preserve"> PAGEREF _Toc498354641 \h </w:instrText>
            </w:r>
            <w:r w:rsidR="000D2A83">
              <w:rPr>
                <w:noProof/>
                <w:webHidden/>
              </w:rPr>
            </w:r>
            <w:r w:rsidR="000D2A83">
              <w:rPr>
                <w:noProof/>
                <w:webHidden/>
              </w:rPr>
              <w:fldChar w:fldCharType="separate"/>
            </w:r>
            <w:r w:rsidR="000D2A83">
              <w:rPr>
                <w:noProof/>
                <w:webHidden/>
              </w:rPr>
              <w:t>4</w:t>
            </w:r>
            <w:r w:rsidR="000D2A83">
              <w:rPr>
                <w:noProof/>
                <w:webHidden/>
              </w:rPr>
              <w:fldChar w:fldCharType="end"/>
            </w:r>
          </w:hyperlink>
        </w:p>
        <w:p w14:paraId="3A679EC3" w14:textId="77777777" w:rsidR="000D2A83" w:rsidRDefault="00E87199">
          <w:pPr>
            <w:pStyle w:val="TDC2"/>
            <w:tabs>
              <w:tab w:val="right" w:leader="dot" w:pos="8828"/>
            </w:tabs>
            <w:rPr>
              <w:rFonts w:eastAsiaTheme="minorEastAsia"/>
              <w:noProof/>
              <w:lang w:eastAsia="es-CO"/>
            </w:rPr>
          </w:pPr>
          <w:hyperlink w:anchor="_Toc498354642" w:history="1">
            <w:r w:rsidR="000D2A83" w:rsidRPr="004B4BF0">
              <w:rPr>
                <w:rStyle w:val="Hipervnculo"/>
                <w:rFonts w:ascii="Arial" w:hAnsi="Arial" w:cs="Arial"/>
                <w:b/>
                <w:noProof/>
              </w:rPr>
              <w:t>VISIÓN</w:t>
            </w:r>
            <w:r w:rsidR="000D2A83">
              <w:rPr>
                <w:noProof/>
                <w:webHidden/>
              </w:rPr>
              <w:tab/>
            </w:r>
            <w:r w:rsidR="000D2A83">
              <w:rPr>
                <w:noProof/>
                <w:webHidden/>
              </w:rPr>
              <w:fldChar w:fldCharType="begin"/>
            </w:r>
            <w:r w:rsidR="000D2A83">
              <w:rPr>
                <w:noProof/>
                <w:webHidden/>
              </w:rPr>
              <w:instrText xml:space="preserve"> PAGEREF _Toc498354642 \h </w:instrText>
            </w:r>
            <w:r w:rsidR="000D2A83">
              <w:rPr>
                <w:noProof/>
                <w:webHidden/>
              </w:rPr>
            </w:r>
            <w:r w:rsidR="000D2A83">
              <w:rPr>
                <w:noProof/>
                <w:webHidden/>
              </w:rPr>
              <w:fldChar w:fldCharType="separate"/>
            </w:r>
            <w:r w:rsidR="000D2A83">
              <w:rPr>
                <w:noProof/>
                <w:webHidden/>
              </w:rPr>
              <w:t>4</w:t>
            </w:r>
            <w:r w:rsidR="000D2A83">
              <w:rPr>
                <w:noProof/>
                <w:webHidden/>
              </w:rPr>
              <w:fldChar w:fldCharType="end"/>
            </w:r>
          </w:hyperlink>
        </w:p>
        <w:p w14:paraId="344262CD" w14:textId="77777777" w:rsidR="000D2A83" w:rsidRDefault="00E87199">
          <w:pPr>
            <w:pStyle w:val="TDC2"/>
            <w:tabs>
              <w:tab w:val="right" w:leader="dot" w:pos="8828"/>
            </w:tabs>
            <w:rPr>
              <w:rFonts w:eastAsiaTheme="minorEastAsia"/>
              <w:noProof/>
              <w:lang w:eastAsia="es-CO"/>
            </w:rPr>
          </w:pPr>
          <w:hyperlink w:anchor="_Toc498354643" w:history="1">
            <w:r w:rsidR="000D2A83" w:rsidRPr="004B4BF0">
              <w:rPr>
                <w:rStyle w:val="Hipervnculo"/>
                <w:rFonts w:ascii="Arial" w:hAnsi="Arial" w:cs="Arial"/>
                <w:b/>
                <w:noProof/>
              </w:rPr>
              <w:t>RESEÑA HISTORICA SEPTIMA DIVISIÓN</w:t>
            </w:r>
            <w:r w:rsidR="000D2A83">
              <w:rPr>
                <w:noProof/>
                <w:webHidden/>
              </w:rPr>
              <w:tab/>
            </w:r>
            <w:r w:rsidR="000D2A83">
              <w:rPr>
                <w:noProof/>
                <w:webHidden/>
              </w:rPr>
              <w:fldChar w:fldCharType="begin"/>
            </w:r>
            <w:r w:rsidR="000D2A83">
              <w:rPr>
                <w:noProof/>
                <w:webHidden/>
              </w:rPr>
              <w:instrText xml:space="preserve"> PAGEREF _Toc498354643 \h </w:instrText>
            </w:r>
            <w:r w:rsidR="000D2A83">
              <w:rPr>
                <w:noProof/>
                <w:webHidden/>
              </w:rPr>
            </w:r>
            <w:r w:rsidR="000D2A83">
              <w:rPr>
                <w:noProof/>
                <w:webHidden/>
              </w:rPr>
              <w:fldChar w:fldCharType="separate"/>
            </w:r>
            <w:r w:rsidR="000D2A83">
              <w:rPr>
                <w:noProof/>
                <w:webHidden/>
              </w:rPr>
              <w:t>5</w:t>
            </w:r>
            <w:r w:rsidR="000D2A83">
              <w:rPr>
                <w:noProof/>
                <w:webHidden/>
              </w:rPr>
              <w:fldChar w:fldCharType="end"/>
            </w:r>
          </w:hyperlink>
        </w:p>
        <w:p w14:paraId="71D522A5" w14:textId="77777777" w:rsidR="000D2A83" w:rsidRDefault="00E87199">
          <w:pPr>
            <w:pStyle w:val="TDC2"/>
            <w:tabs>
              <w:tab w:val="right" w:leader="dot" w:pos="8828"/>
            </w:tabs>
            <w:rPr>
              <w:rFonts w:eastAsiaTheme="minorEastAsia"/>
              <w:noProof/>
              <w:lang w:eastAsia="es-CO"/>
            </w:rPr>
          </w:pPr>
          <w:hyperlink w:anchor="_Toc498354644" w:history="1">
            <w:r w:rsidR="000D2A83" w:rsidRPr="004B4BF0">
              <w:rPr>
                <w:rStyle w:val="Hipervnculo"/>
                <w:rFonts w:ascii="Arial" w:hAnsi="Arial" w:cs="Arial"/>
                <w:b/>
                <w:noProof/>
              </w:rPr>
              <w:t>DÉCIMOPRIMERA BRIGADA</w:t>
            </w:r>
            <w:r w:rsidR="000D2A83">
              <w:rPr>
                <w:noProof/>
                <w:webHidden/>
              </w:rPr>
              <w:tab/>
            </w:r>
            <w:r w:rsidR="000D2A83">
              <w:rPr>
                <w:noProof/>
                <w:webHidden/>
              </w:rPr>
              <w:fldChar w:fldCharType="begin"/>
            </w:r>
            <w:r w:rsidR="000D2A83">
              <w:rPr>
                <w:noProof/>
                <w:webHidden/>
              </w:rPr>
              <w:instrText xml:space="preserve"> PAGEREF _Toc498354644 \h </w:instrText>
            </w:r>
            <w:r w:rsidR="000D2A83">
              <w:rPr>
                <w:noProof/>
                <w:webHidden/>
              </w:rPr>
            </w:r>
            <w:r w:rsidR="000D2A83">
              <w:rPr>
                <w:noProof/>
                <w:webHidden/>
              </w:rPr>
              <w:fldChar w:fldCharType="separate"/>
            </w:r>
            <w:r w:rsidR="000D2A83">
              <w:rPr>
                <w:noProof/>
                <w:webHidden/>
              </w:rPr>
              <w:t>6</w:t>
            </w:r>
            <w:r w:rsidR="000D2A83">
              <w:rPr>
                <w:noProof/>
                <w:webHidden/>
              </w:rPr>
              <w:fldChar w:fldCharType="end"/>
            </w:r>
          </w:hyperlink>
        </w:p>
        <w:p w14:paraId="189EFB6C" w14:textId="77777777" w:rsidR="000D2A83" w:rsidRDefault="00E87199">
          <w:pPr>
            <w:pStyle w:val="TDC2"/>
            <w:tabs>
              <w:tab w:val="right" w:leader="dot" w:pos="8828"/>
            </w:tabs>
            <w:rPr>
              <w:rFonts w:eastAsiaTheme="minorEastAsia"/>
              <w:noProof/>
              <w:lang w:eastAsia="es-CO"/>
            </w:rPr>
          </w:pPr>
          <w:hyperlink w:anchor="_Toc498354645" w:history="1">
            <w:r w:rsidR="000D2A83" w:rsidRPr="004B4BF0">
              <w:rPr>
                <w:rStyle w:val="Hipervnculo"/>
                <w:rFonts w:ascii="Arial" w:hAnsi="Arial" w:cs="Arial"/>
                <w:b/>
                <w:noProof/>
              </w:rPr>
              <w:t>MISIÓN DEL ARCHIVO CENTRAL</w:t>
            </w:r>
            <w:r w:rsidR="000D2A83">
              <w:rPr>
                <w:noProof/>
                <w:webHidden/>
              </w:rPr>
              <w:tab/>
            </w:r>
            <w:r w:rsidR="000D2A83">
              <w:rPr>
                <w:noProof/>
                <w:webHidden/>
              </w:rPr>
              <w:fldChar w:fldCharType="begin"/>
            </w:r>
            <w:r w:rsidR="000D2A83">
              <w:rPr>
                <w:noProof/>
                <w:webHidden/>
              </w:rPr>
              <w:instrText xml:space="preserve"> PAGEREF _Toc498354645 \h </w:instrText>
            </w:r>
            <w:r w:rsidR="000D2A83">
              <w:rPr>
                <w:noProof/>
                <w:webHidden/>
              </w:rPr>
            </w:r>
            <w:r w:rsidR="000D2A83">
              <w:rPr>
                <w:noProof/>
                <w:webHidden/>
              </w:rPr>
              <w:fldChar w:fldCharType="separate"/>
            </w:r>
            <w:r w:rsidR="000D2A83">
              <w:rPr>
                <w:noProof/>
                <w:webHidden/>
              </w:rPr>
              <w:t>8</w:t>
            </w:r>
            <w:r w:rsidR="000D2A83">
              <w:rPr>
                <w:noProof/>
                <w:webHidden/>
              </w:rPr>
              <w:fldChar w:fldCharType="end"/>
            </w:r>
          </w:hyperlink>
        </w:p>
        <w:p w14:paraId="26200BDE" w14:textId="77777777" w:rsidR="000D2A83" w:rsidRDefault="00E87199">
          <w:pPr>
            <w:pStyle w:val="TDC2"/>
            <w:tabs>
              <w:tab w:val="right" w:leader="dot" w:pos="8828"/>
            </w:tabs>
            <w:rPr>
              <w:rFonts w:eastAsiaTheme="minorEastAsia"/>
              <w:noProof/>
              <w:lang w:eastAsia="es-CO"/>
            </w:rPr>
          </w:pPr>
          <w:hyperlink w:anchor="_Toc498354646" w:history="1">
            <w:r w:rsidR="000D2A83" w:rsidRPr="004B4BF0">
              <w:rPr>
                <w:rStyle w:val="Hipervnculo"/>
                <w:rFonts w:ascii="Arial" w:hAnsi="Arial" w:cs="Arial"/>
                <w:b/>
                <w:noProof/>
              </w:rPr>
              <w:t>VISIÓN DEL ARCHIVO CENTRAL</w:t>
            </w:r>
            <w:r w:rsidR="000D2A83">
              <w:rPr>
                <w:noProof/>
                <w:webHidden/>
              </w:rPr>
              <w:tab/>
            </w:r>
            <w:r w:rsidR="000D2A83">
              <w:rPr>
                <w:noProof/>
                <w:webHidden/>
              </w:rPr>
              <w:fldChar w:fldCharType="begin"/>
            </w:r>
            <w:r w:rsidR="000D2A83">
              <w:rPr>
                <w:noProof/>
                <w:webHidden/>
              </w:rPr>
              <w:instrText xml:space="preserve"> PAGEREF _Toc498354646 \h </w:instrText>
            </w:r>
            <w:r w:rsidR="000D2A83">
              <w:rPr>
                <w:noProof/>
                <w:webHidden/>
              </w:rPr>
            </w:r>
            <w:r w:rsidR="000D2A83">
              <w:rPr>
                <w:noProof/>
                <w:webHidden/>
              </w:rPr>
              <w:fldChar w:fldCharType="separate"/>
            </w:r>
            <w:r w:rsidR="000D2A83">
              <w:rPr>
                <w:noProof/>
                <w:webHidden/>
              </w:rPr>
              <w:t>8</w:t>
            </w:r>
            <w:r w:rsidR="000D2A83">
              <w:rPr>
                <w:noProof/>
                <w:webHidden/>
              </w:rPr>
              <w:fldChar w:fldCharType="end"/>
            </w:r>
          </w:hyperlink>
        </w:p>
        <w:p w14:paraId="36740EE1" w14:textId="77777777" w:rsidR="000D2A83" w:rsidRDefault="00E87199">
          <w:pPr>
            <w:pStyle w:val="TDC2"/>
            <w:tabs>
              <w:tab w:val="right" w:leader="dot" w:pos="8828"/>
            </w:tabs>
            <w:rPr>
              <w:rFonts w:eastAsiaTheme="minorEastAsia"/>
              <w:noProof/>
              <w:lang w:eastAsia="es-CO"/>
            </w:rPr>
          </w:pPr>
          <w:hyperlink w:anchor="_Toc498354647" w:history="1">
            <w:r w:rsidR="000D2A83" w:rsidRPr="004B4BF0">
              <w:rPr>
                <w:rStyle w:val="Hipervnculo"/>
                <w:rFonts w:ascii="Arial" w:hAnsi="Arial" w:cs="Arial"/>
                <w:b/>
                <w:noProof/>
              </w:rPr>
              <w:t>ORGANIGRAMA ARCHIVO CENTRAL</w:t>
            </w:r>
            <w:r w:rsidR="000D2A83">
              <w:rPr>
                <w:noProof/>
                <w:webHidden/>
              </w:rPr>
              <w:tab/>
            </w:r>
            <w:r w:rsidR="000D2A83">
              <w:rPr>
                <w:noProof/>
                <w:webHidden/>
              </w:rPr>
              <w:fldChar w:fldCharType="begin"/>
            </w:r>
            <w:r w:rsidR="000D2A83">
              <w:rPr>
                <w:noProof/>
                <w:webHidden/>
              </w:rPr>
              <w:instrText xml:space="preserve"> PAGEREF _Toc498354647 \h </w:instrText>
            </w:r>
            <w:r w:rsidR="000D2A83">
              <w:rPr>
                <w:noProof/>
                <w:webHidden/>
              </w:rPr>
            </w:r>
            <w:r w:rsidR="000D2A83">
              <w:rPr>
                <w:noProof/>
                <w:webHidden/>
              </w:rPr>
              <w:fldChar w:fldCharType="separate"/>
            </w:r>
            <w:r w:rsidR="000D2A83">
              <w:rPr>
                <w:noProof/>
                <w:webHidden/>
              </w:rPr>
              <w:t>9</w:t>
            </w:r>
            <w:r w:rsidR="000D2A83">
              <w:rPr>
                <w:noProof/>
                <w:webHidden/>
              </w:rPr>
              <w:fldChar w:fldCharType="end"/>
            </w:r>
          </w:hyperlink>
        </w:p>
        <w:p w14:paraId="1D6B8F4E" w14:textId="77777777" w:rsidR="000D2A83" w:rsidRDefault="00E87199">
          <w:pPr>
            <w:pStyle w:val="TDC1"/>
            <w:tabs>
              <w:tab w:val="right" w:leader="dot" w:pos="8828"/>
            </w:tabs>
            <w:rPr>
              <w:rFonts w:eastAsiaTheme="minorEastAsia"/>
              <w:noProof/>
              <w:lang w:eastAsia="es-CO"/>
            </w:rPr>
          </w:pPr>
          <w:hyperlink w:anchor="_Toc498354648" w:history="1">
            <w:r w:rsidR="000D2A83" w:rsidRPr="004B4BF0">
              <w:rPr>
                <w:rStyle w:val="Hipervnculo"/>
                <w:rFonts w:ascii="Arial" w:hAnsi="Arial" w:cs="Arial"/>
                <w:b/>
                <w:noProof/>
              </w:rPr>
              <w:t>FASES DEL PINAR-</w:t>
            </w:r>
            <w:r w:rsidR="000D2A83">
              <w:rPr>
                <w:noProof/>
                <w:webHidden/>
              </w:rPr>
              <w:tab/>
            </w:r>
            <w:r w:rsidR="000D2A83">
              <w:rPr>
                <w:noProof/>
                <w:webHidden/>
              </w:rPr>
              <w:fldChar w:fldCharType="begin"/>
            </w:r>
            <w:r w:rsidR="000D2A83">
              <w:rPr>
                <w:noProof/>
                <w:webHidden/>
              </w:rPr>
              <w:instrText xml:space="preserve"> PAGEREF _Toc498354648 \h </w:instrText>
            </w:r>
            <w:r w:rsidR="000D2A83">
              <w:rPr>
                <w:noProof/>
                <w:webHidden/>
              </w:rPr>
            </w:r>
            <w:r w:rsidR="000D2A83">
              <w:rPr>
                <w:noProof/>
                <w:webHidden/>
              </w:rPr>
              <w:fldChar w:fldCharType="separate"/>
            </w:r>
            <w:r w:rsidR="000D2A83">
              <w:rPr>
                <w:noProof/>
                <w:webHidden/>
              </w:rPr>
              <w:t>10</w:t>
            </w:r>
            <w:r w:rsidR="000D2A83">
              <w:rPr>
                <w:noProof/>
                <w:webHidden/>
              </w:rPr>
              <w:fldChar w:fldCharType="end"/>
            </w:r>
          </w:hyperlink>
        </w:p>
        <w:p w14:paraId="42655457" w14:textId="77777777" w:rsidR="000D2A83" w:rsidRDefault="00E87199">
          <w:pPr>
            <w:pStyle w:val="TDC1"/>
            <w:tabs>
              <w:tab w:val="right" w:leader="dot" w:pos="8828"/>
            </w:tabs>
            <w:rPr>
              <w:rFonts w:eastAsiaTheme="minorEastAsia"/>
              <w:noProof/>
              <w:lang w:eastAsia="es-CO"/>
            </w:rPr>
          </w:pPr>
          <w:hyperlink w:anchor="_Toc498354649" w:history="1">
            <w:r w:rsidR="000D2A83" w:rsidRPr="004B4BF0">
              <w:rPr>
                <w:rStyle w:val="Hipervnculo"/>
                <w:rFonts w:ascii="Arial" w:hAnsi="Arial" w:cs="Arial"/>
                <w:b/>
                <w:noProof/>
              </w:rPr>
              <w:t>1. IDENTIFICACIÓN DE LA SITUACIÓN ACTUAL</w:t>
            </w:r>
            <w:r w:rsidR="000D2A83">
              <w:rPr>
                <w:noProof/>
                <w:webHidden/>
              </w:rPr>
              <w:tab/>
            </w:r>
            <w:r w:rsidR="000D2A83">
              <w:rPr>
                <w:noProof/>
                <w:webHidden/>
              </w:rPr>
              <w:fldChar w:fldCharType="begin"/>
            </w:r>
            <w:r w:rsidR="000D2A83">
              <w:rPr>
                <w:noProof/>
                <w:webHidden/>
              </w:rPr>
              <w:instrText xml:space="preserve"> PAGEREF _Toc498354649 \h </w:instrText>
            </w:r>
            <w:r w:rsidR="000D2A83">
              <w:rPr>
                <w:noProof/>
                <w:webHidden/>
              </w:rPr>
            </w:r>
            <w:r w:rsidR="000D2A83">
              <w:rPr>
                <w:noProof/>
                <w:webHidden/>
              </w:rPr>
              <w:fldChar w:fldCharType="separate"/>
            </w:r>
            <w:r w:rsidR="000D2A83">
              <w:rPr>
                <w:noProof/>
                <w:webHidden/>
              </w:rPr>
              <w:t>10</w:t>
            </w:r>
            <w:r w:rsidR="000D2A83">
              <w:rPr>
                <w:noProof/>
                <w:webHidden/>
              </w:rPr>
              <w:fldChar w:fldCharType="end"/>
            </w:r>
          </w:hyperlink>
        </w:p>
        <w:p w14:paraId="44615F81" w14:textId="77777777" w:rsidR="000D2A83" w:rsidRDefault="00E87199">
          <w:pPr>
            <w:pStyle w:val="TDC1"/>
            <w:tabs>
              <w:tab w:val="right" w:leader="dot" w:pos="8828"/>
            </w:tabs>
            <w:rPr>
              <w:rFonts w:eastAsiaTheme="minorEastAsia"/>
              <w:noProof/>
              <w:lang w:eastAsia="es-CO"/>
            </w:rPr>
          </w:pPr>
          <w:hyperlink w:anchor="_Toc498354650" w:history="1">
            <w:r w:rsidR="000D2A83" w:rsidRPr="004B4BF0">
              <w:rPr>
                <w:rStyle w:val="Hipervnculo"/>
                <w:rFonts w:ascii="Arial" w:hAnsi="Arial" w:cs="Arial"/>
                <w:b/>
                <w:noProof/>
              </w:rPr>
              <w:t>2. DEFINICIÓN DE ASPECTOS CRÍTICOS</w:t>
            </w:r>
            <w:r w:rsidR="000D2A83">
              <w:rPr>
                <w:noProof/>
                <w:webHidden/>
              </w:rPr>
              <w:tab/>
            </w:r>
            <w:r w:rsidR="000D2A83">
              <w:rPr>
                <w:noProof/>
                <w:webHidden/>
              </w:rPr>
              <w:fldChar w:fldCharType="begin"/>
            </w:r>
            <w:r w:rsidR="000D2A83">
              <w:rPr>
                <w:noProof/>
                <w:webHidden/>
              </w:rPr>
              <w:instrText xml:space="preserve"> PAGEREF _Toc498354650 \h </w:instrText>
            </w:r>
            <w:r w:rsidR="000D2A83">
              <w:rPr>
                <w:noProof/>
                <w:webHidden/>
              </w:rPr>
            </w:r>
            <w:r w:rsidR="000D2A83">
              <w:rPr>
                <w:noProof/>
                <w:webHidden/>
              </w:rPr>
              <w:fldChar w:fldCharType="separate"/>
            </w:r>
            <w:r w:rsidR="000D2A83">
              <w:rPr>
                <w:noProof/>
                <w:webHidden/>
              </w:rPr>
              <w:t>16</w:t>
            </w:r>
            <w:r w:rsidR="000D2A83">
              <w:rPr>
                <w:noProof/>
                <w:webHidden/>
              </w:rPr>
              <w:fldChar w:fldCharType="end"/>
            </w:r>
          </w:hyperlink>
        </w:p>
        <w:p w14:paraId="66999FCB" w14:textId="77777777" w:rsidR="000D2A83" w:rsidRDefault="00E87199">
          <w:pPr>
            <w:pStyle w:val="TDC1"/>
            <w:tabs>
              <w:tab w:val="right" w:leader="dot" w:pos="8828"/>
            </w:tabs>
            <w:rPr>
              <w:rFonts w:eastAsiaTheme="minorEastAsia"/>
              <w:noProof/>
              <w:lang w:eastAsia="es-CO"/>
            </w:rPr>
          </w:pPr>
          <w:hyperlink w:anchor="_Toc498354651" w:history="1">
            <w:r w:rsidR="000D2A83" w:rsidRPr="004B4BF0">
              <w:rPr>
                <w:rStyle w:val="Hipervnculo"/>
                <w:rFonts w:ascii="Arial" w:hAnsi="Arial" w:cs="Arial"/>
                <w:b/>
                <w:noProof/>
              </w:rPr>
              <w:t>3. PRIORIZACIÓN DE ASPECTOS CRÍTICOS</w:t>
            </w:r>
            <w:r w:rsidR="000D2A83">
              <w:rPr>
                <w:noProof/>
                <w:webHidden/>
              </w:rPr>
              <w:tab/>
            </w:r>
            <w:r w:rsidR="000D2A83">
              <w:rPr>
                <w:noProof/>
                <w:webHidden/>
              </w:rPr>
              <w:fldChar w:fldCharType="begin"/>
            </w:r>
            <w:r w:rsidR="000D2A83">
              <w:rPr>
                <w:noProof/>
                <w:webHidden/>
              </w:rPr>
              <w:instrText xml:space="preserve"> PAGEREF _Toc498354651 \h </w:instrText>
            </w:r>
            <w:r w:rsidR="000D2A83">
              <w:rPr>
                <w:noProof/>
                <w:webHidden/>
              </w:rPr>
            </w:r>
            <w:r w:rsidR="000D2A83">
              <w:rPr>
                <w:noProof/>
                <w:webHidden/>
              </w:rPr>
              <w:fldChar w:fldCharType="separate"/>
            </w:r>
            <w:r w:rsidR="000D2A83">
              <w:rPr>
                <w:noProof/>
                <w:webHidden/>
              </w:rPr>
              <w:t>19</w:t>
            </w:r>
            <w:r w:rsidR="000D2A83">
              <w:rPr>
                <w:noProof/>
                <w:webHidden/>
              </w:rPr>
              <w:fldChar w:fldCharType="end"/>
            </w:r>
          </w:hyperlink>
        </w:p>
        <w:p w14:paraId="2E9416F9" w14:textId="77777777" w:rsidR="000D2A83" w:rsidRDefault="00E87199">
          <w:pPr>
            <w:pStyle w:val="TDC1"/>
            <w:tabs>
              <w:tab w:val="right" w:leader="dot" w:pos="8828"/>
            </w:tabs>
            <w:rPr>
              <w:rFonts w:eastAsiaTheme="minorEastAsia"/>
              <w:noProof/>
              <w:lang w:eastAsia="es-CO"/>
            </w:rPr>
          </w:pPr>
          <w:hyperlink w:anchor="_Toc498354652" w:history="1">
            <w:r w:rsidR="000D2A83" w:rsidRPr="004B4BF0">
              <w:rPr>
                <w:rStyle w:val="Hipervnculo"/>
                <w:rFonts w:ascii="Arial" w:hAnsi="Arial" w:cs="Arial"/>
                <w:b/>
                <w:noProof/>
              </w:rPr>
              <w:t>4. VISIÓN ESTRATÉGICA</w:t>
            </w:r>
            <w:r w:rsidR="000D2A83">
              <w:rPr>
                <w:noProof/>
                <w:webHidden/>
              </w:rPr>
              <w:tab/>
            </w:r>
            <w:r w:rsidR="000D2A83">
              <w:rPr>
                <w:noProof/>
                <w:webHidden/>
              </w:rPr>
              <w:fldChar w:fldCharType="begin"/>
            </w:r>
            <w:r w:rsidR="000D2A83">
              <w:rPr>
                <w:noProof/>
                <w:webHidden/>
              </w:rPr>
              <w:instrText xml:space="preserve"> PAGEREF _Toc498354652 \h </w:instrText>
            </w:r>
            <w:r w:rsidR="000D2A83">
              <w:rPr>
                <w:noProof/>
                <w:webHidden/>
              </w:rPr>
            </w:r>
            <w:r w:rsidR="000D2A83">
              <w:rPr>
                <w:noProof/>
                <w:webHidden/>
              </w:rPr>
              <w:fldChar w:fldCharType="separate"/>
            </w:r>
            <w:r w:rsidR="000D2A83">
              <w:rPr>
                <w:noProof/>
                <w:webHidden/>
              </w:rPr>
              <w:t>32</w:t>
            </w:r>
            <w:r w:rsidR="000D2A83">
              <w:rPr>
                <w:noProof/>
                <w:webHidden/>
              </w:rPr>
              <w:fldChar w:fldCharType="end"/>
            </w:r>
          </w:hyperlink>
        </w:p>
        <w:p w14:paraId="02421B56" w14:textId="77777777" w:rsidR="000D2A83" w:rsidRDefault="00E87199">
          <w:pPr>
            <w:pStyle w:val="TDC1"/>
            <w:tabs>
              <w:tab w:val="right" w:leader="dot" w:pos="8828"/>
            </w:tabs>
            <w:rPr>
              <w:rFonts w:eastAsiaTheme="minorEastAsia"/>
              <w:noProof/>
              <w:lang w:eastAsia="es-CO"/>
            </w:rPr>
          </w:pPr>
          <w:hyperlink w:anchor="_Toc498354653" w:history="1">
            <w:r w:rsidR="000D2A83" w:rsidRPr="004B4BF0">
              <w:rPr>
                <w:rStyle w:val="Hipervnculo"/>
                <w:rFonts w:ascii="Arial" w:hAnsi="Arial" w:cs="Arial"/>
                <w:b/>
                <w:noProof/>
              </w:rPr>
              <w:t>5.</w:t>
            </w:r>
            <w:r w:rsidR="000D2A83" w:rsidRPr="004B4BF0">
              <w:rPr>
                <w:rStyle w:val="Hipervnculo"/>
                <w:b/>
                <w:noProof/>
              </w:rPr>
              <w:t xml:space="preserve"> </w:t>
            </w:r>
            <w:r w:rsidR="000D2A83" w:rsidRPr="004B4BF0">
              <w:rPr>
                <w:rStyle w:val="Hipervnculo"/>
                <w:rFonts w:ascii="Arial" w:hAnsi="Arial" w:cs="Arial"/>
                <w:b/>
                <w:noProof/>
              </w:rPr>
              <w:t>FORMULACIÓN DE OBJETIVOS</w:t>
            </w:r>
            <w:r w:rsidR="000D2A83">
              <w:rPr>
                <w:noProof/>
                <w:webHidden/>
              </w:rPr>
              <w:tab/>
            </w:r>
            <w:r w:rsidR="000D2A83">
              <w:rPr>
                <w:noProof/>
                <w:webHidden/>
              </w:rPr>
              <w:fldChar w:fldCharType="begin"/>
            </w:r>
            <w:r w:rsidR="000D2A83">
              <w:rPr>
                <w:noProof/>
                <w:webHidden/>
              </w:rPr>
              <w:instrText xml:space="preserve"> PAGEREF _Toc498354653 \h </w:instrText>
            </w:r>
            <w:r w:rsidR="000D2A83">
              <w:rPr>
                <w:noProof/>
                <w:webHidden/>
              </w:rPr>
            </w:r>
            <w:r w:rsidR="000D2A83">
              <w:rPr>
                <w:noProof/>
                <w:webHidden/>
              </w:rPr>
              <w:fldChar w:fldCharType="separate"/>
            </w:r>
            <w:r w:rsidR="000D2A83">
              <w:rPr>
                <w:noProof/>
                <w:webHidden/>
              </w:rPr>
              <w:t>32</w:t>
            </w:r>
            <w:r w:rsidR="000D2A83">
              <w:rPr>
                <w:noProof/>
                <w:webHidden/>
              </w:rPr>
              <w:fldChar w:fldCharType="end"/>
            </w:r>
          </w:hyperlink>
        </w:p>
        <w:p w14:paraId="3D1F73A8" w14:textId="77777777" w:rsidR="000D2A83" w:rsidRDefault="00E87199">
          <w:pPr>
            <w:pStyle w:val="TDC1"/>
            <w:tabs>
              <w:tab w:val="right" w:leader="dot" w:pos="8828"/>
            </w:tabs>
            <w:rPr>
              <w:rFonts w:eastAsiaTheme="minorEastAsia"/>
              <w:noProof/>
              <w:lang w:eastAsia="es-CO"/>
            </w:rPr>
          </w:pPr>
          <w:hyperlink w:anchor="_Toc498354654" w:history="1">
            <w:r w:rsidR="000D2A83" w:rsidRPr="004B4BF0">
              <w:rPr>
                <w:rStyle w:val="Hipervnculo"/>
                <w:rFonts w:ascii="Arial" w:hAnsi="Arial" w:cs="Arial"/>
                <w:b/>
                <w:noProof/>
              </w:rPr>
              <w:t>6. FORMULACIÓN DE PLANES Y PROYECTOS</w:t>
            </w:r>
            <w:r w:rsidR="000D2A83">
              <w:rPr>
                <w:noProof/>
                <w:webHidden/>
              </w:rPr>
              <w:tab/>
            </w:r>
            <w:r w:rsidR="000D2A83">
              <w:rPr>
                <w:noProof/>
                <w:webHidden/>
              </w:rPr>
              <w:fldChar w:fldCharType="begin"/>
            </w:r>
            <w:r w:rsidR="000D2A83">
              <w:rPr>
                <w:noProof/>
                <w:webHidden/>
              </w:rPr>
              <w:instrText xml:space="preserve"> PAGEREF _Toc498354654 \h </w:instrText>
            </w:r>
            <w:r w:rsidR="000D2A83">
              <w:rPr>
                <w:noProof/>
                <w:webHidden/>
              </w:rPr>
            </w:r>
            <w:r w:rsidR="000D2A83">
              <w:rPr>
                <w:noProof/>
                <w:webHidden/>
              </w:rPr>
              <w:fldChar w:fldCharType="separate"/>
            </w:r>
            <w:r w:rsidR="000D2A83">
              <w:rPr>
                <w:noProof/>
                <w:webHidden/>
              </w:rPr>
              <w:t>33</w:t>
            </w:r>
            <w:r w:rsidR="000D2A83">
              <w:rPr>
                <w:noProof/>
                <w:webHidden/>
              </w:rPr>
              <w:fldChar w:fldCharType="end"/>
            </w:r>
          </w:hyperlink>
        </w:p>
        <w:p w14:paraId="7AA4BD76" w14:textId="77777777" w:rsidR="000D2A83" w:rsidRDefault="00E87199">
          <w:pPr>
            <w:pStyle w:val="TDC1"/>
            <w:tabs>
              <w:tab w:val="right" w:leader="dot" w:pos="8828"/>
            </w:tabs>
            <w:rPr>
              <w:rFonts w:eastAsiaTheme="minorEastAsia"/>
              <w:noProof/>
              <w:lang w:eastAsia="es-CO"/>
            </w:rPr>
          </w:pPr>
          <w:hyperlink w:anchor="_Toc498354655" w:history="1">
            <w:r w:rsidR="000D2A83" w:rsidRPr="004B4BF0">
              <w:rPr>
                <w:rStyle w:val="Hipervnculo"/>
                <w:rFonts w:ascii="Arial" w:hAnsi="Arial" w:cs="Arial"/>
                <w:b/>
                <w:noProof/>
              </w:rPr>
              <w:t>7. CONSTRUCCIÓN DEL MAPA DE RUTA</w:t>
            </w:r>
            <w:r w:rsidR="000D2A83">
              <w:rPr>
                <w:noProof/>
                <w:webHidden/>
              </w:rPr>
              <w:tab/>
            </w:r>
            <w:r w:rsidR="000D2A83">
              <w:rPr>
                <w:noProof/>
                <w:webHidden/>
              </w:rPr>
              <w:fldChar w:fldCharType="begin"/>
            </w:r>
            <w:r w:rsidR="000D2A83">
              <w:rPr>
                <w:noProof/>
                <w:webHidden/>
              </w:rPr>
              <w:instrText xml:space="preserve"> PAGEREF _Toc498354655 \h </w:instrText>
            </w:r>
            <w:r w:rsidR="000D2A83">
              <w:rPr>
                <w:noProof/>
                <w:webHidden/>
              </w:rPr>
            </w:r>
            <w:r w:rsidR="000D2A83">
              <w:rPr>
                <w:noProof/>
                <w:webHidden/>
              </w:rPr>
              <w:fldChar w:fldCharType="separate"/>
            </w:r>
            <w:r w:rsidR="000D2A83">
              <w:rPr>
                <w:noProof/>
                <w:webHidden/>
              </w:rPr>
              <w:t>37</w:t>
            </w:r>
            <w:r w:rsidR="000D2A83">
              <w:rPr>
                <w:noProof/>
                <w:webHidden/>
              </w:rPr>
              <w:fldChar w:fldCharType="end"/>
            </w:r>
          </w:hyperlink>
        </w:p>
        <w:p w14:paraId="1D054903" w14:textId="77777777" w:rsidR="000D2A83" w:rsidRDefault="00E87199">
          <w:pPr>
            <w:pStyle w:val="TDC1"/>
            <w:tabs>
              <w:tab w:val="right" w:leader="dot" w:pos="8828"/>
            </w:tabs>
            <w:rPr>
              <w:rFonts w:eastAsiaTheme="minorEastAsia"/>
              <w:noProof/>
              <w:lang w:eastAsia="es-CO"/>
            </w:rPr>
          </w:pPr>
          <w:hyperlink w:anchor="_Toc498354656" w:history="1">
            <w:r w:rsidR="000D2A83" w:rsidRPr="004B4BF0">
              <w:rPr>
                <w:rStyle w:val="Hipervnculo"/>
                <w:rFonts w:ascii="Arial" w:hAnsi="Arial" w:cs="Arial"/>
                <w:b/>
                <w:noProof/>
              </w:rPr>
              <w:t>8. SEGUIMIENTO, CONTROL Y MEJORA</w:t>
            </w:r>
            <w:r w:rsidR="000D2A83">
              <w:rPr>
                <w:noProof/>
                <w:webHidden/>
              </w:rPr>
              <w:tab/>
            </w:r>
            <w:r w:rsidR="000D2A83">
              <w:rPr>
                <w:noProof/>
                <w:webHidden/>
              </w:rPr>
              <w:fldChar w:fldCharType="begin"/>
            </w:r>
            <w:r w:rsidR="000D2A83">
              <w:rPr>
                <w:noProof/>
                <w:webHidden/>
              </w:rPr>
              <w:instrText xml:space="preserve"> PAGEREF _Toc498354656 \h </w:instrText>
            </w:r>
            <w:r w:rsidR="000D2A83">
              <w:rPr>
                <w:noProof/>
                <w:webHidden/>
              </w:rPr>
            </w:r>
            <w:r w:rsidR="000D2A83">
              <w:rPr>
                <w:noProof/>
                <w:webHidden/>
              </w:rPr>
              <w:fldChar w:fldCharType="separate"/>
            </w:r>
            <w:r w:rsidR="000D2A83">
              <w:rPr>
                <w:noProof/>
                <w:webHidden/>
              </w:rPr>
              <w:t>38</w:t>
            </w:r>
            <w:r w:rsidR="000D2A83">
              <w:rPr>
                <w:noProof/>
                <w:webHidden/>
              </w:rPr>
              <w:fldChar w:fldCharType="end"/>
            </w:r>
          </w:hyperlink>
        </w:p>
        <w:p w14:paraId="6ECEB65A" w14:textId="77777777" w:rsidR="000D2A83" w:rsidRDefault="00E87199">
          <w:pPr>
            <w:pStyle w:val="TDC1"/>
            <w:tabs>
              <w:tab w:val="right" w:leader="dot" w:pos="8828"/>
            </w:tabs>
            <w:rPr>
              <w:rFonts w:eastAsiaTheme="minorEastAsia"/>
              <w:noProof/>
              <w:lang w:eastAsia="es-CO"/>
            </w:rPr>
          </w:pPr>
          <w:hyperlink w:anchor="_Toc498354657" w:history="1">
            <w:r w:rsidR="000D2A83" w:rsidRPr="004B4BF0">
              <w:rPr>
                <w:rStyle w:val="Hipervnculo"/>
                <w:rFonts w:ascii="Arial" w:hAnsi="Arial" w:cs="Arial"/>
                <w:b/>
                <w:noProof/>
              </w:rPr>
              <w:t>ANEXO A- REGISTRO FOTOGRÁFICA</w:t>
            </w:r>
            <w:r w:rsidR="000D2A83">
              <w:rPr>
                <w:noProof/>
                <w:webHidden/>
              </w:rPr>
              <w:tab/>
            </w:r>
            <w:r w:rsidR="000D2A83">
              <w:rPr>
                <w:noProof/>
                <w:webHidden/>
              </w:rPr>
              <w:fldChar w:fldCharType="begin"/>
            </w:r>
            <w:r w:rsidR="000D2A83">
              <w:rPr>
                <w:noProof/>
                <w:webHidden/>
              </w:rPr>
              <w:instrText xml:space="preserve"> PAGEREF _Toc498354657 \h </w:instrText>
            </w:r>
            <w:r w:rsidR="000D2A83">
              <w:rPr>
                <w:noProof/>
                <w:webHidden/>
              </w:rPr>
            </w:r>
            <w:r w:rsidR="000D2A83">
              <w:rPr>
                <w:noProof/>
                <w:webHidden/>
              </w:rPr>
              <w:fldChar w:fldCharType="separate"/>
            </w:r>
            <w:r w:rsidR="000D2A83">
              <w:rPr>
                <w:noProof/>
                <w:webHidden/>
              </w:rPr>
              <w:t>39</w:t>
            </w:r>
            <w:r w:rsidR="000D2A83">
              <w:rPr>
                <w:noProof/>
                <w:webHidden/>
              </w:rPr>
              <w:fldChar w:fldCharType="end"/>
            </w:r>
          </w:hyperlink>
        </w:p>
        <w:p w14:paraId="63DCF325" w14:textId="3C69D5C5" w:rsidR="008072DD" w:rsidRDefault="008072DD">
          <w:r>
            <w:rPr>
              <w:b/>
              <w:bCs/>
              <w:lang w:val="es-ES"/>
            </w:rPr>
            <w:fldChar w:fldCharType="end"/>
          </w:r>
        </w:p>
      </w:sdtContent>
    </w:sdt>
    <w:p w14:paraId="257D817A" w14:textId="77777777" w:rsidR="00054560" w:rsidRDefault="00054560" w:rsidP="000349AF">
      <w:pPr>
        <w:rPr>
          <w:rFonts w:ascii="Arial" w:hAnsi="Arial" w:cs="Arial"/>
          <w:b/>
          <w:noProof/>
          <w:sz w:val="24"/>
        </w:rPr>
      </w:pPr>
    </w:p>
    <w:p w14:paraId="5ADCF4F8" w14:textId="77777777" w:rsidR="00054560" w:rsidRDefault="00054560" w:rsidP="000349AF">
      <w:pPr>
        <w:rPr>
          <w:rFonts w:ascii="Arial" w:hAnsi="Arial" w:cs="Arial"/>
          <w:b/>
          <w:noProof/>
          <w:sz w:val="24"/>
        </w:rPr>
      </w:pPr>
    </w:p>
    <w:p w14:paraId="69AEAB27" w14:textId="77777777" w:rsidR="00054560" w:rsidRDefault="00054560" w:rsidP="000349AF">
      <w:pPr>
        <w:rPr>
          <w:rFonts w:ascii="Arial" w:hAnsi="Arial" w:cs="Arial"/>
          <w:b/>
          <w:noProof/>
          <w:sz w:val="24"/>
        </w:rPr>
      </w:pPr>
    </w:p>
    <w:p w14:paraId="6CE8E7EF" w14:textId="77777777" w:rsidR="00054560" w:rsidRDefault="00054560" w:rsidP="000349AF">
      <w:pPr>
        <w:rPr>
          <w:rFonts w:ascii="Arial" w:hAnsi="Arial" w:cs="Arial"/>
          <w:b/>
          <w:noProof/>
          <w:sz w:val="24"/>
        </w:rPr>
      </w:pPr>
    </w:p>
    <w:p w14:paraId="27E0BEB0" w14:textId="77777777" w:rsidR="00054560" w:rsidRDefault="00054560" w:rsidP="000349AF">
      <w:pPr>
        <w:rPr>
          <w:rFonts w:ascii="Arial" w:hAnsi="Arial" w:cs="Arial"/>
          <w:b/>
          <w:noProof/>
          <w:sz w:val="24"/>
        </w:rPr>
      </w:pPr>
    </w:p>
    <w:p w14:paraId="1AFD324D" w14:textId="77777777" w:rsidR="00F32341" w:rsidRDefault="00F32341" w:rsidP="000349AF">
      <w:pPr>
        <w:rPr>
          <w:rFonts w:ascii="Arial" w:hAnsi="Arial" w:cs="Arial"/>
          <w:b/>
          <w:noProof/>
          <w:sz w:val="24"/>
        </w:rPr>
      </w:pPr>
    </w:p>
    <w:p w14:paraId="39BF33B4" w14:textId="426E4336" w:rsidR="00F64148" w:rsidRDefault="00F64148" w:rsidP="000349AF">
      <w:pPr>
        <w:rPr>
          <w:rFonts w:ascii="Arial" w:hAnsi="Arial" w:cs="Arial"/>
          <w:b/>
          <w:noProof/>
          <w:sz w:val="24"/>
        </w:rPr>
      </w:pPr>
      <w:r>
        <w:rPr>
          <w:rFonts w:ascii="Arial" w:hAnsi="Arial" w:cs="Arial"/>
          <w:b/>
          <w:noProof/>
          <w:sz w:val="24"/>
        </w:rPr>
        <w:lastRenderedPageBreak/>
        <w:t xml:space="preserve">LISTA DE TABLAS </w:t>
      </w:r>
    </w:p>
    <w:p w14:paraId="00817A28" w14:textId="3440CDD4" w:rsidR="00F64148" w:rsidRDefault="00F32341" w:rsidP="000349AF">
      <w:pPr>
        <w:rPr>
          <w:rFonts w:ascii="Arial" w:hAnsi="Arial" w:cs="Arial"/>
          <w:b/>
          <w:noProof/>
          <w:sz w:val="24"/>
        </w:rPr>
      </w:pPr>
      <w:r>
        <w:rPr>
          <w:rFonts w:ascii="Arial" w:hAnsi="Arial" w:cs="Arial"/>
          <w:b/>
          <w:noProof/>
          <w:sz w:val="24"/>
        </w:rPr>
        <w:t xml:space="preserve">                                                                                                        Pág</w:t>
      </w:r>
    </w:p>
    <w:p w14:paraId="023812FF" w14:textId="3FE91816" w:rsidR="00F64148" w:rsidRPr="00775435" w:rsidRDefault="00F64148" w:rsidP="000349AF">
      <w:pPr>
        <w:rPr>
          <w:rFonts w:ascii="Arial" w:hAnsi="Arial" w:cs="Arial"/>
          <w:noProof/>
          <w:sz w:val="24"/>
        </w:rPr>
      </w:pPr>
      <w:r w:rsidRPr="00775435">
        <w:rPr>
          <w:rFonts w:ascii="Arial" w:hAnsi="Arial" w:cs="Arial"/>
          <w:noProof/>
          <w:sz w:val="24"/>
        </w:rPr>
        <w:t xml:space="preserve">Tabla 1.  Fortalezas </w:t>
      </w:r>
      <w:r w:rsidR="00F32341" w:rsidRPr="00775435">
        <w:rPr>
          <w:rFonts w:ascii="Arial" w:hAnsi="Arial" w:cs="Arial"/>
          <w:noProof/>
          <w:sz w:val="24"/>
        </w:rPr>
        <w:t xml:space="preserve">                                                                      11          </w:t>
      </w:r>
    </w:p>
    <w:p w14:paraId="0D56E8C6" w14:textId="4679FA97" w:rsidR="00F64148" w:rsidRPr="00775435" w:rsidRDefault="00F64148" w:rsidP="000349AF">
      <w:pPr>
        <w:rPr>
          <w:rFonts w:ascii="Arial" w:hAnsi="Arial" w:cs="Arial"/>
          <w:noProof/>
          <w:sz w:val="24"/>
        </w:rPr>
      </w:pPr>
      <w:r w:rsidRPr="00775435">
        <w:rPr>
          <w:rFonts w:ascii="Arial" w:hAnsi="Arial" w:cs="Arial"/>
          <w:noProof/>
          <w:sz w:val="24"/>
        </w:rPr>
        <w:t xml:space="preserve">Tabla 2. Definición de aspectos criticos </w:t>
      </w:r>
      <w:r w:rsidR="00F32341" w:rsidRPr="00775435">
        <w:rPr>
          <w:rFonts w:ascii="Arial" w:hAnsi="Arial" w:cs="Arial"/>
          <w:noProof/>
          <w:sz w:val="24"/>
        </w:rPr>
        <w:t xml:space="preserve">                                    </w:t>
      </w:r>
      <w:r w:rsidR="00405D01">
        <w:rPr>
          <w:rFonts w:ascii="Arial" w:hAnsi="Arial" w:cs="Arial"/>
          <w:noProof/>
          <w:sz w:val="24"/>
        </w:rPr>
        <w:t xml:space="preserve">   </w:t>
      </w:r>
      <w:r w:rsidR="00F32341" w:rsidRPr="00775435">
        <w:rPr>
          <w:rFonts w:ascii="Arial" w:hAnsi="Arial" w:cs="Arial"/>
          <w:noProof/>
          <w:sz w:val="24"/>
        </w:rPr>
        <w:t>16</w:t>
      </w:r>
    </w:p>
    <w:p w14:paraId="5C9EA140" w14:textId="508F3ED5" w:rsidR="00F64148" w:rsidRPr="00775435" w:rsidRDefault="00F64148" w:rsidP="000349AF">
      <w:pPr>
        <w:rPr>
          <w:rFonts w:ascii="Arial" w:hAnsi="Arial" w:cs="Arial"/>
          <w:noProof/>
          <w:sz w:val="24"/>
        </w:rPr>
      </w:pPr>
      <w:r w:rsidRPr="00775435">
        <w:rPr>
          <w:rFonts w:ascii="Arial" w:hAnsi="Arial" w:cs="Arial"/>
          <w:noProof/>
          <w:sz w:val="24"/>
        </w:rPr>
        <w:t xml:space="preserve">Tabla 3. Priorización de aspectos criticos </w:t>
      </w:r>
      <w:r w:rsidR="00F32341" w:rsidRPr="00775435">
        <w:rPr>
          <w:rFonts w:ascii="Arial" w:hAnsi="Arial" w:cs="Arial"/>
          <w:noProof/>
          <w:sz w:val="24"/>
        </w:rPr>
        <w:t xml:space="preserve">                                 </w:t>
      </w:r>
      <w:r w:rsidR="00405D01">
        <w:rPr>
          <w:rFonts w:ascii="Arial" w:hAnsi="Arial" w:cs="Arial"/>
          <w:noProof/>
          <w:sz w:val="24"/>
        </w:rPr>
        <w:t xml:space="preserve">   </w:t>
      </w:r>
      <w:r w:rsidR="00F32341" w:rsidRPr="00775435">
        <w:rPr>
          <w:rFonts w:ascii="Arial" w:hAnsi="Arial" w:cs="Arial"/>
          <w:noProof/>
          <w:sz w:val="24"/>
        </w:rPr>
        <w:t>19</w:t>
      </w:r>
    </w:p>
    <w:p w14:paraId="4ABE5EC2" w14:textId="70C359F8" w:rsidR="00F64148" w:rsidRPr="00775435" w:rsidRDefault="00F64148" w:rsidP="000349AF">
      <w:pPr>
        <w:rPr>
          <w:rFonts w:ascii="Arial" w:hAnsi="Arial" w:cs="Arial"/>
          <w:noProof/>
          <w:sz w:val="24"/>
        </w:rPr>
      </w:pPr>
      <w:r w:rsidRPr="00775435">
        <w:rPr>
          <w:rFonts w:ascii="Arial" w:hAnsi="Arial" w:cs="Arial"/>
          <w:noProof/>
          <w:sz w:val="24"/>
        </w:rPr>
        <w:t xml:space="preserve">Tabla 4. Ejes articuladores </w:t>
      </w:r>
      <w:r w:rsidR="005A11C2">
        <w:rPr>
          <w:rFonts w:ascii="Arial" w:hAnsi="Arial" w:cs="Arial"/>
          <w:noProof/>
          <w:sz w:val="24"/>
        </w:rPr>
        <w:t xml:space="preserve"> y </w:t>
      </w:r>
      <w:r w:rsidR="005A11C2" w:rsidRPr="00775435">
        <w:rPr>
          <w:rFonts w:ascii="Arial" w:hAnsi="Arial" w:cs="Arial"/>
          <w:noProof/>
          <w:sz w:val="24"/>
        </w:rPr>
        <w:t xml:space="preserve">Sumatoria de impacto       </w:t>
      </w:r>
      <w:r w:rsidR="005A11C2">
        <w:rPr>
          <w:rFonts w:ascii="Arial" w:hAnsi="Arial" w:cs="Arial"/>
          <w:noProof/>
          <w:sz w:val="24"/>
        </w:rPr>
        <w:t xml:space="preserve">              28-30</w:t>
      </w:r>
      <w:r w:rsidR="005A11C2" w:rsidRPr="00775435">
        <w:rPr>
          <w:rFonts w:ascii="Arial" w:hAnsi="Arial" w:cs="Arial"/>
          <w:noProof/>
          <w:sz w:val="24"/>
        </w:rPr>
        <w:t xml:space="preserve">                                            </w:t>
      </w:r>
      <w:r w:rsidR="005A11C2">
        <w:rPr>
          <w:rFonts w:ascii="Arial" w:hAnsi="Arial" w:cs="Arial"/>
          <w:noProof/>
          <w:sz w:val="24"/>
        </w:rPr>
        <w:t xml:space="preserve"> </w:t>
      </w:r>
      <w:r w:rsidR="005A11C2" w:rsidRPr="00775435">
        <w:rPr>
          <w:rFonts w:ascii="Arial" w:hAnsi="Arial" w:cs="Arial"/>
          <w:noProof/>
          <w:sz w:val="24"/>
        </w:rPr>
        <w:t xml:space="preserve"> </w:t>
      </w:r>
      <w:r w:rsidR="00F32341" w:rsidRPr="00775435">
        <w:rPr>
          <w:rFonts w:ascii="Arial" w:hAnsi="Arial" w:cs="Arial"/>
          <w:noProof/>
          <w:sz w:val="24"/>
        </w:rPr>
        <w:t xml:space="preserve">                                               </w:t>
      </w:r>
      <w:r w:rsidR="00405D01">
        <w:rPr>
          <w:rFonts w:ascii="Arial" w:hAnsi="Arial" w:cs="Arial"/>
          <w:noProof/>
          <w:sz w:val="24"/>
        </w:rPr>
        <w:t xml:space="preserve"> </w:t>
      </w:r>
      <w:r w:rsidR="00F32341" w:rsidRPr="00775435">
        <w:rPr>
          <w:rFonts w:ascii="Arial" w:hAnsi="Arial" w:cs="Arial"/>
          <w:noProof/>
          <w:sz w:val="24"/>
        </w:rPr>
        <w:t xml:space="preserve">  </w:t>
      </w:r>
    </w:p>
    <w:p w14:paraId="61E212A2" w14:textId="592440FB" w:rsidR="00F64148" w:rsidRPr="00775435" w:rsidRDefault="00F64148" w:rsidP="000349AF">
      <w:pPr>
        <w:rPr>
          <w:rFonts w:ascii="Arial" w:hAnsi="Arial" w:cs="Arial"/>
          <w:noProof/>
          <w:sz w:val="24"/>
        </w:rPr>
      </w:pPr>
      <w:r w:rsidRPr="00775435">
        <w:rPr>
          <w:rFonts w:ascii="Arial" w:hAnsi="Arial" w:cs="Arial"/>
          <w:noProof/>
          <w:sz w:val="24"/>
        </w:rPr>
        <w:t xml:space="preserve">Tabla 5. </w:t>
      </w:r>
      <w:r w:rsidR="005A11C2" w:rsidRPr="00775435">
        <w:rPr>
          <w:rFonts w:ascii="Arial" w:hAnsi="Arial" w:cs="Arial"/>
          <w:noProof/>
          <w:sz w:val="24"/>
        </w:rPr>
        <w:t xml:space="preserve">Formulación de objetivos       </w:t>
      </w:r>
      <w:r w:rsidR="005A11C2">
        <w:rPr>
          <w:rFonts w:ascii="Arial" w:hAnsi="Arial" w:cs="Arial"/>
          <w:noProof/>
          <w:sz w:val="24"/>
        </w:rPr>
        <w:t xml:space="preserve">                                          </w:t>
      </w:r>
      <w:r w:rsidR="005A11C2" w:rsidRPr="00775435">
        <w:rPr>
          <w:rFonts w:ascii="Arial" w:hAnsi="Arial" w:cs="Arial"/>
          <w:noProof/>
          <w:sz w:val="24"/>
        </w:rPr>
        <w:t xml:space="preserve">32                                      </w:t>
      </w:r>
      <w:r w:rsidR="005A11C2">
        <w:rPr>
          <w:rFonts w:ascii="Arial" w:hAnsi="Arial" w:cs="Arial"/>
          <w:noProof/>
          <w:sz w:val="24"/>
        </w:rPr>
        <w:t xml:space="preserve">  </w:t>
      </w:r>
      <w:r w:rsidR="005A11C2" w:rsidRPr="00775435">
        <w:rPr>
          <w:rFonts w:ascii="Arial" w:hAnsi="Arial" w:cs="Arial"/>
          <w:noProof/>
          <w:sz w:val="24"/>
        </w:rPr>
        <w:t xml:space="preserve"> </w:t>
      </w:r>
    </w:p>
    <w:p w14:paraId="12A76766" w14:textId="33B1B069" w:rsidR="00F64148" w:rsidRPr="00775435" w:rsidRDefault="00F64148" w:rsidP="000349AF">
      <w:pPr>
        <w:rPr>
          <w:rFonts w:ascii="Arial" w:hAnsi="Arial" w:cs="Arial"/>
          <w:noProof/>
          <w:sz w:val="24"/>
        </w:rPr>
      </w:pPr>
      <w:r w:rsidRPr="00775435">
        <w:rPr>
          <w:rFonts w:ascii="Arial" w:hAnsi="Arial" w:cs="Arial"/>
          <w:noProof/>
          <w:sz w:val="24"/>
        </w:rPr>
        <w:t xml:space="preserve">Tabla 6. </w:t>
      </w:r>
      <w:r w:rsidR="005A11C2" w:rsidRPr="00775435">
        <w:rPr>
          <w:rFonts w:ascii="Arial" w:hAnsi="Arial" w:cs="Arial"/>
          <w:noProof/>
          <w:sz w:val="24"/>
        </w:rPr>
        <w:t xml:space="preserve">Formulación de planes y proyectos   </w:t>
      </w:r>
      <w:r w:rsidR="005A11C2">
        <w:rPr>
          <w:rFonts w:ascii="Arial" w:hAnsi="Arial" w:cs="Arial"/>
          <w:noProof/>
          <w:sz w:val="24"/>
        </w:rPr>
        <w:t xml:space="preserve">                              </w:t>
      </w:r>
      <w:r w:rsidR="005A11C2" w:rsidRPr="00775435">
        <w:rPr>
          <w:rFonts w:ascii="Arial" w:hAnsi="Arial" w:cs="Arial"/>
          <w:noProof/>
          <w:sz w:val="24"/>
        </w:rPr>
        <w:t xml:space="preserve">33                          </w:t>
      </w:r>
      <w:r w:rsidR="005A11C2">
        <w:rPr>
          <w:rFonts w:ascii="Arial" w:hAnsi="Arial" w:cs="Arial"/>
          <w:noProof/>
          <w:sz w:val="24"/>
        </w:rPr>
        <w:t xml:space="preserve">   </w:t>
      </w:r>
    </w:p>
    <w:p w14:paraId="69FAAC9F" w14:textId="4D32556D" w:rsidR="00F64148" w:rsidRPr="00775435" w:rsidRDefault="00F64148" w:rsidP="000349AF">
      <w:pPr>
        <w:rPr>
          <w:rFonts w:ascii="Arial" w:hAnsi="Arial" w:cs="Arial"/>
          <w:noProof/>
          <w:sz w:val="24"/>
        </w:rPr>
      </w:pPr>
      <w:r w:rsidRPr="00775435">
        <w:rPr>
          <w:rFonts w:ascii="Arial" w:hAnsi="Arial" w:cs="Arial"/>
          <w:noProof/>
          <w:sz w:val="24"/>
        </w:rPr>
        <w:t xml:space="preserve">Tabla 7. </w:t>
      </w:r>
      <w:r w:rsidR="005A11C2" w:rsidRPr="00775435">
        <w:rPr>
          <w:rFonts w:ascii="Arial" w:hAnsi="Arial" w:cs="Arial"/>
          <w:noProof/>
          <w:sz w:val="24"/>
        </w:rPr>
        <w:t xml:space="preserve">Construcción del mapa de ruta      </w:t>
      </w:r>
      <w:r w:rsidR="005A11C2">
        <w:rPr>
          <w:rFonts w:ascii="Arial" w:hAnsi="Arial" w:cs="Arial"/>
          <w:noProof/>
          <w:sz w:val="24"/>
        </w:rPr>
        <w:t xml:space="preserve">                                  </w:t>
      </w:r>
      <w:r w:rsidR="005A11C2" w:rsidRPr="00775435">
        <w:rPr>
          <w:rFonts w:ascii="Arial" w:hAnsi="Arial" w:cs="Arial"/>
          <w:noProof/>
          <w:sz w:val="24"/>
        </w:rPr>
        <w:t xml:space="preserve">37                            </w:t>
      </w:r>
      <w:r w:rsidR="005A11C2">
        <w:rPr>
          <w:rFonts w:ascii="Arial" w:hAnsi="Arial" w:cs="Arial"/>
          <w:noProof/>
          <w:sz w:val="24"/>
        </w:rPr>
        <w:t xml:space="preserve">     </w:t>
      </w:r>
    </w:p>
    <w:p w14:paraId="6C9DD626" w14:textId="0AEA2EB9" w:rsidR="00F64148" w:rsidRPr="005A11C2" w:rsidRDefault="00F64148" w:rsidP="000349AF">
      <w:pPr>
        <w:rPr>
          <w:rFonts w:ascii="Arial" w:hAnsi="Arial" w:cs="Arial"/>
          <w:noProof/>
          <w:sz w:val="24"/>
        </w:rPr>
      </w:pPr>
      <w:r w:rsidRPr="00775435">
        <w:rPr>
          <w:rFonts w:ascii="Arial" w:hAnsi="Arial" w:cs="Arial"/>
          <w:noProof/>
          <w:sz w:val="24"/>
        </w:rPr>
        <w:t xml:space="preserve">Tabla 8. </w:t>
      </w:r>
      <w:r w:rsidR="005A11C2" w:rsidRPr="00775435">
        <w:rPr>
          <w:rFonts w:ascii="Arial" w:hAnsi="Arial" w:cs="Arial"/>
          <w:noProof/>
          <w:sz w:val="24"/>
        </w:rPr>
        <w:t>Seguimiento, control y mejora</w:t>
      </w:r>
      <w:r w:rsidR="005A11C2">
        <w:rPr>
          <w:rFonts w:ascii="Arial" w:hAnsi="Arial" w:cs="Arial"/>
          <w:b/>
          <w:noProof/>
          <w:sz w:val="24"/>
        </w:rPr>
        <w:t xml:space="preserve">                                         </w:t>
      </w:r>
      <w:r w:rsidR="005A11C2" w:rsidRPr="00405D01">
        <w:rPr>
          <w:rFonts w:ascii="Arial" w:hAnsi="Arial" w:cs="Arial"/>
          <w:noProof/>
          <w:sz w:val="24"/>
        </w:rPr>
        <w:t>38</w:t>
      </w:r>
      <w:r w:rsidR="005A11C2">
        <w:rPr>
          <w:rFonts w:ascii="Arial" w:hAnsi="Arial" w:cs="Arial"/>
          <w:b/>
          <w:noProof/>
          <w:sz w:val="24"/>
        </w:rPr>
        <w:t xml:space="preserve">                                    </w:t>
      </w:r>
    </w:p>
    <w:p w14:paraId="421AC739" w14:textId="77777777" w:rsidR="00011DC5" w:rsidRDefault="00011DC5" w:rsidP="000349AF">
      <w:pPr>
        <w:rPr>
          <w:rFonts w:ascii="Arial" w:hAnsi="Arial" w:cs="Arial"/>
          <w:b/>
          <w:noProof/>
          <w:sz w:val="24"/>
        </w:rPr>
      </w:pPr>
    </w:p>
    <w:p w14:paraId="18599AB8" w14:textId="77777777" w:rsidR="00011DC5" w:rsidRDefault="00011DC5" w:rsidP="000349AF">
      <w:pPr>
        <w:rPr>
          <w:rFonts w:ascii="Arial" w:hAnsi="Arial" w:cs="Arial"/>
          <w:b/>
          <w:noProof/>
          <w:sz w:val="24"/>
        </w:rPr>
      </w:pPr>
    </w:p>
    <w:p w14:paraId="4091437C" w14:textId="15E5F20D" w:rsidR="00011DC5" w:rsidRDefault="00011DC5" w:rsidP="000349AF">
      <w:pPr>
        <w:rPr>
          <w:rFonts w:ascii="Arial" w:hAnsi="Arial" w:cs="Arial"/>
          <w:b/>
          <w:noProof/>
          <w:sz w:val="24"/>
        </w:rPr>
      </w:pPr>
      <w:r>
        <w:rPr>
          <w:rFonts w:ascii="Arial" w:hAnsi="Arial" w:cs="Arial"/>
          <w:b/>
          <w:noProof/>
          <w:sz w:val="24"/>
        </w:rPr>
        <w:t xml:space="preserve">LISTADO DE GRAFICOS </w:t>
      </w:r>
    </w:p>
    <w:p w14:paraId="31839033" w14:textId="1DA01FC6" w:rsidR="00011DC5" w:rsidRDefault="00F32341" w:rsidP="000349AF">
      <w:pPr>
        <w:rPr>
          <w:rFonts w:ascii="Arial" w:hAnsi="Arial" w:cs="Arial"/>
          <w:b/>
          <w:noProof/>
          <w:sz w:val="24"/>
        </w:rPr>
      </w:pPr>
      <w:r>
        <w:rPr>
          <w:rFonts w:ascii="Arial" w:hAnsi="Arial" w:cs="Arial"/>
          <w:b/>
          <w:noProof/>
          <w:sz w:val="24"/>
        </w:rPr>
        <w:t xml:space="preserve">                                                                    </w:t>
      </w:r>
      <w:r w:rsidR="00405D01">
        <w:rPr>
          <w:rFonts w:ascii="Arial" w:hAnsi="Arial" w:cs="Arial"/>
          <w:b/>
          <w:noProof/>
          <w:sz w:val="24"/>
        </w:rPr>
        <w:t xml:space="preserve">                               </w:t>
      </w:r>
      <w:r>
        <w:rPr>
          <w:rFonts w:ascii="Arial" w:hAnsi="Arial" w:cs="Arial"/>
          <w:b/>
          <w:noProof/>
          <w:sz w:val="24"/>
        </w:rPr>
        <w:t xml:space="preserve"> Pág</w:t>
      </w:r>
    </w:p>
    <w:p w14:paraId="1F3FC634" w14:textId="22EFB3A4" w:rsidR="00011DC5" w:rsidRPr="00775435" w:rsidRDefault="00011DC5" w:rsidP="000349AF">
      <w:pPr>
        <w:rPr>
          <w:rFonts w:ascii="Arial" w:hAnsi="Arial" w:cs="Arial"/>
          <w:noProof/>
          <w:sz w:val="24"/>
        </w:rPr>
      </w:pPr>
      <w:r w:rsidRPr="00775435">
        <w:rPr>
          <w:rFonts w:ascii="Arial" w:hAnsi="Arial" w:cs="Arial"/>
          <w:noProof/>
          <w:sz w:val="24"/>
        </w:rPr>
        <w:t>Grafico 1. Organigrama del Ejército Nacional</w:t>
      </w:r>
      <w:r w:rsidR="00F32341" w:rsidRPr="00775435">
        <w:rPr>
          <w:rFonts w:ascii="Arial" w:hAnsi="Arial" w:cs="Arial"/>
          <w:noProof/>
          <w:sz w:val="24"/>
        </w:rPr>
        <w:t xml:space="preserve">                      </w:t>
      </w:r>
      <w:r w:rsidR="00405D01">
        <w:rPr>
          <w:rFonts w:ascii="Arial" w:hAnsi="Arial" w:cs="Arial"/>
          <w:noProof/>
          <w:sz w:val="24"/>
        </w:rPr>
        <w:t xml:space="preserve">   </w:t>
      </w:r>
      <w:r w:rsidR="00DB682F" w:rsidRPr="00775435">
        <w:rPr>
          <w:rFonts w:ascii="Arial" w:hAnsi="Arial" w:cs="Arial"/>
          <w:noProof/>
          <w:sz w:val="24"/>
        </w:rPr>
        <w:t xml:space="preserve"> </w:t>
      </w:r>
      <w:r w:rsidR="00F32341" w:rsidRPr="00775435">
        <w:rPr>
          <w:rFonts w:ascii="Arial" w:hAnsi="Arial" w:cs="Arial"/>
          <w:noProof/>
          <w:sz w:val="24"/>
        </w:rPr>
        <w:t xml:space="preserve">  4           </w:t>
      </w:r>
    </w:p>
    <w:p w14:paraId="124E20F8" w14:textId="60CB63B5" w:rsidR="00011DC5" w:rsidRPr="00775435" w:rsidRDefault="00011DC5" w:rsidP="000349AF">
      <w:pPr>
        <w:rPr>
          <w:rFonts w:ascii="Arial" w:hAnsi="Arial" w:cs="Arial"/>
          <w:noProof/>
          <w:sz w:val="24"/>
        </w:rPr>
      </w:pPr>
      <w:r w:rsidRPr="00775435">
        <w:rPr>
          <w:rFonts w:ascii="Arial" w:hAnsi="Arial" w:cs="Arial"/>
          <w:noProof/>
          <w:sz w:val="24"/>
        </w:rPr>
        <w:t xml:space="preserve">Grafico 2. Organigrama Batallón rifles </w:t>
      </w:r>
      <w:r w:rsidR="00F32341" w:rsidRPr="00775435">
        <w:rPr>
          <w:rFonts w:ascii="Arial" w:hAnsi="Arial" w:cs="Arial"/>
          <w:noProof/>
          <w:sz w:val="24"/>
        </w:rPr>
        <w:t xml:space="preserve">                                 </w:t>
      </w:r>
      <w:r w:rsidR="00DB682F" w:rsidRPr="00775435">
        <w:rPr>
          <w:rFonts w:ascii="Arial" w:hAnsi="Arial" w:cs="Arial"/>
          <w:noProof/>
          <w:sz w:val="24"/>
        </w:rPr>
        <w:t xml:space="preserve"> </w:t>
      </w:r>
      <w:r w:rsidR="00405D01">
        <w:rPr>
          <w:rFonts w:ascii="Arial" w:hAnsi="Arial" w:cs="Arial"/>
          <w:noProof/>
          <w:sz w:val="24"/>
        </w:rPr>
        <w:t xml:space="preserve">   </w:t>
      </w:r>
      <w:r w:rsidR="00F32341" w:rsidRPr="00775435">
        <w:rPr>
          <w:rFonts w:ascii="Arial" w:hAnsi="Arial" w:cs="Arial"/>
          <w:noProof/>
          <w:sz w:val="24"/>
        </w:rPr>
        <w:t xml:space="preserve"> 8</w:t>
      </w:r>
    </w:p>
    <w:p w14:paraId="3C3D7889" w14:textId="77777777" w:rsidR="00F64148" w:rsidRDefault="00F64148" w:rsidP="000349AF">
      <w:pPr>
        <w:rPr>
          <w:rFonts w:ascii="Arial" w:hAnsi="Arial" w:cs="Arial"/>
          <w:b/>
          <w:noProof/>
          <w:sz w:val="24"/>
        </w:rPr>
      </w:pPr>
    </w:p>
    <w:p w14:paraId="1D45F214" w14:textId="77777777" w:rsidR="00F64148" w:rsidRDefault="00F64148" w:rsidP="000349AF">
      <w:pPr>
        <w:rPr>
          <w:rFonts w:ascii="Arial" w:hAnsi="Arial" w:cs="Arial"/>
          <w:b/>
          <w:noProof/>
          <w:sz w:val="24"/>
        </w:rPr>
      </w:pPr>
    </w:p>
    <w:p w14:paraId="1F64AD61" w14:textId="77777777" w:rsidR="00F64148" w:rsidRDefault="00F64148" w:rsidP="000349AF">
      <w:pPr>
        <w:rPr>
          <w:rFonts w:ascii="Arial" w:hAnsi="Arial" w:cs="Arial"/>
          <w:b/>
          <w:noProof/>
          <w:sz w:val="24"/>
        </w:rPr>
      </w:pPr>
    </w:p>
    <w:p w14:paraId="745C19FB" w14:textId="77777777" w:rsidR="00F64148" w:rsidRDefault="00F64148" w:rsidP="000349AF">
      <w:pPr>
        <w:rPr>
          <w:rFonts w:ascii="Arial" w:hAnsi="Arial" w:cs="Arial"/>
          <w:b/>
          <w:noProof/>
          <w:sz w:val="24"/>
        </w:rPr>
      </w:pPr>
    </w:p>
    <w:p w14:paraId="0C5DB7C9" w14:textId="77777777" w:rsidR="00F64148" w:rsidRDefault="00F64148" w:rsidP="000349AF">
      <w:pPr>
        <w:rPr>
          <w:rFonts w:ascii="Arial" w:hAnsi="Arial" w:cs="Arial"/>
          <w:b/>
          <w:noProof/>
          <w:sz w:val="24"/>
        </w:rPr>
      </w:pPr>
    </w:p>
    <w:p w14:paraId="02604867" w14:textId="77777777" w:rsidR="00F64148" w:rsidRDefault="00F64148" w:rsidP="000349AF">
      <w:pPr>
        <w:rPr>
          <w:rFonts w:ascii="Arial" w:hAnsi="Arial" w:cs="Arial"/>
          <w:b/>
          <w:noProof/>
          <w:sz w:val="24"/>
        </w:rPr>
      </w:pPr>
    </w:p>
    <w:p w14:paraId="42C65B9A" w14:textId="77777777" w:rsidR="00F64148" w:rsidRDefault="00F64148" w:rsidP="000349AF">
      <w:pPr>
        <w:rPr>
          <w:rFonts w:ascii="Arial" w:hAnsi="Arial" w:cs="Arial"/>
          <w:b/>
          <w:noProof/>
          <w:sz w:val="24"/>
        </w:rPr>
      </w:pPr>
    </w:p>
    <w:p w14:paraId="4EB50806" w14:textId="77777777" w:rsidR="00F64148" w:rsidRDefault="00F64148" w:rsidP="000349AF">
      <w:pPr>
        <w:rPr>
          <w:rFonts w:ascii="Arial" w:hAnsi="Arial" w:cs="Arial"/>
          <w:b/>
          <w:noProof/>
          <w:sz w:val="24"/>
        </w:rPr>
      </w:pPr>
    </w:p>
    <w:p w14:paraId="1201C04C" w14:textId="77777777" w:rsidR="00F64148" w:rsidRDefault="00F64148" w:rsidP="000349AF">
      <w:pPr>
        <w:rPr>
          <w:rFonts w:ascii="Arial" w:hAnsi="Arial" w:cs="Arial"/>
          <w:b/>
          <w:noProof/>
          <w:sz w:val="24"/>
        </w:rPr>
      </w:pPr>
    </w:p>
    <w:p w14:paraId="3E479BCA" w14:textId="77777777" w:rsidR="00F3603D" w:rsidRDefault="00F3603D" w:rsidP="00054560">
      <w:pPr>
        <w:pStyle w:val="Ttulo1"/>
        <w:rPr>
          <w:rFonts w:ascii="Arial" w:hAnsi="Arial" w:cs="Arial"/>
          <w:b/>
          <w:color w:val="auto"/>
          <w:sz w:val="24"/>
        </w:rPr>
      </w:pPr>
      <w:bookmarkStart w:id="0" w:name="_Toc498354639"/>
    </w:p>
    <w:p w14:paraId="4FE789CB" w14:textId="77777777" w:rsidR="007A0595" w:rsidRPr="00054560" w:rsidRDefault="007A0595" w:rsidP="00054560">
      <w:pPr>
        <w:pStyle w:val="Ttulo1"/>
        <w:rPr>
          <w:rFonts w:ascii="Arial" w:hAnsi="Arial" w:cs="Arial"/>
          <w:b/>
          <w:color w:val="auto"/>
          <w:sz w:val="24"/>
        </w:rPr>
      </w:pPr>
      <w:r w:rsidRPr="00054560">
        <w:rPr>
          <w:rFonts w:ascii="Arial" w:hAnsi="Arial" w:cs="Arial"/>
          <w:b/>
          <w:color w:val="auto"/>
          <w:sz w:val="24"/>
        </w:rPr>
        <w:t>MARCO INSTITUCIONAL</w:t>
      </w:r>
      <w:bookmarkEnd w:id="0"/>
    </w:p>
    <w:p w14:paraId="497934A1" w14:textId="77777777" w:rsidR="007A0595" w:rsidRDefault="007A0595" w:rsidP="000349AF">
      <w:pPr>
        <w:rPr>
          <w:rFonts w:ascii="Arial" w:hAnsi="Arial" w:cs="Arial"/>
          <w:b/>
          <w:noProof/>
          <w:sz w:val="24"/>
        </w:rPr>
      </w:pPr>
    </w:p>
    <w:p w14:paraId="3D75CA27" w14:textId="00DA87C3" w:rsidR="00057DFB" w:rsidRPr="00057DFB" w:rsidRDefault="007A0595" w:rsidP="00B470E1">
      <w:pPr>
        <w:spacing w:line="360" w:lineRule="auto"/>
        <w:jc w:val="both"/>
        <w:rPr>
          <w:rFonts w:ascii="Arial" w:hAnsi="Arial" w:cs="Arial"/>
          <w:color w:val="000000"/>
          <w:sz w:val="24"/>
          <w:szCs w:val="24"/>
        </w:rPr>
      </w:pPr>
      <w:r w:rsidRPr="007A0595">
        <w:rPr>
          <w:rFonts w:ascii="Arial" w:hAnsi="Arial" w:cs="Arial"/>
          <w:noProof/>
          <w:sz w:val="24"/>
        </w:rPr>
        <w:t xml:space="preserve">Es </w:t>
      </w:r>
      <w:r>
        <w:rPr>
          <w:rFonts w:ascii="Arial" w:hAnsi="Arial" w:cs="Arial"/>
          <w:noProof/>
          <w:sz w:val="24"/>
        </w:rPr>
        <w:t xml:space="preserve">importante conocer el contexto </w:t>
      </w:r>
      <w:r w:rsidR="00227C74">
        <w:rPr>
          <w:rFonts w:ascii="Arial" w:hAnsi="Arial" w:cs="Arial"/>
          <w:noProof/>
          <w:sz w:val="24"/>
        </w:rPr>
        <w:t>de la entidad</w:t>
      </w:r>
      <w:r w:rsidR="005E48CE">
        <w:rPr>
          <w:rFonts w:ascii="Arial" w:hAnsi="Arial" w:cs="Arial"/>
          <w:noProof/>
          <w:sz w:val="24"/>
        </w:rPr>
        <w:t xml:space="preserve"> desde su </w:t>
      </w:r>
      <w:r w:rsidR="002531E5">
        <w:rPr>
          <w:rFonts w:ascii="Arial" w:hAnsi="Arial" w:cs="Arial"/>
          <w:noProof/>
          <w:sz w:val="24"/>
        </w:rPr>
        <w:t>nacimiento, transformación y evoluci</w:t>
      </w:r>
      <w:r w:rsidR="005E48CE">
        <w:rPr>
          <w:rFonts w:ascii="Arial" w:hAnsi="Arial" w:cs="Arial"/>
          <w:noProof/>
          <w:sz w:val="24"/>
        </w:rPr>
        <w:t xml:space="preserve">ón, </w:t>
      </w:r>
      <w:r w:rsidR="00F625D3">
        <w:rPr>
          <w:rFonts w:ascii="Arial" w:hAnsi="Arial" w:cs="Arial"/>
          <w:sz w:val="24"/>
        </w:rPr>
        <w:t>s</w:t>
      </w:r>
      <w:r w:rsidR="007E58D6" w:rsidRPr="007E58D6">
        <w:rPr>
          <w:rFonts w:ascii="Arial" w:hAnsi="Arial" w:cs="Arial"/>
          <w:sz w:val="24"/>
        </w:rPr>
        <w:t>u</w:t>
      </w:r>
      <w:r w:rsidR="007E58D6">
        <w:rPr>
          <w:rFonts w:ascii="Arial" w:hAnsi="Arial" w:cs="Arial"/>
          <w:sz w:val="24"/>
        </w:rPr>
        <w:t>s</w:t>
      </w:r>
      <w:r w:rsidR="007E58D6" w:rsidRPr="007E58D6">
        <w:rPr>
          <w:rFonts w:ascii="Arial" w:hAnsi="Arial" w:cs="Arial"/>
          <w:sz w:val="24"/>
        </w:rPr>
        <w:t xml:space="preserve"> </w:t>
      </w:r>
      <w:r w:rsidR="007E58D6">
        <w:rPr>
          <w:rFonts w:ascii="Arial" w:hAnsi="Arial" w:cs="Arial"/>
          <w:sz w:val="24"/>
        </w:rPr>
        <w:t xml:space="preserve">fortalezas y </w:t>
      </w:r>
      <w:r w:rsidR="007E58D6" w:rsidRPr="007E58D6">
        <w:rPr>
          <w:rFonts w:ascii="Arial" w:hAnsi="Arial" w:cs="Arial"/>
          <w:sz w:val="24"/>
        </w:rPr>
        <w:t>debilidad</w:t>
      </w:r>
      <w:r w:rsidR="00F625D3">
        <w:rPr>
          <w:rFonts w:ascii="Arial" w:hAnsi="Arial" w:cs="Arial"/>
          <w:sz w:val="24"/>
        </w:rPr>
        <w:t xml:space="preserve">es, por ello es necesario realizar un preámbulo </w:t>
      </w:r>
      <w:r w:rsidR="00710E69">
        <w:rPr>
          <w:rFonts w:ascii="Arial" w:hAnsi="Arial" w:cs="Arial"/>
          <w:sz w:val="24"/>
        </w:rPr>
        <w:t>para c</w:t>
      </w:r>
      <w:r w:rsidR="00DE5987">
        <w:rPr>
          <w:rFonts w:ascii="Arial" w:hAnsi="Arial" w:cs="Arial"/>
          <w:sz w:val="24"/>
        </w:rPr>
        <w:t xml:space="preserve">onocer al </w:t>
      </w:r>
      <w:r w:rsidR="00710E69">
        <w:rPr>
          <w:rFonts w:ascii="Arial" w:hAnsi="Arial" w:cs="Arial"/>
          <w:noProof/>
          <w:sz w:val="24"/>
        </w:rPr>
        <w:t>Batallón Aerotransportado N° 31 “Rifles”,</w:t>
      </w:r>
      <w:r w:rsidR="00DE5987">
        <w:rPr>
          <w:rFonts w:ascii="Arial" w:hAnsi="Arial" w:cs="Arial"/>
          <w:noProof/>
          <w:sz w:val="24"/>
        </w:rPr>
        <w:t xml:space="preserve"> el cual</w:t>
      </w:r>
      <w:r w:rsidR="00710E69">
        <w:rPr>
          <w:rFonts w:ascii="Arial" w:hAnsi="Arial" w:cs="Arial"/>
          <w:noProof/>
          <w:sz w:val="24"/>
        </w:rPr>
        <w:t xml:space="preserve"> fue </w:t>
      </w:r>
      <w:r w:rsidR="00336267">
        <w:rPr>
          <w:rFonts w:ascii="Arial" w:hAnsi="Arial" w:cs="Arial"/>
          <w:noProof/>
          <w:sz w:val="24"/>
        </w:rPr>
        <w:t xml:space="preserve">creado el 16 de Octubre de 1987,  </w:t>
      </w:r>
      <w:r w:rsidR="00336267" w:rsidRPr="009F1B40">
        <w:rPr>
          <w:rFonts w:ascii="Arial" w:hAnsi="Arial" w:cs="Arial"/>
          <w:noProof/>
          <w:sz w:val="24"/>
        </w:rPr>
        <w:t>mediante resolución 003 emanada del Ministerio de Defensa Naci</w:t>
      </w:r>
      <w:r w:rsidR="00336267">
        <w:rPr>
          <w:rFonts w:ascii="Arial" w:hAnsi="Arial" w:cs="Arial"/>
          <w:noProof/>
          <w:sz w:val="24"/>
        </w:rPr>
        <w:t>onal, con el objetivo de d</w:t>
      </w:r>
      <w:r w:rsidR="00710E69">
        <w:rPr>
          <w:rFonts w:ascii="Arial" w:hAnsi="Arial" w:cs="Arial"/>
          <w:noProof/>
          <w:sz w:val="24"/>
        </w:rPr>
        <w:t xml:space="preserve">efender y proteger los derechos </w:t>
      </w:r>
      <w:r w:rsidR="00E46C5F">
        <w:rPr>
          <w:rFonts w:ascii="Arial" w:hAnsi="Arial" w:cs="Arial"/>
          <w:noProof/>
          <w:sz w:val="24"/>
        </w:rPr>
        <w:t xml:space="preserve">humanos </w:t>
      </w:r>
      <w:r w:rsidR="00F677A4">
        <w:rPr>
          <w:rFonts w:ascii="Arial" w:hAnsi="Arial" w:cs="Arial"/>
          <w:noProof/>
          <w:sz w:val="24"/>
        </w:rPr>
        <w:t>de los ciudadnos</w:t>
      </w:r>
      <w:r w:rsidR="00B95566">
        <w:rPr>
          <w:rFonts w:ascii="Arial" w:hAnsi="Arial" w:cs="Arial"/>
          <w:sz w:val="24"/>
        </w:rPr>
        <w:t xml:space="preserve">. </w:t>
      </w:r>
      <w:r w:rsidR="00B95566" w:rsidRPr="00057DFB">
        <w:rPr>
          <w:rFonts w:ascii="Arial" w:hAnsi="Arial" w:cs="Arial"/>
          <w:sz w:val="24"/>
          <w:szCs w:val="24"/>
        </w:rPr>
        <w:t xml:space="preserve">Así mismo </w:t>
      </w:r>
      <w:r w:rsidR="00057DFB" w:rsidRPr="00057DFB">
        <w:rPr>
          <w:rFonts w:ascii="Arial" w:hAnsi="Arial" w:cs="Arial"/>
          <w:sz w:val="24"/>
          <w:szCs w:val="24"/>
        </w:rPr>
        <w:t xml:space="preserve">esta entidad </w:t>
      </w:r>
      <w:r w:rsidR="00057DFB" w:rsidRPr="00057DFB">
        <w:rPr>
          <w:rFonts w:ascii="Arial" w:hAnsi="Arial" w:cs="Arial"/>
          <w:color w:val="000000"/>
          <w:sz w:val="24"/>
          <w:szCs w:val="24"/>
        </w:rPr>
        <w:t>ha evolucionado a través de sus programas institucionales y funciones que le son propias en la actu</w:t>
      </w:r>
      <w:r w:rsidR="0043530F">
        <w:rPr>
          <w:rFonts w:ascii="Arial" w:hAnsi="Arial" w:cs="Arial"/>
          <w:color w:val="000000"/>
          <w:sz w:val="24"/>
          <w:szCs w:val="24"/>
        </w:rPr>
        <w:t>alización, superación</w:t>
      </w:r>
      <w:r w:rsidR="00057DFB" w:rsidRPr="00057DFB">
        <w:rPr>
          <w:rFonts w:ascii="Arial" w:hAnsi="Arial" w:cs="Arial"/>
          <w:color w:val="000000"/>
          <w:sz w:val="24"/>
          <w:szCs w:val="24"/>
        </w:rPr>
        <w:t xml:space="preserve">, desarrollo, estímulos y reconocimientos del personal de la misma. </w:t>
      </w:r>
    </w:p>
    <w:p w14:paraId="222CA191" w14:textId="6E19D047" w:rsidR="00057DFB" w:rsidRPr="006764D2" w:rsidRDefault="006764D2" w:rsidP="00B470E1">
      <w:pPr>
        <w:spacing w:line="360" w:lineRule="auto"/>
        <w:jc w:val="both"/>
        <w:rPr>
          <w:rFonts w:ascii="Arial" w:hAnsi="Arial" w:cs="Arial"/>
          <w:sz w:val="24"/>
          <w:szCs w:val="24"/>
        </w:rPr>
      </w:pPr>
      <w:r w:rsidRPr="006764D2">
        <w:rPr>
          <w:rFonts w:ascii="Arial" w:hAnsi="Arial" w:cs="Arial"/>
          <w:sz w:val="24"/>
          <w:szCs w:val="24"/>
        </w:rPr>
        <w:t xml:space="preserve">El objetivo de este  marco Institucional es establecer los principios generales que orienten la función archivística, haciendo explícitos los lineamientos para el desarrollo de los planes y programas, que aseguren la congruencia de los mismos con las necesidades en cuanto a la administración de los documentos en los ámbitos </w:t>
      </w:r>
      <w:r w:rsidR="001D4E43">
        <w:rPr>
          <w:rFonts w:ascii="Arial" w:hAnsi="Arial" w:cs="Arial"/>
          <w:sz w:val="24"/>
          <w:szCs w:val="24"/>
        </w:rPr>
        <w:t xml:space="preserve">económicos, políticos, </w:t>
      </w:r>
      <w:r w:rsidRPr="006764D2">
        <w:rPr>
          <w:rFonts w:ascii="Arial" w:hAnsi="Arial" w:cs="Arial"/>
          <w:sz w:val="24"/>
          <w:szCs w:val="24"/>
        </w:rPr>
        <w:t>sociales y culturales, así como los objetivos que se pretende lograr</w:t>
      </w:r>
      <w:r w:rsidR="001D4E43">
        <w:rPr>
          <w:rFonts w:ascii="Arial" w:hAnsi="Arial" w:cs="Arial"/>
          <w:sz w:val="24"/>
          <w:szCs w:val="24"/>
        </w:rPr>
        <w:t xml:space="preserve"> </w:t>
      </w:r>
      <w:r w:rsidR="00747C7E">
        <w:rPr>
          <w:rFonts w:ascii="Arial" w:hAnsi="Arial" w:cs="Arial"/>
          <w:sz w:val="24"/>
          <w:szCs w:val="24"/>
        </w:rPr>
        <w:t xml:space="preserve">en </w:t>
      </w:r>
      <w:r w:rsidR="001D4E43">
        <w:rPr>
          <w:rFonts w:ascii="Arial" w:hAnsi="Arial" w:cs="Arial"/>
          <w:sz w:val="24"/>
          <w:szCs w:val="24"/>
        </w:rPr>
        <w:t xml:space="preserve">todos los aspectos </w:t>
      </w:r>
      <w:r w:rsidR="00747C7E">
        <w:rPr>
          <w:rFonts w:ascii="Arial" w:hAnsi="Arial" w:cs="Arial"/>
          <w:sz w:val="24"/>
          <w:szCs w:val="24"/>
        </w:rPr>
        <w:t xml:space="preserve">mencionados en el PINAR- el cual es un instrumento para la planeación de los procesos a realizar </w:t>
      </w:r>
      <w:r w:rsidR="00063E48">
        <w:rPr>
          <w:rFonts w:ascii="Arial" w:hAnsi="Arial" w:cs="Arial"/>
          <w:sz w:val="24"/>
          <w:szCs w:val="24"/>
        </w:rPr>
        <w:t xml:space="preserve">en el </w:t>
      </w:r>
      <w:r w:rsidR="00272D99">
        <w:rPr>
          <w:rFonts w:ascii="Arial" w:hAnsi="Arial" w:cs="Arial"/>
          <w:sz w:val="24"/>
          <w:szCs w:val="24"/>
        </w:rPr>
        <w:t xml:space="preserve"> Batallón </w:t>
      </w:r>
      <w:r w:rsidR="00370084">
        <w:rPr>
          <w:rFonts w:ascii="Arial" w:hAnsi="Arial" w:cs="Arial"/>
          <w:sz w:val="24"/>
          <w:szCs w:val="24"/>
        </w:rPr>
        <w:t xml:space="preserve">Aerotransportado N° 31 </w:t>
      </w:r>
      <w:r w:rsidR="00272D99">
        <w:rPr>
          <w:rFonts w:ascii="Arial" w:hAnsi="Arial" w:cs="Arial"/>
          <w:sz w:val="24"/>
          <w:szCs w:val="24"/>
        </w:rPr>
        <w:t xml:space="preserve">“Rifles”. </w:t>
      </w:r>
    </w:p>
    <w:p w14:paraId="253F0CDF" w14:textId="77777777" w:rsidR="00057DFB" w:rsidRDefault="00057DFB" w:rsidP="00B470E1">
      <w:pPr>
        <w:spacing w:line="360" w:lineRule="auto"/>
        <w:jc w:val="both"/>
        <w:rPr>
          <w:rFonts w:ascii="Arial" w:hAnsi="Arial" w:cs="Arial"/>
          <w:color w:val="000000"/>
          <w:sz w:val="21"/>
          <w:szCs w:val="21"/>
        </w:rPr>
      </w:pPr>
    </w:p>
    <w:p w14:paraId="3D99E54F" w14:textId="474B9451" w:rsidR="00301CC6" w:rsidRDefault="00301CC6" w:rsidP="0098709E">
      <w:pPr>
        <w:rPr>
          <w:rFonts w:ascii="Arial" w:hAnsi="Arial" w:cs="Arial"/>
          <w:noProof/>
          <w:sz w:val="24"/>
        </w:rPr>
      </w:pPr>
    </w:p>
    <w:p w14:paraId="3DF037EA" w14:textId="77777777" w:rsidR="00FB0548" w:rsidRDefault="00FB0548" w:rsidP="000349AF">
      <w:pPr>
        <w:rPr>
          <w:rFonts w:ascii="Arial" w:hAnsi="Arial" w:cs="Arial"/>
          <w:b/>
          <w:noProof/>
          <w:sz w:val="24"/>
        </w:rPr>
      </w:pPr>
    </w:p>
    <w:p w14:paraId="439DD357" w14:textId="77777777" w:rsidR="00FB0548" w:rsidRDefault="00FB0548" w:rsidP="000349AF">
      <w:pPr>
        <w:rPr>
          <w:rFonts w:ascii="Arial" w:hAnsi="Arial" w:cs="Arial"/>
          <w:b/>
          <w:noProof/>
          <w:sz w:val="24"/>
        </w:rPr>
      </w:pPr>
    </w:p>
    <w:p w14:paraId="18C18773" w14:textId="77777777" w:rsidR="00FB0548" w:rsidRDefault="00FB0548" w:rsidP="000349AF">
      <w:pPr>
        <w:rPr>
          <w:rFonts w:ascii="Arial" w:hAnsi="Arial" w:cs="Arial"/>
          <w:b/>
          <w:noProof/>
          <w:sz w:val="24"/>
        </w:rPr>
      </w:pPr>
    </w:p>
    <w:p w14:paraId="458182B1" w14:textId="77777777" w:rsidR="00FB0548" w:rsidRDefault="00FB0548" w:rsidP="000349AF">
      <w:pPr>
        <w:rPr>
          <w:rFonts w:ascii="Arial" w:hAnsi="Arial" w:cs="Arial"/>
          <w:b/>
          <w:noProof/>
          <w:sz w:val="24"/>
        </w:rPr>
      </w:pPr>
    </w:p>
    <w:p w14:paraId="5C3058CA" w14:textId="77777777" w:rsidR="00F3603D" w:rsidRDefault="00F3603D" w:rsidP="000349AF">
      <w:pPr>
        <w:rPr>
          <w:rFonts w:ascii="Arial" w:hAnsi="Arial" w:cs="Arial"/>
          <w:b/>
          <w:noProof/>
          <w:sz w:val="24"/>
        </w:rPr>
      </w:pPr>
    </w:p>
    <w:p w14:paraId="06845BCE" w14:textId="77777777" w:rsidR="00C16208" w:rsidRDefault="00C16208" w:rsidP="000349AF">
      <w:pPr>
        <w:rPr>
          <w:rFonts w:ascii="Arial" w:hAnsi="Arial" w:cs="Arial"/>
          <w:b/>
          <w:noProof/>
          <w:sz w:val="24"/>
        </w:rPr>
      </w:pPr>
    </w:p>
    <w:p w14:paraId="4732A8FD" w14:textId="77777777" w:rsidR="000349AF" w:rsidRPr="00054560" w:rsidRDefault="000349AF" w:rsidP="00054560">
      <w:pPr>
        <w:pStyle w:val="Ttulo2"/>
        <w:rPr>
          <w:rFonts w:ascii="Arial" w:hAnsi="Arial" w:cs="Arial"/>
          <w:noProof/>
          <w:color w:val="auto"/>
          <w:sz w:val="24"/>
        </w:rPr>
      </w:pPr>
      <w:bookmarkStart w:id="1" w:name="_Toc498354640"/>
      <w:r w:rsidRPr="00054560">
        <w:rPr>
          <w:rFonts w:ascii="Arial" w:hAnsi="Arial" w:cs="Arial"/>
          <w:b/>
          <w:noProof/>
          <w:color w:val="auto"/>
          <w:sz w:val="24"/>
        </w:rPr>
        <w:lastRenderedPageBreak/>
        <w:t>EJERCITO NACIONAL.</w:t>
      </w:r>
      <w:bookmarkEnd w:id="1"/>
    </w:p>
    <w:p w14:paraId="7D89CF0B" w14:textId="77777777" w:rsidR="000349AF" w:rsidRPr="000349AF" w:rsidRDefault="000349AF" w:rsidP="000349AF">
      <w:pPr>
        <w:rPr>
          <w:rFonts w:ascii="Arial" w:hAnsi="Arial" w:cs="Arial"/>
          <w:b/>
          <w:noProof/>
          <w:sz w:val="24"/>
        </w:rPr>
      </w:pPr>
      <w:r w:rsidRPr="000349AF">
        <w:rPr>
          <w:rFonts w:ascii="Arial" w:hAnsi="Arial" w:cs="Arial"/>
          <w:b/>
          <w:noProof/>
          <w:sz w:val="24"/>
        </w:rPr>
        <w:t>PATRIA, HONOR, LEALTAD.</w:t>
      </w:r>
    </w:p>
    <w:p w14:paraId="2AD8D0BC" w14:textId="77777777" w:rsidR="000349AF" w:rsidRPr="000349AF" w:rsidRDefault="000349AF" w:rsidP="000349AF">
      <w:pPr>
        <w:rPr>
          <w:rFonts w:ascii="Arial" w:hAnsi="Arial" w:cs="Arial"/>
          <w:noProof/>
          <w:sz w:val="24"/>
        </w:rPr>
      </w:pPr>
      <w:r w:rsidRPr="000349AF">
        <w:rPr>
          <w:noProof/>
          <w:lang w:eastAsia="es-CO"/>
        </w:rPr>
        <w:drawing>
          <wp:anchor distT="0" distB="0" distL="114300" distR="114300" simplePos="0" relativeHeight="251611648" behindDoc="0" locked="0" layoutInCell="1" allowOverlap="1" wp14:anchorId="03A6CE85" wp14:editId="76BDD21B">
            <wp:simplePos x="0" y="0"/>
            <wp:positionH relativeFrom="margin">
              <wp:posOffset>-22860</wp:posOffset>
            </wp:positionH>
            <wp:positionV relativeFrom="paragraph">
              <wp:posOffset>71755</wp:posOffset>
            </wp:positionV>
            <wp:extent cx="1562100" cy="1171575"/>
            <wp:effectExtent l="0" t="0" r="0" b="9525"/>
            <wp:wrapSquare wrapText="bothSides"/>
            <wp:docPr id="3" name="Imagen 3" descr="Resultado de imagen para ejercito naciona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jercito nacional de colomb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C79F6" w14:textId="77777777" w:rsidR="000349AF" w:rsidRPr="000349AF" w:rsidRDefault="000349AF" w:rsidP="000349AF">
      <w:pPr>
        <w:rPr>
          <w:rFonts w:ascii="Arial" w:hAnsi="Arial" w:cs="Arial"/>
          <w:noProof/>
          <w:sz w:val="24"/>
        </w:rPr>
      </w:pPr>
    </w:p>
    <w:p w14:paraId="716FBF03" w14:textId="13A9DD75" w:rsidR="000349AF" w:rsidRPr="000349AF" w:rsidRDefault="000349AF" w:rsidP="000349AF">
      <w:pPr>
        <w:rPr>
          <w:rFonts w:ascii="Arial" w:hAnsi="Arial" w:cs="Arial"/>
          <w:noProof/>
          <w:sz w:val="24"/>
        </w:rPr>
      </w:pPr>
    </w:p>
    <w:p w14:paraId="66FFBE77" w14:textId="4AC687FE" w:rsidR="000349AF" w:rsidRPr="000349AF" w:rsidRDefault="000349AF" w:rsidP="000349AF">
      <w:pPr>
        <w:rPr>
          <w:rFonts w:ascii="Arial" w:hAnsi="Arial" w:cs="Arial"/>
          <w:noProof/>
          <w:sz w:val="24"/>
        </w:rPr>
      </w:pPr>
    </w:p>
    <w:p w14:paraId="7C3AB61D" w14:textId="77777777" w:rsidR="000349AF" w:rsidRPr="000349AF" w:rsidRDefault="000349AF" w:rsidP="000349AF">
      <w:pPr>
        <w:rPr>
          <w:rFonts w:ascii="Arial" w:hAnsi="Arial" w:cs="Arial"/>
          <w:noProof/>
          <w:sz w:val="24"/>
        </w:rPr>
      </w:pPr>
    </w:p>
    <w:p w14:paraId="73698366" w14:textId="77777777" w:rsidR="000349AF" w:rsidRDefault="00E87199" w:rsidP="00054560">
      <w:pPr>
        <w:pStyle w:val="Ttulo2"/>
        <w:rPr>
          <w:rFonts w:ascii="Arial" w:hAnsi="Arial" w:cs="Arial"/>
          <w:b/>
          <w:noProof/>
          <w:color w:val="auto"/>
          <w:sz w:val="24"/>
        </w:rPr>
      </w:pPr>
      <w:hyperlink r:id="rId11" w:history="1">
        <w:bookmarkStart w:id="2" w:name="_Toc498354641"/>
        <w:r w:rsidR="000349AF" w:rsidRPr="00054560">
          <w:rPr>
            <w:rFonts w:ascii="Arial" w:hAnsi="Arial" w:cs="Arial"/>
            <w:b/>
            <w:noProof/>
            <w:color w:val="auto"/>
            <w:sz w:val="24"/>
          </w:rPr>
          <w:t>MISIÓN</w:t>
        </w:r>
        <w:bookmarkEnd w:id="2"/>
      </w:hyperlink>
    </w:p>
    <w:p w14:paraId="517287DD" w14:textId="77777777" w:rsidR="00D94C42" w:rsidRPr="00D94C42" w:rsidRDefault="00D94C42" w:rsidP="00D94C42"/>
    <w:p w14:paraId="64CB37DD" w14:textId="0AC66AC9" w:rsidR="000349AF" w:rsidRPr="000349AF" w:rsidRDefault="000349AF" w:rsidP="00D94C42">
      <w:pPr>
        <w:spacing w:line="360" w:lineRule="auto"/>
        <w:jc w:val="both"/>
        <w:rPr>
          <w:rFonts w:ascii="Arial" w:hAnsi="Arial" w:cs="Arial"/>
          <w:noProof/>
          <w:sz w:val="24"/>
        </w:rPr>
      </w:pPr>
      <w:r w:rsidRPr="000349AF">
        <w:rPr>
          <w:rFonts w:ascii="Arial" w:hAnsi="Arial" w:cs="Arial"/>
          <w:noProof/>
          <w:sz w:val="24"/>
        </w:rPr>
        <w:t>“El Ejército Nacional conduce operaciones militares orientadas a defender la soberanía, la independencia y la integridad territorial y proteger a la población civil y los recursos privados y estatales para contribuir a generar un ambiente de paz, seguridad y desarrollo, que garantice el orde</w:t>
      </w:r>
      <w:r w:rsidR="00D94C42">
        <w:rPr>
          <w:rFonts w:ascii="Arial" w:hAnsi="Arial" w:cs="Arial"/>
          <w:noProof/>
          <w:sz w:val="24"/>
        </w:rPr>
        <w:t>n constitucional de la nación”.</w:t>
      </w:r>
    </w:p>
    <w:p w14:paraId="632B076E" w14:textId="77777777" w:rsidR="000349AF" w:rsidRPr="00054560" w:rsidRDefault="00E87199" w:rsidP="00054560">
      <w:pPr>
        <w:pStyle w:val="Ttulo2"/>
        <w:rPr>
          <w:rFonts w:ascii="Arial" w:hAnsi="Arial" w:cs="Arial"/>
          <w:b/>
          <w:noProof/>
          <w:color w:val="auto"/>
          <w:sz w:val="24"/>
        </w:rPr>
      </w:pPr>
      <w:hyperlink r:id="rId12" w:history="1">
        <w:bookmarkStart w:id="3" w:name="_Toc498354642"/>
        <w:r w:rsidR="000349AF" w:rsidRPr="00054560">
          <w:rPr>
            <w:rFonts w:ascii="Arial" w:hAnsi="Arial" w:cs="Arial"/>
            <w:b/>
            <w:noProof/>
            <w:color w:val="auto"/>
            <w:sz w:val="24"/>
          </w:rPr>
          <w:t>VISIÓN</w:t>
        </w:r>
        <w:bookmarkEnd w:id="3"/>
      </w:hyperlink>
    </w:p>
    <w:p w14:paraId="04C8E141" w14:textId="77777777" w:rsidR="000349AF" w:rsidRDefault="000349AF" w:rsidP="000349AF">
      <w:pPr>
        <w:spacing w:line="360" w:lineRule="auto"/>
        <w:jc w:val="both"/>
        <w:rPr>
          <w:rFonts w:ascii="Arial" w:hAnsi="Arial" w:cs="Arial"/>
          <w:noProof/>
          <w:sz w:val="24"/>
        </w:rPr>
      </w:pPr>
      <w:r w:rsidRPr="000349AF">
        <w:rPr>
          <w:rFonts w:ascii="Arial" w:hAnsi="Arial" w:cs="Arial"/>
          <w:noProof/>
          <w:sz w:val="24"/>
        </w:rPr>
        <w:t>“En el año 2030, el Ejército Nacional continuará siendo la fuerza de acción decisiva de la Nación, con capacidad de conducir operaciones autónomas, conjuntas, coordinadas y combinadas, en forma simultánea en dos teatros de operaciones, uno externo y/o uno interno”.</w:t>
      </w:r>
      <w:r w:rsidRPr="000349AF">
        <w:rPr>
          <w:noProof/>
          <w:vertAlign w:val="superscript"/>
        </w:rPr>
        <w:footnoteReference w:id="1"/>
      </w:r>
    </w:p>
    <w:p w14:paraId="39EA166F" w14:textId="4060677A" w:rsidR="00883214" w:rsidRPr="000349AF" w:rsidRDefault="00D94C42" w:rsidP="000349AF">
      <w:pPr>
        <w:spacing w:line="360" w:lineRule="auto"/>
        <w:jc w:val="both"/>
        <w:rPr>
          <w:rFonts w:ascii="Arial" w:hAnsi="Arial" w:cs="Arial"/>
          <w:noProof/>
          <w:sz w:val="24"/>
        </w:rPr>
      </w:pPr>
      <w:r w:rsidRPr="000349AF">
        <w:rPr>
          <w:rFonts w:ascii="Arial" w:hAnsi="Arial" w:cs="Arial"/>
          <w:noProof/>
          <w:sz w:val="24"/>
          <w:lang w:eastAsia="es-CO"/>
        </w:rPr>
        <w:drawing>
          <wp:anchor distT="0" distB="0" distL="114300" distR="114300" simplePos="0" relativeHeight="251637248" behindDoc="0" locked="0" layoutInCell="1" allowOverlap="1" wp14:anchorId="26ADAB6D" wp14:editId="6B324287">
            <wp:simplePos x="0" y="0"/>
            <wp:positionH relativeFrom="column">
              <wp:posOffset>-1905</wp:posOffset>
            </wp:positionH>
            <wp:positionV relativeFrom="paragraph">
              <wp:posOffset>121285</wp:posOffset>
            </wp:positionV>
            <wp:extent cx="2072705" cy="1476375"/>
            <wp:effectExtent l="0" t="0" r="3810" b="0"/>
            <wp:wrapSquare wrapText="bothSides"/>
            <wp:docPr id="1" name="Imagen 1" descr="https://www.ejercito.mil.co/recursos_user/imagenes/2017/Febrero/2017_0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jercito.mil.co/recursos_user/imagenes/2017/Febrero/2017_02_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705" cy="1476375"/>
                    </a:xfrm>
                    <a:prstGeom prst="rect">
                      <a:avLst/>
                    </a:prstGeom>
                    <a:noFill/>
                    <a:ln>
                      <a:noFill/>
                    </a:ln>
                  </pic:spPr>
                </pic:pic>
              </a:graphicData>
            </a:graphic>
          </wp:anchor>
        </w:drawing>
      </w:r>
    </w:p>
    <w:p w14:paraId="62E69B73" w14:textId="77777777" w:rsidR="00D94C42" w:rsidRDefault="000349AF" w:rsidP="000349AF">
      <w:pPr>
        <w:spacing w:line="360" w:lineRule="auto"/>
        <w:rPr>
          <w:rFonts w:ascii="Arial" w:hAnsi="Arial" w:cs="Arial"/>
          <w:noProof/>
          <w:sz w:val="24"/>
        </w:rPr>
      </w:pPr>
      <w:r w:rsidRPr="000349AF">
        <w:rPr>
          <w:rFonts w:ascii="Arial" w:hAnsi="Arial" w:cs="Arial"/>
          <w:noProof/>
          <w:sz w:val="24"/>
        </w:rPr>
        <w:t xml:space="preserve"> </w:t>
      </w:r>
    </w:p>
    <w:p w14:paraId="7D4F1DC9" w14:textId="77777777" w:rsidR="00D94C42" w:rsidRDefault="00D94C42" w:rsidP="000349AF">
      <w:pPr>
        <w:spacing w:line="360" w:lineRule="auto"/>
        <w:rPr>
          <w:rFonts w:ascii="Arial" w:hAnsi="Arial" w:cs="Arial"/>
          <w:noProof/>
          <w:sz w:val="24"/>
        </w:rPr>
      </w:pPr>
    </w:p>
    <w:p w14:paraId="5F369DE1" w14:textId="77777777" w:rsidR="00D94C42" w:rsidRDefault="00D94C42" w:rsidP="000349AF">
      <w:pPr>
        <w:spacing w:line="360" w:lineRule="auto"/>
        <w:rPr>
          <w:rFonts w:ascii="Arial" w:hAnsi="Arial" w:cs="Arial"/>
          <w:noProof/>
          <w:sz w:val="24"/>
        </w:rPr>
      </w:pPr>
    </w:p>
    <w:p w14:paraId="2976295F" w14:textId="43E6837D" w:rsidR="000349AF" w:rsidRPr="000349AF" w:rsidRDefault="000349AF" w:rsidP="000349AF">
      <w:pPr>
        <w:spacing w:line="360" w:lineRule="auto"/>
        <w:rPr>
          <w:rFonts w:ascii="Arial" w:hAnsi="Arial" w:cs="Arial"/>
          <w:noProof/>
          <w:sz w:val="24"/>
        </w:rPr>
      </w:pPr>
      <w:r w:rsidRPr="000349AF">
        <w:rPr>
          <w:rFonts w:ascii="Arial" w:eastAsia="Times New Roman" w:hAnsi="Arial" w:cs="Arial"/>
          <w:b/>
          <w:bCs/>
          <w:color w:val="293640"/>
          <w:sz w:val="24"/>
          <w:szCs w:val="24"/>
          <w:vertAlign w:val="superscript"/>
          <w:lang w:val="es-MX" w:eastAsia="es-MX"/>
        </w:rPr>
        <w:footnoteReference w:id="2"/>
      </w:r>
    </w:p>
    <w:p w14:paraId="567AA8D2" w14:textId="77777777" w:rsidR="000349AF" w:rsidRPr="000349AF" w:rsidRDefault="000349AF" w:rsidP="000349AF">
      <w:pPr>
        <w:rPr>
          <w:rFonts w:ascii="Arial" w:hAnsi="Arial" w:cs="Arial"/>
          <w:noProof/>
          <w:sz w:val="24"/>
        </w:rPr>
      </w:pPr>
      <w:r w:rsidRPr="000349AF">
        <w:rPr>
          <w:noProof/>
          <w:lang w:eastAsia="es-CO"/>
        </w:rPr>
        <w:lastRenderedPageBreak/>
        <w:drawing>
          <wp:inline distT="0" distB="0" distL="0" distR="0" wp14:anchorId="0888014C" wp14:editId="022F2477">
            <wp:extent cx="1200150" cy="1200150"/>
            <wp:effectExtent l="0" t="0" r="0" b="0"/>
            <wp:docPr id="4" name="Imagen 4" descr="_ROT_ESCUDO_INST:SEPTIMA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ROT_ESCUDO_INST:SEPTIMA DIVI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AAB5D47" w14:textId="77777777" w:rsidR="000349AF" w:rsidRPr="000349AF" w:rsidRDefault="000349AF" w:rsidP="000349AF">
      <w:pPr>
        <w:rPr>
          <w:rFonts w:ascii="Arial" w:hAnsi="Arial" w:cs="Arial"/>
          <w:b/>
          <w:noProof/>
          <w:sz w:val="24"/>
        </w:rPr>
      </w:pPr>
    </w:p>
    <w:p w14:paraId="5B26303A" w14:textId="4A5DCA5B" w:rsidR="000349AF" w:rsidRDefault="000349AF" w:rsidP="00054560">
      <w:pPr>
        <w:pStyle w:val="Ttulo2"/>
        <w:rPr>
          <w:rFonts w:ascii="Arial" w:hAnsi="Arial" w:cs="Arial"/>
          <w:b/>
          <w:noProof/>
          <w:color w:val="auto"/>
          <w:sz w:val="24"/>
        </w:rPr>
      </w:pPr>
      <w:bookmarkStart w:id="4" w:name="_Toc498354643"/>
      <w:r w:rsidRPr="00054560">
        <w:rPr>
          <w:rFonts w:ascii="Arial" w:hAnsi="Arial" w:cs="Arial"/>
          <w:b/>
          <w:noProof/>
          <w:color w:val="auto"/>
          <w:sz w:val="24"/>
        </w:rPr>
        <w:t xml:space="preserve">RESEÑA HISTORICA </w:t>
      </w:r>
      <w:r w:rsidR="009F1B40" w:rsidRPr="00054560">
        <w:rPr>
          <w:rFonts w:ascii="Arial" w:hAnsi="Arial" w:cs="Arial"/>
          <w:b/>
          <w:noProof/>
          <w:color w:val="auto"/>
          <w:sz w:val="24"/>
        </w:rPr>
        <w:t>SEPTIMA DIVISIÓN</w:t>
      </w:r>
      <w:bookmarkEnd w:id="4"/>
      <w:r w:rsidR="009F1B40" w:rsidRPr="00054560">
        <w:rPr>
          <w:rFonts w:ascii="Arial" w:hAnsi="Arial" w:cs="Arial"/>
          <w:b/>
          <w:noProof/>
          <w:color w:val="auto"/>
          <w:sz w:val="24"/>
        </w:rPr>
        <w:t xml:space="preserve"> </w:t>
      </w:r>
    </w:p>
    <w:p w14:paraId="1F4AB9C8" w14:textId="77777777" w:rsidR="00054560" w:rsidRPr="00054560" w:rsidRDefault="00054560" w:rsidP="00054560"/>
    <w:p w14:paraId="63150D31" w14:textId="77777777" w:rsidR="000349AF" w:rsidRPr="000349AF" w:rsidRDefault="000349AF" w:rsidP="000349AF">
      <w:pPr>
        <w:spacing w:after="360" w:line="360" w:lineRule="auto"/>
        <w:jc w:val="both"/>
        <w:rPr>
          <w:rFonts w:ascii="Arial" w:hAnsi="Arial" w:cs="Arial"/>
          <w:noProof/>
          <w:color w:val="293640"/>
          <w:sz w:val="24"/>
          <w:szCs w:val="18"/>
          <w:shd w:val="clear" w:color="auto" w:fill="FFFFFF"/>
        </w:rPr>
      </w:pPr>
      <w:r w:rsidRPr="000349AF">
        <w:rPr>
          <w:rFonts w:ascii="Arial" w:hAnsi="Arial" w:cs="Arial"/>
          <w:noProof/>
          <w:sz w:val="24"/>
        </w:rPr>
        <w:t>“El día lunes 18 de julio se llevó a cabo una ceremonia mediante la cual se anuncio la</w:t>
      </w:r>
      <w:r w:rsidRPr="000349AF">
        <w:rPr>
          <w:rFonts w:ascii="Arial" w:hAnsi="Arial" w:cs="Arial"/>
          <w:noProof/>
          <w:color w:val="293640"/>
          <w:sz w:val="24"/>
          <w:szCs w:val="18"/>
          <w:shd w:val="clear" w:color="auto" w:fill="FFFFFF"/>
        </w:rPr>
        <w:t xml:space="preserve"> </w:t>
      </w:r>
      <w:r w:rsidRPr="000349AF">
        <w:rPr>
          <w:rFonts w:ascii="Arial" w:hAnsi="Arial" w:cs="Arial"/>
          <w:noProof/>
          <w:sz w:val="24"/>
        </w:rPr>
        <w:t>creación de la Séptima División,la Activación de la Séptima División</w:t>
      </w:r>
      <w:r w:rsidRPr="000349AF">
        <w:rPr>
          <w:noProof/>
        </w:rPr>
        <w:t> </w:t>
      </w:r>
      <w:r w:rsidRPr="000349AF">
        <w:rPr>
          <w:rFonts w:ascii="Arial" w:hAnsi="Arial" w:cs="Arial"/>
          <w:noProof/>
          <w:sz w:val="24"/>
        </w:rPr>
        <w:t>Se llevó a cabo el día 16 de agosto de 2005 en el campo de paradas del cuartel General de la Cuarta Brigada, la disposición de la activación Mediante el no. 0016 del 28 de julio de 2005 se crea y activa una unidad operativa mayor del ejército nacional y se aprueba su tabla de organización y equipo (toe). El Comandante del Ejército Nacional En uso de sus facultades legales y en especial las que le confiere el artículo 29 del decreto ley no. 1512 del 11 de agosto de 2003. Dispone Articulo 1. Activar la Séptima División del Ejército Nacional con sede en Medellín-Ant. Articulo 2. La Séptima División tendrá como sigla DIV-07 Articulo 3. Su organización se sujetará a lo estipulado en la siguiente tabla de organización y equipo toe no.(02-07-00-10-05). Articulo 4. Asignase la siguiente jurisdicción de la Séptima División departamentos de Antioquia, córdoba, sucre y chocó. Articulo 5. El comandante de la unidad para efectos de mando, dirección administrativa, régimen disciplinario y justicia penal militar, dependerán del segundo comandante y jefe de estado mayor del ejercito nacional. Comuníquese y Cúmplase Dada en Bogotá d.c. a los 28 días del mes de julio de 2005</w:t>
      </w:r>
      <w:r w:rsidRPr="000349AF">
        <w:rPr>
          <w:rFonts w:ascii="Arial" w:hAnsi="Arial" w:cs="Arial"/>
          <w:noProof/>
          <w:color w:val="293640"/>
          <w:sz w:val="24"/>
          <w:szCs w:val="18"/>
          <w:shd w:val="clear" w:color="auto" w:fill="FFFFFF"/>
        </w:rPr>
        <w:t>”.</w:t>
      </w:r>
      <w:r w:rsidRPr="000349AF">
        <w:rPr>
          <w:rFonts w:ascii="Arial" w:hAnsi="Arial" w:cs="Arial"/>
          <w:noProof/>
          <w:color w:val="293640"/>
          <w:sz w:val="24"/>
          <w:szCs w:val="18"/>
          <w:shd w:val="clear" w:color="auto" w:fill="FFFFFF"/>
          <w:vertAlign w:val="superscript"/>
        </w:rPr>
        <w:footnoteReference w:id="3"/>
      </w:r>
    </w:p>
    <w:p w14:paraId="0D042DF8" w14:textId="104DC2D7" w:rsidR="00054560" w:rsidRDefault="00054560" w:rsidP="002776CB">
      <w:pPr>
        <w:rPr>
          <w:rFonts w:ascii="Arial" w:hAnsi="Arial" w:cs="Arial"/>
          <w:b/>
          <w:noProof/>
          <w:sz w:val="24"/>
        </w:rPr>
      </w:pPr>
    </w:p>
    <w:p w14:paraId="12387C5D" w14:textId="77777777" w:rsidR="002776CB" w:rsidRDefault="002776CB" w:rsidP="002776CB">
      <w:pPr>
        <w:rPr>
          <w:rFonts w:ascii="Arial" w:hAnsi="Arial" w:cs="Arial"/>
          <w:b/>
          <w:noProof/>
          <w:sz w:val="24"/>
        </w:rPr>
      </w:pPr>
    </w:p>
    <w:p w14:paraId="1C07AF7D" w14:textId="77777777" w:rsidR="002776CB" w:rsidRDefault="000349AF" w:rsidP="00233B47">
      <w:pPr>
        <w:spacing w:line="360" w:lineRule="auto"/>
        <w:jc w:val="both"/>
        <w:rPr>
          <w:rFonts w:ascii="Arial" w:hAnsi="Arial" w:cs="Arial"/>
          <w:noProof/>
          <w:sz w:val="24"/>
        </w:rPr>
      </w:pPr>
      <w:r w:rsidRPr="00054560">
        <w:rPr>
          <w:rFonts w:ascii="Arial" w:hAnsi="Arial" w:cs="Arial"/>
          <w:b/>
          <w:noProof/>
          <w:sz w:val="24"/>
        </w:rPr>
        <w:t>MISIÓN </w:t>
      </w:r>
      <w:r w:rsidRPr="000349AF">
        <w:rPr>
          <w:rFonts w:ascii="Arial" w:hAnsi="Arial" w:cs="Arial"/>
          <w:b/>
          <w:noProof/>
          <w:sz w:val="24"/>
        </w:rPr>
        <w:br/>
      </w:r>
      <w:r w:rsidRPr="000349AF">
        <w:rPr>
          <w:rFonts w:ascii="Arial" w:hAnsi="Arial" w:cs="Arial"/>
          <w:b/>
          <w:noProof/>
          <w:sz w:val="24"/>
        </w:rPr>
        <w:br/>
      </w:r>
      <w:r w:rsidRPr="00054560">
        <w:rPr>
          <w:rFonts w:ascii="Arial" w:hAnsi="Arial" w:cs="Arial"/>
          <w:noProof/>
          <w:sz w:val="24"/>
        </w:rPr>
        <w:t>“La Séptima División del Ejército Nacional, con sus unidades orgánicas y agregadas de manera combinada, conjunta, coordinada e interagencial, conduce Operaciones Terrestres Unificadas, a partir del 01 de enero de 2017 hasta el 31 de diciembre de 2018, orientadas a defender la soberanía, la independencia, la integridad territorial, proteger la población civil, recursos privados y estatales en el teatro de operaciones terrestre para neutralizar las amenazas internas y externas, contribuyendo a la consolidación de una Paz estable y duradera y al desarrollo del País, durante la campaña continúa cumpliendo misiones de cobertura sobre la frontera terrestre con Panamá, bajo el esquema de la cooperación internacional, actuando dentro del marco de la Constitución y las leyes, el Derecho Internacional Humanitario D.I.H. y el Derecho Internacional de los Derechos Humanos-D.I.D.H”.</w:t>
      </w:r>
      <w:r w:rsidRPr="00054560">
        <w:rPr>
          <w:rFonts w:ascii="Arial" w:hAnsi="Arial" w:cs="Arial"/>
          <w:noProof/>
          <w:sz w:val="24"/>
        </w:rPr>
        <w:br/>
      </w:r>
      <w:r w:rsidRPr="000349AF">
        <w:rPr>
          <w:rFonts w:ascii="Arial" w:hAnsi="Arial" w:cs="Arial"/>
          <w:noProof/>
          <w:sz w:val="24"/>
        </w:rPr>
        <w:br/>
      </w:r>
      <w:r w:rsidRPr="00054560">
        <w:rPr>
          <w:rFonts w:ascii="Arial" w:hAnsi="Arial" w:cs="Arial"/>
          <w:b/>
          <w:noProof/>
          <w:sz w:val="24"/>
        </w:rPr>
        <w:t>VISIÓN </w:t>
      </w:r>
      <w:r w:rsidRPr="00054560">
        <w:rPr>
          <w:rFonts w:ascii="Arial" w:hAnsi="Arial" w:cs="Arial"/>
          <w:noProof/>
          <w:sz w:val="24"/>
        </w:rPr>
        <w:br/>
      </w:r>
      <w:r w:rsidRPr="00054560">
        <w:rPr>
          <w:rFonts w:ascii="Arial" w:hAnsi="Arial" w:cs="Arial"/>
          <w:noProof/>
          <w:sz w:val="24"/>
        </w:rPr>
        <w:br/>
        <w:t>“Al 2030, la Séptima División como Unidad Operativa Mayor del Ejército Nacional, continuará siendo parte de la fuerza de acción decisiva de la Nación; con capacidad de conducir operaciones autónomas, conjuntas, coordinadas, combinadas e interagenciales, en forma simultánea en dos teatros de operaciones uno interno y/o uno externo, bajo los conceptos de; planeamiento por capacidades, interoperabilidad y escenarios multimisión”.</w:t>
      </w:r>
      <w:r w:rsidRPr="00054560">
        <w:rPr>
          <w:rFonts w:ascii="Arial" w:hAnsi="Arial" w:cs="Arial"/>
          <w:noProof/>
          <w:sz w:val="24"/>
          <w:vertAlign w:val="superscript"/>
        </w:rPr>
        <w:footnoteReference w:id="4"/>
      </w:r>
    </w:p>
    <w:p w14:paraId="6111DD26" w14:textId="77777777" w:rsidR="002776CB" w:rsidRDefault="002776CB" w:rsidP="00233B47">
      <w:pPr>
        <w:spacing w:line="360" w:lineRule="auto"/>
        <w:jc w:val="both"/>
        <w:rPr>
          <w:rFonts w:ascii="Arial" w:hAnsi="Arial" w:cs="Arial"/>
          <w:noProof/>
          <w:sz w:val="24"/>
        </w:rPr>
      </w:pPr>
    </w:p>
    <w:p w14:paraId="055DF085" w14:textId="77777777" w:rsidR="002776CB" w:rsidRDefault="002776CB" w:rsidP="00233B47">
      <w:pPr>
        <w:spacing w:line="360" w:lineRule="auto"/>
        <w:jc w:val="both"/>
        <w:rPr>
          <w:rFonts w:ascii="Arial" w:hAnsi="Arial" w:cs="Arial"/>
          <w:noProof/>
          <w:sz w:val="24"/>
        </w:rPr>
      </w:pPr>
    </w:p>
    <w:p w14:paraId="70EB32C0" w14:textId="77777777" w:rsidR="002776CB" w:rsidRDefault="002776CB" w:rsidP="00233B47">
      <w:pPr>
        <w:spacing w:line="360" w:lineRule="auto"/>
        <w:jc w:val="both"/>
        <w:rPr>
          <w:rFonts w:ascii="Arial" w:hAnsi="Arial" w:cs="Arial"/>
          <w:noProof/>
          <w:sz w:val="24"/>
        </w:rPr>
      </w:pPr>
    </w:p>
    <w:p w14:paraId="1B75F8E9" w14:textId="77777777" w:rsidR="002776CB" w:rsidRPr="00054560" w:rsidRDefault="002776CB" w:rsidP="002776CB">
      <w:pPr>
        <w:pStyle w:val="Ttulo2"/>
        <w:rPr>
          <w:rFonts w:ascii="Arial" w:hAnsi="Arial" w:cs="Arial"/>
          <w:b/>
          <w:noProof/>
          <w:color w:val="auto"/>
          <w:sz w:val="24"/>
        </w:rPr>
      </w:pPr>
      <w:bookmarkStart w:id="5" w:name="_Toc498354644"/>
      <w:r w:rsidRPr="00054560">
        <w:rPr>
          <w:rFonts w:ascii="Arial" w:hAnsi="Arial" w:cs="Arial"/>
          <w:b/>
          <w:noProof/>
          <w:color w:val="auto"/>
          <w:sz w:val="24"/>
        </w:rPr>
        <w:t>DÉCIMOPRIMERA BRIGADA</w:t>
      </w:r>
      <w:bookmarkEnd w:id="5"/>
    </w:p>
    <w:p w14:paraId="17DABF44" w14:textId="56D1F217" w:rsidR="002776CB" w:rsidRDefault="00A25884" w:rsidP="002776CB">
      <w:pPr>
        <w:spacing w:line="360" w:lineRule="auto"/>
        <w:jc w:val="both"/>
        <w:rPr>
          <w:rFonts w:ascii="Arial" w:hAnsi="Arial" w:cs="Arial"/>
          <w:b/>
          <w:noProof/>
          <w:sz w:val="24"/>
        </w:rPr>
      </w:pPr>
      <w:r>
        <w:rPr>
          <w:noProof/>
          <w:lang w:eastAsia="es-CO"/>
        </w:rPr>
        <w:drawing>
          <wp:anchor distT="0" distB="0" distL="114300" distR="114300" simplePos="0" relativeHeight="251614720" behindDoc="0" locked="0" layoutInCell="1" allowOverlap="1" wp14:anchorId="5C284037" wp14:editId="6596A09A">
            <wp:simplePos x="0" y="0"/>
            <wp:positionH relativeFrom="column">
              <wp:posOffset>36195</wp:posOffset>
            </wp:positionH>
            <wp:positionV relativeFrom="paragraph">
              <wp:posOffset>121285</wp:posOffset>
            </wp:positionV>
            <wp:extent cx="819150" cy="796925"/>
            <wp:effectExtent l="0" t="0" r="0" b="3175"/>
            <wp:wrapSquare wrapText="bothSides"/>
            <wp:docPr id="10" name="Imagen 10" descr="https://www.septimadivision.mil.co/recursos_user/imagenes/editores/61491/B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ptimadivision.mil.co/recursos_user/imagenes/editores/61491/BR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84528" w14:textId="5194DC3D" w:rsidR="002776CB" w:rsidRDefault="002776CB" w:rsidP="002776CB">
      <w:pPr>
        <w:spacing w:line="360" w:lineRule="auto"/>
        <w:jc w:val="both"/>
        <w:rPr>
          <w:rFonts w:ascii="Arial" w:hAnsi="Arial" w:cs="Arial"/>
          <w:b/>
          <w:noProof/>
          <w:sz w:val="24"/>
        </w:rPr>
      </w:pPr>
    </w:p>
    <w:p w14:paraId="12B1E4E1" w14:textId="77777777" w:rsidR="002776CB" w:rsidRDefault="002776CB" w:rsidP="002776CB">
      <w:pPr>
        <w:spacing w:line="360" w:lineRule="auto"/>
        <w:jc w:val="both"/>
        <w:rPr>
          <w:rFonts w:ascii="Arial" w:hAnsi="Arial" w:cs="Arial"/>
          <w:b/>
          <w:noProof/>
          <w:sz w:val="24"/>
        </w:rPr>
      </w:pPr>
    </w:p>
    <w:p w14:paraId="3963364A" w14:textId="62AF9473" w:rsidR="002776CB" w:rsidRPr="00A25884" w:rsidRDefault="002776CB" w:rsidP="002776CB">
      <w:pPr>
        <w:spacing w:line="360" w:lineRule="auto"/>
        <w:jc w:val="both"/>
        <w:rPr>
          <w:rFonts w:ascii="Arial" w:hAnsi="Arial" w:cs="Arial"/>
          <w:b/>
          <w:bCs/>
          <w:shd w:val="clear" w:color="auto" w:fill="FFFFFF"/>
        </w:rPr>
      </w:pPr>
      <w:r w:rsidRPr="00A25884">
        <w:rPr>
          <w:rFonts w:ascii="Arial" w:hAnsi="Arial" w:cs="Arial"/>
          <w:b/>
          <w:bCs/>
          <w:shd w:val="clear" w:color="auto" w:fill="FFFFFF"/>
        </w:rPr>
        <w:t>Actual Comandante:</w:t>
      </w:r>
      <w:r w:rsidR="0020447A" w:rsidRPr="00A25884">
        <w:rPr>
          <w:rFonts w:ascii="Arial" w:hAnsi="Arial" w:cs="Arial"/>
          <w:b/>
          <w:bCs/>
          <w:shd w:val="clear" w:color="auto" w:fill="FFFFFF"/>
        </w:rPr>
        <w:t xml:space="preserve"> Coronel GABRIEL FERNANDO MARÍN PEÑALOZA</w:t>
      </w:r>
    </w:p>
    <w:p w14:paraId="2E26941E" w14:textId="77777777" w:rsidR="002776CB" w:rsidRPr="009F1B40" w:rsidRDefault="002776CB" w:rsidP="002776CB">
      <w:pPr>
        <w:spacing w:line="360" w:lineRule="auto"/>
        <w:jc w:val="both"/>
        <w:rPr>
          <w:rFonts w:ascii="Arial" w:hAnsi="Arial" w:cs="Arial"/>
          <w:noProof/>
          <w:sz w:val="24"/>
        </w:rPr>
      </w:pPr>
      <w:r w:rsidRPr="009F1B40">
        <w:rPr>
          <w:rFonts w:ascii="Arial" w:hAnsi="Arial" w:cs="Arial"/>
          <w:noProof/>
          <w:sz w:val="24"/>
        </w:rPr>
        <w:t>La Décima Primera Brigada, adscrita a la Séptima División del Ejército y con sede en la ciudad de Montería, departamento de Córdoba, fue creada mediante resolución 003 emanada del Ministerio de Defensa Naci</w:t>
      </w:r>
      <w:r>
        <w:rPr>
          <w:rFonts w:ascii="Arial" w:hAnsi="Arial" w:cs="Arial"/>
          <w:noProof/>
          <w:sz w:val="24"/>
        </w:rPr>
        <w:t xml:space="preserve">onal del 16 de Octubre de 1987. </w:t>
      </w:r>
      <w:r w:rsidRPr="009F1B40">
        <w:rPr>
          <w:rFonts w:ascii="Arial" w:hAnsi="Arial" w:cs="Arial"/>
          <w:noProof/>
          <w:sz w:val="24"/>
        </w:rPr>
        <w:t>Está integrada por cinco unidades tácticas y dos grupos Gaula así:</w:t>
      </w:r>
    </w:p>
    <w:p w14:paraId="190D1792"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Batallón de Infantería Aerotransportado No. 31 Rifles, Sede: Cáceres-Antioquia.</w:t>
      </w:r>
    </w:p>
    <w:p w14:paraId="264DF942"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Batallón de Infantería No. 33 Junín, Sede: Montería.</w:t>
      </w:r>
    </w:p>
    <w:p w14:paraId="18601BD1"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Batallón Especial Energético y Víal No. 5 "Gr. Juan José Reyes Patria", Sede: El Bagre- Antioquia</w:t>
      </w:r>
    </w:p>
    <w:p w14:paraId="3A17D54D"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Batallón de Instrucción y Entrenamiento No. 11 "Antonio Ignacio Gallardo y Guerrero", Sede: Montería - Córdoba</w:t>
      </w:r>
    </w:p>
    <w:p w14:paraId="3F5EC38A"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Batallón de A.S.P.C. No. 11 "Cacique Tirromé", Sede: Montería - Córdoba</w:t>
      </w:r>
    </w:p>
    <w:p w14:paraId="3180536F" w14:textId="77777777" w:rsidR="002776CB" w:rsidRPr="009F1B40" w:rsidRDefault="002776CB" w:rsidP="002776CB">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Grupo Gaula Militar Córdoba, Sede: Montería</w:t>
      </w:r>
    </w:p>
    <w:p w14:paraId="4D6B80B7" w14:textId="7346FA4B" w:rsidR="002776CB" w:rsidRDefault="002776CB" w:rsidP="00233B47">
      <w:pPr>
        <w:pStyle w:val="Prrafodelista"/>
        <w:numPr>
          <w:ilvl w:val="0"/>
          <w:numId w:val="13"/>
        </w:numPr>
        <w:spacing w:line="360" w:lineRule="auto"/>
        <w:jc w:val="both"/>
        <w:rPr>
          <w:rFonts w:ascii="Arial" w:hAnsi="Arial" w:cs="Arial"/>
          <w:noProof/>
          <w:sz w:val="24"/>
        </w:rPr>
      </w:pPr>
      <w:r w:rsidRPr="009F1B40">
        <w:rPr>
          <w:rFonts w:ascii="Arial" w:hAnsi="Arial" w:cs="Arial"/>
          <w:noProof/>
          <w:sz w:val="24"/>
        </w:rPr>
        <w:t>Grupo Gaula Militar Bajo Cauca, Sede: Cáceres Antioquia</w:t>
      </w:r>
      <w:r>
        <w:rPr>
          <w:rStyle w:val="Refdenotaalpie"/>
          <w:rFonts w:ascii="Arial" w:hAnsi="Arial" w:cs="Arial"/>
          <w:noProof/>
          <w:sz w:val="24"/>
        </w:rPr>
        <w:footnoteReference w:id="5"/>
      </w:r>
    </w:p>
    <w:p w14:paraId="710C0F08" w14:textId="04FD1718" w:rsidR="0020447A" w:rsidRDefault="00A25884" w:rsidP="0020447A">
      <w:pPr>
        <w:spacing w:line="360" w:lineRule="auto"/>
        <w:ind w:left="360"/>
        <w:jc w:val="both"/>
        <w:rPr>
          <w:rFonts w:ascii="Arial" w:hAnsi="Arial" w:cs="Arial"/>
          <w:noProof/>
          <w:sz w:val="24"/>
        </w:rPr>
      </w:pPr>
      <w:r>
        <w:rPr>
          <w:noProof/>
          <w:lang w:eastAsia="es-CO"/>
        </w:rPr>
        <w:drawing>
          <wp:anchor distT="0" distB="0" distL="114300" distR="114300" simplePos="0" relativeHeight="251636224" behindDoc="0" locked="0" layoutInCell="1" allowOverlap="1" wp14:anchorId="1E949581" wp14:editId="5E9C16B4">
            <wp:simplePos x="0" y="0"/>
            <wp:positionH relativeFrom="column">
              <wp:posOffset>150495</wp:posOffset>
            </wp:positionH>
            <wp:positionV relativeFrom="paragraph">
              <wp:posOffset>73660</wp:posOffset>
            </wp:positionV>
            <wp:extent cx="2324100" cy="1299210"/>
            <wp:effectExtent l="0" t="0" r="0" b="0"/>
            <wp:wrapSquare wrapText="bothSides"/>
            <wp:docPr id="14" name="Imagen 14" descr="https://www.septimadivision.mil.co/recursos_user/imagenes/editores/61491/2016/Organizacion_Unidades/ORGANIZACION_B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ptimadivision.mil.co/recursos_user/imagenes/editores/61491/2016/Organizacion_Unidades/ORGANIZACION_BR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CDE77" w14:textId="77777777" w:rsidR="007F0F96" w:rsidRDefault="007F0F96" w:rsidP="0020447A">
      <w:pPr>
        <w:spacing w:line="360" w:lineRule="auto"/>
        <w:ind w:left="360"/>
        <w:jc w:val="both"/>
        <w:rPr>
          <w:rFonts w:ascii="Arial" w:hAnsi="Arial" w:cs="Arial"/>
          <w:noProof/>
          <w:sz w:val="24"/>
        </w:rPr>
      </w:pPr>
    </w:p>
    <w:p w14:paraId="181F324E" w14:textId="77777777" w:rsidR="007F0F96" w:rsidRDefault="007F0F96" w:rsidP="00E87199">
      <w:pPr>
        <w:spacing w:line="360" w:lineRule="auto"/>
        <w:ind w:left="360"/>
        <w:jc w:val="center"/>
        <w:rPr>
          <w:rFonts w:ascii="Arial" w:hAnsi="Arial" w:cs="Arial"/>
          <w:noProof/>
          <w:sz w:val="24"/>
        </w:rPr>
      </w:pPr>
    </w:p>
    <w:p w14:paraId="687CCF12" w14:textId="2E3D8DC5" w:rsidR="007F0F96" w:rsidRPr="0020447A" w:rsidRDefault="007F0F96" w:rsidP="00F82953">
      <w:pPr>
        <w:spacing w:line="360" w:lineRule="auto"/>
        <w:ind w:left="360"/>
        <w:jc w:val="both"/>
        <w:rPr>
          <w:rFonts w:ascii="Arial" w:hAnsi="Arial" w:cs="Arial"/>
          <w:noProof/>
          <w:sz w:val="24"/>
        </w:rPr>
      </w:pPr>
      <w:r>
        <w:rPr>
          <w:rStyle w:val="Refdenotaalpie"/>
          <w:rFonts w:ascii="Arial" w:hAnsi="Arial" w:cs="Arial"/>
          <w:noProof/>
          <w:sz w:val="24"/>
        </w:rPr>
        <w:lastRenderedPageBreak/>
        <w:footnoteReference w:id="6"/>
      </w:r>
    </w:p>
    <w:p w14:paraId="08639BA1" w14:textId="4C81B65D" w:rsidR="000349AF" w:rsidRPr="002776CB" w:rsidRDefault="002776CB" w:rsidP="002776CB">
      <w:pPr>
        <w:spacing w:line="360" w:lineRule="auto"/>
        <w:jc w:val="both"/>
        <w:rPr>
          <w:rFonts w:ascii="Arial" w:hAnsi="Arial" w:cs="Arial"/>
          <w:noProof/>
          <w:sz w:val="24"/>
        </w:rPr>
      </w:pPr>
      <w:r w:rsidRPr="000349AF">
        <w:rPr>
          <w:noProof/>
          <w:lang w:eastAsia="es-CO"/>
        </w:rPr>
        <w:drawing>
          <wp:inline distT="0" distB="0" distL="0" distR="0" wp14:anchorId="527FD26D" wp14:editId="251FD14E">
            <wp:extent cx="5286375" cy="3716535"/>
            <wp:effectExtent l="19050" t="19050" r="9525"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39" t="26694" r="16941" b="12916"/>
                    <a:stretch/>
                  </pic:blipFill>
                  <pic:spPr bwMode="auto">
                    <a:xfrm>
                      <a:off x="0" y="0"/>
                      <a:ext cx="5300097" cy="3726182"/>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F79EB" w14:textId="2B245135" w:rsidR="00054560" w:rsidRPr="002776CB" w:rsidRDefault="000349AF" w:rsidP="002776CB">
      <w:pPr>
        <w:pStyle w:val="Ttulo2"/>
        <w:spacing w:line="360" w:lineRule="auto"/>
        <w:jc w:val="both"/>
        <w:rPr>
          <w:rFonts w:ascii="Arial" w:hAnsi="Arial" w:cs="Arial"/>
          <w:b/>
          <w:noProof/>
          <w:color w:val="auto"/>
          <w:sz w:val="24"/>
        </w:rPr>
      </w:pPr>
      <w:bookmarkStart w:id="6" w:name="_Toc498354645"/>
      <w:r w:rsidRPr="00054560">
        <w:rPr>
          <w:rFonts w:ascii="Arial" w:hAnsi="Arial" w:cs="Arial"/>
          <w:b/>
          <w:noProof/>
          <w:color w:val="auto"/>
          <w:sz w:val="24"/>
        </w:rPr>
        <w:t>MISIÓN DEL ARCHIVO CENTRAL</w:t>
      </w:r>
      <w:bookmarkEnd w:id="6"/>
      <w:r w:rsidRPr="00054560">
        <w:rPr>
          <w:rFonts w:ascii="Arial" w:hAnsi="Arial" w:cs="Arial"/>
          <w:b/>
          <w:noProof/>
          <w:color w:val="auto"/>
          <w:sz w:val="24"/>
        </w:rPr>
        <w:t xml:space="preserve"> </w:t>
      </w:r>
    </w:p>
    <w:p w14:paraId="0DC62CF9" w14:textId="2B4C2271" w:rsidR="002776CB" w:rsidRPr="000349AF" w:rsidRDefault="000349AF" w:rsidP="00233B47">
      <w:pPr>
        <w:spacing w:line="360" w:lineRule="auto"/>
        <w:jc w:val="both"/>
        <w:rPr>
          <w:rFonts w:ascii="Arial" w:hAnsi="Arial" w:cs="Arial"/>
          <w:noProof/>
          <w:sz w:val="24"/>
        </w:rPr>
      </w:pPr>
      <w:r w:rsidRPr="000349AF">
        <w:rPr>
          <w:rFonts w:ascii="Arial" w:hAnsi="Arial" w:cs="Arial"/>
          <w:noProof/>
          <w:sz w:val="24"/>
        </w:rPr>
        <w:t>La Sección de Gestión Documental  se proyecta como la dependencia mas eficiente de la Unidad, mediante el correcto asesoramiento y difusión de la normatividad archivística, el manejo adecuado de los documentos, su organización, almacenamiento y la eficiente administración del archivo de la Unidad.</w:t>
      </w:r>
      <w:r w:rsidRPr="000349AF">
        <w:rPr>
          <w:rFonts w:ascii="Arial" w:hAnsi="Arial" w:cs="Arial"/>
          <w:noProof/>
          <w:sz w:val="24"/>
        </w:rPr>
        <w:tab/>
      </w:r>
    </w:p>
    <w:p w14:paraId="265A0545" w14:textId="273DED52" w:rsidR="00233B47" w:rsidRPr="002776CB" w:rsidRDefault="000349AF" w:rsidP="002776CB">
      <w:pPr>
        <w:pStyle w:val="Ttulo2"/>
        <w:spacing w:line="360" w:lineRule="auto"/>
        <w:jc w:val="both"/>
        <w:rPr>
          <w:rFonts w:ascii="Arial" w:hAnsi="Arial" w:cs="Arial"/>
          <w:b/>
          <w:noProof/>
          <w:color w:val="auto"/>
          <w:sz w:val="24"/>
        </w:rPr>
      </w:pPr>
      <w:bookmarkStart w:id="7" w:name="_Toc498354646"/>
      <w:r w:rsidRPr="00054560">
        <w:rPr>
          <w:rFonts w:ascii="Arial" w:hAnsi="Arial" w:cs="Arial"/>
          <w:b/>
          <w:noProof/>
          <w:color w:val="auto"/>
          <w:sz w:val="24"/>
        </w:rPr>
        <w:t>VISIÓN DEL ARCHIVO CENTRAL</w:t>
      </w:r>
      <w:bookmarkEnd w:id="7"/>
      <w:r w:rsidRPr="00054560">
        <w:rPr>
          <w:rFonts w:ascii="Arial" w:hAnsi="Arial" w:cs="Arial"/>
          <w:b/>
          <w:noProof/>
          <w:color w:val="auto"/>
          <w:sz w:val="24"/>
        </w:rPr>
        <w:t xml:space="preserve"> </w:t>
      </w:r>
    </w:p>
    <w:p w14:paraId="790A0368" w14:textId="77777777" w:rsidR="000349AF" w:rsidRDefault="000349AF" w:rsidP="00233B47">
      <w:pPr>
        <w:spacing w:line="360" w:lineRule="auto"/>
        <w:jc w:val="both"/>
        <w:rPr>
          <w:rFonts w:ascii="Arial" w:hAnsi="Arial" w:cs="Arial"/>
          <w:noProof/>
          <w:sz w:val="24"/>
        </w:rPr>
      </w:pPr>
      <w:r w:rsidRPr="000349AF">
        <w:rPr>
          <w:rFonts w:ascii="Arial" w:hAnsi="Arial" w:cs="Arial"/>
          <w:noProof/>
          <w:sz w:val="24"/>
        </w:rPr>
        <w:t xml:space="preserve">La Oficina de Gestión Documental  promoverá la aplicación del ejercicio de la cultura del autocontrol  en los  procesos de la , buscando el mejoramiento sostenible en la definición y ejecución de las políticas de calidad  y estrategias institucionales, en </w:t>
      </w:r>
      <w:r w:rsidRPr="000349AF">
        <w:rPr>
          <w:rFonts w:ascii="Arial" w:hAnsi="Arial" w:cs="Arial"/>
          <w:noProof/>
          <w:sz w:val="24"/>
        </w:rPr>
        <w:lastRenderedPageBreak/>
        <w:t>beneficio de la comunidad educativa y las FFMM, con respeto a la Constitución  Política, las normas vigentes y las directrices internas.</w:t>
      </w:r>
      <w:r w:rsidRPr="000349AF">
        <w:rPr>
          <w:rFonts w:ascii="Arial" w:hAnsi="Arial" w:cs="Arial"/>
          <w:noProof/>
          <w:sz w:val="24"/>
          <w:vertAlign w:val="superscript"/>
        </w:rPr>
        <w:footnoteReference w:id="7"/>
      </w:r>
      <w:bookmarkStart w:id="8" w:name="page1"/>
      <w:bookmarkEnd w:id="8"/>
    </w:p>
    <w:p w14:paraId="06AC3393" w14:textId="77777777" w:rsidR="00054560" w:rsidRPr="000349AF" w:rsidRDefault="00054560" w:rsidP="000349AF">
      <w:pPr>
        <w:spacing w:line="360" w:lineRule="auto"/>
        <w:jc w:val="both"/>
        <w:rPr>
          <w:rFonts w:ascii="Arial" w:hAnsi="Arial" w:cs="Arial"/>
          <w:noProof/>
          <w:sz w:val="24"/>
        </w:rPr>
      </w:pPr>
    </w:p>
    <w:p w14:paraId="103DF3D9" w14:textId="77777777" w:rsidR="00054560" w:rsidRDefault="000349AF" w:rsidP="00054560">
      <w:pPr>
        <w:pStyle w:val="Ttulo2"/>
        <w:rPr>
          <w:rFonts w:ascii="Arial" w:hAnsi="Arial" w:cs="Arial"/>
          <w:b/>
          <w:noProof/>
          <w:color w:val="auto"/>
          <w:sz w:val="24"/>
        </w:rPr>
      </w:pPr>
      <w:bookmarkStart w:id="9" w:name="_Toc498354647"/>
      <w:r w:rsidRPr="00054560">
        <w:rPr>
          <w:rFonts w:ascii="Arial" w:hAnsi="Arial" w:cs="Arial"/>
          <w:b/>
          <w:noProof/>
          <w:color w:val="auto"/>
          <w:sz w:val="24"/>
        </w:rPr>
        <w:t>ORGANIGRAMA ARCHIVO CENTRAL</w:t>
      </w:r>
      <w:bookmarkEnd w:id="9"/>
    </w:p>
    <w:p w14:paraId="1031B4DB" w14:textId="33C07D96" w:rsidR="000349AF" w:rsidRPr="00054560" w:rsidRDefault="000349AF" w:rsidP="00054560">
      <w:pPr>
        <w:pStyle w:val="Ttulo2"/>
        <w:rPr>
          <w:rFonts w:ascii="Arial" w:hAnsi="Arial" w:cs="Arial"/>
          <w:noProof/>
          <w:color w:val="auto"/>
          <w:sz w:val="24"/>
        </w:rPr>
      </w:pPr>
      <w:r w:rsidRPr="00054560">
        <w:rPr>
          <w:rFonts w:ascii="Arial" w:hAnsi="Arial" w:cs="Arial"/>
          <w:b/>
          <w:noProof/>
          <w:color w:val="auto"/>
          <w:sz w:val="24"/>
        </w:rPr>
        <w:t xml:space="preserve"> </w:t>
      </w:r>
    </w:p>
    <w:p w14:paraId="5DF3E3A3" w14:textId="77777777" w:rsidR="000349AF" w:rsidRDefault="000349AF" w:rsidP="00233B47">
      <w:pPr>
        <w:spacing w:after="0" w:line="240" w:lineRule="auto"/>
        <w:jc w:val="both"/>
        <w:rPr>
          <w:rFonts w:ascii="Arial" w:hAnsi="Arial" w:cs="Arial"/>
          <w:sz w:val="24"/>
          <w:szCs w:val="24"/>
        </w:rPr>
      </w:pPr>
      <w:r w:rsidRPr="00564EE6">
        <w:rPr>
          <w:rFonts w:ascii="Arial" w:hAnsi="Arial" w:cs="Arial"/>
          <w:b/>
          <w:sz w:val="24"/>
          <w:szCs w:val="24"/>
        </w:rPr>
        <w:t>SEPTIMA DIVISION</w:t>
      </w:r>
      <w:r w:rsidRPr="00564EE6">
        <w:rPr>
          <w:rFonts w:ascii="Arial" w:hAnsi="Arial" w:cs="Arial"/>
          <w:sz w:val="24"/>
          <w:szCs w:val="24"/>
        </w:rPr>
        <w:t xml:space="preserve"> </w:t>
      </w:r>
    </w:p>
    <w:p w14:paraId="5B1FE285" w14:textId="77777777" w:rsidR="006F0AAB" w:rsidRPr="00564EE6" w:rsidRDefault="006F0AAB" w:rsidP="00233B47">
      <w:pPr>
        <w:spacing w:after="0" w:line="240" w:lineRule="auto"/>
        <w:jc w:val="both"/>
        <w:rPr>
          <w:rFonts w:ascii="Arial" w:hAnsi="Arial" w:cs="Arial"/>
          <w:sz w:val="24"/>
          <w:szCs w:val="24"/>
        </w:rPr>
      </w:pPr>
    </w:p>
    <w:p w14:paraId="7070D940" w14:textId="321C3EDE" w:rsidR="000349AF" w:rsidRPr="00564EE6" w:rsidRDefault="000349AF" w:rsidP="00233B47">
      <w:pPr>
        <w:spacing w:after="0" w:line="240" w:lineRule="auto"/>
        <w:jc w:val="both"/>
        <w:rPr>
          <w:rFonts w:ascii="Arial" w:hAnsi="Arial" w:cs="Arial"/>
          <w:noProof/>
          <w:sz w:val="24"/>
        </w:rPr>
      </w:pPr>
      <w:r w:rsidRPr="00564EE6">
        <w:rPr>
          <w:rFonts w:ascii="Arial" w:hAnsi="Arial" w:cs="Arial"/>
          <w:noProof/>
          <w:sz w:val="24"/>
        </w:rPr>
        <w:t>J</w:t>
      </w:r>
      <w:r w:rsidR="00B9352B">
        <w:rPr>
          <w:rFonts w:ascii="Arial" w:hAnsi="Arial" w:cs="Arial"/>
          <w:noProof/>
          <w:sz w:val="24"/>
        </w:rPr>
        <w:t>efe de archivo central Sp. A</w:t>
      </w:r>
      <w:r w:rsidR="006F0AAB" w:rsidRPr="00564EE6">
        <w:rPr>
          <w:rFonts w:ascii="Arial" w:hAnsi="Arial" w:cs="Arial"/>
          <w:noProof/>
          <w:sz w:val="24"/>
        </w:rPr>
        <w:t xml:space="preserve">cevedo </w:t>
      </w:r>
    </w:p>
    <w:p w14:paraId="344B61D0" w14:textId="0AA046AF" w:rsidR="000349AF" w:rsidRPr="00564EE6" w:rsidRDefault="006F0AAB" w:rsidP="00233B47">
      <w:pPr>
        <w:spacing w:after="0" w:line="240" w:lineRule="auto"/>
        <w:jc w:val="both"/>
        <w:rPr>
          <w:rFonts w:ascii="Arial" w:hAnsi="Arial" w:cs="Arial"/>
          <w:sz w:val="24"/>
          <w:szCs w:val="24"/>
        </w:rPr>
      </w:pPr>
      <w:r w:rsidRPr="00564EE6">
        <w:rPr>
          <w:rFonts w:ascii="Arial" w:hAnsi="Arial" w:cs="Arial"/>
          <w:sz w:val="24"/>
          <w:szCs w:val="24"/>
        </w:rPr>
        <w:t xml:space="preserve"> aa16. Adriana </w:t>
      </w:r>
    </w:p>
    <w:p w14:paraId="4AF44240" w14:textId="77777777" w:rsidR="000349AF" w:rsidRPr="00564EE6" w:rsidRDefault="000349AF" w:rsidP="00233B47">
      <w:pPr>
        <w:spacing w:after="0" w:line="240" w:lineRule="auto"/>
        <w:jc w:val="both"/>
        <w:rPr>
          <w:rFonts w:ascii="Arial" w:hAnsi="Arial" w:cs="Arial"/>
          <w:b/>
          <w:sz w:val="24"/>
          <w:szCs w:val="24"/>
        </w:rPr>
      </w:pPr>
    </w:p>
    <w:p w14:paraId="795D8FB6" w14:textId="77777777" w:rsidR="006F0AAB" w:rsidRDefault="000349AF" w:rsidP="00233B47">
      <w:pPr>
        <w:spacing w:after="0" w:line="240" w:lineRule="auto"/>
        <w:jc w:val="both"/>
        <w:rPr>
          <w:rFonts w:ascii="Arial" w:hAnsi="Arial" w:cs="Arial"/>
          <w:sz w:val="24"/>
          <w:szCs w:val="24"/>
        </w:rPr>
      </w:pPr>
      <w:r w:rsidRPr="00564EE6">
        <w:rPr>
          <w:rFonts w:ascii="Arial" w:hAnsi="Arial" w:cs="Arial"/>
          <w:b/>
          <w:sz w:val="24"/>
          <w:szCs w:val="24"/>
        </w:rPr>
        <w:t>BRIGADA 11</w:t>
      </w:r>
      <w:r w:rsidRPr="00564EE6">
        <w:rPr>
          <w:rFonts w:ascii="Arial" w:hAnsi="Arial" w:cs="Arial"/>
          <w:sz w:val="24"/>
          <w:szCs w:val="24"/>
        </w:rPr>
        <w:t>:</w:t>
      </w:r>
    </w:p>
    <w:p w14:paraId="179E7B5A" w14:textId="155F22C5" w:rsidR="000349AF" w:rsidRPr="00564EE6" w:rsidRDefault="000349AF" w:rsidP="00233B47">
      <w:pPr>
        <w:spacing w:after="0" w:line="240" w:lineRule="auto"/>
        <w:jc w:val="both"/>
        <w:rPr>
          <w:rFonts w:ascii="Arial" w:hAnsi="Arial" w:cs="Arial"/>
          <w:sz w:val="24"/>
          <w:szCs w:val="24"/>
        </w:rPr>
      </w:pPr>
      <w:r w:rsidRPr="00564EE6">
        <w:rPr>
          <w:rFonts w:ascii="Arial" w:hAnsi="Arial" w:cs="Arial"/>
          <w:sz w:val="24"/>
          <w:szCs w:val="24"/>
        </w:rPr>
        <w:tab/>
      </w:r>
    </w:p>
    <w:p w14:paraId="35EEE6F7" w14:textId="147EAF83" w:rsidR="000349AF" w:rsidRPr="00564EE6" w:rsidRDefault="000349AF" w:rsidP="00233B47">
      <w:pPr>
        <w:spacing w:after="0" w:line="240" w:lineRule="auto"/>
        <w:jc w:val="both"/>
        <w:rPr>
          <w:rFonts w:ascii="Arial" w:hAnsi="Arial" w:cs="Arial"/>
          <w:b/>
          <w:sz w:val="24"/>
          <w:szCs w:val="24"/>
        </w:rPr>
      </w:pPr>
      <w:r w:rsidRPr="00564EE6">
        <w:rPr>
          <w:rFonts w:ascii="Arial" w:hAnsi="Arial" w:cs="Arial"/>
          <w:sz w:val="24"/>
          <w:szCs w:val="24"/>
        </w:rPr>
        <w:t>J</w:t>
      </w:r>
      <w:r w:rsidR="006F0AAB">
        <w:rPr>
          <w:rFonts w:ascii="Arial" w:hAnsi="Arial" w:cs="Arial"/>
          <w:sz w:val="24"/>
          <w:szCs w:val="24"/>
        </w:rPr>
        <w:t xml:space="preserve">efe de archivo central Sv. </w:t>
      </w:r>
      <w:proofErr w:type="spellStart"/>
      <w:r w:rsidR="006F0AAB">
        <w:rPr>
          <w:rFonts w:ascii="Arial" w:hAnsi="Arial" w:cs="Arial"/>
          <w:sz w:val="24"/>
          <w:szCs w:val="24"/>
        </w:rPr>
        <w:t>L</w:t>
      </w:r>
      <w:r w:rsidR="006F0AAB" w:rsidRPr="00564EE6">
        <w:rPr>
          <w:rFonts w:ascii="Arial" w:hAnsi="Arial" w:cs="Arial"/>
          <w:sz w:val="24"/>
          <w:szCs w:val="24"/>
        </w:rPr>
        <w:t>ucumi</w:t>
      </w:r>
      <w:proofErr w:type="spellEnd"/>
    </w:p>
    <w:p w14:paraId="291F5F35" w14:textId="77777777" w:rsidR="000349AF" w:rsidRPr="00564EE6" w:rsidRDefault="000349AF" w:rsidP="00233B47">
      <w:pPr>
        <w:spacing w:after="0" w:line="240" w:lineRule="auto"/>
        <w:jc w:val="both"/>
        <w:rPr>
          <w:rFonts w:ascii="Arial" w:hAnsi="Arial" w:cs="Arial"/>
          <w:sz w:val="24"/>
          <w:szCs w:val="24"/>
        </w:rPr>
      </w:pPr>
    </w:p>
    <w:p w14:paraId="3394470D" w14:textId="77777777" w:rsidR="000349AF" w:rsidRDefault="000349AF" w:rsidP="00233B47">
      <w:pPr>
        <w:spacing w:after="0" w:line="240" w:lineRule="auto"/>
        <w:jc w:val="both"/>
        <w:rPr>
          <w:rFonts w:ascii="Arial" w:hAnsi="Arial" w:cs="Arial"/>
          <w:sz w:val="24"/>
          <w:szCs w:val="24"/>
        </w:rPr>
      </w:pPr>
      <w:r w:rsidRPr="00564EE6">
        <w:rPr>
          <w:rFonts w:ascii="Arial" w:hAnsi="Arial" w:cs="Arial"/>
          <w:b/>
          <w:sz w:val="24"/>
          <w:szCs w:val="24"/>
        </w:rPr>
        <w:t>BIRIF N° 31:</w:t>
      </w:r>
      <w:r w:rsidRPr="00564EE6">
        <w:rPr>
          <w:rFonts w:ascii="Arial" w:hAnsi="Arial" w:cs="Arial"/>
          <w:sz w:val="24"/>
          <w:szCs w:val="24"/>
        </w:rPr>
        <w:tab/>
      </w:r>
    </w:p>
    <w:p w14:paraId="78D495B6" w14:textId="77777777" w:rsidR="001C32B5" w:rsidRDefault="001C32B5" w:rsidP="00233B47">
      <w:pPr>
        <w:spacing w:after="0" w:line="240" w:lineRule="auto"/>
        <w:jc w:val="both"/>
        <w:rPr>
          <w:rFonts w:ascii="Arial" w:hAnsi="Arial" w:cs="Arial"/>
          <w:sz w:val="24"/>
          <w:szCs w:val="24"/>
        </w:rPr>
      </w:pPr>
    </w:p>
    <w:p w14:paraId="5249A09E" w14:textId="027746CD" w:rsidR="001C32B5" w:rsidRDefault="001C32B5" w:rsidP="00233B47">
      <w:pPr>
        <w:spacing w:after="0" w:line="240" w:lineRule="auto"/>
        <w:jc w:val="both"/>
        <w:rPr>
          <w:rFonts w:ascii="Arial" w:hAnsi="Arial" w:cs="Arial"/>
          <w:sz w:val="24"/>
          <w:szCs w:val="24"/>
        </w:rPr>
      </w:pPr>
      <w:r w:rsidRPr="00682EAC">
        <w:rPr>
          <w:rFonts w:ascii="Arial" w:hAnsi="Arial" w:cs="Arial"/>
          <w:sz w:val="24"/>
          <w:szCs w:val="24"/>
        </w:rPr>
        <w:t xml:space="preserve">Actual comandante: </w:t>
      </w:r>
      <w:r w:rsidR="000E1871">
        <w:rPr>
          <w:rFonts w:ascii="Arial" w:hAnsi="Arial" w:cs="Arial"/>
          <w:sz w:val="24"/>
          <w:szCs w:val="24"/>
        </w:rPr>
        <w:t>Carlos Eduardo Luque Ochoa</w:t>
      </w:r>
    </w:p>
    <w:p w14:paraId="51802408" w14:textId="77777777" w:rsidR="001C32B5" w:rsidRPr="00564EE6" w:rsidRDefault="001C32B5" w:rsidP="00233B47">
      <w:pPr>
        <w:spacing w:after="0" w:line="240" w:lineRule="auto"/>
        <w:jc w:val="both"/>
        <w:rPr>
          <w:rFonts w:ascii="Arial" w:hAnsi="Arial" w:cs="Arial"/>
          <w:sz w:val="24"/>
          <w:szCs w:val="24"/>
        </w:rPr>
      </w:pPr>
    </w:p>
    <w:p w14:paraId="5A768C8C" w14:textId="5CEBC72D" w:rsidR="000349AF" w:rsidRPr="001C32B5" w:rsidRDefault="001C32B5" w:rsidP="00233B47">
      <w:pPr>
        <w:spacing w:after="0" w:line="240" w:lineRule="auto"/>
        <w:jc w:val="both"/>
        <w:rPr>
          <w:rFonts w:ascii="Arial" w:hAnsi="Arial" w:cs="Arial"/>
          <w:sz w:val="24"/>
          <w:szCs w:val="24"/>
        </w:rPr>
      </w:pPr>
      <w:r w:rsidRPr="001C32B5">
        <w:rPr>
          <w:rFonts w:ascii="Arial" w:hAnsi="Arial" w:cs="Arial"/>
          <w:sz w:val="24"/>
          <w:szCs w:val="24"/>
        </w:rPr>
        <w:t>Gestión documental cp. Villamil Peñaloza</w:t>
      </w:r>
      <w:r>
        <w:rPr>
          <w:rFonts w:ascii="Arial" w:hAnsi="Arial" w:cs="Arial"/>
          <w:sz w:val="24"/>
          <w:szCs w:val="24"/>
        </w:rPr>
        <w:t xml:space="preserve"> </w:t>
      </w:r>
      <w:proofErr w:type="spellStart"/>
      <w:r>
        <w:rPr>
          <w:rFonts w:ascii="Arial" w:hAnsi="Arial" w:cs="Arial"/>
          <w:sz w:val="24"/>
          <w:szCs w:val="24"/>
        </w:rPr>
        <w:t>Y</w:t>
      </w:r>
      <w:r w:rsidRPr="001C32B5">
        <w:rPr>
          <w:rFonts w:ascii="Arial" w:hAnsi="Arial" w:cs="Arial"/>
          <w:sz w:val="24"/>
          <w:szCs w:val="24"/>
        </w:rPr>
        <w:t>amid</w:t>
      </w:r>
      <w:proofErr w:type="spellEnd"/>
      <w:r w:rsidRPr="001C32B5">
        <w:rPr>
          <w:rFonts w:ascii="Arial" w:hAnsi="Arial" w:cs="Arial"/>
          <w:sz w:val="24"/>
          <w:szCs w:val="24"/>
        </w:rPr>
        <w:t xml:space="preserve">  </w:t>
      </w:r>
    </w:p>
    <w:p w14:paraId="10FAB400" w14:textId="77777777" w:rsidR="000349AF" w:rsidRPr="001C32B5" w:rsidRDefault="000349AF" w:rsidP="00233B47">
      <w:pPr>
        <w:spacing w:after="0" w:line="240" w:lineRule="auto"/>
        <w:jc w:val="both"/>
        <w:rPr>
          <w:rFonts w:ascii="Arial" w:hAnsi="Arial" w:cs="Arial"/>
          <w:sz w:val="24"/>
          <w:szCs w:val="24"/>
        </w:rPr>
      </w:pPr>
    </w:p>
    <w:p w14:paraId="07C4A39C" w14:textId="5A131DBC" w:rsidR="000349AF" w:rsidRPr="001C32B5" w:rsidRDefault="000349AF" w:rsidP="00233B47">
      <w:pPr>
        <w:spacing w:after="0" w:line="240" w:lineRule="auto"/>
        <w:jc w:val="both"/>
        <w:rPr>
          <w:rFonts w:ascii="Arial" w:hAnsi="Arial" w:cs="Arial"/>
          <w:sz w:val="24"/>
          <w:szCs w:val="24"/>
        </w:rPr>
      </w:pPr>
      <w:r w:rsidRPr="001C32B5">
        <w:rPr>
          <w:rFonts w:ascii="Arial" w:hAnsi="Arial" w:cs="Arial"/>
          <w:sz w:val="24"/>
          <w:szCs w:val="24"/>
        </w:rPr>
        <w:t>J</w:t>
      </w:r>
      <w:r w:rsidR="001C32B5">
        <w:rPr>
          <w:rFonts w:ascii="Arial" w:hAnsi="Arial" w:cs="Arial"/>
          <w:sz w:val="24"/>
          <w:szCs w:val="24"/>
        </w:rPr>
        <w:t>efe de registro C</w:t>
      </w:r>
      <w:r w:rsidR="001C32B5" w:rsidRPr="001C32B5">
        <w:rPr>
          <w:rFonts w:ascii="Arial" w:hAnsi="Arial" w:cs="Arial"/>
          <w:sz w:val="24"/>
          <w:szCs w:val="24"/>
        </w:rPr>
        <w:t xml:space="preserve">s. López  </w:t>
      </w:r>
      <w:proofErr w:type="spellStart"/>
      <w:r w:rsidR="001C32B5" w:rsidRPr="001C32B5">
        <w:rPr>
          <w:rFonts w:ascii="Arial" w:hAnsi="Arial" w:cs="Arial"/>
          <w:sz w:val="24"/>
          <w:szCs w:val="24"/>
        </w:rPr>
        <w:t>López</w:t>
      </w:r>
      <w:proofErr w:type="spellEnd"/>
      <w:r w:rsidR="001C32B5" w:rsidRPr="001C32B5">
        <w:rPr>
          <w:rFonts w:ascii="Arial" w:hAnsi="Arial" w:cs="Arial"/>
          <w:sz w:val="24"/>
          <w:szCs w:val="24"/>
        </w:rPr>
        <w:t xml:space="preserve">  Antonio  </w:t>
      </w:r>
    </w:p>
    <w:p w14:paraId="1DC55018" w14:textId="77777777" w:rsidR="000349AF" w:rsidRPr="001C32B5" w:rsidRDefault="000349AF" w:rsidP="00233B47">
      <w:pPr>
        <w:spacing w:after="0" w:line="240" w:lineRule="auto"/>
        <w:jc w:val="both"/>
        <w:rPr>
          <w:rFonts w:ascii="Arial" w:hAnsi="Arial" w:cs="Arial"/>
          <w:sz w:val="24"/>
          <w:szCs w:val="24"/>
        </w:rPr>
      </w:pPr>
    </w:p>
    <w:p w14:paraId="359E79F1" w14:textId="2E92565E" w:rsidR="000349AF" w:rsidRPr="001C32B5" w:rsidRDefault="000349AF" w:rsidP="00233B47">
      <w:pPr>
        <w:spacing w:after="0" w:line="240" w:lineRule="auto"/>
        <w:jc w:val="both"/>
        <w:rPr>
          <w:rFonts w:ascii="Arial" w:hAnsi="Arial" w:cs="Arial"/>
          <w:sz w:val="24"/>
          <w:szCs w:val="24"/>
        </w:rPr>
      </w:pPr>
      <w:r w:rsidRPr="001C32B5">
        <w:rPr>
          <w:rFonts w:ascii="Arial" w:hAnsi="Arial" w:cs="Arial"/>
          <w:sz w:val="24"/>
          <w:szCs w:val="24"/>
        </w:rPr>
        <w:t>A</w:t>
      </w:r>
      <w:r w:rsidR="001C32B5">
        <w:rPr>
          <w:rFonts w:ascii="Arial" w:hAnsi="Arial" w:cs="Arial"/>
          <w:sz w:val="24"/>
          <w:szCs w:val="24"/>
        </w:rPr>
        <w:t xml:space="preserve">uxiliar de archivo </w:t>
      </w:r>
      <w:proofErr w:type="spellStart"/>
      <w:r w:rsidR="001C32B5">
        <w:rPr>
          <w:rFonts w:ascii="Arial" w:hAnsi="Arial" w:cs="Arial"/>
          <w:sz w:val="24"/>
          <w:szCs w:val="24"/>
        </w:rPr>
        <w:t>Slp</w:t>
      </w:r>
      <w:proofErr w:type="spellEnd"/>
      <w:r w:rsidR="001C32B5">
        <w:rPr>
          <w:rFonts w:ascii="Arial" w:hAnsi="Arial" w:cs="Arial"/>
          <w:sz w:val="24"/>
          <w:szCs w:val="24"/>
        </w:rPr>
        <w:t>. C</w:t>
      </w:r>
      <w:r w:rsidR="001C32B5" w:rsidRPr="001C32B5">
        <w:rPr>
          <w:rFonts w:ascii="Arial" w:hAnsi="Arial" w:cs="Arial"/>
          <w:sz w:val="24"/>
          <w:szCs w:val="24"/>
        </w:rPr>
        <w:t xml:space="preserve">oque Narváez Holmes </w:t>
      </w:r>
    </w:p>
    <w:p w14:paraId="1BB8E87F" w14:textId="77777777" w:rsidR="000349AF" w:rsidRPr="001C32B5" w:rsidRDefault="000349AF" w:rsidP="00233B47">
      <w:pPr>
        <w:spacing w:after="0" w:line="240" w:lineRule="auto"/>
        <w:jc w:val="both"/>
        <w:rPr>
          <w:rFonts w:ascii="Arial" w:hAnsi="Arial" w:cs="Arial"/>
          <w:sz w:val="24"/>
          <w:szCs w:val="24"/>
        </w:rPr>
      </w:pPr>
    </w:p>
    <w:p w14:paraId="1FBC10BA" w14:textId="21F91268" w:rsidR="000349AF" w:rsidRPr="001C32B5" w:rsidRDefault="000349AF" w:rsidP="00233B47">
      <w:pPr>
        <w:spacing w:after="0" w:line="240" w:lineRule="auto"/>
        <w:jc w:val="both"/>
        <w:rPr>
          <w:rFonts w:ascii="Arial" w:hAnsi="Arial" w:cs="Arial"/>
          <w:sz w:val="24"/>
          <w:szCs w:val="24"/>
        </w:rPr>
      </w:pPr>
      <w:r w:rsidRPr="001C32B5">
        <w:rPr>
          <w:rFonts w:ascii="Arial" w:hAnsi="Arial" w:cs="Arial"/>
          <w:sz w:val="24"/>
          <w:szCs w:val="24"/>
        </w:rPr>
        <w:t>A</w:t>
      </w:r>
      <w:r w:rsidR="001C32B5" w:rsidRPr="001C32B5">
        <w:rPr>
          <w:rFonts w:ascii="Arial" w:hAnsi="Arial" w:cs="Arial"/>
          <w:sz w:val="24"/>
          <w:szCs w:val="24"/>
        </w:rPr>
        <w:t>uxiliar de ar</w:t>
      </w:r>
      <w:r w:rsidR="001C32B5">
        <w:rPr>
          <w:rFonts w:ascii="Arial" w:hAnsi="Arial" w:cs="Arial"/>
          <w:sz w:val="24"/>
          <w:szCs w:val="24"/>
        </w:rPr>
        <w:t xml:space="preserve">chivo </w:t>
      </w:r>
      <w:proofErr w:type="spellStart"/>
      <w:r w:rsidR="001C32B5">
        <w:rPr>
          <w:rFonts w:ascii="Arial" w:hAnsi="Arial" w:cs="Arial"/>
          <w:sz w:val="24"/>
          <w:szCs w:val="24"/>
        </w:rPr>
        <w:t>S</w:t>
      </w:r>
      <w:r w:rsidR="001C32B5" w:rsidRPr="001C32B5">
        <w:rPr>
          <w:rFonts w:ascii="Arial" w:hAnsi="Arial" w:cs="Arial"/>
          <w:sz w:val="24"/>
          <w:szCs w:val="24"/>
        </w:rPr>
        <w:t>lp</w:t>
      </w:r>
      <w:proofErr w:type="spellEnd"/>
      <w:r w:rsidR="001C32B5" w:rsidRPr="001C32B5">
        <w:rPr>
          <w:rFonts w:ascii="Arial" w:hAnsi="Arial" w:cs="Arial"/>
          <w:sz w:val="24"/>
          <w:szCs w:val="24"/>
        </w:rPr>
        <w:t xml:space="preserve">. Cortez </w:t>
      </w:r>
    </w:p>
    <w:p w14:paraId="0CDA7914" w14:textId="74483A20" w:rsidR="000349AF" w:rsidRPr="000349AF" w:rsidRDefault="001C32B5" w:rsidP="000349AF">
      <w:pPr>
        <w:rPr>
          <w:noProof/>
        </w:rPr>
      </w:pPr>
      <w:r w:rsidRPr="000349AF">
        <w:rPr>
          <w:noProof/>
        </w:rPr>
        <w:tab/>
      </w:r>
      <w:r w:rsidRPr="000349AF">
        <w:rPr>
          <w:noProof/>
        </w:rPr>
        <w:tab/>
      </w:r>
      <w:r w:rsidRPr="000349AF">
        <w:rPr>
          <w:noProof/>
        </w:rPr>
        <w:tab/>
      </w:r>
    </w:p>
    <w:p w14:paraId="3463AF03" w14:textId="77777777" w:rsidR="000349AF" w:rsidRPr="000349AF" w:rsidRDefault="000349AF" w:rsidP="000349AF">
      <w:pPr>
        <w:rPr>
          <w:rFonts w:ascii="Arial" w:hAnsi="Arial" w:cs="Arial"/>
          <w:b/>
          <w:noProof/>
          <w:sz w:val="24"/>
        </w:rPr>
      </w:pPr>
    </w:p>
    <w:p w14:paraId="6F3DC926" w14:textId="77777777" w:rsidR="000349AF" w:rsidRPr="000349AF" w:rsidRDefault="000349AF" w:rsidP="000349AF">
      <w:pPr>
        <w:rPr>
          <w:rFonts w:ascii="Arial" w:hAnsi="Arial" w:cs="Arial"/>
          <w:b/>
          <w:noProof/>
          <w:sz w:val="24"/>
        </w:rPr>
      </w:pPr>
    </w:p>
    <w:p w14:paraId="305AA673" w14:textId="77777777" w:rsidR="000349AF" w:rsidRPr="000349AF" w:rsidRDefault="000349AF" w:rsidP="000349AF">
      <w:pPr>
        <w:rPr>
          <w:rFonts w:ascii="Arial" w:hAnsi="Arial" w:cs="Arial"/>
          <w:b/>
          <w:noProof/>
          <w:sz w:val="24"/>
        </w:rPr>
      </w:pPr>
    </w:p>
    <w:p w14:paraId="20B05622" w14:textId="77777777" w:rsidR="000349AF" w:rsidRPr="000349AF" w:rsidRDefault="000349AF" w:rsidP="000349AF">
      <w:pPr>
        <w:rPr>
          <w:rFonts w:ascii="Arial" w:hAnsi="Arial" w:cs="Arial"/>
          <w:b/>
          <w:noProof/>
          <w:sz w:val="24"/>
        </w:rPr>
      </w:pPr>
    </w:p>
    <w:p w14:paraId="27E50D5A" w14:textId="77777777" w:rsidR="000349AF" w:rsidRPr="000349AF" w:rsidRDefault="000349AF" w:rsidP="000349AF">
      <w:pPr>
        <w:rPr>
          <w:rFonts w:ascii="Arial" w:hAnsi="Arial" w:cs="Arial"/>
          <w:b/>
          <w:noProof/>
          <w:sz w:val="24"/>
        </w:rPr>
      </w:pPr>
    </w:p>
    <w:p w14:paraId="193DF59D" w14:textId="77777777" w:rsidR="000349AF" w:rsidRPr="000349AF" w:rsidRDefault="000349AF" w:rsidP="000349AF">
      <w:pPr>
        <w:rPr>
          <w:rFonts w:ascii="Arial" w:hAnsi="Arial" w:cs="Arial"/>
          <w:b/>
          <w:noProof/>
          <w:sz w:val="24"/>
        </w:rPr>
      </w:pPr>
    </w:p>
    <w:p w14:paraId="7904392F" w14:textId="77777777" w:rsidR="000349AF" w:rsidRPr="000349AF" w:rsidRDefault="000349AF" w:rsidP="000349AF">
      <w:pPr>
        <w:rPr>
          <w:rFonts w:ascii="Arial" w:hAnsi="Arial" w:cs="Arial"/>
          <w:b/>
          <w:noProof/>
          <w:sz w:val="24"/>
        </w:rPr>
      </w:pPr>
    </w:p>
    <w:p w14:paraId="069E4752" w14:textId="77777777" w:rsidR="005670A0" w:rsidRDefault="005670A0" w:rsidP="00CE1FF7">
      <w:pPr>
        <w:tabs>
          <w:tab w:val="left" w:pos="7088"/>
        </w:tabs>
        <w:jc w:val="both"/>
        <w:rPr>
          <w:rFonts w:ascii="Arial" w:hAnsi="Arial" w:cs="Arial"/>
          <w:b/>
          <w:sz w:val="24"/>
        </w:rPr>
      </w:pPr>
    </w:p>
    <w:p w14:paraId="30D603D1" w14:textId="576C734E" w:rsidR="00A734A7" w:rsidRDefault="00474DB1" w:rsidP="00A734A7">
      <w:pPr>
        <w:pStyle w:val="Ttulo1"/>
        <w:rPr>
          <w:rFonts w:ascii="Arial" w:hAnsi="Arial" w:cs="Arial"/>
          <w:b/>
          <w:color w:val="auto"/>
          <w:sz w:val="24"/>
        </w:rPr>
      </w:pPr>
      <w:bookmarkStart w:id="10" w:name="_Toc498354648"/>
      <w:r>
        <w:rPr>
          <w:rFonts w:ascii="Arial" w:hAnsi="Arial" w:cs="Arial"/>
          <w:b/>
          <w:color w:val="auto"/>
          <w:sz w:val="24"/>
        </w:rPr>
        <w:lastRenderedPageBreak/>
        <w:t xml:space="preserve">FASES DEL </w:t>
      </w:r>
      <w:r w:rsidR="00054560" w:rsidRPr="00A734A7">
        <w:rPr>
          <w:rFonts w:ascii="Arial" w:hAnsi="Arial" w:cs="Arial"/>
          <w:b/>
          <w:color w:val="auto"/>
          <w:sz w:val="24"/>
        </w:rPr>
        <w:t>PINAR-</w:t>
      </w:r>
      <w:bookmarkEnd w:id="10"/>
      <w:r w:rsidR="00054560" w:rsidRPr="00A734A7">
        <w:rPr>
          <w:rFonts w:ascii="Arial" w:hAnsi="Arial" w:cs="Arial"/>
          <w:b/>
          <w:color w:val="auto"/>
          <w:sz w:val="24"/>
        </w:rPr>
        <w:t xml:space="preserve"> </w:t>
      </w:r>
    </w:p>
    <w:p w14:paraId="336E602A" w14:textId="1D5D2565" w:rsidR="00E665EC" w:rsidRPr="00A734A7" w:rsidRDefault="00E665EC" w:rsidP="00233B47">
      <w:pPr>
        <w:pStyle w:val="Ttulo1"/>
        <w:spacing w:line="360" w:lineRule="auto"/>
        <w:jc w:val="both"/>
        <w:rPr>
          <w:rFonts w:ascii="Arial" w:hAnsi="Arial" w:cs="Arial"/>
          <w:b/>
          <w:color w:val="auto"/>
          <w:sz w:val="24"/>
        </w:rPr>
      </w:pPr>
      <w:bookmarkStart w:id="11" w:name="_Toc498354649"/>
      <w:r w:rsidRPr="00A734A7">
        <w:rPr>
          <w:rFonts w:ascii="Arial" w:hAnsi="Arial" w:cs="Arial"/>
          <w:b/>
          <w:color w:val="auto"/>
          <w:sz w:val="24"/>
        </w:rPr>
        <w:t>1. IDENTIFICACIÓN DE LA SITUACIÓN ACTUAL</w:t>
      </w:r>
      <w:bookmarkEnd w:id="11"/>
      <w:r w:rsidRPr="00A734A7">
        <w:rPr>
          <w:rFonts w:ascii="Arial" w:hAnsi="Arial" w:cs="Arial"/>
          <w:b/>
          <w:color w:val="auto"/>
          <w:sz w:val="24"/>
        </w:rPr>
        <w:t xml:space="preserve"> </w:t>
      </w:r>
    </w:p>
    <w:p w14:paraId="66125F89" w14:textId="1CB4A332" w:rsidR="00DA235C" w:rsidRPr="005349D2" w:rsidRDefault="00F97BC9" w:rsidP="00233B47">
      <w:pPr>
        <w:spacing w:line="360" w:lineRule="auto"/>
        <w:jc w:val="both"/>
        <w:rPr>
          <w:rFonts w:ascii="Arial" w:hAnsi="Arial" w:cs="Arial"/>
          <w:sz w:val="24"/>
        </w:rPr>
      </w:pPr>
      <w:r>
        <w:rPr>
          <w:rFonts w:ascii="Arial" w:hAnsi="Arial" w:cs="Arial"/>
          <w:sz w:val="24"/>
        </w:rPr>
        <w:t xml:space="preserve">Es importante </w:t>
      </w:r>
      <w:r w:rsidR="00397B87">
        <w:rPr>
          <w:rFonts w:ascii="Arial" w:hAnsi="Arial" w:cs="Arial"/>
          <w:sz w:val="24"/>
        </w:rPr>
        <w:t>re</w:t>
      </w:r>
      <w:r>
        <w:rPr>
          <w:rFonts w:ascii="Arial" w:hAnsi="Arial" w:cs="Arial"/>
          <w:sz w:val="24"/>
        </w:rPr>
        <w:t xml:space="preserve">conocer la </w:t>
      </w:r>
      <w:r w:rsidR="004A3AEE">
        <w:rPr>
          <w:rFonts w:ascii="Arial" w:hAnsi="Arial" w:cs="Arial"/>
          <w:sz w:val="24"/>
        </w:rPr>
        <w:t xml:space="preserve">necesidad </w:t>
      </w:r>
      <w:r w:rsidR="005E649F">
        <w:rPr>
          <w:rFonts w:ascii="Arial" w:hAnsi="Arial" w:cs="Arial"/>
          <w:sz w:val="24"/>
        </w:rPr>
        <w:t>archivística</w:t>
      </w:r>
      <w:r w:rsidR="00724B7E">
        <w:rPr>
          <w:rFonts w:ascii="Arial" w:hAnsi="Arial" w:cs="Arial"/>
          <w:sz w:val="24"/>
        </w:rPr>
        <w:t xml:space="preserve"> de las entidades, </w:t>
      </w:r>
      <w:r w:rsidR="005E649F">
        <w:rPr>
          <w:rFonts w:ascii="Arial" w:hAnsi="Arial" w:cs="Arial"/>
          <w:sz w:val="24"/>
        </w:rPr>
        <w:t>aún</w:t>
      </w:r>
      <w:r w:rsidR="00BA44A3">
        <w:rPr>
          <w:rFonts w:ascii="Arial" w:hAnsi="Arial" w:cs="Arial"/>
          <w:sz w:val="24"/>
        </w:rPr>
        <w:t xml:space="preserve"> más</w:t>
      </w:r>
      <w:r w:rsidR="008D1199">
        <w:rPr>
          <w:rFonts w:ascii="Arial" w:hAnsi="Arial" w:cs="Arial"/>
          <w:sz w:val="24"/>
        </w:rPr>
        <w:t xml:space="preserve"> cuando estas son de </w:t>
      </w:r>
      <w:r w:rsidR="007C0966">
        <w:rPr>
          <w:rFonts w:ascii="Arial" w:hAnsi="Arial" w:cs="Arial"/>
          <w:sz w:val="24"/>
        </w:rPr>
        <w:t>interés</w:t>
      </w:r>
      <w:r w:rsidR="008D1199">
        <w:rPr>
          <w:rFonts w:ascii="Arial" w:hAnsi="Arial" w:cs="Arial"/>
          <w:sz w:val="24"/>
        </w:rPr>
        <w:t xml:space="preserve"> </w:t>
      </w:r>
      <w:r w:rsidR="007C0966">
        <w:rPr>
          <w:rFonts w:ascii="Arial" w:hAnsi="Arial" w:cs="Arial"/>
          <w:sz w:val="24"/>
        </w:rPr>
        <w:t>público, partiendo</w:t>
      </w:r>
      <w:r w:rsidR="00724B7E">
        <w:rPr>
          <w:rFonts w:ascii="Arial" w:hAnsi="Arial" w:cs="Arial"/>
          <w:sz w:val="24"/>
        </w:rPr>
        <w:t xml:space="preserve"> </w:t>
      </w:r>
      <w:r w:rsidR="005349D2">
        <w:rPr>
          <w:rFonts w:ascii="Arial" w:hAnsi="Arial" w:cs="Arial"/>
          <w:sz w:val="24"/>
        </w:rPr>
        <w:t xml:space="preserve">de la </w:t>
      </w:r>
      <w:r w:rsidR="003E7189">
        <w:rPr>
          <w:rFonts w:ascii="Arial" w:hAnsi="Arial" w:cs="Arial"/>
          <w:sz w:val="24"/>
        </w:rPr>
        <w:t>insatisfacción d</w:t>
      </w:r>
      <w:r w:rsidR="005349D2">
        <w:rPr>
          <w:rFonts w:ascii="Arial" w:hAnsi="Arial" w:cs="Arial"/>
          <w:sz w:val="24"/>
        </w:rPr>
        <w:t xml:space="preserve">el cliente como la </w:t>
      </w:r>
      <w:r w:rsidR="003E7189">
        <w:rPr>
          <w:rFonts w:ascii="Arial" w:hAnsi="Arial" w:cs="Arial"/>
          <w:sz w:val="24"/>
        </w:rPr>
        <w:t>de los funcionarios,</w:t>
      </w:r>
      <w:r w:rsidR="005349D2">
        <w:rPr>
          <w:rFonts w:ascii="Arial" w:hAnsi="Arial" w:cs="Arial"/>
          <w:sz w:val="24"/>
        </w:rPr>
        <w:t xml:space="preserve"> por lo tanto </w:t>
      </w:r>
      <w:r w:rsidR="003E7189">
        <w:rPr>
          <w:rFonts w:ascii="Arial" w:hAnsi="Arial" w:cs="Arial"/>
          <w:color w:val="000000"/>
          <w:sz w:val="24"/>
          <w:szCs w:val="24"/>
        </w:rPr>
        <w:t>e</w:t>
      </w:r>
      <w:r w:rsidR="00A55C4C" w:rsidRPr="005349D2">
        <w:rPr>
          <w:rFonts w:ascii="Arial" w:hAnsi="Arial" w:cs="Arial"/>
          <w:color w:val="000000"/>
          <w:sz w:val="24"/>
          <w:szCs w:val="24"/>
          <w:lang w:val="es-ES_tradnl"/>
        </w:rPr>
        <w:t xml:space="preserve">l Plan Institucional de Archivos – </w:t>
      </w:r>
      <w:r w:rsidR="003E7189" w:rsidRPr="005349D2">
        <w:rPr>
          <w:rFonts w:ascii="Arial" w:hAnsi="Arial" w:cs="Arial"/>
          <w:color w:val="000000"/>
          <w:sz w:val="24"/>
          <w:szCs w:val="24"/>
          <w:lang w:val="es-ES_tradnl"/>
        </w:rPr>
        <w:t>Pinar,</w:t>
      </w:r>
      <w:r w:rsidR="00A55C4C" w:rsidRPr="005349D2">
        <w:rPr>
          <w:rFonts w:ascii="Arial" w:hAnsi="Arial" w:cs="Arial"/>
          <w:color w:val="000000"/>
          <w:sz w:val="24"/>
          <w:szCs w:val="24"/>
          <w:lang w:val="es-ES_tradnl"/>
        </w:rPr>
        <w:t xml:space="preserve"> es un </w:t>
      </w:r>
      <w:r w:rsidR="00DA235C" w:rsidRPr="005349D2">
        <w:rPr>
          <w:rFonts w:ascii="Arial" w:hAnsi="Arial" w:cs="Arial"/>
          <w:color w:val="000000"/>
          <w:sz w:val="24"/>
          <w:szCs w:val="24"/>
          <w:lang w:val="es-ES_tradnl"/>
        </w:rPr>
        <w:t xml:space="preserve">instrumento </w:t>
      </w:r>
      <w:r w:rsidR="00725C16">
        <w:rPr>
          <w:rFonts w:ascii="Arial" w:hAnsi="Arial" w:cs="Arial"/>
          <w:color w:val="000000"/>
          <w:sz w:val="24"/>
          <w:szCs w:val="24"/>
          <w:lang w:val="es-ES_tradnl"/>
        </w:rPr>
        <w:t xml:space="preserve">de planificación en materia de gestión documental </w:t>
      </w:r>
      <w:r w:rsidR="00D92CA0" w:rsidRPr="005349D2">
        <w:rPr>
          <w:rFonts w:ascii="Arial" w:hAnsi="Arial" w:cs="Arial"/>
          <w:color w:val="000000"/>
          <w:sz w:val="24"/>
          <w:szCs w:val="24"/>
          <w:lang w:val="es-ES_tradnl"/>
        </w:rPr>
        <w:t>que servirá de base para todas las actividades necesarias de la función archivística con miras al mejoramiento del archivo</w:t>
      </w:r>
      <w:r w:rsidR="00C619D9">
        <w:rPr>
          <w:rFonts w:ascii="Arial" w:hAnsi="Arial" w:cs="Arial"/>
          <w:color w:val="000000"/>
          <w:sz w:val="24"/>
          <w:szCs w:val="24"/>
          <w:lang w:val="es-ES_tradnl"/>
        </w:rPr>
        <w:t xml:space="preserve"> a corto, mediano y largo plazo, </w:t>
      </w:r>
      <w:r w:rsidR="00041B53">
        <w:rPr>
          <w:rFonts w:ascii="Arial" w:hAnsi="Arial" w:cs="Arial"/>
          <w:color w:val="000000"/>
          <w:sz w:val="24"/>
          <w:szCs w:val="24"/>
          <w:lang w:val="es-ES_tradnl"/>
        </w:rPr>
        <w:t xml:space="preserve">controlando eficientemente  la producción y </w:t>
      </w:r>
      <w:r w:rsidR="00C619D9">
        <w:rPr>
          <w:rFonts w:ascii="Arial" w:hAnsi="Arial" w:cs="Arial"/>
          <w:color w:val="000000"/>
          <w:sz w:val="24"/>
          <w:szCs w:val="24"/>
          <w:lang w:val="es-ES_tradnl"/>
        </w:rPr>
        <w:t xml:space="preserve"> la disposición final de los documentos físicos y electrónicos. </w:t>
      </w:r>
      <w:r w:rsidR="007C347D">
        <w:rPr>
          <w:rFonts w:ascii="Arial" w:hAnsi="Arial" w:cs="Arial"/>
          <w:color w:val="000000"/>
          <w:sz w:val="24"/>
          <w:szCs w:val="24"/>
          <w:lang w:val="es-ES_tradnl"/>
        </w:rPr>
        <w:t xml:space="preserve">Y para esto haremos un análisis general de la situación del archivo central, </w:t>
      </w:r>
      <w:r w:rsidR="002D57AB">
        <w:rPr>
          <w:rFonts w:ascii="Arial" w:hAnsi="Arial" w:cs="Arial"/>
          <w:color w:val="000000"/>
          <w:sz w:val="24"/>
          <w:szCs w:val="24"/>
          <w:lang w:val="es-ES_tradnl"/>
        </w:rPr>
        <w:t>mostrando las</w:t>
      </w:r>
      <w:r w:rsidR="007C347D">
        <w:rPr>
          <w:rFonts w:ascii="Arial" w:hAnsi="Arial" w:cs="Arial"/>
          <w:color w:val="000000"/>
          <w:sz w:val="24"/>
          <w:szCs w:val="24"/>
          <w:lang w:val="es-ES_tradnl"/>
        </w:rPr>
        <w:t xml:space="preserve"> debilidades </w:t>
      </w:r>
      <w:r w:rsidR="002D57AB">
        <w:rPr>
          <w:rFonts w:ascii="Arial" w:hAnsi="Arial" w:cs="Arial"/>
          <w:color w:val="000000"/>
          <w:sz w:val="24"/>
          <w:szCs w:val="24"/>
          <w:lang w:val="es-ES_tradnl"/>
        </w:rPr>
        <w:t xml:space="preserve">y </w:t>
      </w:r>
      <w:r w:rsidR="007C347D">
        <w:rPr>
          <w:rFonts w:ascii="Arial" w:hAnsi="Arial" w:cs="Arial"/>
          <w:color w:val="000000"/>
          <w:sz w:val="24"/>
          <w:szCs w:val="24"/>
          <w:lang w:val="es-ES_tradnl"/>
        </w:rPr>
        <w:t>fortalezas</w:t>
      </w:r>
      <w:r w:rsidR="002D57AB">
        <w:rPr>
          <w:rFonts w:ascii="Arial" w:hAnsi="Arial" w:cs="Arial"/>
          <w:color w:val="000000"/>
          <w:sz w:val="24"/>
          <w:szCs w:val="24"/>
          <w:lang w:val="es-ES_tradnl"/>
        </w:rPr>
        <w:t xml:space="preserve"> existentes en el archivo, utilizando p</w:t>
      </w:r>
      <w:r w:rsidR="00AD7605">
        <w:rPr>
          <w:rFonts w:ascii="Arial" w:hAnsi="Arial" w:cs="Arial"/>
          <w:color w:val="000000"/>
          <w:sz w:val="24"/>
          <w:szCs w:val="24"/>
          <w:lang w:val="es-ES_tradnl"/>
        </w:rPr>
        <w:t xml:space="preserve">ara </w:t>
      </w:r>
      <w:r w:rsidR="00AC588C">
        <w:rPr>
          <w:rFonts w:ascii="Arial" w:hAnsi="Arial" w:cs="Arial"/>
          <w:color w:val="000000"/>
          <w:sz w:val="24"/>
          <w:szCs w:val="24"/>
          <w:lang w:val="es-ES_tradnl"/>
        </w:rPr>
        <w:t xml:space="preserve">este </w:t>
      </w:r>
      <w:r w:rsidR="00A83B2C">
        <w:rPr>
          <w:rFonts w:ascii="Arial" w:hAnsi="Arial" w:cs="Arial"/>
          <w:color w:val="000000"/>
          <w:sz w:val="24"/>
          <w:szCs w:val="24"/>
          <w:lang w:val="es-ES_tradnl"/>
        </w:rPr>
        <w:t>análisis</w:t>
      </w:r>
      <w:r w:rsidR="00AD7605">
        <w:rPr>
          <w:rFonts w:ascii="Arial" w:hAnsi="Arial" w:cs="Arial"/>
          <w:color w:val="000000"/>
          <w:sz w:val="24"/>
          <w:szCs w:val="24"/>
          <w:lang w:val="es-ES_tradnl"/>
        </w:rPr>
        <w:t xml:space="preserve"> tres instrumentos como</w:t>
      </w:r>
      <w:r w:rsidR="00997DFC">
        <w:rPr>
          <w:rFonts w:ascii="Arial" w:hAnsi="Arial" w:cs="Arial"/>
          <w:color w:val="000000"/>
          <w:sz w:val="24"/>
          <w:szCs w:val="24"/>
          <w:lang w:val="es-ES_tradnl"/>
        </w:rPr>
        <w:t xml:space="preserve"> lo son</w:t>
      </w:r>
      <w:r w:rsidR="00AD7605">
        <w:rPr>
          <w:rFonts w:ascii="Arial" w:hAnsi="Arial" w:cs="Arial"/>
          <w:color w:val="000000"/>
          <w:sz w:val="24"/>
          <w:szCs w:val="24"/>
          <w:lang w:val="es-ES_tradnl"/>
        </w:rPr>
        <w:t xml:space="preserve">: la investigación documental, la observación y la entrevista. </w:t>
      </w:r>
    </w:p>
    <w:p w14:paraId="4F03759B" w14:textId="676E6FFF" w:rsidR="0053744D" w:rsidRDefault="00F54531" w:rsidP="00233B47">
      <w:pPr>
        <w:spacing w:line="360" w:lineRule="auto"/>
        <w:jc w:val="both"/>
        <w:rPr>
          <w:rFonts w:ascii="Arial" w:hAnsi="Arial" w:cs="Arial"/>
          <w:sz w:val="24"/>
        </w:rPr>
      </w:pPr>
      <w:r>
        <w:rPr>
          <w:rFonts w:ascii="Arial" w:hAnsi="Arial" w:cs="Arial"/>
          <w:color w:val="000000"/>
          <w:sz w:val="24"/>
          <w:szCs w:val="24"/>
          <w:lang w:val="es-ES_tradnl"/>
        </w:rPr>
        <w:t>El primer instrumento empieza</w:t>
      </w:r>
      <w:r w:rsidR="00AD7605" w:rsidRPr="00AD7605">
        <w:rPr>
          <w:rFonts w:ascii="Arial" w:hAnsi="Arial" w:cs="Arial"/>
          <w:color w:val="000000"/>
          <w:sz w:val="24"/>
          <w:szCs w:val="24"/>
          <w:lang w:val="es-ES_tradnl"/>
        </w:rPr>
        <w:t xml:space="preserve"> con la</w:t>
      </w:r>
      <w:r w:rsidR="00AD7605">
        <w:rPr>
          <w:rFonts w:ascii="Times" w:hAnsi="Times" w:cs="Times"/>
          <w:color w:val="000000"/>
          <w:sz w:val="24"/>
          <w:szCs w:val="24"/>
          <w:lang w:val="es-ES_tradnl"/>
        </w:rPr>
        <w:t xml:space="preserve"> </w:t>
      </w:r>
      <w:r w:rsidR="007C62D4">
        <w:rPr>
          <w:rFonts w:ascii="Arial" w:hAnsi="Arial" w:cs="Arial"/>
          <w:sz w:val="24"/>
        </w:rPr>
        <w:t>identificación</w:t>
      </w:r>
      <w:r w:rsidR="00F23ED3">
        <w:rPr>
          <w:rFonts w:ascii="Arial" w:hAnsi="Arial" w:cs="Arial"/>
          <w:sz w:val="24"/>
        </w:rPr>
        <w:t xml:space="preserve"> </w:t>
      </w:r>
      <w:r w:rsidR="008E4A94">
        <w:rPr>
          <w:rFonts w:ascii="Arial" w:hAnsi="Arial" w:cs="Arial"/>
          <w:sz w:val="24"/>
        </w:rPr>
        <w:t xml:space="preserve"> </w:t>
      </w:r>
      <w:r w:rsidR="005F28D5">
        <w:rPr>
          <w:rFonts w:ascii="Arial" w:hAnsi="Arial" w:cs="Arial"/>
          <w:sz w:val="24"/>
        </w:rPr>
        <w:t>general</w:t>
      </w:r>
      <w:r w:rsidR="007C62D4">
        <w:rPr>
          <w:rFonts w:ascii="Arial" w:hAnsi="Arial" w:cs="Arial"/>
          <w:sz w:val="24"/>
        </w:rPr>
        <w:t xml:space="preserve"> de </w:t>
      </w:r>
      <w:r w:rsidR="00DC0815">
        <w:rPr>
          <w:rFonts w:ascii="Arial" w:hAnsi="Arial" w:cs="Arial"/>
          <w:sz w:val="24"/>
        </w:rPr>
        <w:t xml:space="preserve"> la situación </w:t>
      </w:r>
      <w:r w:rsidR="00324399">
        <w:rPr>
          <w:rFonts w:ascii="Arial" w:hAnsi="Arial" w:cs="Arial"/>
          <w:sz w:val="24"/>
        </w:rPr>
        <w:t>actual,</w:t>
      </w:r>
      <w:r w:rsidR="005F28D5">
        <w:rPr>
          <w:rFonts w:ascii="Arial" w:hAnsi="Arial" w:cs="Arial"/>
          <w:sz w:val="24"/>
        </w:rPr>
        <w:t xml:space="preserve"> </w:t>
      </w:r>
      <w:r w:rsidR="00324399">
        <w:rPr>
          <w:rFonts w:ascii="Arial" w:hAnsi="Arial" w:cs="Arial"/>
          <w:sz w:val="24"/>
        </w:rPr>
        <w:t xml:space="preserve">partiendo desde el uso de la normatividad, la política, los procesos y </w:t>
      </w:r>
      <w:r w:rsidR="0053744D">
        <w:rPr>
          <w:rFonts w:ascii="Arial" w:hAnsi="Arial" w:cs="Arial"/>
          <w:sz w:val="24"/>
        </w:rPr>
        <w:t>los procedimientos; como la política de gestión documental,</w:t>
      </w:r>
      <w:r w:rsidR="009B3D4F">
        <w:rPr>
          <w:rFonts w:ascii="Arial" w:hAnsi="Arial" w:cs="Arial"/>
          <w:sz w:val="24"/>
        </w:rPr>
        <w:t xml:space="preserve"> el administrador de riesgos y el plan de mejoramiento, </w:t>
      </w:r>
      <w:r w:rsidR="00B40EC9">
        <w:rPr>
          <w:rFonts w:ascii="Arial" w:hAnsi="Arial" w:cs="Arial"/>
          <w:sz w:val="24"/>
        </w:rPr>
        <w:t xml:space="preserve"> siguiendo</w:t>
      </w:r>
      <w:r w:rsidR="003A4CEE">
        <w:rPr>
          <w:rFonts w:ascii="Arial" w:hAnsi="Arial" w:cs="Arial"/>
          <w:sz w:val="24"/>
        </w:rPr>
        <w:t xml:space="preserve"> con</w:t>
      </w:r>
      <w:r w:rsidR="00214D36">
        <w:rPr>
          <w:rFonts w:ascii="Arial" w:hAnsi="Arial" w:cs="Arial"/>
          <w:sz w:val="24"/>
        </w:rPr>
        <w:t xml:space="preserve"> la </w:t>
      </w:r>
      <w:r w:rsidR="0053744D">
        <w:rPr>
          <w:rFonts w:ascii="Arial" w:hAnsi="Arial" w:cs="Arial"/>
          <w:sz w:val="24"/>
        </w:rPr>
        <w:t>observación</w:t>
      </w:r>
      <w:r w:rsidR="00B40EC9">
        <w:rPr>
          <w:rFonts w:ascii="Arial" w:hAnsi="Arial" w:cs="Arial"/>
          <w:sz w:val="24"/>
        </w:rPr>
        <w:t xml:space="preserve"> </w:t>
      </w:r>
      <w:r w:rsidR="00E46DF7">
        <w:rPr>
          <w:rFonts w:ascii="Arial" w:hAnsi="Arial" w:cs="Arial"/>
          <w:sz w:val="24"/>
        </w:rPr>
        <w:t>como</w:t>
      </w:r>
      <w:r w:rsidR="00B40EC9">
        <w:rPr>
          <w:rFonts w:ascii="Arial" w:hAnsi="Arial" w:cs="Arial"/>
          <w:sz w:val="24"/>
        </w:rPr>
        <w:t xml:space="preserve"> segundo instrumento</w:t>
      </w:r>
      <w:r w:rsidR="008146E0">
        <w:rPr>
          <w:rFonts w:ascii="Arial" w:hAnsi="Arial" w:cs="Arial"/>
          <w:color w:val="222222"/>
          <w:sz w:val="20"/>
          <w:szCs w:val="20"/>
          <w:shd w:val="clear" w:color="auto" w:fill="FFFFFF"/>
        </w:rPr>
        <w:t xml:space="preserve"> (</w:t>
      </w:r>
      <w:proofErr w:type="spellStart"/>
      <w:r w:rsidR="008146E0">
        <w:rPr>
          <w:rFonts w:ascii="Arial" w:hAnsi="Arial" w:cs="Arial"/>
          <w:color w:val="222222"/>
          <w:sz w:val="20"/>
          <w:szCs w:val="20"/>
          <w:shd w:val="clear" w:color="auto" w:fill="FFFFFF"/>
        </w:rPr>
        <w:t>Fabbri</w:t>
      </w:r>
      <w:proofErr w:type="spellEnd"/>
      <w:r w:rsidR="008146E0">
        <w:rPr>
          <w:rFonts w:ascii="Arial" w:hAnsi="Arial" w:cs="Arial"/>
          <w:color w:val="222222"/>
          <w:sz w:val="20"/>
          <w:szCs w:val="20"/>
          <w:shd w:val="clear" w:color="auto" w:fill="FFFFFF"/>
        </w:rPr>
        <w:t>, M</w:t>
      </w:r>
      <w:r w:rsidR="008146E0">
        <w:rPr>
          <w:rStyle w:val="Refdenotaalpie"/>
          <w:rFonts w:ascii="Arial" w:hAnsi="Arial" w:cs="Arial"/>
          <w:sz w:val="24"/>
        </w:rPr>
        <w:t>)</w:t>
      </w:r>
      <w:r w:rsidR="008146E0">
        <w:rPr>
          <w:rStyle w:val="Refdenotaalpie"/>
          <w:rFonts w:ascii="Arial" w:hAnsi="Arial" w:cs="Arial"/>
          <w:sz w:val="24"/>
        </w:rPr>
        <w:footnoteReference w:id="8"/>
      </w:r>
      <w:r w:rsidR="005D347B">
        <w:rPr>
          <w:rFonts w:ascii="Arial" w:hAnsi="Arial" w:cs="Arial"/>
          <w:sz w:val="24"/>
        </w:rPr>
        <w:t>,</w:t>
      </w:r>
      <w:r w:rsidR="00A43B34">
        <w:rPr>
          <w:rFonts w:ascii="Arial" w:hAnsi="Arial" w:cs="Arial"/>
          <w:sz w:val="24"/>
        </w:rPr>
        <w:t xml:space="preserve"> donde se</w:t>
      </w:r>
      <w:r w:rsidR="00E46DF7">
        <w:rPr>
          <w:rFonts w:ascii="Arial" w:hAnsi="Arial" w:cs="Arial"/>
          <w:sz w:val="24"/>
        </w:rPr>
        <w:t xml:space="preserve"> </w:t>
      </w:r>
      <w:r w:rsidR="00A43B34">
        <w:rPr>
          <w:rFonts w:ascii="Arial" w:hAnsi="Arial" w:cs="Arial"/>
          <w:sz w:val="24"/>
        </w:rPr>
        <w:t>relacionó</w:t>
      </w:r>
      <w:r w:rsidR="00E46DF7">
        <w:rPr>
          <w:rFonts w:ascii="Arial" w:hAnsi="Arial" w:cs="Arial"/>
          <w:sz w:val="24"/>
        </w:rPr>
        <w:t xml:space="preserve"> </w:t>
      </w:r>
      <w:r w:rsidR="009B3D4F">
        <w:rPr>
          <w:rFonts w:ascii="Arial" w:hAnsi="Arial" w:cs="Arial"/>
          <w:sz w:val="24"/>
        </w:rPr>
        <w:t>la infraestructura del archivo</w:t>
      </w:r>
      <w:r w:rsidR="006D2EC6">
        <w:rPr>
          <w:rFonts w:ascii="Arial" w:hAnsi="Arial" w:cs="Arial"/>
          <w:sz w:val="24"/>
        </w:rPr>
        <w:t xml:space="preserve"> y todo lo </w:t>
      </w:r>
      <w:r w:rsidR="005B44CE">
        <w:rPr>
          <w:rFonts w:ascii="Arial" w:hAnsi="Arial" w:cs="Arial"/>
          <w:sz w:val="24"/>
        </w:rPr>
        <w:t>concerniente</w:t>
      </w:r>
      <w:r w:rsidR="006D2EC6">
        <w:rPr>
          <w:rFonts w:ascii="Arial" w:hAnsi="Arial" w:cs="Arial"/>
          <w:sz w:val="24"/>
        </w:rPr>
        <w:t xml:space="preserve"> con la administración del mismo, </w:t>
      </w:r>
      <w:r w:rsidR="00E52D3C">
        <w:rPr>
          <w:rFonts w:ascii="Arial" w:hAnsi="Arial" w:cs="Arial"/>
          <w:sz w:val="24"/>
        </w:rPr>
        <w:t xml:space="preserve">como último </w:t>
      </w:r>
      <w:r w:rsidR="005D347B">
        <w:rPr>
          <w:rFonts w:ascii="Arial" w:hAnsi="Arial" w:cs="Arial"/>
          <w:sz w:val="24"/>
        </w:rPr>
        <w:t xml:space="preserve">instrumento se realizó </w:t>
      </w:r>
      <w:r w:rsidR="00E52D3C">
        <w:rPr>
          <w:rFonts w:ascii="Arial" w:hAnsi="Arial" w:cs="Arial"/>
          <w:sz w:val="24"/>
        </w:rPr>
        <w:t>una entrevista</w:t>
      </w:r>
      <w:r w:rsidR="00206202">
        <w:rPr>
          <w:rFonts w:ascii="Arial" w:hAnsi="Arial" w:cs="Arial"/>
          <w:sz w:val="24"/>
        </w:rPr>
        <w:t xml:space="preserve"> al </w:t>
      </w:r>
      <w:r w:rsidR="009B32BB">
        <w:rPr>
          <w:rFonts w:ascii="Arial" w:hAnsi="Arial" w:cs="Arial"/>
          <w:sz w:val="24"/>
        </w:rPr>
        <w:t>jefe de archivo y al a</w:t>
      </w:r>
      <w:r w:rsidR="00206202">
        <w:rPr>
          <w:rFonts w:ascii="Arial" w:hAnsi="Arial" w:cs="Arial"/>
          <w:sz w:val="24"/>
        </w:rPr>
        <w:t xml:space="preserve">uxiliar , tocando temas como el </w:t>
      </w:r>
      <w:r w:rsidR="00E52D3C">
        <w:rPr>
          <w:rFonts w:ascii="Arial" w:hAnsi="Arial" w:cs="Arial"/>
          <w:sz w:val="24"/>
        </w:rPr>
        <w:t xml:space="preserve">acceso a la información, el presupuesto, aspectos tecnológicos y la preservación de la información.  </w:t>
      </w:r>
    </w:p>
    <w:p w14:paraId="130D371A" w14:textId="6A355B5E" w:rsidR="00363709" w:rsidRDefault="00363709" w:rsidP="00233B47">
      <w:pPr>
        <w:spacing w:line="360" w:lineRule="auto"/>
        <w:jc w:val="both"/>
        <w:rPr>
          <w:rFonts w:ascii="Arial" w:hAnsi="Arial" w:cs="Arial"/>
          <w:sz w:val="24"/>
        </w:rPr>
      </w:pPr>
      <w:r>
        <w:rPr>
          <w:rFonts w:ascii="Arial" w:hAnsi="Arial" w:cs="Arial"/>
          <w:sz w:val="24"/>
        </w:rPr>
        <w:t xml:space="preserve">Siendo así, </w:t>
      </w:r>
      <w:r w:rsidR="00E87199">
        <w:rPr>
          <w:rFonts w:ascii="Arial" w:hAnsi="Arial" w:cs="Arial"/>
          <w:sz w:val="24"/>
        </w:rPr>
        <w:t>e</w:t>
      </w:r>
      <w:r w:rsidRPr="00791D6F">
        <w:rPr>
          <w:rFonts w:ascii="Arial" w:hAnsi="Arial" w:cs="Arial"/>
          <w:sz w:val="24"/>
        </w:rPr>
        <w:t>l Batallón aerotransportado N°31 “Rifles”, ubicado en el municipio de Cáceres</w:t>
      </w:r>
      <w:r>
        <w:rPr>
          <w:rFonts w:ascii="Arial" w:hAnsi="Arial" w:cs="Arial"/>
          <w:sz w:val="24"/>
        </w:rPr>
        <w:t>-</w:t>
      </w:r>
      <w:r w:rsidRPr="00791D6F">
        <w:rPr>
          <w:rFonts w:ascii="Arial" w:hAnsi="Arial" w:cs="Arial"/>
          <w:sz w:val="24"/>
        </w:rPr>
        <w:t>Antioquia, circunscrito en la categoría 5, más exactamente el archivo central de esta entidad pública,</w:t>
      </w:r>
      <w:r>
        <w:rPr>
          <w:rFonts w:ascii="Arial" w:hAnsi="Arial" w:cs="Arial"/>
          <w:sz w:val="24"/>
        </w:rPr>
        <w:t xml:space="preserve"> tiene fortalezas reflejadas en el cuadro a continuación: </w:t>
      </w:r>
    </w:p>
    <w:p w14:paraId="7D078B00" w14:textId="77777777" w:rsidR="00363709" w:rsidRDefault="00363709" w:rsidP="00233B47">
      <w:pPr>
        <w:spacing w:line="360" w:lineRule="auto"/>
        <w:jc w:val="both"/>
        <w:rPr>
          <w:rFonts w:ascii="Arial" w:hAnsi="Arial" w:cs="Arial"/>
          <w:sz w:val="24"/>
        </w:rPr>
      </w:pPr>
    </w:p>
    <w:tbl>
      <w:tblPr>
        <w:tblStyle w:val="Cuadrculadetablaclara1"/>
        <w:tblW w:w="0" w:type="auto"/>
        <w:tblLook w:val="04A0" w:firstRow="1" w:lastRow="0" w:firstColumn="1" w:lastColumn="0" w:noHBand="0" w:noVBand="1"/>
      </w:tblPr>
      <w:tblGrid>
        <w:gridCol w:w="8594"/>
      </w:tblGrid>
      <w:tr w:rsidR="00363709" w14:paraId="4F55B442" w14:textId="77777777" w:rsidTr="00682EAC">
        <w:trPr>
          <w:trHeight w:val="283"/>
        </w:trPr>
        <w:tc>
          <w:tcPr>
            <w:tcW w:w="8594" w:type="dxa"/>
            <w:tcBorders>
              <w:top w:val="single" w:sz="8" w:space="0" w:color="auto"/>
              <w:left w:val="single" w:sz="8" w:space="0" w:color="auto"/>
              <w:bottom w:val="single" w:sz="8" w:space="0" w:color="auto"/>
              <w:right w:val="single" w:sz="8" w:space="0" w:color="auto"/>
            </w:tcBorders>
          </w:tcPr>
          <w:p w14:paraId="256C85CC" w14:textId="77777777" w:rsidR="00363709" w:rsidRPr="00254DA6" w:rsidRDefault="00363709" w:rsidP="00422E14">
            <w:pPr>
              <w:spacing w:line="360" w:lineRule="auto"/>
              <w:jc w:val="center"/>
              <w:rPr>
                <w:rFonts w:ascii="Arial" w:hAnsi="Arial" w:cs="Arial"/>
                <w:b/>
                <w:sz w:val="24"/>
              </w:rPr>
            </w:pPr>
            <w:r w:rsidRPr="00254DA6">
              <w:rPr>
                <w:rFonts w:ascii="Arial" w:hAnsi="Arial" w:cs="Arial"/>
                <w:b/>
                <w:sz w:val="28"/>
              </w:rPr>
              <w:lastRenderedPageBreak/>
              <w:t>FORTALEZAS</w:t>
            </w:r>
          </w:p>
        </w:tc>
      </w:tr>
      <w:tr w:rsidR="00363709" w14:paraId="2D0A535A" w14:textId="77777777" w:rsidTr="00682EAC">
        <w:trPr>
          <w:trHeight w:val="347"/>
        </w:trPr>
        <w:tc>
          <w:tcPr>
            <w:tcW w:w="8594" w:type="dxa"/>
            <w:tcBorders>
              <w:top w:val="single" w:sz="8" w:space="0" w:color="auto"/>
              <w:left w:val="single" w:sz="8" w:space="0" w:color="auto"/>
              <w:bottom w:val="single" w:sz="8" w:space="0" w:color="auto"/>
              <w:right w:val="single" w:sz="8" w:space="0" w:color="auto"/>
            </w:tcBorders>
          </w:tcPr>
          <w:p w14:paraId="25F116F4" w14:textId="77777777" w:rsidR="00363709" w:rsidRPr="00E03D56"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Creación e implementación de la Tabla de Retención Documental en el archivo. </w:t>
            </w:r>
          </w:p>
        </w:tc>
      </w:tr>
      <w:tr w:rsidR="00363709" w14:paraId="4357BF48"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002C6CD4" w14:textId="77777777" w:rsidR="00363709" w:rsidRPr="00E03D56"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Realizar planes de acuerdo a las necesidades del archivo, como lo son: siniestro y contra siniestro, plan de trabajo, etc. </w:t>
            </w:r>
          </w:p>
        </w:tc>
      </w:tr>
      <w:tr w:rsidR="00363709" w14:paraId="1D8FE873"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185204D4" w14:textId="77777777" w:rsidR="00363709" w:rsidRPr="00E03D56"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Se tiene establecida la directiva estructural en cuanto a la gestión documental del Batallón aerotransportado N°31 “Rifles”.  </w:t>
            </w:r>
          </w:p>
        </w:tc>
      </w:tr>
      <w:tr w:rsidR="00363709" w14:paraId="7295EBB4"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34D5366E" w14:textId="77777777" w:rsidR="00363709" w:rsidRPr="00E03D56"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Cuentan con herramientas normalizadas para la preservación y conservación de los documentos, como lo es la microfilmación. </w:t>
            </w:r>
          </w:p>
        </w:tc>
      </w:tr>
      <w:tr w:rsidR="00363709" w14:paraId="63CDA5CA"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7C805F1C" w14:textId="77777777" w:rsidR="00363709" w:rsidRPr="00E03D56"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Se están buscando estrategias para la mejora de las capacitaciones de los funcionarios de la entidad. </w:t>
            </w:r>
          </w:p>
        </w:tc>
      </w:tr>
      <w:tr w:rsidR="00363709" w14:paraId="2AACABDD"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635E1085" w14:textId="77777777" w:rsidR="00363709" w:rsidRPr="00A83B2C"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Cuentan con una infraestructura que cumple con las pautas básicas del archivo, para la salvaguarda de los documentos.  </w:t>
            </w:r>
          </w:p>
        </w:tc>
      </w:tr>
      <w:tr w:rsidR="00363709" w14:paraId="5BDC5586"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3D4A0631" w14:textId="77777777" w:rsidR="00363709" w:rsidRPr="001968EC"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Cuentan con políticas e iniciativas para el uso de las nuevas tecnologías, como son la campaña cero papel y la política de posteridad al gasto. </w:t>
            </w:r>
          </w:p>
        </w:tc>
      </w:tr>
      <w:tr w:rsidR="00363709" w14:paraId="10B1E167"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2EC9D9B6" w14:textId="77777777" w:rsidR="00363709"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Cuentan con políticas que garanticen la disponibilidad y accesibilidad teniendo en cuenta el grado de clasificación, de acuerdo a lo estipulado en la directriz 0289 de 2014, siendo esta una Norma interna del Batallón. </w:t>
            </w:r>
          </w:p>
        </w:tc>
      </w:tr>
      <w:tr w:rsidR="00363709" w14:paraId="7167CCC5"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1320EE6F" w14:textId="77777777" w:rsidR="00363709"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El archivo cuanta con dos  instrumentos de descripción como lo son el  FUID y la hoja de control.  </w:t>
            </w:r>
          </w:p>
        </w:tc>
      </w:tr>
      <w:tr w:rsidR="00363709" w14:paraId="2A504A7C"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3627A777" w14:textId="77777777" w:rsidR="00363709"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Tienen un plan integrado de conservación, el cual es basado al sistema integrado de conservación del Ejercito Nacional de Colombia.</w:t>
            </w:r>
          </w:p>
        </w:tc>
      </w:tr>
      <w:tr w:rsidR="00363709" w14:paraId="56F1E3C6"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55A285BF" w14:textId="1BFF110C" w:rsidR="00363709" w:rsidRPr="00160DFA" w:rsidRDefault="00363709" w:rsidP="00E87199">
            <w:pPr>
              <w:pStyle w:val="Prrafodelista"/>
              <w:numPr>
                <w:ilvl w:val="0"/>
                <w:numId w:val="7"/>
              </w:numPr>
              <w:spacing w:line="360" w:lineRule="auto"/>
              <w:jc w:val="both"/>
              <w:rPr>
                <w:rFonts w:ascii="Arial" w:hAnsi="Arial" w:cs="Arial"/>
                <w:sz w:val="24"/>
              </w:rPr>
            </w:pPr>
            <w:r w:rsidRPr="00160DFA">
              <w:rPr>
                <w:rFonts w:ascii="Arial" w:hAnsi="Arial" w:cs="Arial"/>
                <w:sz w:val="24"/>
              </w:rPr>
              <w:t>Cuentan con una tarjeta de manejo de la documentación</w:t>
            </w:r>
            <w:r>
              <w:rPr>
                <w:rFonts w:ascii="Arial" w:hAnsi="Arial" w:cs="Arial"/>
                <w:sz w:val="24"/>
              </w:rPr>
              <w:t xml:space="preserve"> en la cual especifica </w:t>
            </w:r>
            <w:r w:rsidRPr="00160DFA">
              <w:rPr>
                <w:rFonts w:ascii="Arial" w:hAnsi="Arial" w:cs="Arial"/>
                <w:sz w:val="24"/>
              </w:rPr>
              <w:t>el grado de clasificación de acuerdo al rango</w:t>
            </w:r>
            <w:r>
              <w:rPr>
                <w:rFonts w:ascii="Arial" w:hAnsi="Arial" w:cs="Arial"/>
                <w:sz w:val="24"/>
              </w:rPr>
              <w:t xml:space="preserve"> según políticas internas del Batallón</w:t>
            </w:r>
            <w:r w:rsidRPr="00160DFA">
              <w:rPr>
                <w:rFonts w:ascii="Arial" w:hAnsi="Arial" w:cs="Arial"/>
                <w:sz w:val="24"/>
              </w:rPr>
              <w:t>.</w:t>
            </w:r>
          </w:p>
        </w:tc>
      </w:tr>
      <w:tr w:rsidR="00363709" w14:paraId="030A3322" w14:textId="77777777" w:rsidTr="00384747">
        <w:trPr>
          <w:trHeight w:val="485"/>
        </w:trPr>
        <w:tc>
          <w:tcPr>
            <w:tcW w:w="8594" w:type="dxa"/>
            <w:tcBorders>
              <w:top w:val="single" w:sz="8" w:space="0" w:color="auto"/>
              <w:left w:val="single" w:sz="8" w:space="0" w:color="auto"/>
              <w:bottom w:val="single" w:sz="8" w:space="0" w:color="auto"/>
              <w:right w:val="single" w:sz="8" w:space="0" w:color="auto"/>
            </w:tcBorders>
          </w:tcPr>
          <w:p w14:paraId="18BC18A5" w14:textId="77777777" w:rsidR="00363709" w:rsidRPr="00160DFA"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Cuentan con una página web, donde dan la información básica del Batallón. </w:t>
            </w:r>
          </w:p>
        </w:tc>
      </w:tr>
      <w:tr w:rsidR="00363709" w14:paraId="0C969EE2" w14:textId="77777777" w:rsidTr="00384747">
        <w:trPr>
          <w:trHeight w:val="485"/>
        </w:trPr>
        <w:tc>
          <w:tcPr>
            <w:tcW w:w="8594" w:type="dxa"/>
            <w:tcBorders>
              <w:top w:val="single" w:sz="8" w:space="0" w:color="auto"/>
              <w:left w:val="single" w:sz="8" w:space="0" w:color="auto"/>
              <w:bottom w:val="single" w:sz="8" w:space="0" w:color="auto"/>
              <w:right w:val="single" w:sz="8" w:space="0" w:color="auto"/>
            </w:tcBorders>
          </w:tcPr>
          <w:p w14:paraId="395853E1" w14:textId="77777777" w:rsidR="00363709"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lastRenderedPageBreak/>
              <w:t xml:space="preserve">Cuentan con modelos para la identificación, evaluación y análisis de riesgo como lo son: el administrador de riesgo y el plan de mejoramiento. </w:t>
            </w:r>
          </w:p>
        </w:tc>
      </w:tr>
      <w:tr w:rsidR="00363709" w14:paraId="5BF754E0" w14:textId="77777777" w:rsidTr="00682EAC">
        <w:trPr>
          <w:trHeight w:val="485"/>
        </w:trPr>
        <w:tc>
          <w:tcPr>
            <w:tcW w:w="8594" w:type="dxa"/>
            <w:tcBorders>
              <w:top w:val="single" w:sz="8" w:space="0" w:color="auto"/>
              <w:left w:val="single" w:sz="8" w:space="0" w:color="auto"/>
              <w:bottom w:val="single" w:sz="8" w:space="0" w:color="auto"/>
              <w:right w:val="single" w:sz="8" w:space="0" w:color="auto"/>
            </w:tcBorders>
          </w:tcPr>
          <w:p w14:paraId="0959FACE" w14:textId="77777777" w:rsidR="00363709" w:rsidRDefault="00363709" w:rsidP="00233B47">
            <w:pPr>
              <w:pStyle w:val="Prrafodelista"/>
              <w:numPr>
                <w:ilvl w:val="0"/>
                <w:numId w:val="7"/>
              </w:numPr>
              <w:spacing w:line="360" w:lineRule="auto"/>
              <w:jc w:val="both"/>
              <w:rPr>
                <w:rFonts w:ascii="Arial" w:hAnsi="Arial" w:cs="Arial"/>
                <w:sz w:val="24"/>
              </w:rPr>
            </w:pPr>
            <w:r>
              <w:rPr>
                <w:rFonts w:ascii="Arial" w:hAnsi="Arial" w:cs="Arial"/>
                <w:sz w:val="24"/>
              </w:rPr>
              <w:t xml:space="preserve">Realizan capacitaciones </w:t>
            </w:r>
          </w:p>
        </w:tc>
      </w:tr>
    </w:tbl>
    <w:p w14:paraId="3A7FFD60" w14:textId="77777777" w:rsidR="00363709" w:rsidRDefault="00363709" w:rsidP="00233B47">
      <w:pPr>
        <w:spacing w:line="360" w:lineRule="auto"/>
        <w:jc w:val="both"/>
        <w:rPr>
          <w:rFonts w:ascii="Arial" w:hAnsi="Arial" w:cs="Arial"/>
          <w:sz w:val="24"/>
        </w:rPr>
      </w:pPr>
    </w:p>
    <w:p w14:paraId="52C38F9A" w14:textId="33F0CCE8" w:rsidR="00C40D3B" w:rsidRDefault="00CF0322" w:rsidP="00233B47">
      <w:pPr>
        <w:spacing w:line="360" w:lineRule="auto"/>
        <w:jc w:val="both"/>
        <w:rPr>
          <w:rFonts w:ascii="Arial" w:hAnsi="Arial" w:cs="Arial"/>
          <w:sz w:val="24"/>
        </w:rPr>
      </w:pPr>
      <w:r>
        <w:rPr>
          <w:rFonts w:ascii="Arial" w:hAnsi="Arial" w:cs="Arial"/>
          <w:sz w:val="24"/>
        </w:rPr>
        <w:t xml:space="preserve">Así mismo, </w:t>
      </w:r>
      <w:r w:rsidR="00791D6F" w:rsidRPr="00791D6F">
        <w:rPr>
          <w:rFonts w:ascii="Arial" w:hAnsi="Arial" w:cs="Arial"/>
          <w:sz w:val="24"/>
        </w:rPr>
        <w:t xml:space="preserve">de acuerdo al análisis hecho por medio de las herramientas </w:t>
      </w:r>
      <w:r w:rsidR="00572186">
        <w:rPr>
          <w:rFonts w:ascii="Arial" w:hAnsi="Arial" w:cs="Arial"/>
          <w:sz w:val="24"/>
        </w:rPr>
        <w:t xml:space="preserve">de control como lo son </w:t>
      </w:r>
      <w:r w:rsidR="00791D6F" w:rsidRPr="00791D6F">
        <w:rPr>
          <w:rFonts w:ascii="Arial" w:hAnsi="Arial" w:cs="Arial"/>
          <w:sz w:val="24"/>
        </w:rPr>
        <w:t>el mapa de riesgo y el plan de mejoramiento</w:t>
      </w:r>
      <w:r w:rsidR="00572186">
        <w:rPr>
          <w:rFonts w:ascii="Arial" w:hAnsi="Arial" w:cs="Arial"/>
          <w:sz w:val="24"/>
        </w:rPr>
        <w:t>,</w:t>
      </w:r>
      <w:r w:rsidR="00791D6F" w:rsidRPr="00791D6F">
        <w:rPr>
          <w:rFonts w:ascii="Arial" w:hAnsi="Arial" w:cs="Arial"/>
          <w:sz w:val="24"/>
        </w:rPr>
        <w:t xml:space="preserve"> se pudo evidenciar  que la entidad presenta </w:t>
      </w:r>
      <w:r w:rsidR="00572186" w:rsidRPr="00791D6F">
        <w:rPr>
          <w:rFonts w:ascii="Arial" w:hAnsi="Arial" w:cs="Arial"/>
          <w:sz w:val="24"/>
        </w:rPr>
        <w:t>falencias,</w:t>
      </w:r>
      <w:r w:rsidR="00791D6F" w:rsidRPr="00791D6F">
        <w:rPr>
          <w:rFonts w:ascii="Arial" w:hAnsi="Arial" w:cs="Arial"/>
          <w:sz w:val="24"/>
        </w:rPr>
        <w:t xml:space="preserve"> partiendo desde la infraestructura hasta la </w:t>
      </w:r>
      <w:r w:rsidR="00572186">
        <w:rPr>
          <w:rFonts w:ascii="Arial" w:hAnsi="Arial" w:cs="Arial"/>
          <w:sz w:val="24"/>
        </w:rPr>
        <w:t>organización de los documentos. De acuerdo al plan de mejoramien</w:t>
      </w:r>
      <w:r w:rsidR="00C40D3B">
        <w:rPr>
          <w:rFonts w:ascii="Arial" w:hAnsi="Arial" w:cs="Arial"/>
          <w:sz w:val="24"/>
        </w:rPr>
        <w:t xml:space="preserve">to </w:t>
      </w:r>
      <w:r w:rsidR="006974C3">
        <w:rPr>
          <w:rFonts w:ascii="Arial" w:hAnsi="Arial" w:cs="Arial"/>
          <w:sz w:val="24"/>
        </w:rPr>
        <w:t>(</w:t>
      </w:r>
      <w:r w:rsidR="00F74CEA">
        <w:rPr>
          <w:rFonts w:ascii="Arial" w:hAnsi="Arial" w:cs="Arial"/>
          <w:sz w:val="24"/>
        </w:rPr>
        <w:t>2017</w:t>
      </w:r>
      <w:r w:rsidR="006974C3">
        <w:rPr>
          <w:rFonts w:ascii="Arial" w:hAnsi="Arial" w:cs="Arial"/>
          <w:sz w:val="24"/>
        </w:rPr>
        <w:t xml:space="preserve">-05-19) </w:t>
      </w:r>
      <w:r w:rsidR="000320AD">
        <w:rPr>
          <w:rFonts w:ascii="Arial" w:hAnsi="Arial" w:cs="Arial"/>
          <w:sz w:val="24"/>
        </w:rPr>
        <w:t xml:space="preserve">estos son algunos de </w:t>
      </w:r>
      <w:r w:rsidR="00C40D3B">
        <w:rPr>
          <w:rFonts w:ascii="Arial" w:hAnsi="Arial" w:cs="Arial"/>
          <w:sz w:val="24"/>
        </w:rPr>
        <w:t xml:space="preserve">los hallazgos encontrados </w:t>
      </w:r>
      <w:r w:rsidR="000320AD">
        <w:rPr>
          <w:rFonts w:ascii="Arial" w:hAnsi="Arial" w:cs="Arial"/>
          <w:sz w:val="24"/>
        </w:rPr>
        <w:t xml:space="preserve">durante las visitas de control: </w:t>
      </w:r>
    </w:p>
    <w:p w14:paraId="3368EE0C" w14:textId="3A2EDBFF" w:rsidR="00DA4C55"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C40D3B" w:rsidRPr="00C40D3B">
        <w:rPr>
          <w:rFonts w:ascii="Arial" w:hAnsi="Arial" w:cs="Arial"/>
          <w:sz w:val="24"/>
        </w:rPr>
        <w:t>Realizar la organización de la carpeta de manera cronológica y del mes de enero</w:t>
      </w:r>
      <w:r w:rsidR="006072C4">
        <w:rPr>
          <w:rFonts w:ascii="Arial" w:hAnsi="Arial" w:cs="Arial"/>
          <w:sz w:val="24"/>
        </w:rPr>
        <w:t xml:space="preserve"> hasta diciembre de acuerdo a la cartilla de ordenación del AGN 2003, acuerdo N° 042 de 2002 ART 4</w:t>
      </w:r>
      <w:r>
        <w:rPr>
          <w:rFonts w:ascii="Arial" w:hAnsi="Arial" w:cs="Arial"/>
          <w:sz w:val="24"/>
        </w:rPr>
        <w:t>.”</w:t>
      </w:r>
    </w:p>
    <w:p w14:paraId="5B8119CD" w14:textId="758307F1" w:rsidR="006072C4"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6072C4">
        <w:rPr>
          <w:rFonts w:ascii="Arial" w:hAnsi="Arial" w:cs="Arial"/>
          <w:sz w:val="24"/>
        </w:rPr>
        <w:t>Realizar capacitación al personal de las diferentes dependencias del cual es el proceso establecido según la ley 594 de 2000.</w:t>
      </w:r>
      <w:r>
        <w:rPr>
          <w:rFonts w:ascii="Arial" w:hAnsi="Arial" w:cs="Arial"/>
          <w:sz w:val="24"/>
        </w:rPr>
        <w:t>”</w:t>
      </w:r>
    </w:p>
    <w:p w14:paraId="02C7A657" w14:textId="00B00745" w:rsidR="00C40D3B"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6072C4">
        <w:rPr>
          <w:rFonts w:ascii="Arial" w:hAnsi="Arial" w:cs="Arial"/>
          <w:sz w:val="24"/>
        </w:rPr>
        <w:t xml:space="preserve">Realizar el plan de transferencias primarias </w:t>
      </w:r>
      <w:r w:rsidR="006072C4" w:rsidRPr="006072C4">
        <w:rPr>
          <w:rFonts w:ascii="Arial" w:hAnsi="Arial" w:cs="Arial"/>
          <w:sz w:val="24"/>
        </w:rPr>
        <w:t xml:space="preserve"> </w:t>
      </w:r>
      <w:r w:rsidR="006072C4">
        <w:rPr>
          <w:rFonts w:ascii="Arial" w:hAnsi="Arial" w:cs="Arial"/>
          <w:sz w:val="24"/>
        </w:rPr>
        <w:t>al archivo central de acuerdo a los plazos de la TRD.</w:t>
      </w:r>
      <w:r>
        <w:rPr>
          <w:rFonts w:ascii="Arial" w:hAnsi="Arial" w:cs="Arial"/>
          <w:sz w:val="24"/>
        </w:rPr>
        <w:t>”</w:t>
      </w:r>
      <w:r w:rsidR="006072C4">
        <w:rPr>
          <w:rFonts w:ascii="Arial" w:hAnsi="Arial" w:cs="Arial"/>
          <w:sz w:val="24"/>
        </w:rPr>
        <w:t xml:space="preserve"> </w:t>
      </w:r>
    </w:p>
    <w:p w14:paraId="40451B6A" w14:textId="23E6970A" w:rsidR="006072C4"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6072C4">
        <w:rPr>
          <w:rFonts w:ascii="Arial" w:hAnsi="Arial" w:cs="Arial"/>
          <w:sz w:val="24"/>
        </w:rPr>
        <w:t>Elaborar el plan de prevención contra siniestro para evitar los riesgos y desastres que puedan afectar la integridad de los documentos</w:t>
      </w:r>
      <w:r>
        <w:rPr>
          <w:rFonts w:ascii="Arial" w:hAnsi="Arial" w:cs="Arial"/>
          <w:sz w:val="24"/>
        </w:rPr>
        <w:t>.”</w:t>
      </w:r>
      <w:r w:rsidR="006072C4">
        <w:rPr>
          <w:rFonts w:ascii="Arial" w:hAnsi="Arial" w:cs="Arial"/>
          <w:sz w:val="24"/>
        </w:rPr>
        <w:t xml:space="preserve"> </w:t>
      </w:r>
    </w:p>
    <w:p w14:paraId="36399A1C" w14:textId="3D8C42D9" w:rsidR="006072C4"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6072C4">
        <w:rPr>
          <w:rFonts w:ascii="Arial" w:hAnsi="Arial" w:cs="Arial"/>
          <w:sz w:val="24"/>
        </w:rPr>
        <w:t>Elaborar planillas del registro de  préstamos de documentos y expedientes.</w:t>
      </w:r>
      <w:r>
        <w:rPr>
          <w:rFonts w:ascii="Arial" w:hAnsi="Arial" w:cs="Arial"/>
          <w:sz w:val="24"/>
        </w:rPr>
        <w:t>”</w:t>
      </w:r>
      <w:r w:rsidR="006072C4">
        <w:rPr>
          <w:rFonts w:ascii="Arial" w:hAnsi="Arial" w:cs="Arial"/>
          <w:sz w:val="24"/>
        </w:rPr>
        <w:t xml:space="preserve">  </w:t>
      </w:r>
    </w:p>
    <w:p w14:paraId="5ADA0487" w14:textId="33322846" w:rsidR="006072C4"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6072C4">
        <w:rPr>
          <w:rFonts w:ascii="Arial" w:hAnsi="Arial" w:cs="Arial"/>
          <w:sz w:val="24"/>
        </w:rPr>
        <w:t>Elaborar el plan de trabajo para fondos acumulados.</w:t>
      </w:r>
      <w:r>
        <w:rPr>
          <w:rFonts w:ascii="Arial" w:hAnsi="Arial" w:cs="Arial"/>
          <w:sz w:val="24"/>
        </w:rPr>
        <w:t>”</w:t>
      </w:r>
    </w:p>
    <w:p w14:paraId="78EC9F82" w14:textId="03BA7C44" w:rsidR="00701CEB" w:rsidRPr="006072C4" w:rsidRDefault="009C2224" w:rsidP="00233B47">
      <w:pPr>
        <w:pStyle w:val="Prrafodelista"/>
        <w:numPr>
          <w:ilvl w:val="0"/>
          <w:numId w:val="1"/>
        </w:numPr>
        <w:spacing w:line="360" w:lineRule="auto"/>
        <w:jc w:val="both"/>
        <w:rPr>
          <w:rFonts w:ascii="Arial" w:hAnsi="Arial" w:cs="Arial"/>
          <w:sz w:val="24"/>
        </w:rPr>
      </w:pPr>
      <w:r>
        <w:rPr>
          <w:rFonts w:ascii="Arial" w:hAnsi="Arial" w:cs="Arial"/>
          <w:sz w:val="24"/>
        </w:rPr>
        <w:t>“</w:t>
      </w:r>
      <w:r w:rsidR="00701CEB">
        <w:rPr>
          <w:rFonts w:ascii="Arial" w:hAnsi="Arial" w:cs="Arial"/>
          <w:sz w:val="24"/>
        </w:rPr>
        <w:t xml:space="preserve">Realizar el Backus con la documentación </w:t>
      </w:r>
      <w:r w:rsidR="000320AD">
        <w:rPr>
          <w:rFonts w:ascii="Arial" w:hAnsi="Arial" w:cs="Arial"/>
          <w:sz w:val="24"/>
        </w:rPr>
        <w:t>cronológicamente</w:t>
      </w:r>
      <w:r>
        <w:rPr>
          <w:rFonts w:ascii="Arial" w:hAnsi="Arial" w:cs="Arial"/>
          <w:sz w:val="24"/>
        </w:rPr>
        <w:t xml:space="preserve"> de enero a diciembre.”</w:t>
      </w:r>
    </w:p>
    <w:p w14:paraId="28B030B8" w14:textId="77777777" w:rsidR="00C40D3B" w:rsidRDefault="00D3358E" w:rsidP="00233B47">
      <w:pPr>
        <w:spacing w:line="360" w:lineRule="auto"/>
        <w:jc w:val="both"/>
        <w:rPr>
          <w:rFonts w:ascii="Arial" w:hAnsi="Arial" w:cs="Arial"/>
          <w:sz w:val="24"/>
        </w:rPr>
      </w:pPr>
      <w:r>
        <w:rPr>
          <w:rFonts w:ascii="Arial" w:hAnsi="Arial" w:cs="Arial"/>
          <w:sz w:val="24"/>
        </w:rPr>
        <w:t>A raíz de todo esto en el administrador de riesgo</w:t>
      </w:r>
      <w:r w:rsidR="00562BCF">
        <w:rPr>
          <w:rFonts w:ascii="Arial" w:hAnsi="Arial" w:cs="Arial"/>
          <w:sz w:val="24"/>
        </w:rPr>
        <w:t xml:space="preserve"> (2016-</w:t>
      </w:r>
      <w:r w:rsidR="00F74CEA">
        <w:rPr>
          <w:rFonts w:ascii="Arial" w:hAnsi="Arial" w:cs="Arial"/>
          <w:sz w:val="24"/>
        </w:rPr>
        <w:t xml:space="preserve">12-02) </w:t>
      </w:r>
      <w:r>
        <w:rPr>
          <w:rFonts w:ascii="Arial" w:hAnsi="Arial" w:cs="Arial"/>
          <w:sz w:val="24"/>
        </w:rPr>
        <w:t>se ve reflejado lo que pasa con la documentación, partiendo desde la perdida de información en el ciclo vital del documento y segu</w:t>
      </w:r>
      <w:r w:rsidR="001C25C3">
        <w:rPr>
          <w:rFonts w:ascii="Arial" w:hAnsi="Arial" w:cs="Arial"/>
          <w:sz w:val="24"/>
        </w:rPr>
        <w:t>idamente</w:t>
      </w:r>
      <w:r w:rsidR="00562BCF">
        <w:rPr>
          <w:rFonts w:ascii="Arial" w:hAnsi="Arial" w:cs="Arial"/>
          <w:sz w:val="24"/>
        </w:rPr>
        <w:t xml:space="preserve"> la perdida de l</w:t>
      </w:r>
      <w:r>
        <w:rPr>
          <w:rFonts w:ascii="Arial" w:hAnsi="Arial" w:cs="Arial"/>
          <w:sz w:val="24"/>
        </w:rPr>
        <w:t>a información conservada en medio magnético</w:t>
      </w:r>
      <w:r w:rsidR="00491279">
        <w:rPr>
          <w:rFonts w:ascii="Arial" w:hAnsi="Arial" w:cs="Arial"/>
          <w:sz w:val="24"/>
        </w:rPr>
        <w:t xml:space="preserve">, dándose todo esto para la prevalencia del interés particular sobre el interés general, el tráfico de influencias, sobornos (cohecho), cobrar por el tramite </w:t>
      </w:r>
      <w:r w:rsidR="00491279">
        <w:rPr>
          <w:rFonts w:ascii="Arial" w:hAnsi="Arial" w:cs="Arial"/>
          <w:sz w:val="24"/>
        </w:rPr>
        <w:lastRenderedPageBreak/>
        <w:t>(concusión) y la más importantes de todas estas la</w:t>
      </w:r>
      <w:r w:rsidR="003F0301">
        <w:rPr>
          <w:rFonts w:ascii="Arial" w:hAnsi="Arial" w:cs="Arial"/>
          <w:sz w:val="24"/>
        </w:rPr>
        <w:t xml:space="preserve">s graves falencias </w:t>
      </w:r>
      <w:r w:rsidR="00491279">
        <w:rPr>
          <w:rFonts w:ascii="Arial" w:hAnsi="Arial" w:cs="Arial"/>
          <w:sz w:val="24"/>
        </w:rPr>
        <w:t xml:space="preserve">en la gestión documental. </w:t>
      </w:r>
    </w:p>
    <w:p w14:paraId="0A49CB4E" w14:textId="3FF5EE4F" w:rsidR="00C84B92" w:rsidRDefault="005742CA" w:rsidP="00233B47">
      <w:pPr>
        <w:spacing w:line="360" w:lineRule="auto"/>
        <w:jc w:val="both"/>
        <w:rPr>
          <w:rFonts w:ascii="Arial" w:hAnsi="Arial" w:cs="Arial"/>
          <w:sz w:val="24"/>
        </w:rPr>
      </w:pPr>
      <w:r>
        <w:rPr>
          <w:rFonts w:ascii="Arial" w:hAnsi="Arial" w:cs="Arial"/>
          <w:sz w:val="24"/>
        </w:rPr>
        <w:t>Como el mismo jefe de archivo lo manifestó u</w:t>
      </w:r>
      <w:r w:rsidR="00CF33F4">
        <w:rPr>
          <w:rFonts w:ascii="Arial" w:hAnsi="Arial" w:cs="Arial"/>
          <w:sz w:val="24"/>
        </w:rPr>
        <w:t xml:space="preserve">na de las razones por las cuales no se han desarrollado planes o proyectos para mejorar esta </w:t>
      </w:r>
      <w:r w:rsidR="00712B1F">
        <w:rPr>
          <w:rFonts w:ascii="Arial" w:hAnsi="Arial" w:cs="Arial"/>
          <w:sz w:val="24"/>
        </w:rPr>
        <w:t>problemática</w:t>
      </w:r>
      <w:r w:rsidR="00CF33F4">
        <w:rPr>
          <w:rFonts w:ascii="Arial" w:hAnsi="Arial" w:cs="Arial"/>
          <w:sz w:val="24"/>
        </w:rPr>
        <w:t xml:space="preserve"> </w:t>
      </w:r>
      <w:r w:rsidR="00712B1F">
        <w:rPr>
          <w:rFonts w:ascii="Arial" w:hAnsi="Arial" w:cs="Arial"/>
          <w:sz w:val="24"/>
        </w:rPr>
        <w:t xml:space="preserve">es que </w:t>
      </w:r>
      <w:r w:rsidR="00CE1FF7">
        <w:rPr>
          <w:rFonts w:ascii="Arial" w:hAnsi="Arial" w:cs="Arial"/>
          <w:sz w:val="24"/>
        </w:rPr>
        <w:t>las anteriores administraciones n</w:t>
      </w:r>
      <w:r w:rsidR="00712B1F">
        <w:rPr>
          <w:rFonts w:ascii="Arial" w:hAnsi="Arial" w:cs="Arial"/>
          <w:sz w:val="24"/>
        </w:rPr>
        <w:t>o ha</w:t>
      </w:r>
      <w:r w:rsidR="00CE1FF7">
        <w:rPr>
          <w:rFonts w:ascii="Arial" w:hAnsi="Arial" w:cs="Arial"/>
          <w:sz w:val="24"/>
        </w:rPr>
        <w:t>bían</w:t>
      </w:r>
      <w:r w:rsidR="00712B1F">
        <w:rPr>
          <w:rFonts w:ascii="Arial" w:hAnsi="Arial" w:cs="Arial"/>
          <w:sz w:val="24"/>
        </w:rPr>
        <w:t xml:space="preserve"> contemplado la necesidad </w:t>
      </w:r>
      <w:r w:rsidR="006974C3">
        <w:rPr>
          <w:rFonts w:ascii="Arial" w:hAnsi="Arial" w:cs="Arial"/>
          <w:sz w:val="24"/>
        </w:rPr>
        <w:t xml:space="preserve">de ver el archivo como un pilar </w:t>
      </w:r>
      <w:r>
        <w:rPr>
          <w:rFonts w:ascii="Arial" w:hAnsi="Arial" w:cs="Arial"/>
          <w:sz w:val="24"/>
        </w:rPr>
        <w:t xml:space="preserve">para </w:t>
      </w:r>
      <w:r w:rsidR="005A7CE0">
        <w:rPr>
          <w:rFonts w:ascii="Arial" w:hAnsi="Arial" w:cs="Arial"/>
          <w:sz w:val="24"/>
        </w:rPr>
        <w:t>sí</w:t>
      </w:r>
      <w:r>
        <w:rPr>
          <w:rFonts w:ascii="Arial" w:hAnsi="Arial" w:cs="Arial"/>
          <w:sz w:val="24"/>
        </w:rPr>
        <w:t xml:space="preserve"> mis</w:t>
      </w:r>
      <w:r w:rsidR="005E649F">
        <w:rPr>
          <w:rFonts w:ascii="Arial" w:hAnsi="Arial" w:cs="Arial"/>
          <w:sz w:val="24"/>
        </w:rPr>
        <w:t>ma</w:t>
      </w:r>
      <w:r w:rsidR="005A7CE0">
        <w:rPr>
          <w:rFonts w:ascii="Arial" w:hAnsi="Arial" w:cs="Arial"/>
          <w:sz w:val="24"/>
        </w:rPr>
        <w:t>,</w:t>
      </w:r>
      <w:r>
        <w:rPr>
          <w:rFonts w:ascii="Arial" w:hAnsi="Arial" w:cs="Arial"/>
          <w:sz w:val="24"/>
        </w:rPr>
        <w:t xml:space="preserve"> </w:t>
      </w:r>
      <w:r w:rsidR="00347425">
        <w:rPr>
          <w:rFonts w:ascii="Arial" w:hAnsi="Arial" w:cs="Arial"/>
          <w:sz w:val="24"/>
        </w:rPr>
        <w:t xml:space="preserve">teniendo en cuenta que podría  </w:t>
      </w:r>
      <w:r w:rsidR="0062538E">
        <w:rPr>
          <w:rFonts w:ascii="Arial" w:hAnsi="Arial" w:cs="Arial"/>
          <w:sz w:val="24"/>
        </w:rPr>
        <w:t>evitar</w:t>
      </w:r>
      <w:r w:rsidR="00347425">
        <w:rPr>
          <w:rFonts w:ascii="Arial" w:hAnsi="Arial" w:cs="Arial"/>
          <w:sz w:val="24"/>
        </w:rPr>
        <w:t xml:space="preserve"> así</w:t>
      </w:r>
      <w:r w:rsidR="006974C3">
        <w:rPr>
          <w:rFonts w:ascii="Arial" w:hAnsi="Arial" w:cs="Arial"/>
          <w:sz w:val="24"/>
        </w:rPr>
        <w:t xml:space="preserve"> cualquier tipo de sanciones judiciales y/o demandas, </w:t>
      </w:r>
      <w:r w:rsidR="00F24168">
        <w:rPr>
          <w:rFonts w:ascii="Arial" w:hAnsi="Arial" w:cs="Arial"/>
          <w:sz w:val="24"/>
        </w:rPr>
        <w:t>falta de pruebas documentales para demostrar la transparencia administrativa y operacional de la institución, demoras en la consulta; dificultando dar respuesta oportunas a quien lo requiere, procesos incompletos por falta de documentación</w:t>
      </w:r>
      <w:r w:rsidR="00825559">
        <w:rPr>
          <w:rFonts w:ascii="Arial" w:hAnsi="Arial" w:cs="Arial"/>
          <w:sz w:val="24"/>
        </w:rPr>
        <w:t xml:space="preserve">, entre otras. </w:t>
      </w:r>
      <w:r w:rsidR="00A41B6B">
        <w:rPr>
          <w:rFonts w:ascii="Arial" w:hAnsi="Arial" w:cs="Arial"/>
          <w:sz w:val="24"/>
        </w:rPr>
        <w:t xml:space="preserve">El archivo central cuenta con la directiva </w:t>
      </w:r>
      <w:r w:rsidR="00727377">
        <w:rPr>
          <w:rFonts w:ascii="Arial" w:hAnsi="Arial" w:cs="Arial"/>
          <w:sz w:val="24"/>
        </w:rPr>
        <w:t xml:space="preserve">permanente de Gestión Documental, en la </w:t>
      </w:r>
      <w:r w:rsidR="00C84B92">
        <w:rPr>
          <w:rFonts w:ascii="Arial" w:hAnsi="Arial" w:cs="Arial"/>
          <w:sz w:val="24"/>
        </w:rPr>
        <w:t>cual se</w:t>
      </w:r>
      <w:r w:rsidR="00727377">
        <w:rPr>
          <w:rFonts w:ascii="Arial" w:hAnsi="Arial" w:cs="Arial"/>
          <w:sz w:val="24"/>
        </w:rPr>
        <w:t xml:space="preserve"> explica detalladamente el proceso que se debe seguir con la documentación pa</w:t>
      </w:r>
      <w:r w:rsidR="00C84B92">
        <w:rPr>
          <w:rFonts w:ascii="Arial" w:hAnsi="Arial" w:cs="Arial"/>
          <w:sz w:val="24"/>
        </w:rPr>
        <w:t>ra los diferentes procedi</w:t>
      </w:r>
      <w:r w:rsidR="005A7CE0">
        <w:rPr>
          <w:rFonts w:ascii="Arial" w:hAnsi="Arial" w:cs="Arial"/>
          <w:sz w:val="24"/>
        </w:rPr>
        <w:t>mientos basados en las Leyes y N</w:t>
      </w:r>
      <w:r w:rsidR="00C84B92">
        <w:rPr>
          <w:rFonts w:ascii="Arial" w:hAnsi="Arial" w:cs="Arial"/>
          <w:sz w:val="24"/>
        </w:rPr>
        <w:t xml:space="preserve">ormas impartida por el Archivo General de la Nación (AGN). </w:t>
      </w:r>
    </w:p>
    <w:p w14:paraId="4C091540" w14:textId="233DC26B" w:rsidR="00491279" w:rsidRDefault="00165524" w:rsidP="00233B47">
      <w:pPr>
        <w:spacing w:line="360" w:lineRule="auto"/>
        <w:jc w:val="both"/>
        <w:rPr>
          <w:rFonts w:ascii="Arial" w:hAnsi="Arial" w:cs="Arial"/>
          <w:sz w:val="24"/>
        </w:rPr>
      </w:pPr>
      <w:r>
        <w:rPr>
          <w:rFonts w:ascii="Arial" w:hAnsi="Arial" w:cs="Arial"/>
          <w:sz w:val="24"/>
        </w:rPr>
        <w:t xml:space="preserve">En cuanto a la infraestructura del archivo </w:t>
      </w:r>
      <w:r w:rsidR="00B07380">
        <w:rPr>
          <w:rFonts w:ascii="Arial" w:hAnsi="Arial" w:cs="Arial"/>
          <w:sz w:val="24"/>
        </w:rPr>
        <w:t xml:space="preserve">obtenida por </w:t>
      </w:r>
      <w:r>
        <w:rPr>
          <w:rFonts w:ascii="Arial" w:hAnsi="Arial" w:cs="Arial"/>
          <w:sz w:val="24"/>
        </w:rPr>
        <w:t xml:space="preserve">medio de la observación se encontró que </w:t>
      </w:r>
      <w:r w:rsidR="00727377">
        <w:rPr>
          <w:rFonts w:ascii="Arial" w:hAnsi="Arial" w:cs="Arial"/>
          <w:sz w:val="24"/>
        </w:rPr>
        <w:t>no está en su totali</w:t>
      </w:r>
      <w:r w:rsidR="00DA52E5">
        <w:rPr>
          <w:rFonts w:ascii="Arial" w:hAnsi="Arial" w:cs="Arial"/>
          <w:sz w:val="24"/>
        </w:rPr>
        <w:t>dad organizada como</w:t>
      </w:r>
      <w:r w:rsidR="005B44CE">
        <w:rPr>
          <w:rFonts w:ascii="Arial" w:hAnsi="Arial" w:cs="Arial"/>
          <w:sz w:val="24"/>
        </w:rPr>
        <w:t xml:space="preserve"> lo indica la N</w:t>
      </w:r>
      <w:r w:rsidR="00DA52E5">
        <w:rPr>
          <w:rFonts w:ascii="Arial" w:hAnsi="Arial" w:cs="Arial"/>
          <w:sz w:val="24"/>
        </w:rPr>
        <w:t>orma</w:t>
      </w:r>
      <w:r w:rsidR="00727377">
        <w:rPr>
          <w:rFonts w:ascii="Arial" w:hAnsi="Arial" w:cs="Arial"/>
          <w:sz w:val="24"/>
        </w:rPr>
        <w:t xml:space="preserve">, pero si cumple con las </w:t>
      </w:r>
      <w:r w:rsidR="0010258A">
        <w:rPr>
          <w:rFonts w:ascii="Arial" w:hAnsi="Arial" w:cs="Arial"/>
          <w:sz w:val="24"/>
        </w:rPr>
        <w:t>pautas</w:t>
      </w:r>
      <w:r w:rsidR="00727377">
        <w:rPr>
          <w:rFonts w:ascii="Arial" w:hAnsi="Arial" w:cs="Arial"/>
          <w:sz w:val="24"/>
        </w:rPr>
        <w:t xml:space="preserve"> básicas de un archivo</w:t>
      </w:r>
      <w:r w:rsidR="00DA52E5">
        <w:rPr>
          <w:rFonts w:ascii="Arial" w:hAnsi="Arial" w:cs="Arial"/>
          <w:sz w:val="24"/>
        </w:rPr>
        <w:t xml:space="preserve"> el cual </w:t>
      </w:r>
      <w:r w:rsidR="00727377">
        <w:rPr>
          <w:rFonts w:ascii="Arial" w:hAnsi="Arial" w:cs="Arial"/>
          <w:sz w:val="24"/>
        </w:rPr>
        <w:t>debe guardar l</w:t>
      </w:r>
      <w:r w:rsidR="001E0238">
        <w:rPr>
          <w:rFonts w:ascii="Arial" w:hAnsi="Arial" w:cs="Arial"/>
          <w:sz w:val="24"/>
        </w:rPr>
        <w:t>a integridad</w:t>
      </w:r>
      <w:r w:rsidR="00F169D2">
        <w:rPr>
          <w:rFonts w:ascii="Arial" w:hAnsi="Arial" w:cs="Arial"/>
          <w:sz w:val="24"/>
        </w:rPr>
        <w:t xml:space="preserve"> y autenticidad </w:t>
      </w:r>
      <w:r w:rsidR="001E0238">
        <w:rPr>
          <w:rFonts w:ascii="Arial" w:hAnsi="Arial" w:cs="Arial"/>
          <w:sz w:val="24"/>
        </w:rPr>
        <w:t xml:space="preserve"> de los documentos,</w:t>
      </w:r>
      <w:r w:rsidR="00727377">
        <w:rPr>
          <w:rFonts w:ascii="Arial" w:hAnsi="Arial" w:cs="Arial"/>
          <w:sz w:val="24"/>
        </w:rPr>
        <w:t xml:space="preserve"> seguidamente el personal tiene muy poca cultura archivística en cuanto a la clasificación, </w:t>
      </w:r>
      <w:r w:rsidR="00DA52E5">
        <w:rPr>
          <w:rFonts w:ascii="Arial" w:hAnsi="Arial" w:cs="Arial"/>
          <w:sz w:val="24"/>
        </w:rPr>
        <w:t>organización y</w:t>
      </w:r>
      <w:r w:rsidR="00727377">
        <w:rPr>
          <w:rFonts w:ascii="Arial" w:hAnsi="Arial" w:cs="Arial"/>
          <w:sz w:val="24"/>
        </w:rPr>
        <w:t xml:space="preserve"> descri</w:t>
      </w:r>
      <w:r w:rsidR="00DA52E5">
        <w:rPr>
          <w:rFonts w:ascii="Arial" w:hAnsi="Arial" w:cs="Arial"/>
          <w:sz w:val="24"/>
        </w:rPr>
        <w:t>pción de los documentos, haciendo énfasis a todo el personal del comando y la plana mayor del Batallón Aerotransportado N°31” Rifles”</w:t>
      </w:r>
      <w:r w:rsidR="00F169D2">
        <w:rPr>
          <w:rFonts w:ascii="Arial" w:hAnsi="Arial" w:cs="Arial"/>
          <w:sz w:val="24"/>
        </w:rPr>
        <w:t xml:space="preserve">. </w:t>
      </w:r>
      <w:r w:rsidR="005E649F">
        <w:rPr>
          <w:rFonts w:ascii="Arial" w:hAnsi="Arial" w:cs="Arial"/>
          <w:sz w:val="24"/>
        </w:rPr>
        <w:t xml:space="preserve">A continuación se muestra la imagen </w:t>
      </w:r>
      <w:r w:rsidR="006F02F7">
        <w:rPr>
          <w:rFonts w:ascii="Arial" w:hAnsi="Arial" w:cs="Arial"/>
          <w:sz w:val="24"/>
        </w:rPr>
        <w:t xml:space="preserve">1.1 donde se muestra la distribución y </w:t>
      </w:r>
      <w:r w:rsidR="005E649F">
        <w:rPr>
          <w:rFonts w:ascii="Arial" w:hAnsi="Arial" w:cs="Arial"/>
          <w:sz w:val="24"/>
        </w:rPr>
        <w:t xml:space="preserve">organización del archivo, en la que están </w:t>
      </w:r>
      <w:r w:rsidR="00F85D45">
        <w:rPr>
          <w:rFonts w:ascii="Arial" w:hAnsi="Arial" w:cs="Arial"/>
          <w:sz w:val="24"/>
        </w:rPr>
        <w:t xml:space="preserve">dos hileras de tres </w:t>
      </w:r>
      <w:r w:rsidR="00AA75A4">
        <w:rPr>
          <w:rFonts w:ascii="Arial" w:hAnsi="Arial" w:cs="Arial"/>
          <w:sz w:val="24"/>
        </w:rPr>
        <w:t xml:space="preserve"> </w:t>
      </w:r>
      <w:r w:rsidR="005E649F">
        <w:rPr>
          <w:rFonts w:ascii="Arial" w:hAnsi="Arial" w:cs="Arial"/>
          <w:sz w:val="24"/>
        </w:rPr>
        <w:t>estanterías metálicas</w:t>
      </w:r>
      <w:r w:rsidR="00F85D45">
        <w:rPr>
          <w:rFonts w:ascii="Arial" w:hAnsi="Arial" w:cs="Arial"/>
          <w:sz w:val="24"/>
        </w:rPr>
        <w:t xml:space="preserve"> y cinco en la parte de atrás en la oficina</w:t>
      </w:r>
      <w:r w:rsidR="005E649F">
        <w:rPr>
          <w:rFonts w:ascii="Arial" w:hAnsi="Arial" w:cs="Arial"/>
          <w:sz w:val="24"/>
        </w:rPr>
        <w:t xml:space="preserve">, </w:t>
      </w:r>
      <w:r w:rsidR="009C525F">
        <w:rPr>
          <w:rFonts w:ascii="Arial" w:hAnsi="Arial" w:cs="Arial"/>
          <w:sz w:val="24"/>
        </w:rPr>
        <w:t>así mismo esta</w:t>
      </w:r>
      <w:r w:rsidR="005E649F">
        <w:rPr>
          <w:rFonts w:ascii="Arial" w:hAnsi="Arial" w:cs="Arial"/>
          <w:sz w:val="24"/>
        </w:rPr>
        <w:t xml:space="preserve"> </w:t>
      </w:r>
      <w:r w:rsidR="00F85D45">
        <w:rPr>
          <w:rFonts w:ascii="Arial" w:hAnsi="Arial" w:cs="Arial"/>
          <w:sz w:val="24"/>
        </w:rPr>
        <w:t xml:space="preserve">se encuentra </w:t>
      </w:r>
      <w:r w:rsidR="005E649F">
        <w:rPr>
          <w:rFonts w:ascii="Arial" w:hAnsi="Arial" w:cs="Arial"/>
          <w:sz w:val="24"/>
        </w:rPr>
        <w:t>en la parte superior derecha</w:t>
      </w:r>
      <w:r w:rsidR="00F85D45">
        <w:rPr>
          <w:rFonts w:ascii="Arial" w:hAnsi="Arial" w:cs="Arial"/>
          <w:sz w:val="24"/>
        </w:rPr>
        <w:t xml:space="preserve"> del archivo</w:t>
      </w:r>
      <w:r w:rsidR="005E649F">
        <w:rPr>
          <w:rFonts w:ascii="Arial" w:hAnsi="Arial" w:cs="Arial"/>
          <w:sz w:val="24"/>
        </w:rPr>
        <w:t xml:space="preserve">, </w:t>
      </w:r>
      <w:r w:rsidR="00AA75A4">
        <w:rPr>
          <w:rFonts w:ascii="Arial" w:hAnsi="Arial" w:cs="Arial"/>
          <w:sz w:val="24"/>
        </w:rPr>
        <w:t xml:space="preserve">dos </w:t>
      </w:r>
      <w:r w:rsidR="005E649F">
        <w:rPr>
          <w:rFonts w:ascii="Arial" w:hAnsi="Arial" w:cs="Arial"/>
          <w:sz w:val="24"/>
        </w:rPr>
        <w:t>puertas</w:t>
      </w:r>
      <w:r w:rsidR="00AA75A4">
        <w:rPr>
          <w:rFonts w:ascii="Arial" w:hAnsi="Arial" w:cs="Arial"/>
          <w:sz w:val="24"/>
        </w:rPr>
        <w:t>: una que es la entrada y l</w:t>
      </w:r>
      <w:r w:rsidR="00F85D45">
        <w:rPr>
          <w:rFonts w:ascii="Arial" w:hAnsi="Arial" w:cs="Arial"/>
          <w:sz w:val="24"/>
        </w:rPr>
        <w:t xml:space="preserve">a otra la salida de emergencia </w:t>
      </w:r>
      <w:r w:rsidR="009C525F">
        <w:rPr>
          <w:rFonts w:ascii="Arial" w:hAnsi="Arial" w:cs="Arial"/>
          <w:sz w:val="24"/>
        </w:rPr>
        <w:t xml:space="preserve">y </w:t>
      </w:r>
      <w:r w:rsidR="00AA75A4">
        <w:rPr>
          <w:rFonts w:ascii="Arial" w:hAnsi="Arial" w:cs="Arial"/>
          <w:sz w:val="24"/>
        </w:rPr>
        <w:t xml:space="preserve"> tres </w:t>
      </w:r>
      <w:r w:rsidR="005E649F">
        <w:rPr>
          <w:rFonts w:ascii="Arial" w:hAnsi="Arial" w:cs="Arial"/>
          <w:sz w:val="24"/>
        </w:rPr>
        <w:t xml:space="preserve">ventanas. </w:t>
      </w:r>
      <w:r w:rsidR="0058648C">
        <w:rPr>
          <w:rFonts w:ascii="Arial" w:hAnsi="Arial" w:cs="Arial"/>
          <w:sz w:val="24"/>
        </w:rPr>
        <w:t xml:space="preserve">Observado a continuación: </w:t>
      </w:r>
    </w:p>
    <w:p w14:paraId="3D272BC9" w14:textId="77777777" w:rsidR="00B9026D" w:rsidRDefault="00B9026D" w:rsidP="00233B47">
      <w:pPr>
        <w:spacing w:line="360" w:lineRule="auto"/>
        <w:jc w:val="both"/>
        <w:rPr>
          <w:rFonts w:ascii="Arial" w:hAnsi="Arial" w:cs="Arial"/>
          <w:sz w:val="24"/>
        </w:rPr>
      </w:pPr>
    </w:p>
    <w:p w14:paraId="4B7D0ABA" w14:textId="44C70BE7" w:rsidR="00B9026D" w:rsidRDefault="00E87199" w:rsidP="00E87199">
      <w:pPr>
        <w:spacing w:line="360" w:lineRule="auto"/>
        <w:jc w:val="center"/>
        <w:rPr>
          <w:rFonts w:ascii="Arial" w:hAnsi="Arial" w:cs="Arial"/>
          <w:sz w:val="24"/>
        </w:rPr>
      </w:pPr>
      <w:r w:rsidRPr="00B121B0">
        <w:rPr>
          <w:rFonts w:ascii="Arial" w:hAnsi="Arial" w:cs="Arial"/>
          <w:noProof/>
          <w:sz w:val="24"/>
          <w:lang w:eastAsia="es-CO"/>
        </w:rPr>
        <w:lastRenderedPageBreak/>
        <mc:AlternateContent>
          <mc:Choice Requires="wps">
            <w:drawing>
              <wp:anchor distT="45720" distB="45720" distL="114300" distR="114300" simplePos="0" relativeHeight="251658752" behindDoc="0" locked="0" layoutInCell="1" allowOverlap="1" wp14:anchorId="3D1D7D6E" wp14:editId="3C93AC8F">
                <wp:simplePos x="0" y="0"/>
                <wp:positionH relativeFrom="column">
                  <wp:posOffset>2273884</wp:posOffset>
                </wp:positionH>
                <wp:positionV relativeFrom="paragraph">
                  <wp:posOffset>2761259</wp:posOffset>
                </wp:positionV>
                <wp:extent cx="981075" cy="323850"/>
                <wp:effectExtent l="0" t="0" r="28575" b="19050"/>
                <wp:wrapThrough wrapText="bothSides">
                  <wp:wrapPolygon edited="0">
                    <wp:start x="0" y="0"/>
                    <wp:lineTo x="0" y="21600"/>
                    <wp:lineTo x="21810" y="21600"/>
                    <wp:lineTo x="21810"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solidFill>
                          <a:srgbClr val="FFFFFF"/>
                        </a:solidFill>
                        <a:ln w="9525">
                          <a:solidFill>
                            <a:schemeClr val="bg1"/>
                          </a:solidFill>
                          <a:miter lim="800000"/>
                          <a:headEnd/>
                          <a:tailEnd/>
                        </a:ln>
                      </wps:spPr>
                      <wps:txbx>
                        <w:txbxContent>
                          <w:p w14:paraId="7E8B5369" w14:textId="3E4EEE45" w:rsidR="00E87199" w:rsidRPr="00B121B0" w:rsidRDefault="00E87199">
                            <w:pPr>
                              <w:rPr>
                                <w:b/>
                              </w:rPr>
                            </w:pPr>
                            <w:r w:rsidRPr="00B121B0">
                              <w:rPr>
                                <w:b/>
                              </w:rPr>
                              <w:t xml:space="preserve">Imagen 1.1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7D6E" id="Cuadro de texto 2" o:spid="_x0000_s1028" type="#_x0000_t202" style="position:absolute;left:0;text-align:left;margin-left:179.05pt;margin-top:217.4pt;width:77.25pt;height:2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" strokecolor="white [3212]">
                <v:textbox>
                  <w:txbxContent>
                    <w:p w14:paraId="7E8B5369" w14:textId="3E4EEE45" w:rsidR="00E87199" w:rsidRPr="00B121B0" w:rsidRDefault="00E87199">
                      <w:pPr>
                        <w:rPr>
                          <w:b/>
                        </w:rPr>
                      </w:pPr>
                      <w:r w:rsidRPr="00B121B0">
                        <w:rPr>
                          <w:b/>
                        </w:rPr>
                        <w:t xml:space="preserve">Imagen 1.1 </w:t>
                      </w:r>
                    </w:p>
                  </w:txbxContent>
                </v:textbox>
                <w10:wrap type="through"/>
              </v:shape>
            </w:pict>
          </mc:Fallback>
        </mc:AlternateContent>
      </w:r>
      <w:r w:rsidR="00B9026D">
        <w:rPr>
          <w:rFonts w:ascii="Arial" w:hAnsi="Arial" w:cs="Arial"/>
          <w:noProof/>
          <w:sz w:val="24"/>
          <w:lang w:eastAsia="es-CO"/>
        </w:rPr>
        <w:drawing>
          <wp:inline distT="0" distB="0" distL="0" distR="0" wp14:anchorId="2CDC74FF" wp14:editId="50AD75FA">
            <wp:extent cx="3535680" cy="264604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680" cy="2646045"/>
                    </a:xfrm>
                    <a:prstGeom prst="rect">
                      <a:avLst/>
                    </a:prstGeom>
                    <a:noFill/>
                  </pic:spPr>
                </pic:pic>
              </a:graphicData>
            </a:graphic>
          </wp:inline>
        </w:drawing>
      </w:r>
    </w:p>
    <w:p w14:paraId="6001F9F7" w14:textId="69217D0B" w:rsidR="00B121B0" w:rsidRDefault="00B121B0" w:rsidP="00233B47">
      <w:pPr>
        <w:spacing w:line="360" w:lineRule="auto"/>
        <w:jc w:val="both"/>
        <w:rPr>
          <w:rFonts w:ascii="Arial" w:hAnsi="Arial" w:cs="Arial"/>
          <w:sz w:val="24"/>
        </w:rPr>
      </w:pPr>
    </w:p>
    <w:p w14:paraId="4C998FA3" w14:textId="25DEDDCB" w:rsidR="009F5935" w:rsidRDefault="00F169D2" w:rsidP="00233B47">
      <w:pPr>
        <w:spacing w:line="360" w:lineRule="auto"/>
        <w:jc w:val="both"/>
        <w:rPr>
          <w:rFonts w:ascii="Arial" w:hAnsi="Arial" w:cs="Arial"/>
          <w:sz w:val="24"/>
        </w:rPr>
      </w:pPr>
      <w:r>
        <w:rPr>
          <w:rFonts w:ascii="Arial" w:hAnsi="Arial" w:cs="Arial"/>
          <w:sz w:val="24"/>
        </w:rPr>
        <w:t xml:space="preserve">Otro aspecto </w:t>
      </w:r>
      <w:r w:rsidR="00AD33B7">
        <w:rPr>
          <w:rFonts w:ascii="Arial" w:hAnsi="Arial" w:cs="Arial"/>
          <w:sz w:val="24"/>
        </w:rPr>
        <w:t xml:space="preserve">importante que se pudo observar </w:t>
      </w:r>
      <w:r w:rsidR="00A71F18">
        <w:rPr>
          <w:rFonts w:ascii="Arial" w:hAnsi="Arial" w:cs="Arial"/>
          <w:sz w:val="24"/>
        </w:rPr>
        <w:t xml:space="preserve">es que los funcionarios no conocen </w:t>
      </w:r>
      <w:r w:rsidR="009F5935">
        <w:rPr>
          <w:rFonts w:ascii="Arial" w:hAnsi="Arial" w:cs="Arial"/>
          <w:sz w:val="24"/>
        </w:rPr>
        <w:t xml:space="preserve">el ciclo vital del documento reflejados en </w:t>
      </w:r>
      <w:r w:rsidR="00754E85">
        <w:rPr>
          <w:rFonts w:ascii="Arial" w:hAnsi="Arial" w:cs="Arial"/>
          <w:sz w:val="24"/>
        </w:rPr>
        <w:t xml:space="preserve">la TRD y como consecuencia el manejo de esta </w:t>
      </w:r>
      <w:r w:rsidR="00A75453">
        <w:rPr>
          <w:rFonts w:ascii="Arial" w:hAnsi="Arial" w:cs="Arial"/>
          <w:sz w:val="24"/>
        </w:rPr>
        <w:t xml:space="preserve">y los archivos </w:t>
      </w:r>
      <w:r w:rsidR="00754E85">
        <w:rPr>
          <w:rFonts w:ascii="Arial" w:hAnsi="Arial" w:cs="Arial"/>
          <w:sz w:val="24"/>
        </w:rPr>
        <w:t xml:space="preserve">no es bien utilizado dentro de las diferentes oficinas, </w:t>
      </w:r>
      <w:r w:rsidR="005F2B35">
        <w:rPr>
          <w:rFonts w:ascii="Arial" w:hAnsi="Arial" w:cs="Arial"/>
          <w:sz w:val="24"/>
        </w:rPr>
        <w:t xml:space="preserve">dando como resultado una desorganización a nivel general de toda la documentación generada en el </w:t>
      </w:r>
      <w:r w:rsidR="009004CE">
        <w:rPr>
          <w:rFonts w:ascii="Arial" w:hAnsi="Arial" w:cs="Arial"/>
          <w:sz w:val="24"/>
        </w:rPr>
        <w:t xml:space="preserve">Batallón “Rifles”, más conocida como fondo acumulado. </w:t>
      </w:r>
      <w:r w:rsidR="00907F33">
        <w:rPr>
          <w:rFonts w:ascii="Arial" w:hAnsi="Arial" w:cs="Arial"/>
          <w:sz w:val="24"/>
        </w:rPr>
        <w:t>Del mismo modo al momento de realizar las transferencias los funcionarios no lo hacen adecuada</w:t>
      </w:r>
      <w:r w:rsidR="00960571">
        <w:rPr>
          <w:rFonts w:ascii="Arial" w:hAnsi="Arial" w:cs="Arial"/>
          <w:sz w:val="24"/>
        </w:rPr>
        <w:t xml:space="preserve">mente </w:t>
      </w:r>
      <w:r w:rsidR="00907F33">
        <w:rPr>
          <w:rFonts w:ascii="Arial" w:hAnsi="Arial" w:cs="Arial"/>
          <w:sz w:val="24"/>
        </w:rPr>
        <w:t xml:space="preserve"> ya que no tienen el conocimiento necesario</w:t>
      </w:r>
      <w:r w:rsidR="000F1BA3">
        <w:rPr>
          <w:rFonts w:ascii="Arial" w:hAnsi="Arial" w:cs="Arial"/>
          <w:sz w:val="24"/>
        </w:rPr>
        <w:t xml:space="preserve"> en cuanto a organización y utilización del FUID</w:t>
      </w:r>
      <w:r w:rsidR="00907F33">
        <w:rPr>
          <w:rFonts w:ascii="Arial" w:hAnsi="Arial" w:cs="Arial"/>
          <w:sz w:val="24"/>
        </w:rPr>
        <w:t>,</w:t>
      </w:r>
      <w:r w:rsidR="000F1BA3">
        <w:rPr>
          <w:rFonts w:ascii="Arial" w:hAnsi="Arial" w:cs="Arial"/>
          <w:sz w:val="24"/>
        </w:rPr>
        <w:t xml:space="preserve"> dando como resultado que </w:t>
      </w:r>
      <w:r w:rsidR="005A7CE0">
        <w:rPr>
          <w:rFonts w:ascii="Arial" w:hAnsi="Arial" w:cs="Arial"/>
          <w:sz w:val="24"/>
        </w:rPr>
        <w:t>ubiquen</w:t>
      </w:r>
      <w:r w:rsidR="000F1BA3">
        <w:rPr>
          <w:rFonts w:ascii="Arial" w:hAnsi="Arial" w:cs="Arial"/>
          <w:sz w:val="24"/>
        </w:rPr>
        <w:t xml:space="preserve"> a personas sin el conocimiento idóneo para la organización </w:t>
      </w:r>
      <w:r w:rsidR="00D20E93">
        <w:rPr>
          <w:rFonts w:ascii="Arial" w:hAnsi="Arial" w:cs="Arial"/>
          <w:sz w:val="24"/>
        </w:rPr>
        <w:t xml:space="preserve">de sus archivos; que para suplir estas necesidades se realizan </w:t>
      </w:r>
      <w:r w:rsidR="00907F33">
        <w:rPr>
          <w:rFonts w:ascii="Arial" w:hAnsi="Arial" w:cs="Arial"/>
          <w:sz w:val="24"/>
        </w:rPr>
        <w:t>capacitaciones, pero muchas de estas o en su mayoría no son realizadas como deberían</w:t>
      </w:r>
      <w:r w:rsidR="005A7CE0">
        <w:rPr>
          <w:rFonts w:ascii="Arial" w:hAnsi="Arial" w:cs="Arial"/>
          <w:sz w:val="24"/>
        </w:rPr>
        <w:t>,</w:t>
      </w:r>
      <w:r w:rsidR="00907F33">
        <w:rPr>
          <w:rFonts w:ascii="Arial" w:hAnsi="Arial" w:cs="Arial"/>
          <w:sz w:val="24"/>
        </w:rPr>
        <w:t xml:space="preserve"> </w:t>
      </w:r>
      <w:r w:rsidR="00D20E93">
        <w:rPr>
          <w:rFonts w:ascii="Arial" w:hAnsi="Arial" w:cs="Arial"/>
          <w:sz w:val="24"/>
        </w:rPr>
        <w:t xml:space="preserve">dando como resultado lentitud en la revisión de las transferencias y la consulta de los mismo documentos. </w:t>
      </w:r>
    </w:p>
    <w:p w14:paraId="3A282D04" w14:textId="0B335148" w:rsidR="00433206" w:rsidRDefault="00EE524D" w:rsidP="00233B47">
      <w:pPr>
        <w:spacing w:line="360" w:lineRule="auto"/>
        <w:jc w:val="both"/>
        <w:rPr>
          <w:rFonts w:ascii="Arial" w:hAnsi="Arial" w:cs="Arial"/>
          <w:sz w:val="24"/>
        </w:rPr>
      </w:pPr>
      <w:r>
        <w:rPr>
          <w:rFonts w:ascii="Arial" w:hAnsi="Arial" w:cs="Arial"/>
          <w:sz w:val="24"/>
        </w:rPr>
        <w:t xml:space="preserve">Como último instrumento para la recolección de la </w:t>
      </w:r>
      <w:r w:rsidR="005A7CE0">
        <w:rPr>
          <w:rFonts w:ascii="Arial" w:hAnsi="Arial" w:cs="Arial"/>
          <w:sz w:val="24"/>
        </w:rPr>
        <w:t>situación actual de la entidad, se realizó la entrevista al  jefe de archivo y al auxiliar</w:t>
      </w:r>
      <w:r w:rsidR="000110F1">
        <w:rPr>
          <w:rFonts w:ascii="Arial" w:hAnsi="Arial" w:cs="Arial"/>
          <w:sz w:val="24"/>
        </w:rPr>
        <w:t xml:space="preserve"> tomando en cuenta los aspectos mencionados con anterioridad. La entrevista empezó con el aspecto de </w:t>
      </w:r>
      <w:r w:rsidR="00AB0379">
        <w:rPr>
          <w:rFonts w:ascii="Arial" w:hAnsi="Arial" w:cs="Arial"/>
          <w:sz w:val="24"/>
        </w:rPr>
        <w:t xml:space="preserve">la administración </w:t>
      </w:r>
      <w:r w:rsidR="00BC4EDD">
        <w:rPr>
          <w:rFonts w:ascii="Arial" w:hAnsi="Arial" w:cs="Arial"/>
          <w:sz w:val="24"/>
        </w:rPr>
        <w:t xml:space="preserve">de los archivos, más </w:t>
      </w:r>
      <w:proofErr w:type="spellStart"/>
      <w:r w:rsidR="00BC4EDD">
        <w:rPr>
          <w:rFonts w:ascii="Arial" w:hAnsi="Arial" w:cs="Arial"/>
          <w:sz w:val="24"/>
        </w:rPr>
        <w:t>esct</w:t>
      </w:r>
      <w:r w:rsidR="00E87199">
        <w:rPr>
          <w:rFonts w:ascii="Arial" w:hAnsi="Arial" w:cs="Arial"/>
          <w:sz w:val="24"/>
        </w:rPr>
        <w:t>r</w:t>
      </w:r>
      <w:r w:rsidR="00BC4EDD">
        <w:rPr>
          <w:rFonts w:ascii="Arial" w:hAnsi="Arial" w:cs="Arial"/>
          <w:sz w:val="24"/>
        </w:rPr>
        <w:t>ic</w:t>
      </w:r>
      <w:r w:rsidR="00E87199">
        <w:rPr>
          <w:rFonts w:ascii="Arial" w:hAnsi="Arial" w:cs="Arial"/>
          <w:sz w:val="24"/>
        </w:rPr>
        <w:t>t</w:t>
      </w:r>
      <w:r w:rsidR="00BC4EDD">
        <w:rPr>
          <w:rFonts w:ascii="Arial" w:hAnsi="Arial" w:cs="Arial"/>
          <w:sz w:val="24"/>
        </w:rPr>
        <w:t>amente</w:t>
      </w:r>
      <w:proofErr w:type="spellEnd"/>
      <w:r w:rsidR="00BC4EDD">
        <w:rPr>
          <w:rFonts w:ascii="Arial" w:hAnsi="Arial" w:cs="Arial"/>
          <w:sz w:val="24"/>
        </w:rPr>
        <w:t xml:space="preserve"> con lo relacionado al presupuesto del archivo; a lo que se respondió que si contaba con un presupuesto </w:t>
      </w:r>
      <w:r w:rsidR="00CF3121">
        <w:rPr>
          <w:rFonts w:ascii="Arial" w:hAnsi="Arial" w:cs="Arial"/>
          <w:sz w:val="24"/>
        </w:rPr>
        <w:lastRenderedPageBreak/>
        <w:t xml:space="preserve">para atender las necesidades documentales del archivo, la siguiente pregunta fue sobre la implementación y socialización de los instrumentos archivísticos; a lo que respondieron que si se encontraban implementados, pero no socializados </w:t>
      </w:r>
      <w:r w:rsidR="00C31815">
        <w:rPr>
          <w:rFonts w:ascii="Arial" w:hAnsi="Arial" w:cs="Arial"/>
          <w:sz w:val="24"/>
        </w:rPr>
        <w:t>lo suficiente, teniendo en cuenta las falencias presentados por los mismos. Otra pregunta fue sobre la infraestructura para el almacenamiento y la preservación de la información física y electrónica; a lo que respondieron que contaban con 2 depósitos para al</w:t>
      </w:r>
      <w:r w:rsidR="00433206">
        <w:rPr>
          <w:rFonts w:ascii="Arial" w:hAnsi="Arial" w:cs="Arial"/>
          <w:sz w:val="24"/>
        </w:rPr>
        <w:t xml:space="preserve">bergar la información existente y transferida, con estantes metálicos de 5 entrepaños por 1 metro lineal. </w:t>
      </w:r>
    </w:p>
    <w:p w14:paraId="3253D343" w14:textId="0AFFE9CA" w:rsidR="00D609C1" w:rsidRDefault="00433206" w:rsidP="00233B47">
      <w:pPr>
        <w:spacing w:line="360" w:lineRule="auto"/>
        <w:jc w:val="both"/>
        <w:rPr>
          <w:rFonts w:ascii="Arial" w:hAnsi="Arial" w:cs="Arial"/>
          <w:sz w:val="24"/>
        </w:rPr>
      </w:pPr>
      <w:r>
        <w:rPr>
          <w:rFonts w:ascii="Arial" w:hAnsi="Arial" w:cs="Arial"/>
          <w:sz w:val="24"/>
        </w:rPr>
        <w:t>Otro aspecto tratado en la entrevista fue el a acceso a la informac</w:t>
      </w:r>
      <w:r w:rsidR="00412BA5">
        <w:rPr>
          <w:rFonts w:ascii="Arial" w:hAnsi="Arial" w:cs="Arial"/>
          <w:sz w:val="24"/>
        </w:rPr>
        <w:t xml:space="preserve">ión, </w:t>
      </w:r>
      <w:r w:rsidR="00D609C1">
        <w:rPr>
          <w:rFonts w:ascii="Arial" w:hAnsi="Arial" w:cs="Arial"/>
          <w:sz w:val="24"/>
        </w:rPr>
        <w:t>en el cual se hizo énfasis en el grado de clasificación de la información de acuerdo a la directriz 0289 de 2014, la cual habla sobre el grado de clasificación de los funcionarios de acuerdo a la información que manejen, teniendo en cuenta que tienen el FUID y la hoja de control como instrumentos de descripción y control de los documentos</w:t>
      </w:r>
      <w:r w:rsidR="0010258A">
        <w:rPr>
          <w:rFonts w:ascii="Arial" w:hAnsi="Arial" w:cs="Arial"/>
          <w:sz w:val="24"/>
        </w:rPr>
        <w:t xml:space="preserve">, seguidamente </w:t>
      </w:r>
      <w:r w:rsidR="00D609C1">
        <w:rPr>
          <w:rFonts w:ascii="Arial" w:hAnsi="Arial" w:cs="Arial"/>
          <w:sz w:val="24"/>
        </w:rPr>
        <w:t xml:space="preserve"> se tuvo en cuenta las políticas e iniciativas que fomenten el uso de las nuevas tecnologías</w:t>
      </w:r>
      <w:r w:rsidR="0010258A">
        <w:rPr>
          <w:rFonts w:ascii="Arial" w:hAnsi="Arial" w:cs="Arial"/>
          <w:sz w:val="24"/>
        </w:rPr>
        <w:t xml:space="preserve"> de la información y la comunicación</w:t>
      </w:r>
      <w:r w:rsidR="009846C6">
        <w:rPr>
          <w:rFonts w:ascii="Arial" w:hAnsi="Arial" w:cs="Arial"/>
          <w:sz w:val="24"/>
        </w:rPr>
        <w:t xml:space="preserve"> siendo que la entidad para este caso tiene dos l</w:t>
      </w:r>
      <w:r w:rsidR="00D609C1">
        <w:rPr>
          <w:rFonts w:ascii="Arial" w:hAnsi="Arial" w:cs="Arial"/>
          <w:sz w:val="24"/>
        </w:rPr>
        <w:t>a campa</w:t>
      </w:r>
      <w:r w:rsidR="00E87199">
        <w:rPr>
          <w:rFonts w:ascii="Arial" w:hAnsi="Arial" w:cs="Arial"/>
          <w:sz w:val="24"/>
        </w:rPr>
        <w:t>ña cero papel y la política de au</w:t>
      </w:r>
      <w:r w:rsidR="00D609C1">
        <w:rPr>
          <w:rFonts w:ascii="Arial" w:hAnsi="Arial" w:cs="Arial"/>
          <w:sz w:val="24"/>
        </w:rPr>
        <w:t xml:space="preserve">steridad al gasto. </w:t>
      </w:r>
    </w:p>
    <w:p w14:paraId="54DC7EE4" w14:textId="77777777" w:rsidR="000110F1" w:rsidRDefault="002F1D77" w:rsidP="00233B47">
      <w:pPr>
        <w:spacing w:line="360" w:lineRule="auto"/>
        <w:jc w:val="both"/>
        <w:rPr>
          <w:rFonts w:ascii="Arial" w:hAnsi="Arial" w:cs="Arial"/>
          <w:sz w:val="24"/>
        </w:rPr>
      </w:pPr>
      <w:r>
        <w:rPr>
          <w:rFonts w:ascii="Arial" w:hAnsi="Arial" w:cs="Arial"/>
          <w:sz w:val="24"/>
        </w:rPr>
        <w:t>Del mismo modo se mencionó</w:t>
      </w:r>
      <w:r w:rsidR="00D609C1">
        <w:rPr>
          <w:rFonts w:ascii="Arial" w:hAnsi="Arial" w:cs="Arial"/>
          <w:sz w:val="24"/>
        </w:rPr>
        <w:t xml:space="preserve"> la preservación de la información, donde se vier</w:t>
      </w:r>
      <w:r>
        <w:rPr>
          <w:rFonts w:ascii="Arial" w:hAnsi="Arial" w:cs="Arial"/>
          <w:sz w:val="24"/>
        </w:rPr>
        <w:t xml:space="preserve">on temas </w:t>
      </w:r>
      <w:r w:rsidR="00323812">
        <w:rPr>
          <w:rFonts w:ascii="Arial" w:hAnsi="Arial" w:cs="Arial"/>
          <w:sz w:val="24"/>
        </w:rPr>
        <w:t>como los</w:t>
      </w:r>
      <w:r w:rsidR="00D609C1">
        <w:rPr>
          <w:rFonts w:ascii="Arial" w:hAnsi="Arial" w:cs="Arial"/>
          <w:sz w:val="24"/>
        </w:rPr>
        <w:t xml:space="preserve"> procesos y herramientas para la </w:t>
      </w:r>
      <w:r>
        <w:rPr>
          <w:rFonts w:ascii="Arial" w:hAnsi="Arial" w:cs="Arial"/>
          <w:sz w:val="24"/>
        </w:rPr>
        <w:t xml:space="preserve">protección </w:t>
      </w:r>
      <w:r w:rsidR="00D609C1">
        <w:rPr>
          <w:rFonts w:ascii="Arial" w:hAnsi="Arial" w:cs="Arial"/>
          <w:sz w:val="24"/>
        </w:rPr>
        <w:t xml:space="preserve">de la información </w:t>
      </w:r>
      <w:r>
        <w:rPr>
          <w:rFonts w:ascii="Arial" w:hAnsi="Arial" w:cs="Arial"/>
          <w:sz w:val="24"/>
        </w:rPr>
        <w:t>por medio de la m</w:t>
      </w:r>
      <w:r w:rsidR="00D609C1">
        <w:rPr>
          <w:rFonts w:ascii="Arial" w:hAnsi="Arial" w:cs="Arial"/>
          <w:sz w:val="24"/>
        </w:rPr>
        <w:t xml:space="preserve">icrofilmación de los documentos según lo establecido en la </w:t>
      </w:r>
      <w:r w:rsidR="00323812">
        <w:rPr>
          <w:rFonts w:ascii="Arial" w:hAnsi="Arial" w:cs="Arial"/>
          <w:sz w:val="24"/>
        </w:rPr>
        <w:t>TRD, también</w:t>
      </w:r>
      <w:r w:rsidR="005430FF">
        <w:rPr>
          <w:rFonts w:ascii="Arial" w:hAnsi="Arial" w:cs="Arial"/>
          <w:sz w:val="24"/>
        </w:rPr>
        <w:t xml:space="preserve"> cuentan con un sistema integrado de conservación, el cual se da a nivel Ejército Nacional y el archivo central del batallón aterriza </w:t>
      </w:r>
      <w:r>
        <w:rPr>
          <w:rFonts w:ascii="Arial" w:hAnsi="Arial" w:cs="Arial"/>
          <w:sz w:val="24"/>
        </w:rPr>
        <w:t xml:space="preserve">algunos aspectos </w:t>
      </w:r>
      <w:r w:rsidR="005430FF">
        <w:rPr>
          <w:rFonts w:ascii="Arial" w:hAnsi="Arial" w:cs="Arial"/>
          <w:sz w:val="24"/>
        </w:rPr>
        <w:t xml:space="preserve">de acuerdo a las necesidades del mismo. Durante la observación se pudo notar que el archivo no cuenta con un espacio para el archivo histórico, ya que los documentos de carácter histórico son pocos y no se habían </w:t>
      </w:r>
      <w:r w:rsidR="00DC0C3F">
        <w:rPr>
          <w:rFonts w:ascii="Arial" w:hAnsi="Arial" w:cs="Arial"/>
          <w:sz w:val="24"/>
        </w:rPr>
        <w:t xml:space="preserve">percatado de la existencia de los mismos. </w:t>
      </w:r>
    </w:p>
    <w:p w14:paraId="29FCCA98" w14:textId="5BE6A243" w:rsidR="00191267" w:rsidRDefault="005430FF" w:rsidP="00233B47">
      <w:pPr>
        <w:spacing w:line="360" w:lineRule="auto"/>
        <w:jc w:val="both"/>
        <w:rPr>
          <w:rFonts w:ascii="Arial" w:hAnsi="Arial" w:cs="Arial"/>
          <w:sz w:val="24"/>
        </w:rPr>
      </w:pPr>
      <w:r>
        <w:rPr>
          <w:rFonts w:ascii="Arial" w:hAnsi="Arial" w:cs="Arial"/>
          <w:sz w:val="24"/>
        </w:rPr>
        <w:t>El último aspecto tratado fue la tecnología y la seguridad</w:t>
      </w:r>
      <w:r w:rsidR="00375AE8">
        <w:rPr>
          <w:rFonts w:ascii="Arial" w:hAnsi="Arial" w:cs="Arial"/>
          <w:sz w:val="24"/>
        </w:rPr>
        <w:t xml:space="preserve">, relacionando la tarjeta </w:t>
      </w:r>
      <w:r w:rsidR="00086B3C">
        <w:rPr>
          <w:rFonts w:ascii="Arial" w:hAnsi="Arial" w:cs="Arial"/>
          <w:sz w:val="24"/>
        </w:rPr>
        <w:t xml:space="preserve">de </w:t>
      </w:r>
      <w:r w:rsidR="00375AE8">
        <w:rPr>
          <w:rFonts w:ascii="Arial" w:hAnsi="Arial" w:cs="Arial"/>
          <w:sz w:val="24"/>
        </w:rPr>
        <w:t>autorización de manejo documental</w:t>
      </w:r>
      <w:r w:rsidR="00C95F04">
        <w:rPr>
          <w:rFonts w:ascii="Arial" w:hAnsi="Arial" w:cs="Arial"/>
          <w:sz w:val="24"/>
        </w:rPr>
        <w:t xml:space="preserve"> para cada funcionario de acuerdo al rango y grado en la entidad,</w:t>
      </w:r>
      <w:r w:rsidR="00375AE8">
        <w:rPr>
          <w:rFonts w:ascii="Arial" w:hAnsi="Arial" w:cs="Arial"/>
          <w:sz w:val="24"/>
        </w:rPr>
        <w:t xml:space="preserve"> en </w:t>
      </w:r>
      <w:r w:rsidR="00C95F04">
        <w:rPr>
          <w:rFonts w:ascii="Arial" w:hAnsi="Arial" w:cs="Arial"/>
          <w:sz w:val="24"/>
        </w:rPr>
        <w:t xml:space="preserve">ella </w:t>
      </w:r>
      <w:r w:rsidR="00375AE8">
        <w:rPr>
          <w:rFonts w:ascii="Arial" w:hAnsi="Arial" w:cs="Arial"/>
          <w:sz w:val="24"/>
        </w:rPr>
        <w:t xml:space="preserve">están </w:t>
      </w:r>
      <w:r w:rsidR="00086B3C">
        <w:rPr>
          <w:rFonts w:ascii="Arial" w:hAnsi="Arial" w:cs="Arial"/>
          <w:sz w:val="24"/>
        </w:rPr>
        <w:t xml:space="preserve">los compromisos </w:t>
      </w:r>
      <w:r w:rsidR="009D634A">
        <w:rPr>
          <w:rFonts w:ascii="Arial" w:hAnsi="Arial" w:cs="Arial"/>
          <w:sz w:val="24"/>
        </w:rPr>
        <w:t xml:space="preserve">que le atañen a cada funcionario, teniendo en cuenta que la divulgación de cualquier información secreta, </w:t>
      </w:r>
      <w:r w:rsidR="005E649F">
        <w:rPr>
          <w:rFonts w:ascii="Arial" w:hAnsi="Arial" w:cs="Arial"/>
          <w:sz w:val="24"/>
        </w:rPr>
        <w:t>ultra secreta</w:t>
      </w:r>
      <w:r w:rsidR="009D634A">
        <w:rPr>
          <w:rFonts w:ascii="Arial" w:hAnsi="Arial" w:cs="Arial"/>
          <w:sz w:val="24"/>
        </w:rPr>
        <w:t xml:space="preserve"> </w:t>
      </w:r>
      <w:r w:rsidR="009D634A">
        <w:rPr>
          <w:rFonts w:ascii="Arial" w:hAnsi="Arial" w:cs="Arial"/>
          <w:sz w:val="24"/>
        </w:rPr>
        <w:lastRenderedPageBreak/>
        <w:t>o clasificada traería consecuencias para la entidad como para el funcionario</w:t>
      </w:r>
      <w:r w:rsidR="00375AE8">
        <w:rPr>
          <w:rFonts w:ascii="Arial" w:hAnsi="Arial" w:cs="Arial"/>
          <w:sz w:val="24"/>
        </w:rPr>
        <w:t>,  asimismo el batallón cuenta con medios de participación para el ciudadano por medio de la página</w:t>
      </w:r>
      <w:r w:rsidR="00086B3C">
        <w:rPr>
          <w:rFonts w:ascii="Arial" w:hAnsi="Arial" w:cs="Arial"/>
          <w:sz w:val="24"/>
        </w:rPr>
        <w:t xml:space="preserve"> web, donde</w:t>
      </w:r>
      <w:r w:rsidR="00EE65AE">
        <w:rPr>
          <w:rFonts w:ascii="Arial" w:hAnsi="Arial" w:cs="Arial"/>
          <w:sz w:val="24"/>
        </w:rPr>
        <w:t xml:space="preserve"> podrá  conseguir la </w:t>
      </w:r>
      <w:r w:rsidR="00086B3C">
        <w:rPr>
          <w:rFonts w:ascii="Arial" w:hAnsi="Arial" w:cs="Arial"/>
          <w:sz w:val="24"/>
        </w:rPr>
        <w:t>información</w:t>
      </w:r>
      <w:r w:rsidR="00EE65AE">
        <w:rPr>
          <w:rFonts w:ascii="Arial" w:hAnsi="Arial" w:cs="Arial"/>
          <w:sz w:val="24"/>
        </w:rPr>
        <w:t xml:space="preserve"> necesaria de la </w:t>
      </w:r>
      <w:r w:rsidR="00191267">
        <w:rPr>
          <w:rFonts w:ascii="Arial" w:hAnsi="Arial" w:cs="Arial"/>
          <w:sz w:val="24"/>
        </w:rPr>
        <w:t xml:space="preserve">entidad. </w:t>
      </w:r>
    </w:p>
    <w:p w14:paraId="12BBFA2D" w14:textId="77777777" w:rsidR="002F7D56" w:rsidRDefault="002F7D56" w:rsidP="00233B47">
      <w:pPr>
        <w:spacing w:line="360" w:lineRule="auto"/>
        <w:jc w:val="both"/>
        <w:rPr>
          <w:rFonts w:ascii="Arial" w:hAnsi="Arial" w:cs="Arial"/>
          <w:sz w:val="24"/>
        </w:rPr>
      </w:pPr>
    </w:p>
    <w:p w14:paraId="0D3E8240" w14:textId="77777777" w:rsidR="00191267" w:rsidRDefault="00191267" w:rsidP="00A734A7">
      <w:pPr>
        <w:pStyle w:val="Ttulo1"/>
        <w:rPr>
          <w:rFonts w:ascii="Arial" w:hAnsi="Arial" w:cs="Arial"/>
          <w:b/>
          <w:color w:val="auto"/>
          <w:sz w:val="24"/>
        </w:rPr>
      </w:pPr>
      <w:bookmarkStart w:id="12" w:name="_Toc498354650"/>
      <w:r w:rsidRPr="00A734A7">
        <w:rPr>
          <w:rFonts w:ascii="Arial" w:hAnsi="Arial" w:cs="Arial"/>
          <w:b/>
          <w:color w:val="auto"/>
          <w:sz w:val="24"/>
        </w:rPr>
        <w:t>2. DEFINICIÓN DE ASPECTOS CRÍTICOS</w:t>
      </w:r>
      <w:bookmarkEnd w:id="12"/>
      <w:r w:rsidRPr="00A734A7">
        <w:rPr>
          <w:rFonts w:ascii="Arial" w:hAnsi="Arial" w:cs="Arial"/>
          <w:b/>
          <w:color w:val="auto"/>
          <w:sz w:val="24"/>
        </w:rPr>
        <w:t xml:space="preserve"> </w:t>
      </w:r>
    </w:p>
    <w:p w14:paraId="19705D93" w14:textId="77777777" w:rsidR="00A734A7" w:rsidRPr="00A734A7" w:rsidRDefault="00A734A7" w:rsidP="00A734A7"/>
    <w:tbl>
      <w:tblPr>
        <w:tblStyle w:val="Tablaconcuadrcula"/>
        <w:tblW w:w="0" w:type="auto"/>
        <w:tblInd w:w="-38" w:type="dxa"/>
        <w:tblCellMar>
          <w:left w:w="70" w:type="dxa"/>
          <w:right w:w="70" w:type="dxa"/>
        </w:tblCellMar>
        <w:tblLook w:val="0000" w:firstRow="0" w:lastRow="0" w:firstColumn="0" w:lastColumn="0" w:noHBand="0" w:noVBand="0"/>
      </w:tblPr>
      <w:tblGrid>
        <w:gridCol w:w="4414"/>
        <w:gridCol w:w="4418"/>
      </w:tblGrid>
      <w:tr w:rsidR="000A4631" w14:paraId="348B953C" w14:textId="0AC306CF" w:rsidTr="000A4631">
        <w:trPr>
          <w:trHeight w:val="405"/>
        </w:trPr>
        <w:tc>
          <w:tcPr>
            <w:tcW w:w="4410" w:type="dxa"/>
          </w:tcPr>
          <w:p w14:paraId="21BB968E" w14:textId="522AE855" w:rsidR="000A4631" w:rsidRPr="000A4631" w:rsidRDefault="000A4631" w:rsidP="000A4631">
            <w:pPr>
              <w:spacing w:after="160" w:line="259" w:lineRule="auto"/>
              <w:ind w:left="108"/>
              <w:jc w:val="center"/>
              <w:rPr>
                <w:rFonts w:ascii="Arial" w:hAnsi="Arial" w:cs="Arial"/>
                <w:b/>
                <w:sz w:val="24"/>
              </w:rPr>
            </w:pPr>
            <w:r w:rsidRPr="000A4631">
              <w:rPr>
                <w:rFonts w:ascii="Arial" w:hAnsi="Arial" w:cs="Arial"/>
                <w:b/>
                <w:sz w:val="20"/>
              </w:rPr>
              <w:t>ASPECTO CRÍTICO</w:t>
            </w:r>
          </w:p>
        </w:tc>
        <w:tc>
          <w:tcPr>
            <w:tcW w:w="4418" w:type="dxa"/>
          </w:tcPr>
          <w:p w14:paraId="76E8EB78" w14:textId="531FE995" w:rsidR="000A4631" w:rsidRPr="000A4631" w:rsidRDefault="000A4631" w:rsidP="000A4631">
            <w:pPr>
              <w:ind w:left="108"/>
              <w:jc w:val="center"/>
              <w:rPr>
                <w:rFonts w:ascii="Arial" w:hAnsi="Arial" w:cs="Arial"/>
                <w:b/>
                <w:sz w:val="24"/>
              </w:rPr>
            </w:pPr>
            <w:r w:rsidRPr="000A4631">
              <w:rPr>
                <w:rFonts w:ascii="Arial" w:hAnsi="Arial" w:cs="Arial"/>
                <w:b/>
                <w:sz w:val="20"/>
              </w:rPr>
              <w:t>RIESGO</w:t>
            </w:r>
          </w:p>
        </w:tc>
      </w:tr>
      <w:tr w:rsidR="00191267" w:rsidRPr="003E3831" w14:paraId="4C8EC75C" w14:textId="77777777" w:rsidTr="000A4631">
        <w:tblPrEx>
          <w:tblCellMar>
            <w:left w:w="108" w:type="dxa"/>
            <w:right w:w="108" w:type="dxa"/>
          </w:tblCellMar>
          <w:tblLook w:val="04A0" w:firstRow="1" w:lastRow="0" w:firstColumn="1" w:lastColumn="0" w:noHBand="0" w:noVBand="1"/>
        </w:tblPrEx>
        <w:trPr>
          <w:trHeight w:val="540"/>
        </w:trPr>
        <w:tc>
          <w:tcPr>
            <w:tcW w:w="4414" w:type="dxa"/>
            <w:vMerge w:val="restart"/>
          </w:tcPr>
          <w:p w14:paraId="497FB9EF" w14:textId="77777777" w:rsidR="00191267" w:rsidRPr="003E3831" w:rsidRDefault="00191267" w:rsidP="003E3831">
            <w:pPr>
              <w:jc w:val="both"/>
              <w:rPr>
                <w:rFonts w:ascii="Arial" w:hAnsi="Arial" w:cs="Arial"/>
                <w:sz w:val="24"/>
                <w:szCs w:val="24"/>
              </w:rPr>
            </w:pPr>
          </w:p>
          <w:p w14:paraId="440CE668" w14:textId="77777777" w:rsidR="00191267" w:rsidRPr="003E3831" w:rsidRDefault="00191267" w:rsidP="003E3831">
            <w:pPr>
              <w:jc w:val="both"/>
              <w:rPr>
                <w:rFonts w:ascii="Arial" w:hAnsi="Arial" w:cs="Arial"/>
                <w:sz w:val="24"/>
                <w:szCs w:val="24"/>
              </w:rPr>
            </w:pPr>
          </w:p>
          <w:p w14:paraId="3DF002CA" w14:textId="77777777" w:rsidR="00191267" w:rsidRPr="003E3831" w:rsidRDefault="00191267" w:rsidP="003E3831">
            <w:pPr>
              <w:jc w:val="both"/>
              <w:rPr>
                <w:rFonts w:ascii="Arial" w:hAnsi="Arial" w:cs="Arial"/>
                <w:sz w:val="24"/>
                <w:szCs w:val="24"/>
              </w:rPr>
            </w:pPr>
          </w:p>
          <w:p w14:paraId="3BA7E583" w14:textId="77777777" w:rsidR="00A63AEF" w:rsidRPr="003E3831" w:rsidRDefault="00A63AEF" w:rsidP="003E3831">
            <w:pPr>
              <w:jc w:val="both"/>
              <w:rPr>
                <w:rFonts w:ascii="Arial" w:hAnsi="Arial" w:cs="Arial"/>
                <w:sz w:val="24"/>
                <w:szCs w:val="24"/>
              </w:rPr>
            </w:pPr>
          </w:p>
          <w:p w14:paraId="331C9C2C" w14:textId="77777777" w:rsidR="00A63AEF" w:rsidRPr="003E3831" w:rsidRDefault="00A63AEF" w:rsidP="003E3831">
            <w:pPr>
              <w:jc w:val="both"/>
              <w:rPr>
                <w:rFonts w:ascii="Arial" w:hAnsi="Arial" w:cs="Arial"/>
                <w:sz w:val="24"/>
                <w:szCs w:val="24"/>
              </w:rPr>
            </w:pPr>
          </w:p>
          <w:p w14:paraId="6BA005B2" w14:textId="77777777" w:rsidR="00A63AEF" w:rsidRPr="003E3831" w:rsidRDefault="00A63AEF" w:rsidP="003E3831">
            <w:pPr>
              <w:jc w:val="both"/>
              <w:rPr>
                <w:rFonts w:ascii="Arial" w:hAnsi="Arial" w:cs="Arial"/>
                <w:sz w:val="24"/>
                <w:szCs w:val="24"/>
              </w:rPr>
            </w:pPr>
          </w:p>
          <w:p w14:paraId="750762F7" w14:textId="77777777" w:rsidR="00A63AEF" w:rsidRPr="003E3831" w:rsidRDefault="00A63AEF" w:rsidP="003E3831">
            <w:pPr>
              <w:jc w:val="both"/>
              <w:rPr>
                <w:rFonts w:ascii="Arial" w:hAnsi="Arial" w:cs="Arial"/>
                <w:sz w:val="24"/>
                <w:szCs w:val="24"/>
              </w:rPr>
            </w:pPr>
          </w:p>
          <w:p w14:paraId="376C8DC0"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 xml:space="preserve">Fondo documental acumulado </w:t>
            </w:r>
          </w:p>
        </w:tc>
        <w:tc>
          <w:tcPr>
            <w:tcW w:w="4414" w:type="dxa"/>
          </w:tcPr>
          <w:p w14:paraId="5A86C781" w14:textId="257866D8" w:rsidR="00191267" w:rsidRPr="003E3831" w:rsidRDefault="00184839" w:rsidP="003E3831">
            <w:pPr>
              <w:jc w:val="both"/>
              <w:rPr>
                <w:rFonts w:ascii="Arial" w:hAnsi="Arial" w:cs="Arial"/>
                <w:sz w:val="24"/>
                <w:szCs w:val="24"/>
              </w:rPr>
            </w:pPr>
            <w:r w:rsidRPr="003E3831">
              <w:rPr>
                <w:rFonts w:ascii="Arial" w:hAnsi="Arial" w:cs="Arial"/>
                <w:sz w:val="24"/>
                <w:szCs w:val="24"/>
              </w:rPr>
              <w:t>Perdida</w:t>
            </w:r>
            <w:r w:rsidR="00191267" w:rsidRPr="003E3831">
              <w:rPr>
                <w:rFonts w:ascii="Arial" w:hAnsi="Arial" w:cs="Arial"/>
                <w:sz w:val="24"/>
                <w:szCs w:val="24"/>
              </w:rPr>
              <w:t xml:space="preserve"> de información en el ciclo vital del documento. </w:t>
            </w:r>
          </w:p>
          <w:p w14:paraId="7FA08803" w14:textId="77777777" w:rsidR="00191267" w:rsidRPr="003E3831" w:rsidRDefault="00191267" w:rsidP="003E3831">
            <w:pPr>
              <w:jc w:val="both"/>
              <w:rPr>
                <w:rFonts w:ascii="Arial" w:hAnsi="Arial" w:cs="Arial"/>
                <w:sz w:val="24"/>
                <w:szCs w:val="24"/>
              </w:rPr>
            </w:pPr>
          </w:p>
        </w:tc>
      </w:tr>
      <w:tr w:rsidR="00191267" w:rsidRPr="003E3831" w14:paraId="523D0BFA" w14:textId="77777777" w:rsidTr="000A4631">
        <w:tblPrEx>
          <w:tblCellMar>
            <w:left w:w="108" w:type="dxa"/>
            <w:right w:w="108" w:type="dxa"/>
          </w:tblCellMar>
          <w:tblLook w:val="04A0" w:firstRow="1" w:lastRow="0" w:firstColumn="1" w:lastColumn="0" w:noHBand="0" w:noVBand="1"/>
        </w:tblPrEx>
        <w:trPr>
          <w:trHeight w:val="1110"/>
        </w:trPr>
        <w:tc>
          <w:tcPr>
            <w:tcW w:w="4414" w:type="dxa"/>
            <w:vMerge/>
          </w:tcPr>
          <w:p w14:paraId="1C830065" w14:textId="77777777" w:rsidR="00191267" w:rsidRPr="003E3831" w:rsidRDefault="00191267" w:rsidP="003E3831">
            <w:pPr>
              <w:jc w:val="both"/>
              <w:rPr>
                <w:rFonts w:ascii="Arial" w:hAnsi="Arial" w:cs="Arial"/>
                <w:sz w:val="24"/>
                <w:szCs w:val="24"/>
              </w:rPr>
            </w:pPr>
          </w:p>
        </w:tc>
        <w:tc>
          <w:tcPr>
            <w:tcW w:w="4414" w:type="dxa"/>
          </w:tcPr>
          <w:p w14:paraId="68B2F2B6" w14:textId="17C64C3B" w:rsidR="00191267" w:rsidRPr="003E3831" w:rsidRDefault="00184839" w:rsidP="003E3831">
            <w:pPr>
              <w:jc w:val="both"/>
              <w:rPr>
                <w:rFonts w:ascii="Arial" w:hAnsi="Arial" w:cs="Arial"/>
                <w:sz w:val="24"/>
                <w:szCs w:val="24"/>
              </w:rPr>
            </w:pPr>
            <w:r w:rsidRPr="003E3831">
              <w:rPr>
                <w:rFonts w:ascii="Arial" w:hAnsi="Arial" w:cs="Arial"/>
                <w:sz w:val="24"/>
                <w:szCs w:val="24"/>
              </w:rPr>
              <w:t>Perdida</w:t>
            </w:r>
            <w:r w:rsidR="00191267" w:rsidRPr="003E3831">
              <w:rPr>
                <w:rFonts w:ascii="Arial" w:hAnsi="Arial" w:cs="Arial"/>
                <w:sz w:val="24"/>
                <w:szCs w:val="24"/>
              </w:rPr>
              <w:t xml:space="preserve"> de la información conservada en medio magnético, dándose todo esto para la prevalencia del interés particular sobre el interés general.</w:t>
            </w:r>
          </w:p>
          <w:p w14:paraId="34163005" w14:textId="77777777" w:rsidR="00191267" w:rsidRPr="003E3831" w:rsidRDefault="00191267" w:rsidP="003E3831">
            <w:pPr>
              <w:jc w:val="both"/>
              <w:rPr>
                <w:rFonts w:ascii="Arial" w:hAnsi="Arial" w:cs="Arial"/>
                <w:sz w:val="24"/>
                <w:szCs w:val="24"/>
              </w:rPr>
            </w:pPr>
          </w:p>
        </w:tc>
      </w:tr>
      <w:tr w:rsidR="00191267" w:rsidRPr="003E3831" w14:paraId="6985DD4A" w14:textId="77777777" w:rsidTr="000A4631">
        <w:tblPrEx>
          <w:tblCellMar>
            <w:left w:w="108" w:type="dxa"/>
            <w:right w:w="108" w:type="dxa"/>
          </w:tblCellMar>
          <w:tblLook w:val="04A0" w:firstRow="1" w:lastRow="0" w:firstColumn="1" w:lastColumn="0" w:noHBand="0" w:noVBand="1"/>
        </w:tblPrEx>
        <w:trPr>
          <w:trHeight w:val="894"/>
        </w:trPr>
        <w:tc>
          <w:tcPr>
            <w:tcW w:w="4414" w:type="dxa"/>
            <w:vMerge/>
          </w:tcPr>
          <w:p w14:paraId="0B015FB3" w14:textId="77777777" w:rsidR="00191267" w:rsidRPr="003E3831" w:rsidRDefault="00191267" w:rsidP="003E3831">
            <w:pPr>
              <w:jc w:val="both"/>
              <w:rPr>
                <w:rFonts w:ascii="Arial" w:hAnsi="Arial" w:cs="Arial"/>
                <w:sz w:val="24"/>
                <w:szCs w:val="24"/>
              </w:rPr>
            </w:pPr>
          </w:p>
        </w:tc>
        <w:tc>
          <w:tcPr>
            <w:tcW w:w="4414" w:type="dxa"/>
          </w:tcPr>
          <w:p w14:paraId="4EC0FC64"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 xml:space="preserve">Duplicidad de la información y las graves falencias en la gestión documental. </w:t>
            </w:r>
          </w:p>
          <w:p w14:paraId="5C9F622A" w14:textId="77777777" w:rsidR="00191267" w:rsidRPr="003E3831" w:rsidRDefault="00191267" w:rsidP="003E3831">
            <w:pPr>
              <w:jc w:val="both"/>
              <w:rPr>
                <w:rFonts w:ascii="Arial" w:hAnsi="Arial" w:cs="Arial"/>
                <w:sz w:val="24"/>
                <w:szCs w:val="24"/>
              </w:rPr>
            </w:pPr>
          </w:p>
        </w:tc>
      </w:tr>
      <w:tr w:rsidR="00191267" w:rsidRPr="003E3831" w14:paraId="41D2C0CE" w14:textId="77777777" w:rsidTr="000A4631">
        <w:tblPrEx>
          <w:tblCellMar>
            <w:left w:w="108" w:type="dxa"/>
            <w:right w:w="108" w:type="dxa"/>
          </w:tblCellMar>
          <w:tblLook w:val="04A0" w:firstRow="1" w:lastRow="0" w:firstColumn="1" w:lastColumn="0" w:noHBand="0" w:noVBand="1"/>
        </w:tblPrEx>
        <w:trPr>
          <w:trHeight w:val="1008"/>
        </w:trPr>
        <w:tc>
          <w:tcPr>
            <w:tcW w:w="4414" w:type="dxa"/>
            <w:vMerge/>
          </w:tcPr>
          <w:p w14:paraId="4F875FA3" w14:textId="77777777" w:rsidR="00191267" w:rsidRPr="003E3831" w:rsidRDefault="00191267" w:rsidP="003E3831">
            <w:pPr>
              <w:jc w:val="both"/>
              <w:rPr>
                <w:rFonts w:ascii="Arial" w:hAnsi="Arial" w:cs="Arial"/>
                <w:sz w:val="24"/>
                <w:szCs w:val="24"/>
              </w:rPr>
            </w:pPr>
          </w:p>
        </w:tc>
        <w:tc>
          <w:tcPr>
            <w:tcW w:w="4414" w:type="dxa"/>
          </w:tcPr>
          <w:p w14:paraId="176CBE71"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Demoras en la recuperación de información y en la consulta de documentos.</w:t>
            </w:r>
          </w:p>
        </w:tc>
      </w:tr>
      <w:tr w:rsidR="006744F4" w:rsidRPr="003E3831" w14:paraId="129E0BD8" w14:textId="77777777" w:rsidTr="000A4631">
        <w:tblPrEx>
          <w:tblCellMar>
            <w:left w:w="108" w:type="dxa"/>
            <w:right w:w="108" w:type="dxa"/>
          </w:tblCellMar>
          <w:tblLook w:val="04A0" w:firstRow="1" w:lastRow="0" w:firstColumn="1" w:lastColumn="0" w:noHBand="0" w:noVBand="1"/>
        </w:tblPrEx>
        <w:trPr>
          <w:trHeight w:val="1353"/>
        </w:trPr>
        <w:tc>
          <w:tcPr>
            <w:tcW w:w="4414" w:type="dxa"/>
          </w:tcPr>
          <w:p w14:paraId="4D3B6AD0" w14:textId="77777777" w:rsidR="006744F4" w:rsidRPr="003E3831" w:rsidRDefault="006744F4" w:rsidP="003E3831">
            <w:pPr>
              <w:jc w:val="both"/>
              <w:rPr>
                <w:rFonts w:ascii="Arial" w:hAnsi="Arial" w:cs="Arial"/>
                <w:sz w:val="24"/>
                <w:szCs w:val="24"/>
              </w:rPr>
            </w:pPr>
          </w:p>
          <w:p w14:paraId="7B7D8E71" w14:textId="77777777" w:rsidR="006744F4" w:rsidRPr="003E3831" w:rsidRDefault="006744F4" w:rsidP="003E3831">
            <w:pPr>
              <w:jc w:val="both"/>
              <w:rPr>
                <w:rFonts w:ascii="Arial" w:hAnsi="Arial" w:cs="Arial"/>
                <w:sz w:val="24"/>
                <w:szCs w:val="24"/>
              </w:rPr>
            </w:pPr>
          </w:p>
          <w:p w14:paraId="6F259AEC" w14:textId="77777777" w:rsidR="006744F4" w:rsidRPr="003E3831" w:rsidRDefault="006744F4" w:rsidP="003E3831">
            <w:pPr>
              <w:jc w:val="both"/>
              <w:rPr>
                <w:rFonts w:ascii="Arial" w:hAnsi="Arial" w:cs="Arial"/>
                <w:sz w:val="24"/>
                <w:szCs w:val="24"/>
              </w:rPr>
            </w:pPr>
            <w:r w:rsidRPr="003E3831">
              <w:rPr>
                <w:rFonts w:ascii="Arial" w:hAnsi="Arial" w:cs="Arial"/>
                <w:sz w:val="24"/>
                <w:szCs w:val="24"/>
              </w:rPr>
              <w:t xml:space="preserve">Los archivos de gestión se encuentran desorganizados. </w:t>
            </w:r>
          </w:p>
        </w:tc>
        <w:tc>
          <w:tcPr>
            <w:tcW w:w="4414" w:type="dxa"/>
          </w:tcPr>
          <w:p w14:paraId="5A464DE5" w14:textId="77777777" w:rsidR="006744F4" w:rsidRPr="003E3831" w:rsidRDefault="006744F4" w:rsidP="003E3831">
            <w:pPr>
              <w:jc w:val="both"/>
              <w:rPr>
                <w:rFonts w:ascii="Arial" w:hAnsi="Arial" w:cs="Arial"/>
                <w:sz w:val="24"/>
                <w:szCs w:val="24"/>
              </w:rPr>
            </w:pPr>
          </w:p>
          <w:p w14:paraId="56272EAB" w14:textId="77777777" w:rsidR="006744F4" w:rsidRPr="003E3831" w:rsidRDefault="006744F4" w:rsidP="003E3831">
            <w:pPr>
              <w:jc w:val="both"/>
              <w:rPr>
                <w:rFonts w:ascii="Arial" w:hAnsi="Arial" w:cs="Arial"/>
                <w:sz w:val="24"/>
                <w:szCs w:val="24"/>
              </w:rPr>
            </w:pPr>
          </w:p>
          <w:p w14:paraId="28526813" w14:textId="77777777" w:rsidR="006744F4" w:rsidRPr="003E3831" w:rsidRDefault="006744F4" w:rsidP="003E3831">
            <w:pPr>
              <w:jc w:val="both"/>
              <w:rPr>
                <w:rFonts w:ascii="Arial" w:hAnsi="Arial" w:cs="Arial"/>
                <w:sz w:val="24"/>
                <w:szCs w:val="24"/>
              </w:rPr>
            </w:pPr>
            <w:r w:rsidRPr="003E3831">
              <w:rPr>
                <w:rFonts w:ascii="Arial" w:hAnsi="Arial" w:cs="Arial"/>
                <w:sz w:val="24"/>
                <w:szCs w:val="24"/>
              </w:rPr>
              <w:t>Falta de seguridad en los documentos.</w:t>
            </w:r>
          </w:p>
          <w:p w14:paraId="7C6F70C6" w14:textId="77777777" w:rsidR="006744F4" w:rsidRPr="003E3831" w:rsidRDefault="006744F4" w:rsidP="003E3831">
            <w:pPr>
              <w:jc w:val="both"/>
              <w:rPr>
                <w:rFonts w:ascii="Arial" w:hAnsi="Arial" w:cs="Arial"/>
                <w:sz w:val="24"/>
                <w:szCs w:val="24"/>
              </w:rPr>
            </w:pPr>
          </w:p>
          <w:p w14:paraId="630F9FEA" w14:textId="6976BE8E" w:rsidR="006744F4" w:rsidRPr="003E3831" w:rsidRDefault="006744F4" w:rsidP="003E3831">
            <w:pPr>
              <w:jc w:val="both"/>
              <w:rPr>
                <w:rFonts w:ascii="Arial" w:hAnsi="Arial" w:cs="Arial"/>
                <w:sz w:val="24"/>
                <w:szCs w:val="24"/>
              </w:rPr>
            </w:pPr>
          </w:p>
        </w:tc>
      </w:tr>
      <w:tr w:rsidR="009F52D8" w:rsidRPr="003E3831" w14:paraId="334EC27E" w14:textId="77777777" w:rsidTr="000A4631">
        <w:tblPrEx>
          <w:tblCellMar>
            <w:left w:w="108" w:type="dxa"/>
            <w:right w:w="108" w:type="dxa"/>
          </w:tblCellMar>
          <w:tblLook w:val="04A0" w:firstRow="1" w:lastRow="0" w:firstColumn="1" w:lastColumn="0" w:noHBand="0" w:noVBand="1"/>
        </w:tblPrEx>
        <w:trPr>
          <w:trHeight w:val="915"/>
        </w:trPr>
        <w:tc>
          <w:tcPr>
            <w:tcW w:w="4414" w:type="dxa"/>
            <w:vMerge w:val="restart"/>
          </w:tcPr>
          <w:p w14:paraId="2C6271D5" w14:textId="77777777" w:rsidR="009F52D8" w:rsidRPr="003E3831" w:rsidRDefault="009F52D8" w:rsidP="003E3831">
            <w:pPr>
              <w:jc w:val="both"/>
              <w:rPr>
                <w:rFonts w:ascii="Arial" w:hAnsi="Arial" w:cs="Arial"/>
                <w:sz w:val="24"/>
                <w:szCs w:val="24"/>
              </w:rPr>
            </w:pPr>
          </w:p>
          <w:p w14:paraId="57B5CAB9" w14:textId="77777777" w:rsidR="009F52D8" w:rsidRPr="003E3831" w:rsidRDefault="009F52D8" w:rsidP="003E3831">
            <w:pPr>
              <w:jc w:val="both"/>
              <w:rPr>
                <w:rFonts w:ascii="Arial" w:hAnsi="Arial" w:cs="Arial"/>
                <w:sz w:val="24"/>
                <w:szCs w:val="24"/>
              </w:rPr>
            </w:pPr>
          </w:p>
          <w:p w14:paraId="742F0CF2" w14:textId="77777777" w:rsidR="009F52D8" w:rsidRPr="003E3831" w:rsidRDefault="009F52D8" w:rsidP="003E3831">
            <w:pPr>
              <w:jc w:val="both"/>
              <w:rPr>
                <w:rFonts w:ascii="Arial" w:hAnsi="Arial" w:cs="Arial"/>
                <w:sz w:val="24"/>
                <w:szCs w:val="24"/>
              </w:rPr>
            </w:pPr>
            <w:r w:rsidRPr="003E3831">
              <w:rPr>
                <w:rFonts w:ascii="Arial" w:hAnsi="Arial" w:cs="Arial"/>
                <w:sz w:val="24"/>
                <w:szCs w:val="24"/>
              </w:rPr>
              <w:t xml:space="preserve">Las capacitaciones no se realizan debidamente. </w:t>
            </w:r>
          </w:p>
        </w:tc>
        <w:tc>
          <w:tcPr>
            <w:tcW w:w="4414" w:type="dxa"/>
          </w:tcPr>
          <w:p w14:paraId="0DE0A004" w14:textId="77777777" w:rsidR="009F52D8" w:rsidRPr="003E3831" w:rsidRDefault="009F52D8" w:rsidP="003E3831">
            <w:pPr>
              <w:jc w:val="both"/>
              <w:rPr>
                <w:rFonts w:ascii="Arial" w:hAnsi="Arial" w:cs="Arial"/>
                <w:sz w:val="24"/>
                <w:szCs w:val="24"/>
              </w:rPr>
            </w:pPr>
          </w:p>
          <w:p w14:paraId="4C1095C7" w14:textId="5A0C3F5C" w:rsidR="009F52D8" w:rsidRPr="003E3831" w:rsidRDefault="009F52D8" w:rsidP="003E3831">
            <w:pPr>
              <w:jc w:val="both"/>
              <w:rPr>
                <w:rFonts w:ascii="Arial" w:hAnsi="Arial" w:cs="Arial"/>
                <w:sz w:val="24"/>
                <w:szCs w:val="24"/>
              </w:rPr>
            </w:pPr>
            <w:r w:rsidRPr="003E3831">
              <w:rPr>
                <w:rFonts w:ascii="Arial" w:hAnsi="Arial" w:cs="Arial"/>
                <w:sz w:val="24"/>
                <w:szCs w:val="24"/>
              </w:rPr>
              <w:t>Lentitud en la revisión de las transferencias y la consulta de los mismos documentos.</w:t>
            </w:r>
          </w:p>
        </w:tc>
      </w:tr>
      <w:tr w:rsidR="00565303" w:rsidRPr="003E3831" w14:paraId="703DDEED" w14:textId="77777777" w:rsidTr="000A4631">
        <w:tblPrEx>
          <w:tblCellMar>
            <w:left w:w="108" w:type="dxa"/>
            <w:right w:w="108" w:type="dxa"/>
          </w:tblCellMar>
          <w:tblLook w:val="04A0" w:firstRow="1" w:lastRow="0" w:firstColumn="1" w:lastColumn="0" w:noHBand="0" w:noVBand="1"/>
        </w:tblPrEx>
        <w:trPr>
          <w:trHeight w:val="1154"/>
        </w:trPr>
        <w:tc>
          <w:tcPr>
            <w:tcW w:w="4414" w:type="dxa"/>
            <w:vMerge/>
          </w:tcPr>
          <w:p w14:paraId="6F883563" w14:textId="77777777" w:rsidR="00565303" w:rsidRPr="003E3831" w:rsidRDefault="00565303" w:rsidP="003E3831">
            <w:pPr>
              <w:jc w:val="both"/>
              <w:rPr>
                <w:rFonts w:ascii="Arial" w:hAnsi="Arial" w:cs="Arial"/>
                <w:sz w:val="24"/>
                <w:szCs w:val="24"/>
              </w:rPr>
            </w:pPr>
          </w:p>
        </w:tc>
        <w:tc>
          <w:tcPr>
            <w:tcW w:w="4414" w:type="dxa"/>
          </w:tcPr>
          <w:p w14:paraId="7D6767C1" w14:textId="77777777" w:rsidR="00565303" w:rsidRPr="003E3831" w:rsidRDefault="00565303" w:rsidP="003E3831">
            <w:pPr>
              <w:jc w:val="both"/>
              <w:rPr>
                <w:rFonts w:ascii="Arial" w:hAnsi="Arial" w:cs="Arial"/>
                <w:sz w:val="24"/>
                <w:szCs w:val="24"/>
              </w:rPr>
            </w:pPr>
          </w:p>
          <w:p w14:paraId="5774FA18" w14:textId="283B7DCB" w:rsidR="00565303" w:rsidRPr="003E3831" w:rsidRDefault="00565303" w:rsidP="003E3831">
            <w:pPr>
              <w:jc w:val="both"/>
              <w:rPr>
                <w:rFonts w:ascii="Arial" w:hAnsi="Arial" w:cs="Arial"/>
                <w:sz w:val="24"/>
                <w:szCs w:val="24"/>
              </w:rPr>
            </w:pPr>
            <w:r w:rsidRPr="003E3831">
              <w:rPr>
                <w:rFonts w:ascii="Arial" w:hAnsi="Arial" w:cs="Arial"/>
                <w:sz w:val="24"/>
                <w:szCs w:val="24"/>
              </w:rPr>
              <w:t xml:space="preserve">Posible pérdida y ultrajo de la información. </w:t>
            </w:r>
          </w:p>
          <w:p w14:paraId="18D0A1F8" w14:textId="77777777" w:rsidR="00565303" w:rsidRPr="003E3831" w:rsidRDefault="00565303" w:rsidP="003E3831">
            <w:pPr>
              <w:jc w:val="both"/>
              <w:rPr>
                <w:rFonts w:ascii="Arial" w:hAnsi="Arial" w:cs="Arial"/>
                <w:sz w:val="24"/>
                <w:szCs w:val="24"/>
              </w:rPr>
            </w:pPr>
          </w:p>
          <w:p w14:paraId="3DAB508C" w14:textId="464DF21A" w:rsidR="00565303" w:rsidRPr="003E3831" w:rsidRDefault="00565303" w:rsidP="003E3831">
            <w:pPr>
              <w:jc w:val="both"/>
              <w:rPr>
                <w:rFonts w:ascii="Arial" w:hAnsi="Arial" w:cs="Arial"/>
                <w:sz w:val="24"/>
                <w:szCs w:val="24"/>
              </w:rPr>
            </w:pPr>
          </w:p>
        </w:tc>
      </w:tr>
      <w:tr w:rsidR="00191267" w:rsidRPr="003E3831" w14:paraId="5BD05320" w14:textId="77777777" w:rsidTr="000A4631">
        <w:tblPrEx>
          <w:tblCellMar>
            <w:left w:w="108" w:type="dxa"/>
            <w:right w:w="108" w:type="dxa"/>
          </w:tblCellMar>
          <w:tblLook w:val="04A0" w:firstRow="1" w:lastRow="0" w:firstColumn="1" w:lastColumn="0" w:noHBand="0" w:noVBand="1"/>
        </w:tblPrEx>
        <w:trPr>
          <w:trHeight w:val="984"/>
        </w:trPr>
        <w:tc>
          <w:tcPr>
            <w:tcW w:w="4414" w:type="dxa"/>
          </w:tcPr>
          <w:p w14:paraId="109E22A9" w14:textId="77777777" w:rsidR="00191267" w:rsidRPr="003E3831" w:rsidRDefault="00191267" w:rsidP="003E3831">
            <w:pPr>
              <w:jc w:val="both"/>
              <w:rPr>
                <w:rFonts w:ascii="Arial" w:hAnsi="Arial" w:cs="Arial"/>
                <w:sz w:val="24"/>
                <w:szCs w:val="24"/>
              </w:rPr>
            </w:pPr>
          </w:p>
          <w:p w14:paraId="1DA46AEA"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 xml:space="preserve">No cuentan con un archivo histórico. </w:t>
            </w:r>
          </w:p>
        </w:tc>
        <w:tc>
          <w:tcPr>
            <w:tcW w:w="4414" w:type="dxa"/>
          </w:tcPr>
          <w:p w14:paraId="47A64B5B" w14:textId="77777777" w:rsidR="00191267" w:rsidRPr="003E3831" w:rsidRDefault="00191267" w:rsidP="003E3831">
            <w:pPr>
              <w:jc w:val="both"/>
              <w:rPr>
                <w:rFonts w:ascii="Arial" w:hAnsi="Arial" w:cs="Arial"/>
                <w:sz w:val="24"/>
                <w:szCs w:val="24"/>
              </w:rPr>
            </w:pPr>
          </w:p>
          <w:p w14:paraId="51A5AC50"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 xml:space="preserve">Perdida del patrimonio documental. </w:t>
            </w:r>
          </w:p>
        </w:tc>
      </w:tr>
      <w:tr w:rsidR="00191267" w:rsidRPr="003E3831" w14:paraId="7DC81157" w14:textId="77777777" w:rsidTr="000A4631">
        <w:tblPrEx>
          <w:tblCellMar>
            <w:left w:w="108" w:type="dxa"/>
            <w:right w:w="108" w:type="dxa"/>
          </w:tblCellMar>
          <w:tblLook w:val="04A0" w:firstRow="1" w:lastRow="0" w:firstColumn="1" w:lastColumn="0" w:noHBand="0" w:noVBand="1"/>
        </w:tblPrEx>
        <w:trPr>
          <w:trHeight w:val="1068"/>
        </w:trPr>
        <w:tc>
          <w:tcPr>
            <w:tcW w:w="4414" w:type="dxa"/>
            <w:vMerge w:val="restart"/>
          </w:tcPr>
          <w:p w14:paraId="6211D933" w14:textId="77777777" w:rsidR="00191267" w:rsidRPr="003E3831" w:rsidRDefault="00191267" w:rsidP="003E3831">
            <w:pPr>
              <w:jc w:val="both"/>
              <w:rPr>
                <w:rFonts w:ascii="Arial" w:hAnsi="Arial" w:cs="Arial"/>
                <w:sz w:val="24"/>
                <w:szCs w:val="24"/>
              </w:rPr>
            </w:pPr>
          </w:p>
          <w:p w14:paraId="61C66CEA" w14:textId="77777777" w:rsidR="00191267" w:rsidRPr="003E3831" w:rsidRDefault="00191267" w:rsidP="003E3831">
            <w:pPr>
              <w:jc w:val="both"/>
              <w:rPr>
                <w:rFonts w:ascii="Arial" w:hAnsi="Arial" w:cs="Arial"/>
                <w:sz w:val="24"/>
                <w:szCs w:val="24"/>
              </w:rPr>
            </w:pPr>
          </w:p>
          <w:p w14:paraId="144D42B9" w14:textId="4D1AB563" w:rsidR="00191267" w:rsidRPr="003E3831" w:rsidRDefault="00CE1FF7" w:rsidP="003E3831">
            <w:pPr>
              <w:jc w:val="both"/>
              <w:rPr>
                <w:rFonts w:ascii="Arial" w:hAnsi="Arial" w:cs="Arial"/>
                <w:sz w:val="24"/>
                <w:szCs w:val="24"/>
              </w:rPr>
            </w:pPr>
            <w:r w:rsidRPr="003E3831">
              <w:rPr>
                <w:rFonts w:ascii="Arial" w:hAnsi="Arial" w:cs="Arial"/>
                <w:sz w:val="24"/>
                <w:szCs w:val="24"/>
              </w:rPr>
              <w:t>Los</w:t>
            </w:r>
            <w:r w:rsidR="00191267" w:rsidRPr="003E3831">
              <w:rPr>
                <w:rFonts w:ascii="Arial" w:hAnsi="Arial" w:cs="Arial"/>
                <w:sz w:val="24"/>
                <w:szCs w:val="24"/>
              </w:rPr>
              <w:t xml:space="preserve"> funcionarios no cuentan con la suficiente formación en temas de gestión documental. </w:t>
            </w:r>
          </w:p>
        </w:tc>
        <w:tc>
          <w:tcPr>
            <w:tcW w:w="4414" w:type="dxa"/>
          </w:tcPr>
          <w:p w14:paraId="73057464" w14:textId="77777777" w:rsidR="00191267" w:rsidRPr="003E3831" w:rsidRDefault="00191267" w:rsidP="003E3831">
            <w:pPr>
              <w:jc w:val="both"/>
              <w:rPr>
                <w:rFonts w:ascii="Arial" w:hAnsi="Arial" w:cs="Arial"/>
                <w:sz w:val="24"/>
                <w:szCs w:val="24"/>
              </w:rPr>
            </w:pPr>
            <w:r w:rsidRPr="003E3831">
              <w:rPr>
                <w:rFonts w:ascii="Arial" w:hAnsi="Arial" w:cs="Arial"/>
                <w:sz w:val="24"/>
                <w:szCs w:val="24"/>
              </w:rPr>
              <w:t xml:space="preserve">Perdida de documentos e información y dificultad para la trazabilidad de los documentos. </w:t>
            </w:r>
          </w:p>
          <w:p w14:paraId="334F2195" w14:textId="77777777" w:rsidR="00191267" w:rsidRPr="003E3831" w:rsidRDefault="00191267" w:rsidP="003E3831">
            <w:pPr>
              <w:jc w:val="both"/>
              <w:rPr>
                <w:rFonts w:ascii="Arial" w:hAnsi="Arial" w:cs="Arial"/>
                <w:sz w:val="24"/>
                <w:szCs w:val="24"/>
              </w:rPr>
            </w:pPr>
          </w:p>
        </w:tc>
      </w:tr>
      <w:tr w:rsidR="00191267" w:rsidRPr="003E3831" w14:paraId="3175C45C" w14:textId="77777777" w:rsidTr="000A4631">
        <w:tblPrEx>
          <w:tblCellMar>
            <w:left w:w="108" w:type="dxa"/>
            <w:right w:w="108" w:type="dxa"/>
          </w:tblCellMar>
          <w:tblLook w:val="04A0" w:firstRow="1" w:lastRow="0" w:firstColumn="1" w:lastColumn="0" w:noHBand="0" w:noVBand="1"/>
        </w:tblPrEx>
        <w:trPr>
          <w:trHeight w:val="1125"/>
        </w:trPr>
        <w:tc>
          <w:tcPr>
            <w:tcW w:w="4414" w:type="dxa"/>
            <w:vMerge/>
          </w:tcPr>
          <w:p w14:paraId="7F4E29FE" w14:textId="77777777" w:rsidR="00191267" w:rsidRPr="003E3831" w:rsidRDefault="00191267" w:rsidP="003E3831">
            <w:pPr>
              <w:jc w:val="both"/>
              <w:rPr>
                <w:rFonts w:ascii="Arial" w:hAnsi="Arial" w:cs="Arial"/>
                <w:sz w:val="24"/>
                <w:szCs w:val="24"/>
              </w:rPr>
            </w:pPr>
          </w:p>
        </w:tc>
        <w:tc>
          <w:tcPr>
            <w:tcW w:w="4414" w:type="dxa"/>
          </w:tcPr>
          <w:p w14:paraId="74ADEAFC" w14:textId="77777777" w:rsidR="00191267" w:rsidRPr="003E3831" w:rsidRDefault="00191267" w:rsidP="003E3831">
            <w:pPr>
              <w:jc w:val="both"/>
              <w:rPr>
                <w:rFonts w:ascii="Arial" w:hAnsi="Arial" w:cs="Arial"/>
                <w:sz w:val="24"/>
                <w:szCs w:val="24"/>
              </w:rPr>
            </w:pPr>
          </w:p>
          <w:p w14:paraId="4F1CAD2C" w14:textId="65AD8C03" w:rsidR="00191267" w:rsidRPr="003E3831" w:rsidRDefault="00714E26" w:rsidP="003E3831">
            <w:pPr>
              <w:jc w:val="both"/>
              <w:rPr>
                <w:rFonts w:ascii="Arial" w:hAnsi="Arial" w:cs="Arial"/>
                <w:sz w:val="24"/>
                <w:szCs w:val="24"/>
              </w:rPr>
            </w:pPr>
            <w:r w:rsidRPr="003E3831">
              <w:rPr>
                <w:rFonts w:ascii="Arial" w:hAnsi="Arial" w:cs="Arial"/>
                <w:sz w:val="24"/>
                <w:szCs w:val="24"/>
              </w:rPr>
              <w:t>G</w:t>
            </w:r>
            <w:r w:rsidR="00191267" w:rsidRPr="003E3831">
              <w:rPr>
                <w:rFonts w:ascii="Arial" w:hAnsi="Arial" w:cs="Arial"/>
                <w:sz w:val="24"/>
                <w:szCs w:val="24"/>
              </w:rPr>
              <w:t xml:space="preserve">raves falencias en la gestión documental. </w:t>
            </w:r>
          </w:p>
          <w:p w14:paraId="1A2C52EB" w14:textId="77777777" w:rsidR="00191267" w:rsidRPr="003E3831" w:rsidRDefault="00191267" w:rsidP="003E3831">
            <w:pPr>
              <w:jc w:val="both"/>
              <w:rPr>
                <w:rFonts w:ascii="Arial" w:hAnsi="Arial" w:cs="Arial"/>
                <w:sz w:val="24"/>
                <w:szCs w:val="24"/>
              </w:rPr>
            </w:pPr>
          </w:p>
        </w:tc>
      </w:tr>
      <w:tr w:rsidR="00565303" w:rsidRPr="003E3831" w14:paraId="18DE683E" w14:textId="77777777" w:rsidTr="000A4631">
        <w:tblPrEx>
          <w:tblCellMar>
            <w:left w:w="108" w:type="dxa"/>
            <w:right w:w="108" w:type="dxa"/>
          </w:tblCellMar>
          <w:tblLook w:val="04A0" w:firstRow="1" w:lastRow="0" w:firstColumn="1" w:lastColumn="0" w:noHBand="0" w:noVBand="1"/>
        </w:tblPrEx>
        <w:trPr>
          <w:trHeight w:val="1475"/>
        </w:trPr>
        <w:tc>
          <w:tcPr>
            <w:tcW w:w="4414" w:type="dxa"/>
          </w:tcPr>
          <w:p w14:paraId="51757759" w14:textId="77777777" w:rsidR="00565303" w:rsidRPr="003E3831" w:rsidRDefault="00565303" w:rsidP="003E3831">
            <w:pPr>
              <w:jc w:val="both"/>
              <w:rPr>
                <w:rFonts w:ascii="Arial" w:hAnsi="Arial" w:cs="Arial"/>
                <w:sz w:val="24"/>
                <w:szCs w:val="24"/>
              </w:rPr>
            </w:pPr>
          </w:p>
          <w:p w14:paraId="0DFABFBD" w14:textId="338ECEBF" w:rsidR="00565303" w:rsidRPr="003E3831" w:rsidRDefault="00565303" w:rsidP="003E3831">
            <w:pPr>
              <w:jc w:val="both"/>
              <w:rPr>
                <w:rFonts w:ascii="Arial" w:hAnsi="Arial" w:cs="Arial"/>
                <w:sz w:val="24"/>
                <w:szCs w:val="24"/>
              </w:rPr>
            </w:pPr>
            <w:r w:rsidRPr="003E3831">
              <w:rPr>
                <w:rFonts w:ascii="Arial" w:hAnsi="Arial" w:cs="Arial"/>
                <w:sz w:val="24"/>
                <w:szCs w:val="24"/>
              </w:rPr>
              <w:t>El personal tiene muy poca cultura archivística en cuanto a la clasificación, organización y descripción de los documentos.</w:t>
            </w:r>
          </w:p>
          <w:p w14:paraId="679A5F9E" w14:textId="77777777" w:rsidR="00565303" w:rsidRPr="003E3831" w:rsidRDefault="00565303" w:rsidP="003E3831">
            <w:pPr>
              <w:jc w:val="both"/>
              <w:rPr>
                <w:rFonts w:ascii="Arial" w:hAnsi="Arial" w:cs="Arial"/>
                <w:sz w:val="24"/>
                <w:szCs w:val="24"/>
              </w:rPr>
            </w:pPr>
          </w:p>
        </w:tc>
        <w:tc>
          <w:tcPr>
            <w:tcW w:w="4414" w:type="dxa"/>
          </w:tcPr>
          <w:p w14:paraId="53BB3F3A" w14:textId="77777777" w:rsidR="00565303" w:rsidRPr="003E3831" w:rsidRDefault="00565303" w:rsidP="003E3831">
            <w:pPr>
              <w:jc w:val="both"/>
              <w:rPr>
                <w:rFonts w:ascii="Arial" w:hAnsi="Arial" w:cs="Arial"/>
                <w:sz w:val="24"/>
                <w:szCs w:val="24"/>
              </w:rPr>
            </w:pPr>
          </w:p>
          <w:p w14:paraId="4F0DB4AA" w14:textId="77777777" w:rsidR="00565303" w:rsidRPr="003E3831" w:rsidRDefault="00565303" w:rsidP="003E3831">
            <w:pPr>
              <w:jc w:val="both"/>
              <w:rPr>
                <w:rFonts w:ascii="Arial" w:hAnsi="Arial" w:cs="Arial"/>
                <w:sz w:val="24"/>
                <w:szCs w:val="24"/>
              </w:rPr>
            </w:pPr>
          </w:p>
          <w:p w14:paraId="0DB476C5" w14:textId="1BDC8938" w:rsidR="00565303" w:rsidRPr="003E3831" w:rsidRDefault="00565303" w:rsidP="003E3831">
            <w:pPr>
              <w:jc w:val="both"/>
              <w:rPr>
                <w:rFonts w:ascii="Arial" w:hAnsi="Arial" w:cs="Arial"/>
                <w:sz w:val="24"/>
                <w:szCs w:val="24"/>
              </w:rPr>
            </w:pPr>
            <w:r w:rsidRPr="003E3831">
              <w:rPr>
                <w:rFonts w:ascii="Arial" w:hAnsi="Arial" w:cs="Arial"/>
                <w:sz w:val="24"/>
                <w:szCs w:val="24"/>
              </w:rPr>
              <w:t xml:space="preserve">Fraccionamientos de expedientes y trámites. </w:t>
            </w:r>
          </w:p>
          <w:p w14:paraId="49F78FDC" w14:textId="77777777" w:rsidR="00565303" w:rsidRPr="003E3831" w:rsidRDefault="00565303" w:rsidP="003E3831">
            <w:pPr>
              <w:jc w:val="both"/>
              <w:rPr>
                <w:rFonts w:ascii="Arial" w:hAnsi="Arial" w:cs="Arial"/>
                <w:sz w:val="24"/>
                <w:szCs w:val="24"/>
              </w:rPr>
            </w:pPr>
          </w:p>
          <w:p w14:paraId="285325D0" w14:textId="367EAB02" w:rsidR="00565303" w:rsidRPr="003E3831" w:rsidRDefault="00565303" w:rsidP="003E3831">
            <w:pPr>
              <w:jc w:val="both"/>
              <w:rPr>
                <w:rFonts w:ascii="Arial" w:hAnsi="Arial" w:cs="Arial"/>
                <w:sz w:val="24"/>
                <w:szCs w:val="24"/>
              </w:rPr>
            </w:pPr>
          </w:p>
        </w:tc>
      </w:tr>
      <w:tr w:rsidR="00565303" w:rsidRPr="003E3831" w14:paraId="3337690C" w14:textId="77777777" w:rsidTr="000A4631">
        <w:tblPrEx>
          <w:tblCellMar>
            <w:left w:w="108" w:type="dxa"/>
            <w:right w:w="108" w:type="dxa"/>
          </w:tblCellMar>
          <w:tblLook w:val="04A0" w:firstRow="1" w:lastRow="0" w:firstColumn="1" w:lastColumn="0" w:noHBand="0" w:noVBand="1"/>
        </w:tblPrEx>
        <w:trPr>
          <w:trHeight w:val="1655"/>
        </w:trPr>
        <w:tc>
          <w:tcPr>
            <w:tcW w:w="4414" w:type="dxa"/>
          </w:tcPr>
          <w:p w14:paraId="2751D789" w14:textId="4FFD8581" w:rsidR="00565303" w:rsidRPr="003E3831" w:rsidRDefault="00565303" w:rsidP="003E3831">
            <w:pPr>
              <w:jc w:val="both"/>
              <w:rPr>
                <w:rFonts w:ascii="Arial" w:hAnsi="Arial" w:cs="Arial"/>
                <w:sz w:val="24"/>
                <w:szCs w:val="24"/>
              </w:rPr>
            </w:pPr>
          </w:p>
          <w:p w14:paraId="09C6616A" w14:textId="41E5BB45" w:rsidR="00565303" w:rsidRPr="003E3831" w:rsidRDefault="00565303" w:rsidP="003E3831">
            <w:pPr>
              <w:jc w:val="both"/>
              <w:rPr>
                <w:rFonts w:ascii="Arial" w:hAnsi="Arial" w:cs="Arial"/>
                <w:sz w:val="24"/>
                <w:szCs w:val="24"/>
              </w:rPr>
            </w:pPr>
            <w:r w:rsidRPr="003E3831">
              <w:rPr>
                <w:rFonts w:ascii="Arial" w:hAnsi="Arial" w:cs="Arial"/>
                <w:sz w:val="24"/>
                <w:szCs w:val="24"/>
              </w:rPr>
              <w:t>Ubicar a personas sin el conocimiento idóneo para la organización de los archivos de gestión.</w:t>
            </w:r>
          </w:p>
        </w:tc>
        <w:tc>
          <w:tcPr>
            <w:tcW w:w="4414" w:type="dxa"/>
          </w:tcPr>
          <w:p w14:paraId="69434187" w14:textId="77777777" w:rsidR="00565303" w:rsidRPr="003E3831" w:rsidRDefault="00565303" w:rsidP="003E3831">
            <w:pPr>
              <w:jc w:val="both"/>
              <w:rPr>
                <w:rFonts w:ascii="Arial" w:hAnsi="Arial" w:cs="Arial"/>
                <w:sz w:val="24"/>
                <w:szCs w:val="24"/>
              </w:rPr>
            </w:pPr>
          </w:p>
          <w:p w14:paraId="7140FD77" w14:textId="20B1E226" w:rsidR="00565303" w:rsidRPr="003E3831" w:rsidRDefault="00565303" w:rsidP="003E3831">
            <w:pPr>
              <w:jc w:val="both"/>
              <w:rPr>
                <w:rFonts w:ascii="Arial" w:hAnsi="Arial" w:cs="Arial"/>
                <w:sz w:val="24"/>
                <w:szCs w:val="24"/>
              </w:rPr>
            </w:pPr>
            <w:r w:rsidRPr="003E3831">
              <w:rPr>
                <w:rFonts w:ascii="Arial" w:hAnsi="Arial" w:cs="Arial"/>
                <w:sz w:val="24"/>
                <w:szCs w:val="24"/>
              </w:rPr>
              <w:t xml:space="preserve">Perdida, sustracción o robo  de la información, para intereses particulares, atentando en contra de la ética profesional archivística. </w:t>
            </w:r>
          </w:p>
          <w:p w14:paraId="38DF0003" w14:textId="77777777" w:rsidR="00565303" w:rsidRPr="003E3831" w:rsidRDefault="00565303" w:rsidP="003E3831">
            <w:pPr>
              <w:jc w:val="both"/>
              <w:rPr>
                <w:rFonts w:ascii="Arial" w:hAnsi="Arial" w:cs="Arial"/>
                <w:sz w:val="24"/>
                <w:szCs w:val="24"/>
              </w:rPr>
            </w:pPr>
          </w:p>
          <w:p w14:paraId="1A93CD4B" w14:textId="0B1D1438" w:rsidR="00565303" w:rsidRPr="003E3831" w:rsidRDefault="00565303" w:rsidP="003E3831">
            <w:pPr>
              <w:jc w:val="both"/>
              <w:rPr>
                <w:rFonts w:ascii="Arial" w:hAnsi="Arial" w:cs="Arial"/>
                <w:sz w:val="24"/>
                <w:szCs w:val="24"/>
              </w:rPr>
            </w:pPr>
          </w:p>
        </w:tc>
      </w:tr>
      <w:tr w:rsidR="007A3E5A" w:rsidRPr="003E3831" w14:paraId="3784E9FF" w14:textId="77777777" w:rsidTr="000A4631">
        <w:tblPrEx>
          <w:tblCellMar>
            <w:left w:w="108" w:type="dxa"/>
            <w:right w:w="108" w:type="dxa"/>
          </w:tblCellMar>
          <w:tblLook w:val="04A0" w:firstRow="1" w:lastRow="0" w:firstColumn="1" w:lastColumn="0" w:noHBand="0" w:noVBand="1"/>
        </w:tblPrEx>
        <w:trPr>
          <w:trHeight w:val="1125"/>
        </w:trPr>
        <w:tc>
          <w:tcPr>
            <w:tcW w:w="4414" w:type="dxa"/>
          </w:tcPr>
          <w:p w14:paraId="0E06FB27" w14:textId="77777777" w:rsidR="007A3E5A" w:rsidRPr="003E3831" w:rsidRDefault="007A3E5A" w:rsidP="003E3831">
            <w:pPr>
              <w:jc w:val="both"/>
              <w:rPr>
                <w:rFonts w:ascii="Arial" w:hAnsi="Arial" w:cs="Arial"/>
                <w:sz w:val="24"/>
                <w:szCs w:val="24"/>
              </w:rPr>
            </w:pPr>
            <w:r w:rsidRPr="003E3831">
              <w:rPr>
                <w:rFonts w:ascii="Arial" w:hAnsi="Arial" w:cs="Arial"/>
                <w:sz w:val="24"/>
                <w:szCs w:val="24"/>
              </w:rPr>
              <w:t>Al realizar las transferencias los funcionarios no tienen el conocimiento necesario en cuanto a la organización y utilización del FUID.</w:t>
            </w:r>
          </w:p>
          <w:p w14:paraId="6C137B69" w14:textId="77777777" w:rsidR="00184839" w:rsidRPr="003E3831" w:rsidRDefault="00184839" w:rsidP="003E3831">
            <w:pPr>
              <w:jc w:val="both"/>
              <w:rPr>
                <w:rFonts w:ascii="Arial" w:hAnsi="Arial" w:cs="Arial"/>
                <w:sz w:val="24"/>
                <w:szCs w:val="24"/>
              </w:rPr>
            </w:pPr>
          </w:p>
        </w:tc>
        <w:tc>
          <w:tcPr>
            <w:tcW w:w="4414" w:type="dxa"/>
          </w:tcPr>
          <w:p w14:paraId="4272571E" w14:textId="69D85B53" w:rsidR="007A3E5A" w:rsidRPr="003E3831" w:rsidRDefault="007A3E5A" w:rsidP="003E3831">
            <w:pPr>
              <w:jc w:val="both"/>
              <w:rPr>
                <w:rFonts w:ascii="Arial" w:hAnsi="Arial" w:cs="Arial"/>
                <w:sz w:val="24"/>
                <w:szCs w:val="24"/>
              </w:rPr>
            </w:pPr>
          </w:p>
        </w:tc>
      </w:tr>
    </w:tbl>
    <w:p w14:paraId="0111BC26" w14:textId="77777777" w:rsidR="004966D0" w:rsidRPr="003E3831" w:rsidRDefault="004966D0" w:rsidP="003E3831">
      <w:pPr>
        <w:jc w:val="both"/>
        <w:rPr>
          <w:rFonts w:ascii="Arial" w:hAnsi="Arial" w:cs="Arial"/>
          <w:sz w:val="24"/>
          <w:szCs w:val="24"/>
        </w:rPr>
      </w:pPr>
    </w:p>
    <w:p w14:paraId="206BAF7C" w14:textId="77777777" w:rsidR="006C7813" w:rsidRDefault="006C7813">
      <w:pPr>
        <w:rPr>
          <w:rFonts w:ascii="Arial" w:hAnsi="Arial" w:cs="Arial"/>
          <w:sz w:val="24"/>
        </w:rPr>
      </w:pPr>
    </w:p>
    <w:p w14:paraId="22630488" w14:textId="77777777" w:rsidR="004A4EFD" w:rsidRDefault="004A4EFD">
      <w:pPr>
        <w:rPr>
          <w:rFonts w:ascii="Arial" w:hAnsi="Arial" w:cs="Arial"/>
          <w:b/>
          <w:sz w:val="24"/>
        </w:rPr>
        <w:sectPr w:rsidR="004A4EFD" w:rsidSect="00B83241">
          <w:footerReference w:type="default" r:id="rId18"/>
          <w:pgSz w:w="12240" w:h="15840"/>
          <w:pgMar w:top="1701" w:right="1134" w:bottom="1701" w:left="2268" w:header="709" w:footer="709" w:gutter="0"/>
          <w:pgNumType w:start="0"/>
          <w:cols w:space="708"/>
          <w:titlePg/>
          <w:docGrid w:linePitch="360"/>
        </w:sectPr>
      </w:pPr>
    </w:p>
    <w:p w14:paraId="4BB1A953" w14:textId="77777777" w:rsidR="006C7813" w:rsidRPr="00A734A7" w:rsidRDefault="006C7813" w:rsidP="00A734A7">
      <w:pPr>
        <w:pStyle w:val="Ttulo1"/>
        <w:rPr>
          <w:rFonts w:ascii="Arial" w:hAnsi="Arial" w:cs="Arial"/>
          <w:b/>
          <w:color w:val="auto"/>
          <w:sz w:val="24"/>
        </w:rPr>
      </w:pPr>
      <w:bookmarkStart w:id="13" w:name="_Toc498354651"/>
      <w:r w:rsidRPr="00A734A7">
        <w:rPr>
          <w:rFonts w:ascii="Arial" w:hAnsi="Arial" w:cs="Arial"/>
          <w:b/>
          <w:color w:val="auto"/>
          <w:sz w:val="24"/>
        </w:rPr>
        <w:lastRenderedPageBreak/>
        <w:t>3. PRIORIZACIÓN DE ASPECTOS CRÍTICOS</w:t>
      </w:r>
      <w:bookmarkEnd w:id="13"/>
      <w:r w:rsidRPr="00A734A7">
        <w:rPr>
          <w:rFonts w:ascii="Arial" w:hAnsi="Arial" w:cs="Arial"/>
          <w:b/>
          <w:color w:val="auto"/>
          <w:sz w:val="24"/>
        </w:rPr>
        <w:t xml:space="preserve"> </w:t>
      </w:r>
    </w:p>
    <w:tbl>
      <w:tblPr>
        <w:tblStyle w:val="Tablaconcuadrcula"/>
        <w:tblW w:w="13459" w:type="dxa"/>
        <w:tblLook w:val="04A0" w:firstRow="1" w:lastRow="0" w:firstColumn="1" w:lastColumn="0" w:noHBand="0" w:noVBand="1"/>
      </w:tblPr>
      <w:tblGrid>
        <w:gridCol w:w="1831"/>
        <w:gridCol w:w="2148"/>
        <w:gridCol w:w="1793"/>
        <w:gridCol w:w="1977"/>
        <w:gridCol w:w="2001"/>
        <w:gridCol w:w="2331"/>
        <w:gridCol w:w="1378"/>
      </w:tblGrid>
      <w:tr w:rsidR="004A4EFD" w14:paraId="4D20BB43" w14:textId="77777777" w:rsidTr="005D24B4">
        <w:trPr>
          <w:trHeight w:val="394"/>
        </w:trPr>
        <w:tc>
          <w:tcPr>
            <w:tcW w:w="1831" w:type="dxa"/>
            <w:shd w:val="clear" w:color="auto" w:fill="C5E0B3" w:themeFill="accent6" w:themeFillTint="66"/>
          </w:tcPr>
          <w:p w14:paraId="79B9BFC6" w14:textId="77777777" w:rsidR="004A4EFD" w:rsidRPr="001B7CBF" w:rsidRDefault="004A4EFD" w:rsidP="00DA4C55">
            <w:pPr>
              <w:spacing w:line="360" w:lineRule="auto"/>
              <w:jc w:val="center"/>
              <w:rPr>
                <w:rFonts w:ascii="Arial" w:hAnsi="Arial" w:cs="Arial"/>
                <w:b/>
              </w:rPr>
            </w:pPr>
            <w:r w:rsidRPr="001B7CBF">
              <w:rPr>
                <w:rFonts w:ascii="Arial" w:hAnsi="Arial" w:cs="Arial"/>
                <w:b/>
              </w:rPr>
              <w:t>ASPECTO CRITICO</w:t>
            </w:r>
          </w:p>
        </w:tc>
        <w:tc>
          <w:tcPr>
            <w:tcW w:w="2148" w:type="dxa"/>
            <w:shd w:val="clear" w:color="auto" w:fill="C5E0B3" w:themeFill="accent6" w:themeFillTint="66"/>
          </w:tcPr>
          <w:p w14:paraId="65FEFAF9" w14:textId="77777777" w:rsidR="004A4EFD" w:rsidRPr="001B7CBF" w:rsidRDefault="004A4EFD" w:rsidP="00DA4C55">
            <w:pPr>
              <w:jc w:val="center"/>
              <w:rPr>
                <w:rFonts w:ascii="Arial" w:hAnsi="Arial" w:cs="Arial"/>
                <w:b/>
              </w:rPr>
            </w:pPr>
            <w:r w:rsidRPr="001B7CBF">
              <w:rPr>
                <w:rFonts w:ascii="Arial" w:hAnsi="Arial" w:cs="Arial"/>
                <w:b/>
              </w:rPr>
              <w:t>ADMINISTRACIÓN DE ARCHIVOS</w:t>
            </w:r>
          </w:p>
        </w:tc>
        <w:tc>
          <w:tcPr>
            <w:tcW w:w="1793" w:type="dxa"/>
            <w:shd w:val="clear" w:color="auto" w:fill="C5E0B3" w:themeFill="accent6" w:themeFillTint="66"/>
          </w:tcPr>
          <w:p w14:paraId="01EF1FF7" w14:textId="77777777" w:rsidR="004A4EFD" w:rsidRPr="001B7CBF" w:rsidRDefault="004A4EFD" w:rsidP="00DA4C55">
            <w:pPr>
              <w:jc w:val="center"/>
              <w:rPr>
                <w:rFonts w:ascii="Arial" w:hAnsi="Arial" w:cs="Arial"/>
                <w:b/>
              </w:rPr>
            </w:pPr>
            <w:r w:rsidRPr="001B7CBF">
              <w:rPr>
                <w:rFonts w:ascii="Arial" w:hAnsi="Arial" w:cs="Arial"/>
                <w:b/>
              </w:rPr>
              <w:t>ACCESO A LA INFORMACIÓN</w:t>
            </w:r>
          </w:p>
        </w:tc>
        <w:tc>
          <w:tcPr>
            <w:tcW w:w="1977" w:type="dxa"/>
            <w:shd w:val="clear" w:color="auto" w:fill="C5E0B3" w:themeFill="accent6" w:themeFillTint="66"/>
          </w:tcPr>
          <w:p w14:paraId="4DAA03B9" w14:textId="77777777" w:rsidR="004A4EFD" w:rsidRPr="001B7CBF" w:rsidRDefault="004A4EFD" w:rsidP="00DA4C55">
            <w:pPr>
              <w:jc w:val="center"/>
              <w:rPr>
                <w:rFonts w:ascii="Arial" w:hAnsi="Arial" w:cs="Arial"/>
                <w:b/>
              </w:rPr>
            </w:pPr>
            <w:r w:rsidRPr="001B7CBF">
              <w:rPr>
                <w:rFonts w:ascii="Arial" w:hAnsi="Arial" w:cs="Arial"/>
                <w:b/>
              </w:rPr>
              <w:t>PRESERVACIÓN DE LA INFORMACIÓN</w:t>
            </w:r>
          </w:p>
        </w:tc>
        <w:tc>
          <w:tcPr>
            <w:tcW w:w="2001" w:type="dxa"/>
            <w:shd w:val="clear" w:color="auto" w:fill="C5E0B3" w:themeFill="accent6" w:themeFillTint="66"/>
          </w:tcPr>
          <w:p w14:paraId="0E5DA482" w14:textId="77777777" w:rsidR="004A4EFD" w:rsidRPr="001B7CBF" w:rsidRDefault="004A4EFD" w:rsidP="00DA4C55">
            <w:pPr>
              <w:jc w:val="center"/>
              <w:rPr>
                <w:rFonts w:ascii="Arial" w:hAnsi="Arial" w:cs="Arial"/>
                <w:b/>
              </w:rPr>
            </w:pPr>
            <w:r w:rsidRPr="001B7CBF">
              <w:rPr>
                <w:rFonts w:ascii="Arial" w:hAnsi="Arial" w:cs="Arial"/>
                <w:b/>
              </w:rPr>
              <w:t>ASPECTOS TECNOLÓGICOS Y DE SEGURIDAD</w:t>
            </w:r>
          </w:p>
        </w:tc>
        <w:tc>
          <w:tcPr>
            <w:tcW w:w="2331" w:type="dxa"/>
            <w:shd w:val="clear" w:color="auto" w:fill="C5E0B3" w:themeFill="accent6" w:themeFillTint="66"/>
          </w:tcPr>
          <w:p w14:paraId="397CC09B" w14:textId="77777777" w:rsidR="004A4EFD" w:rsidRPr="001B7CBF" w:rsidRDefault="004A4EFD" w:rsidP="00DA4C55">
            <w:pPr>
              <w:jc w:val="center"/>
              <w:rPr>
                <w:rFonts w:ascii="Arial" w:hAnsi="Arial" w:cs="Arial"/>
                <w:b/>
              </w:rPr>
            </w:pPr>
            <w:r w:rsidRPr="001B7CBF">
              <w:rPr>
                <w:rFonts w:ascii="Arial" w:hAnsi="Arial" w:cs="Arial"/>
                <w:b/>
              </w:rPr>
              <w:t>FORTALECIMIENTO Y ARTICULACIÓN</w:t>
            </w:r>
          </w:p>
        </w:tc>
        <w:tc>
          <w:tcPr>
            <w:tcW w:w="1378" w:type="dxa"/>
            <w:shd w:val="clear" w:color="auto" w:fill="C5E0B3" w:themeFill="accent6" w:themeFillTint="66"/>
          </w:tcPr>
          <w:p w14:paraId="01F5C8B0" w14:textId="77777777" w:rsidR="004A4EFD" w:rsidRPr="001B7CBF" w:rsidRDefault="004A4EFD" w:rsidP="00DA4C55">
            <w:pPr>
              <w:rPr>
                <w:rFonts w:ascii="Arial" w:hAnsi="Arial" w:cs="Arial"/>
                <w:b/>
              </w:rPr>
            </w:pPr>
            <w:r w:rsidRPr="001B7CBF">
              <w:rPr>
                <w:rFonts w:ascii="Arial" w:hAnsi="Arial" w:cs="Arial"/>
                <w:b/>
              </w:rPr>
              <w:t xml:space="preserve">SOLUCIÓN DIRECTA </w:t>
            </w:r>
          </w:p>
        </w:tc>
      </w:tr>
      <w:tr w:rsidR="004A4EFD" w14:paraId="445666AF" w14:textId="77777777" w:rsidTr="005D24B4">
        <w:trPr>
          <w:trHeight w:val="731"/>
        </w:trPr>
        <w:tc>
          <w:tcPr>
            <w:tcW w:w="1831" w:type="dxa"/>
            <w:shd w:val="clear" w:color="auto" w:fill="FFF2CC" w:themeFill="accent4" w:themeFillTint="33"/>
          </w:tcPr>
          <w:p w14:paraId="7BBCE370" w14:textId="77777777" w:rsidR="004A4EFD" w:rsidRDefault="004A4EFD" w:rsidP="00DA4C55">
            <w:pPr>
              <w:spacing w:line="360" w:lineRule="auto"/>
            </w:pPr>
          </w:p>
          <w:p w14:paraId="186E3853" w14:textId="77777777" w:rsidR="004A4EFD" w:rsidRDefault="004A4EFD" w:rsidP="00DA4C55">
            <w:pPr>
              <w:spacing w:line="360" w:lineRule="auto"/>
            </w:pPr>
          </w:p>
          <w:p w14:paraId="57738CB6" w14:textId="77777777" w:rsidR="004A4EFD" w:rsidRDefault="004A4EFD" w:rsidP="00DA4C55">
            <w:pPr>
              <w:spacing w:line="360" w:lineRule="auto"/>
            </w:pPr>
          </w:p>
          <w:p w14:paraId="06EA03AD" w14:textId="77777777" w:rsidR="004A4EFD" w:rsidRDefault="004A4EFD" w:rsidP="004A4EFD">
            <w:pPr>
              <w:spacing w:line="360" w:lineRule="auto"/>
              <w:jc w:val="center"/>
            </w:pPr>
            <w:r w:rsidRPr="00064F94">
              <w:rPr>
                <w:b/>
              </w:rPr>
              <w:t>1.</w:t>
            </w:r>
            <w:r w:rsidRPr="000669DA">
              <w:rPr>
                <w:rFonts w:ascii="Arial" w:hAnsi="Arial" w:cs="Arial"/>
              </w:rPr>
              <w:t xml:space="preserve"> </w:t>
            </w:r>
            <w:r w:rsidRPr="00191267">
              <w:rPr>
                <w:rFonts w:ascii="Arial" w:hAnsi="Arial" w:cs="Arial"/>
              </w:rPr>
              <w:t>Fondo documental acumulado</w:t>
            </w:r>
          </w:p>
        </w:tc>
        <w:tc>
          <w:tcPr>
            <w:tcW w:w="2148" w:type="dxa"/>
          </w:tcPr>
          <w:p w14:paraId="08B2E60A" w14:textId="77777777" w:rsidR="004A4EFD" w:rsidRPr="009C780A" w:rsidRDefault="0036292E" w:rsidP="009C780A">
            <w:pPr>
              <w:pStyle w:val="Prrafodelista"/>
              <w:numPr>
                <w:ilvl w:val="0"/>
                <w:numId w:val="9"/>
              </w:numPr>
              <w:ind w:left="360"/>
              <w:rPr>
                <w:rFonts w:ascii="Arial" w:hAnsi="Arial" w:cs="Arial"/>
                <w:sz w:val="20"/>
              </w:rPr>
            </w:pPr>
            <w:r w:rsidRPr="009C780A">
              <w:rPr>
                <w:rFonts w:ascii="Arial" w:hAnsi="Arial" w:cs="Arial"/>
                <w:sz w:val="20"/>
              </w:rPr>
              <w:t xml:space="preserve">Se </w:t>
            </w:r>
            <w:r w:rsidR="007D5C55" w:rsidRPr="009C780A">
              <w:rPr>
                <w:rFonts w:ascii="Arial" w:hAnsi="Arial" w:cs="Arial"/>
                <w:sz w:val="20"/>
              </w:rPr>
              <w:t xml:space="preserve">considera el ciclo vital de los documentos </w:t>
            </w:r>
            <w:r w:rsidR="00BB2248" w:rsidRPr="009C780A">
              <w:rPr>
                <w:rFonts w:ascii="Arial" w:hAnsi="Arial" w:cs="Arial"/>
                <w:sz w:val="20"/>
              </w:rPr>
              <w:t>inte</w:t>
            </w:r>
            <w:r w:rsidR="00223107" w:rsidRPr="009C780A">
              <w:rPr>
                <w:rFonts w:ascii="Arial" w:hAnsi="Arial" w:cs="Arial"/>
                <w:sz w:val="20"/>
              </w:rPr>
              <w:t xml:space="preserve">grando aspectos administrativos, legales, funcionales y técnicos. </w:t>
            </w:r>
          </w:p>
          <w:p w14:paraId="522FC920" w14:textId="77777777" w:rsidR="00223107" w:rsidRDefault="00223107" w:rsidP="009C780A">
            <w:pPr>
              <w:rPr>
                <w:rFonts w:ascii="Arial" w:hAnsi="Arial" w:cs="Arial"/>
                <w:sz w:val="20"/>
              </w:rPr>
            </w:pPr>
          </w:p>
          <w:p w14:paraId="252842EB" w14:textId="77777777" w:rsidR="00223107" w:rsidRPr="009C780A" w:rsidRDefault="00223107" w:rsidP="009C780A">
            <w:pPr>
              <w:pStyle w:val="Prrafodelista"/>
              <w:numPr>
                <w:ilvl w:val="0"/>
                <w:numId w:val="9"/>
              </w:numPr>
              <w:ind w:left="360"/>
              <w:rPr>
                <w:rFonts w:ascii="Arial" w:hAnsi="Arial" w:cs="Arial"/>
                <w:sz w:val="20"/>
              </w:rPr>
            </w:pPr>
            <w:r w:rsidRPr="009C780A">
              <w:rPr>
                <w:rFonts w:ascii="Arial" w:hAnsi="Arial" w:cs="Arial"/>
                <w:sz w:val="20"/>
              </w:rPr>
              <w:t xml:space="preserve">Se cuentan con procesos y flujos documentales normalizados y medibles. </w:t>
            </w:r>
          </w:p>
          <w:p w14:paraId="149BF483" w14:textId="77777777" w:rsidR="00223107" w:rsidRDefault="00223107" w:rsidP="00DA4C55">
            <w:pPr>
              <w:rPr>
                <w:rFonts w:ascii="Arial" w:hAnsi="Arial" w:cs="Arial"/>
                <w:sz w:val="20"/>
              </w:rPr>
            </w:pPr>
          </w:p>
          <w:p w14:paraId="75831D59" w14:textId="77777777" w:rsidR="00223107" w:rsidRDefault="00223107" w:rsidP="00DA4C55">
            <w:pPr>
              <w:rPr>
                <w:rFonts w:ascii="Arial" w:hAnsi="Arial" w:cs="Arial"/>
                <w:sz w:val="20"/>
              </w:rPr>
            </w:pPr>
            <w:r>
              <w:rPr>
                <w:rFonts w:ascii="Arial" w:hAnsi="Arial" w:cs="Arial"/>
                <w:sz w:val="20"/>
              </w:rPr>
              <w:t xml:space="preserve">El personal de la entidad conoce la importancia de los documentos e interioriza las políticas y directrices concernientes a la gestión de los documentos. </w:t>
            </w:r>
          </w:p>
          <w:p w14:paraId="4209E215" w14:textId="77777777" w:rsidR="00223107" w:rsidRDefault="00223107" w:rsidP="00DA4C55">
            <w:pPr>
              <w:rPr>
                <w:rFonts w:ascii="Arial" w:hAnsi="Arial" w:cs="Arial"/>
                <w:sz w:val="20"/>
              </w:rPr>
            </w:pPr>
          </w:p>
          <w:p w14:paraId="1CFC3D07" w14:textId="77777777" w:rsidR="00223107" w:rsidRDefault="00223107" w:rsidP="00DA4C55">
            <w:pPr>
              <w:rPr>
                <w:rFonts w:ascii="Arial" w:hAnsi="Arial" w:cs="Arial"/>
                <w:sz w:val="20"/>
              </w:rPr>
            </w:pPr>
            <w:r>
              <w:rPr>
                <w:rFonts w:ascii="Arial" w:hAnsi="Arial" w:cs="Arial"/>
                <w:sz w:val="20"/>
              </w:rPr>
              <w:t xml:space="preserve">Se cuentan con el presupuesto adecuado para entender las necesidades </w:t>
            </w:r>
            <w:r>
              <w:rPr>
                <w:rFonts w:ascii="Arial" w:hAnsi="Arial" w:cs="Arial"/>
                <w:sz w:val="20"/>
              </w:rPr>
              <w:lastRenderedPageBreak/>
              <w:t xml:space="preserve">documentales y de archivo. </w:t>
            </w:r>
          </w:p>
          <w:p w14:paraId="2F696812" w14:textId="77777777" w:rsidR="00223107" w:rsidRDefault="00223107" w:rsidP="00DA4C55">
            <w:pPr>
              <w:rPr>
                <w:rFonts w:ascii="Arial" w:hAnsi="Arial" w:cs="Arial"/>
                <w:sz w:val="20"/>
              </w:rPr>
            </w:pPr>
            <w:r>
              <w:rPr>
                <w:rFonts w:ascii="Arial" w:hAnsi="Arial" w:cs="Arial"/>
                <w:sz w:val="20"/>
              </w:rPr>
              <w:t>Se cuenta con todos los instrumentos archivísticos socializados e implementados.</w:t>
            </w:r>
          </w:p>
          <w:p w14:paraId="3F33DEE2" w14:textId="77777777" w:rsidR="00E72852" w:rsidRDefault="00E72852" w:rsidP="00DA4C55">
            <w:pPr>
              <w:rPr>
                <w:rFonts w:ascii="Arial" w:hAnsi="Arial" w:cs="Arial"/>
                <w:sz w:val="20"/>
              </w:rPr>
            </w:pPr>
          </w:p>
          <w:p w14:paraId="43FA6429" w14:textId="07C717B0" w:rsidR="00E72852" w:rsidRDefault="00E72852" w:rsidP="00DA4C55">
            <w:pPr>
              <w:rPr>
                <w:rFonts w:ascii="Arial" w:hAnsi="Arial" w:cs="Arial"/>
                <w:sz w:val="20"/>
              </w:rPr>
            </w:pPr>
            <w:r>
              <w:rPr>
                <w:rFonts w:ascii="Arial" w:hAnsi="Arial" w:cs="Arial"/>
                <w:sz w:val="20"/>
              </w:rPr>
              <w:t xml:space="preserve">Los instrumentos archivísticos involucran la documentación electrónica. </w:t>
            </w:r>
          </w:p>
          <w:p w14:paraId="7BE4663E" w14:textId="77777777" w:rsidR="00E72852" w:rsidRDefault="00E72852" w:rsidP="00DA4C55">
            <w:pPr>
              <w:rPr>
                <w:rFonts w:ascii="Arial" w:hAnsi="Arial" w:cs="Arial"/>
                <w:sz w:val="20"/>
              </w:rPr>
            </w:pPr>
          </w:p>
          <w:p w14:paraId="04335848" w14:textId="067879D7" w:rsidR="00E72852" w:rsidRDefault="00AE1301" w:rsidP="00DA4C55">
            <w:pPr>
              <w:rPr>
                <w:rFonts w:ascii="Arial" w:hAnsi="Arial" w:cs="Arial"/>
                <w:sz w:val="20"/>
              </w:rPr>
            </w:pPr>
            <w:r>
              <w:rPr>
                <w:rFonts w:ascii="Arial" w:hAnsi="Arial" w:cs="Arial"/>
                <w:sz w:val="20"/>
              </w:rPr>
              <w:t xml:space="preserve">Se documentan procesos o actividades de gestión de documentos. </w:t>
            </w:r>
          </w:p>
          <w:p w14:paraId="4F8A1CBA" w14:textId="77777777" w:rsidR="00F46297" w:rsidRDefault="00F46297" w:rsidP="00DA4C55">
            <w:pPr>
              <w:rPr>
                <w:rFonts w:ascii="Arial" w:hAnsi="Arial" w:cs="Arial"/>
                <w:sz w:val="20"/>
              </w:rPr>
            </w:pPr>
          </w:p>
          <w:p w14:paraId="5A9BCA5B" w14:textId="738900D9" w:rsidR="00223107" w:rsidRPr="001B7CBF" w:rsidRDefault="00223107" w:rsidP="00DA4C55">
            <w:pPr>
              <w:rPr>
                <w:rFonts w:ascii="Arial" w:hAnsi="Arial" w:cs="Arial"/>
                <w:sz w:val="20"/>
              </w:rPr>
            </w:pPr>
          </w:p>
        </w:tc>
        <w:tc>
          <w:tcPr>
            <w:tcW w:w="1793" w:type="dxa"/>
          </w:tcPr>
          <w:p w14:paraId="1BD421DA" w14:textId="77777777" w:rsidR="004A4EFD" w:rsidRDefault="004A4EFD" w:rsidP="00DA4C55">
            <w:pPr>
              <w:rPr>
                <w:rFonts w:ascii="Arial" w:hAnsi="Arial" w:cs="Arial"/>
                <w:sz w:val="20"/>
              </w:rPr>
            </w:pPr>
            <w:r w:rsidRPr="001B7CBF">
              <w:rPr>
                <w:rFonts w:ascii="Arial" w:hAnsi="Arial" w:cs="Arial"/>
                <w:sz w:val="20"/>
              </w:rPr>
              <w:lastRenderedPageBreak/>
              <w:t>Se cuenta con documentos archivísticos de descripción y clasificación para sus archivos.</w:t>
            </w:r>
          </w:p>
          <w:p w14:paraId="34236B55" w14:textId="77777777" w:rsidR="00CF65BC" w:rsidRDefault="00CF65BC" w:rsidP="00DA4C55">
            <w:pPr>
              <w:rPr>
                <w:rFonts w:ascii="Arial" w:hAnsi="Arial" w:cs="Arial"/>
                <w:sz w:val="20"/>
              </w:rPr>
            </w:pPr>
          </w:p>
          <w:p w14:paraId="24442758" w14:textId="77777777" w:rsidR="00CF65BC" w:rsidRDefault="00CF65BC" w:rsidP="00DA4C55">
            <w:pPr>
              <w:rPr>
                <w:rFonts w:ascii="Arial" w:hAnsi="Arial" w:cs="Arial"/>
                <w:sz w:val="20"/>
              </w:rPr>
            </w:pPr>
            <w:r>
              <w:rPr>
                <w:rFonts w:ascii="Arial" w:hAnsi="Arial" w:cs="Arial"/>
                <w:sz w:val="20"/>
              </w:rPr>
              <w:t xml:space="preserve">Se cuenta con personal idóneo y suficiente para atender las necesidades documentales y de archivo de los ciudadanos. </w:t>
            </w:r>
          </w:p>
          <w:p w14:paraId="65A62705" w14:textId="77777777" w:rsidR="00CF65BC" w:rsidRDefault="00CF65BC" w:rsidP="00DA4C55">
            <w:pPr>
              <w:rPr>
                <w:rFonts w:ascii="Arial" w:hAnsi="Arial" w:cs="Arial"/>
                <w:sz w:val="20"/>
              </w:rPr>
            </w:pPr>
          </w:p>
          <w:p w14:paraId="161A199D" w14:textId="77777777" w:rsidR="00CF65BC" w:rsidRDefault="00CF65BC" w:rsidP="00DA4C55">
            <w:pPr>
              <w:rPr>
                <w:rFonts w:ascii="Arial" w:hAnsi="Arial" w:cs="Arial"/>
                <w:sz w:val="20"/>
              </w:rPr>
            </w:pPr>
            <w:r>
              <w:rPr>
                <w:rFonts w:ascii="Arial" w:hAnsi="Arial" w:cs="Arial"/>
                <w:sz w:val="20"/>
              </w:rPr>
              <w:t xml:space="preserve">Se ha establecido la caracterización de acuerdo a sus necesidades de información. </w:t>
            </w:r>
          </w:p>
          <w:p w14:paraId="025557AF" w14:textId="77777777" w:rsidR="00CF65BC" w:rsidRDefault="00CF65BC" w:rsidP="00DA4C55">
            <w:pPr>
              <w:rPr>
                <w:rFonts w:ascii="Arial" w:hAnsi="Arial" w:cs="Arial"/>
                <w:sz w:val="20"/>
              </w:rPr>
            </w:pPr>
          </w:p>
          <w:p w14:paraId="1483620E" w14:textId="77777777" w:rsidR="00CF65BC" w:rsidRDefault="00CF65BC" w:rsidP="00DA4C55">
            <w:pPr>
              <w:rPr>
                <w:rFonts w:ascii="Arial" w:hAnsi="Arial" w:cs="Arial"/>
                <w:sz w:val="20"/>
              </w:rPr>
            </w:pPr>
            <w:r>
              <w:rPr>
                <w:rFonts w:ascii="Arial" w:hAnsi="Arial" w:cs="Arial"/>
                <w:sz w:val="20"/>
              </w:rPr>
              <w:t xml:space="preserve">Se tiene implementada la estrategia de Gobierno en línea (GEL). </w:t>
            </w:r>
          </w:p>
          <w:p w14:paraId="0F556EE2" w14:textId="77777777" w:rsidR="00CF65BC" w:rsidRDefault="00CF65BC" w:rsidP="00DA4C55">
            <w:pPr>
              <w:rPr>
                <w:rFonts w:ascii="Arial" w:hAnsi="Arial" w:cs="Arial"/>
                <w:sz w:val="20"/>
              </w:rPr>
            </w:pPr>
          </w:p>
          <w:p w14:paraId="3A7536E3" w14:textId="77777777" w:rsidR="00CF65BC" w:rsidRDefault="00CF65BC" w:rsidP="00DA4C55">
            <w:pPr>
              <w:rPr>
                <w:rFonts w:ascii="Arial" w:hAnsi="Arial" w:cs="Arial"/>
                <w:sz w:val="20"/>
              </w:rPr>
            </w:pPr>
            <w:r>
              <w:rPr>
                <w:rFonts w:ascii="Arial" w:hAnsi="Arial" w:cs="Arial"/>
                <w:sz w:val="20"/>
              </w:rPr>
              <w:t xml:space="preserve">Se cuentan con esquema de comunicación en </w:t>
            </w:r>
            <w:r>
              <w:rPr>
                <w:rFonts w:ascii="Arial" w:hAnsi="Arial" w:cs="Arial"/>
                <w:sz w:val="20"/>
              </w:rPr>
              <w:lastRenderedPageBreak/>
              <w:t>la entidad para difundir la importan</w:t>
            </w:r>
            <w:r w:rsidR="00E72852">
              <w:rPr>
                <w:rFonts w:ascii="Arial" w:hAnsi="Arial" w:cs="Arial"/>
                <w:sz w:val="20"/>
              </w:rPr>
              <w:t xml:space="preserve">cia de la gestión de documentos. </w:t>
            </w:r>
          </w:p>
          <w:p w14:paraId="3DC76F7E" w14:textId="77777777" w:rsidR="00E72852" w:rsidRDefault="00E72852" w:rsidP="00DA4C55">
            <w:pPr>
              <w:rPr>
                <w:rFonts w:ascii="Arial" w:hAnsi="Arial" w:cs="Arial"/>
                <w:sz w:val="20"/>
              </w:rPr>
            </w:pPr>
          </w:p>
          <w:p w14:paraId="55F93229" w14:textId="54064521" w:rsidR="00A073E2" w:rsidRDefault="00E72852" w:rsidP="00DA4C55">
            <w:pPr>
              <w:rPr>
                <w:rFonts w:ascii="Arial" w:hAnsi="Arial" w:cs="Arial"/>
                <w:sz w:val="20"/>
              </w:rPr>
            </w:pPr>
            <w:r>
              <w:rPr>
                <w:rFonts w:ascii="Arial" w:hAnsi="Arial" w:cs="Arial"/>
                <w:sz w:val="20"/>
              </w:rPr>
              <w:t xml:space="preserve">El personal hace buen uso de las herramientas tecnológicas destinadas a la administración de la información de la entidad. </w:t>
            </w:r>
          </w:p>
          <w:p w14:paraId="25AEDBFA" w14:textId="27D205C3" w:rsidR="00A073E2" w:rsidRPr="001B7CBF" w:rsidRDefault="00A073E2" w:rsidP="00DA4C55">
            <w:pPr>
              <w:rPr>
                <w:rFonts w:ascii="Arial" w:hAnsi="Arial" w:cs="Arial"/>
                <w:sz w:val="20"/>
              </w:rPr>
            </w:pPr>
          </w:p>
        </w:tc>
        <w:tc>
          <w:tcPr>
            <w:tcW w:w="1977" w:type="dxa"/>
          </w:tcPr>
          <w:p w14:paraId="5563EB55" w14:textId="71ADF046" w:rsidR="00AE1301" w:rsidRDefault="004A4EFD" w:rsidP="00DA4C55">
            <w:pPr>
              <w:rPr>
                <w:rFonts w:ascii="Arial" w:hAnsi="Arial" w:cs="Arial"/>
                <w:sz w:val="20"/>
              </w:rPr>
            </w:pPr>
            <w:r w:rsidRPr="001B7CBF">
              <w:rPr>
                <w:rFonts w:ascii="Arial" w:hAnsi="Arial" w:cs="Arial"/>
                <w:sz w:val="20"/>
              </w:rPr>
              <w:lastRenderedPageBreak/>
              <w:t>Se cuenta con un esquema de metadatos, integra</w:t>
            </w:r>
            <w:r w:rsidR="00120644">
              <w:rPr>
                <w:rFonts w:ascii="Arial" w:hAnsi="Arial" w:cs="Arial"/>
                <w:sz w:val="20"/>
              </w:rPr>
              <w:t>do a otros sistemas de gestión.</w:t>
            </w:r>
            <w:r w:rsidR="00AE1301">
              <w:rPr>
                <w:rFonts w:ascii="Arial" w:hAnsi="Arial" w:cs="Arial"/>
                <w:sz w:val="20"/>
              </w:rPr>
              <w:t xml:space="preserve"> </w:t>
            </w:r>
          </w:p>
          <w:p w14:paraId="56F99759" w14:textId="77777777" w:rsidR="00AE1301" w:rsidRDefault="00AE1301" w:rsidP="00DA4C55">
            <w:pPr>
              <w:rPr>
                <w:rFonts w:ascii="Arial" w:hAnsi="Arial" w:cs="Arial"/>
                <w:sz w:val="20"/>
              </w:rPr>
            </w:pPr>
          </w:p>
          <w:p w14:paraId="063BB79A" w14:textId="77777777" w:rsidR="00AE1301" w:rsidRDefault="00AE1301" w:rsidP="00DA4C55">
            <w:pPr>
              <w:rPr>
                <w:rFonts w:ascii="Arial" w:hAnsi="Arial" w:cs="Arial"/>
                <w:sz w:val="20"/>
              </w:rPr>
            </w:pPr>
            <w:r>
              <w:rPr>
                <w:rFonts w:ascii="Arial" w:hAnsi="Arial" w:cs="Arial"/>
                <w:sz w:val="20"/>
              </w:rPr>
              <w:t xml:space="preserve">Se cuentan con procesos documentados de valoración y disposición final. </w:t>
            </w:r>
          </w:p>
          <w:p w14:paraId="3BFF31CA" w14:textId="77777777" w:rsidR="00AE1301" w:rsidRDefault="00AE1301" w:rsidP="00DA4C55">
            <w:pPr>
              <w:rPr>
                <w:rFonts w:ascii="Arial" w:hAnsi="Arial" w:cs="Arial"/>
                <w:sz w:val="20"/>
              </w:rPr>
            </w:pPr>
          </w:p>
          <w:p w14:paraId="21DD11F8" w14:textId="1FA65658" w:rsidR="00AE1301" w:rsidRDefault="00AE1301" w:rsidP="00DA4C55">
            <w:pPr>
              <w:rPr>
                <w:rFonts w:ascii="Arial" w:hAnsi="Arial" w:cs="Arial"/>
                <w:sz w:val="20"/>
              </w:rPr>
            </w:pPr>
            <w:r>
              <w:rPr>
                <w:rFonts w:ascii="Arial" w:hAnsi="Arial" w:cs="Arial"/>
                <w:sz w:val="20"/>
              </w:rPr>
              <w:t xml:space="preserve">Se cuenta con esquema de migraciones y conversión </w:t>
            </w:r>
            <w:r w:rsidR="009D32C1">
              <w:rPr>
                <w:rFonts w:ascii="Arial" w:hAnsi="Arial" w:cs="Arial"/>
                <w:sz w:val="20"/>
              </w:rPr>
              <w:t>normalizadas</w:t>
            </w:r>
            <w:r>
              <w:rPr>
                <w:rFonts w:ascii="Arial" w:hAnsi="Arial" w:cs="Arial"/>
                <w:sz w:val="20"/>
              </w:rPr>
              <w:t>.</w:t>
            </w:r>
          </w:p>
          <w:p w14:paraId="60273DF3" w14:textId="77777777" w:rsidR="00AE1301" w:rsidRDefault="00AE1301" w:rsidP="00DA4C55">
            <w:pPr>
              <w:rPr>
                <w:rFonts w:ascii="Arial" w:hAnsi="Arial" w:cs="Arial"/>
                <w:sz w:val="20"/>
              </w:rPr>
            </w:pPr>
          </w:p>
          <w:p w14:paraId="1EBD622F" w14:textId="723D21FF" w:rsidR="00AE1301" w:rsidRPr="006744F4" w:rsidRDefault="00AE1301" w:rsidP="00DA4C55">
            <w:pPr>
              <w:rPr>
                <w:rFonts w:ascii="Arial" w:hAnsi="Arial" w:cs="Arial"/>
                <w:sz w:val="20"/>
              </w:rPr>
            </w:pPr>
            <w:r w:rsidRPr="006744F4">
              <w:rPr>
                <w:rFonts w:ascii="Arial" w:hAnsi="Arial" w:cs="Arial"/>
                <w:sz w:val="20"/>
              </w:rPr>
              <w:t xml:space="preserve">Se cuenta con modelos o esquemas de continuidad del negocio. </w:t>
            </w:r>
          </w:p>
          <w:p w14:paraId="2E4E344A" w14:textId="77777777" w:rsidR="00AE1301" w:rsidRPr="006744F4" w:rsidRDefault="00AE1301" w:rsidP="00DA4C55">
            <w:pPr>
              <w:rPr>
                <w:rFonts w:ascii="Arial" w:hAnsi="Arial" w:cs="Arial"/>
                <w:sz w:val="20"/>
              </w:rPr>
            </w:pPr>
          </w:p>
          <w:p w14:paraId="0938D014" w14:textId="4D154425" w:rsidR="00AE1301" w:rsidRPr="006744F4" w:rsidRDefault="00AE1301" w:rsidP="00DA4C55">
            <w:pPr>
              <w:rPr>
                <w:rFonts w:ascii="Arial" w:hAnsi="Arial" w:cs="Arial"/>
                <w:sz w:val="20"/>
              </w:rPr>
            </w:pPr>
            <w:r w:rsidRPr="006744F4">
              <w:rPr>
                <w:rFonts w:ascii="Arial" w:hAnsi="Arial" w:cs="Arial"/>
                <w:sz w:val="20"/>
              </w:rPr>
              <w:t>Se cuenta con un sistema integrado de conservación</w:t>
            </w:r>
            <w:r w:rsidR="00120644" w:rsidRPr="006744F4">
              <w:rPr>
                <w:rFonts w:ascii="Arial" w:hAnsi="Arial" w:cs="Arial"/>
                <w:sz w:val="20"/>
              </w:rPr>
              <w:t xml:space="preserve"> (SIC). </w:t>
            </w:r>
          </w:p>
          <w:p w14:paraId="38E7ABD6" w14:textId="77777777" w:rsidR="00AE1301" w:rsidRDefault="00AE1301" w:rsidP="00DA4C55">
            <w:pPr>
              <w:rPr>
                <w:rFonts w:ascii="Arial" w:hAnsi="Arial" w:cs="Arial"/>
                <w:sz w:val="20"/>
              </w:rPr>
            </w:pPr>
          </w:p>
          <w:p w14:paraId="2AB7F4B4" w14:textId="77777777" w:rsidR="00120644" w:rsidRDefault="00120644" w:rsidP="00DA4C55">
            <w:pPr>
              <w:rPr>
                <w:rFonts w:ascii="Arial" w:hAnsi="Arial" w:cs="Arial"/>
                <w:sz w:val="20"/>
              </w:rPr>
            </w:pPr>
          </w:p>
          <w:p w14:paraId="5B173CD8" w14:textId="25860608" w:rsidR="00D863E7" w:rsidRDefault="00D863E7" w:rsidP="00DA4C55">
            <w:pPr>
              <w:rPr>
                <w:rFonts w:ascii="Arial" w:hAnsi="Arial" w:cs="Arial"/>
                <w:color w:val="FF0000"/>
                <w:sz w:val="20"/>
              </w:rPr>
            </w:pPr>
            <w:r>
              <w:rPr>
                <w:rFonts w:ascii="Arial" w:hAnsi="Arial" w:cs="Arial"/>
                <w:sz w:val="20"/>
              </w:rPr>
              <w:lastRenderedPageBreak/>
              <w:t>Se cuenta con procesos documentales de valoración y disposición final.</w:t>
            </w:r>
          </w:p>
          <w:p w14:paraId="21A23966" w14:textId="77777777" w:rsidR="00D863E7" w:rsidRDefault="00D863E7" w:rsidP="00DA4C55">
            <w:pPr>
              <w:rPr>
                <w:rFonts w:ascii="Arial" w:hAnsi="Arial" w:cs="Arial"/>
                <w:sz w:val="20"/>
              </w:rPr>
            </w:pPr>
          </w:p>
          <w:p w14:paraId="4039D445" w14:textId="4FACB4FD" w:rsidR="00D863E7" w:rsidRPr="001B7CBF" w:rsidRDefault="00D863E7" w:rsidP="00DA4C55">
            <w:pPr>
              <w:rPr>
                <w:rFonts w:ascii="Arial" w:hAnsi="Arial" w:cs="Arial"/>
                <w:sz w:val="20"/>
              </w:rPr>
            </w:pPr>
            <w:r>
              <w:rPr>
                <w:rFonts w:ascii="Arial" w:hAnsi="Arial" w:cs="Arial"/>
                <w:sz w:val="20"/>
              </w:rPr>
              <w:t xml:space="preserve">Se tienen implementados estándares que garanticen la preservación y conservación de los documentos.  </w:t>
            </w:r>
          </w:p>
        </w:tc>
        <w:tc>
          <w:tcPr>
            <w:tcW w:w="2001" w:type="dxa"/>
          </w:tcPr>
          <w:p w14:paraId="1135D028" w14:textId="77777777" w:rsidR="00075954" w:rsidRDefault="004A4EFD" w:rsidP="00DA4C55">
            <w:pPr>
              <w:rPr>
                <w:rFonts w:ascii="Arial" w:hAnsi="Arial" w:cs="Arial"/>
                <w:sz w:val="20"/>
              </w:rPr>
            </w:pPr>
            <w:r w:rsidRPr="001B7CBF">
              <w:rPr>
                <w:rFonts w:ascii="Arial" w:hAnsi="Arial" w:cs="Arial"/>
                <w:sz w:val="20"/>
              </w:rPr>
              <w:lastRenderedPageBreak/>
              <w:t>Se cuenta con políticas asociadas a las herramientas tecnológicas que respaldan la seguridad, usabilidad, accesibilidad, integridad y autenticidad con la información.</w:t>
            </w:r>
          </w:p>
          <w:p w14:paraId="27CE98F9" w14:textId="77777777" w:rsidR="00075954" w:rsidRDefault="00075954" w:rsidP="00DA4C55">
            <w:pPr>
              <w:rPr>
                <w:rFonts w:ascii="Arial" w:hAnsi="Arial" w:cs="Arial"/>
                <w:sz w:val="20"/>
              </w:rPr>
            </w:pPr>
          </w:p>
          <w:p w14:paraId="71386437" w14:textId="77777777" w:rsidR="00075954" w:rsidRDefault="00075954" w:rsidP="00DA4C55">
            <w:pPr>
              <w:rPr>
                <w:rFonts w:ascii="Arial" w:hAnsi="Arial" w:cs="Arial"/>
                <w:sz w:val="20"/>
              </w:rPr>
            </w:pPr>
            <w:r>
              <w:rPr>
                <w:rFonts w:ascii="Arial" w:hAnsi="Arial" w:cs="Arial"/>
                <w:sz w:val="20"/>
              </w:rPr>
              <w:t xml:space="preserve">Se cuentan con tecnologías asociadas al servicio del ciudadano que le permita la participación e interacción. </w:t>
            </w:r>
          </w:p>
          <w:p w14:paraId="3AB576DC" w14:textId="77777777" w:rsidR="00075954" w:rsidRDefault="00075954" w:rsidP="00DA4C55">
            <w:pPr>
              <w:rPr>
                <w:rFonts w:ascii="Arial" w:hAnsi="Arial" w:cs="Arial"/>
                <w:sz w:val="20"/>
              </w:rPr>
            </w:pPr>
          </w:p>
          <w:p w14:paraId="5A4CD07A" w14:textId="77777777" w:rsidR="004A4EFD" w:rsidRDefault="00075954" w:rsidP="00DA4C55">
            <w:pPr>
              <w:rPr>
                <w:rFonts w:ascii="Arial" w:hAnsi="Arial" w:cs="Arial"/>
                <w:sz w:val="20"/>
              </w:rPr>
            </w:pPr>
            <w:r>
              <w:rPr>
                <w:rFonts w:ascii="Arial" w:hAnsi="Arial" w:cs="Arial"/>
                <w:sz w:val="20"/>
              </w:rPr>
              <w:t xml:space="preserve">Se cuenta con directrices de seguridad de información con relación a: al recurso humano, al entorno físico y electrónico, al acceso y a los sistemas de información. </w:t>
            </w:r>
          </w:p>
          <w:p w14:paraId="4FE6C8F0" w14:textId="77777777" w:rsidR="00E875E3" w:rsidRDefault="00E875E3" w:rsidP="00DA4C55">
            <w:pPr>
              <w:rPr>
                <w:rFonts w:ascii="Arial" w:hAnsi="Arial" w:cs="Arial"/>
                <w:sz w:val="20"/>
              </w:rPr>
            </w:pPr>
          </w:p>
          <w:p w14:paraId="05913BBA" w14:textId="44CEF87D" w:rsidR="00E875E3" w:rsidRPr="001B7CBF" w:rsidRDefault="00CA05D0" w:rsidP="00DA4C55">
            <w:pPr>
              <w:rPr>
                <w:rFonts w:ascii="Arial" w:hAnsi="Arial" w:cs="Arial"/>
                <w:sz w:val="20"/>
              </w:rPr>
            </w:pPr>
            <w:r w:rsidRPr="00CA05D0">
              <w:rPr>
                <w:rFonts w:ascii="Arial" w:hAnsi="Arial" w:cs="Arial"/>
                <w:sz w:val="20"/>
              </w:rPr>
              <w:t xml:space="preserve">Se encuentra estandarizada la administración y gestión de la información y los datos en herramientas tecnológicas articuladas con el sistema de Gestión de seguridad de la información y los procesos archivísticos.  </w:t>
            </w:r>
          </w:p>
        </w:tc>
        <w:tc>
          <w:tcPr>
            <w:tcW w:w="2331" w:type="dxa"/>
          </w:tcPr>
          <w:p w14:paraId="3EF04E51" w14:textId="77777777" w:rsidR="005E6D92" w:rsidRDefault="004A4EFD" w:rsidP="00DA4C55">
            <w:pPr>
              <w:rPr>
                <w:rFonts w:ascii="Arial" w:hAnsi="Arial" w:cs="Arial"/>
                <w:sz w:val="20"/>
              </w:rPr>
            </w:pPr>
            <w:r w:rsidRPr="001B7CBF">
              <w:rPr>
                <w:rFonts w:ascii="Arial" w:hAnsi="Arial" w:cs="Arial"/>
                <w:sz w:val="20"/>
              </w:rPr>
              <w:lastRenderedPageBreak/>
              <w:t>Se encuentra con instancias asesoras que formulen lineamientos para la aplicación de la función archivista en la entidad.</w:t>
            </w:r>
          </w:p>
          <w:p w14:paraId="2BFF8BC7" w14:textId="77777777" w:rsidR="005E6D92" w:rsidRDefault="005E6D92" w:rsidP="00DA4C55">
            <w:pPr>
              <w:rPr>
                <w:rFonts w:ascii="Arial" w:hAnsi="Arial" w:cs="Arial"/>
                <w:sz w:val="20"/>
              </w:rPr>
            </w:pPr>
          </w:p>
          <w:p w14:paraId="3361A6B6" w14:textId="77777777" w:rsidR="005E6D92" w:rsidRDefault="005E6D92" w:rsidP="00DA4C55">
            <w:pPr>
              <w:rPr>
                <w:rFonts w:ascii="Arial" w:hAnsi="Arial" w:cs="Arial"/>
                <w:sz w:val="20"/>
              </w:rPr>
            </w:pPr>
            <w:r>
              <w:rPr>
                <w:rFonts w:ascii="Arial" w:hAnsi="Arial" w:cs="Arial"/>
                <w:sz w:val="20"/>
              </w:rPr>
              <w:t xml:space="preserve">Se cuenta con un sistema de Gestión Documental basado en estándares nacionales e internacionales. </w:t>
            </w:r>
          </w:p>
          <w:p w14:paraId="355ECFC6" w14:textId="77777777" w:rsidR="005E6D92" w:rsidRDefault="005E6D92" w:rsidP="00DA4C55">
            <w:pPr>
              <w:rPr>
                <w:rFonts w:ascii="Arial" w:hAnsi="Arial" w:cs="Arial"/>
                <w:sz w:val="20"/>
              </w:rPr>
            </w:pPr>
          </w:p>
          <w:p w14:paraId="35D3970D" w14:textId="77777777" w:rsidR="005E6D92" w:rsidRDefault="005E6D92" w:rsidP="00DA4C55">
            <w:pPr>
              <w:rPr>
                <w:rFonts w:ascii="Arial" w:hAnsi="Arial" w:cs="Arial"/>
                <w:sz w:val="20"/>
              </w:rPr>
            </w:pPr>
            <w:r>
              <w:rPr>
                <w:rFonts w:ascii="Arial" w:hAnsi="Arial" w:cs="Arial"/>
                <w:sz w:val="20"/>
              </w:rPr>
              <w:t xml:space="preserve">Se tienen implementados acciones para la Gestión del cambio. </w:t>
            </w:r>
          </w:p>
          <w:p w14:paraId="4228387D" w14:textId="77777777" w:rsidR="005E6D92" w:rsidRDefault="005E6D92" w:rsidP="00DA4C55">
            <w:pPr>
              <w:rPr>
                <w:rFonts w:ascii="Arial" w:hAnsi="Arial" w:cs="Arial"/>
                <w:sz w:val="20"/>
              </w:rPr>
            </w:pPr>
          </w:p>
          <w:p w14:paraId="3637ECA5" w14:textId="77777777" w:rsidR="004A4EFD" w:rsidRDefault="005E6D92" w:rsidP="00DA4C55">
            <w:pPr>
              <w:rPr>
                <w:rFonts w:ascii="Arial" w:hAnsi="Arial" w:cs="Arial"/>
                <w:sz w:val="20"/>
              </w:rPr>
            </w:pPr>
            <w:r>
              <w:rPr>
                <w:rFonts w:ascii="Arial" w:hAnsi="Arial" w:cs="Arial"/>
                <w:sz w:val="20"/>
              </w:rPr>
              <w:t xml:space="preserve">Se cuentan con instancias asesoras que formulen lineamientos para la aplicación de la función archivística de la entidad. </w:t>
            </w:r>
          </w:p>
          <w:p w14:paraId="1A7E36D5" w14:textId="77777777" w:rsidR="005E6D92" w:rsidRDefault="005E6D92" w:rsidP="00DA4C55">
            <w:pPr>
              <w:rPr>
                <w:rFonts w:ascii="Arial" w:hAnsi="Arial" w:cs="Arial"/>
                <w:sz w:val="20"/>
              </w:rPr>
            </w:pPr>
          </w:p>
          <w:p w14:paraId="00B9116E" w14:textId="77777777" w:rsidR="005E6D92" w:rsidRDefault="005E6D92" w:rsidP="00DA4C55">
            <w:pPr>
              <w:rPr>
                <w:rFonts w:ascii="Arial" w:hAnsi="Arial" w:cs="Arial"/>
                <w:sz w:val="20"/>
              </w:rPr>
            </w:pPr>
            <w:r w:rsidRPr="005E6D92">
              <w:rPr>
                <w:rFonts w:ascii="Arial" w:hAnsi="Arial" w:cs="Arial"/>
                <w:sz w:val="20"/>
              </w:rPr>
              <w:t>Se tienen identificados los roles y responsabilidades del personal y áreas frente a los documentos.</w:t>
            </w:r>
          </w:p>
          <w:p w14:paraId="2FAD0E30" w14:textId="167A93EC" w:rsidR="00202D5A" w:rsidRPr="001B7CBF" w:rsidRDefault="00202D5A" w:rsidP="00DA4C55">
            <w:pPr>
              <w:rPr>
                <w:rFonts w:ascii="Arial" w:hAnsi="Arial" w:cs="Arial"/>
                <w:sz w:val="20"/>
              </w:rPr>
            </w:pPr>
            <w:r>
              <w:rPr>
                <w:rFonts w:ascii="Arial" w:hAnsi="Arial" w:cs="Arial"/>
                <w:sz w:val="20"/>
              </w:rPr>
              <w:lastRenderedPageBreak/>
              <w:t xml:space="preserve">La gestión documental se encuentra implementado acorde con el modelo integrado de planeación y gestión. </w:t>
            </w:r>
          </w:p>
        </w:tc>
        <w:tc>
          <w:tcPr>
            <w:tcW w:w="1378" w:type="dxa"/>
            <w:vAlign w:val="center"/>
          </w:tcPr>
          <w:p w14:paraId="1D060315" w14:textId="77777777" w:rsidR="004A4EFD" w:rsidRDefault="004A4EFD" w:rsidP="00DA4C55">
            <w:pPr>
              <w:jc w:val="center"/>
            </w:pPr>
          </w:p>
          <w:p w14:paraId="0AB10696" w14:textId="77777777" w:rsidR="004A4EFD" w:rsidRDefault="004A4EFD" w:rsidP="004A4EFD">
            <w:pPr>
              <w:pStyle w:val="Prrafodelista"/>
              <w:numPr>
                <w:ilvl w:val="0"/>
                <w:numId w:val="6"/>
              </w:numPr>
              <w:jc w:val="center"/>
            </w:pPr>
          </w:p>
        </w:tc>
      </w:tr>
      <w:tr w:rsidR="004A4EFD" w14:paraId="264A236F" w14:textId="77777777" w:rsidTr="005D24B4">
        <w:trPr>
          <w:trHeight w:val="854"/>
        </w:trPr>
        <w:tc>
          <w:tcPr>
            <w:tcW w:w="1831" w:type="dxa"/>
            <w:shd w:val="clear" w:color="auto" w:fill="FFF2CC" w:themeFill="accent4" w:themeFillTint="33"/>
          </w:tcPr>
          <w:p w14:paraId="41AE1846" w14:textId="11569895" w:rsidR="004A4EFD" w:rsidRDefault="004A4EFD" w:rsidP="00DA4C55">
            <w:pPr>
              <w:spacing w:line="360" w:lineRule="auto"/>
            </w:pPr>
          </w:p>
          <w:p w14:paraId="4EE600F5" w14:textId="77777777" w:rsidR="00466D40" w:rsidRDefault="00466D40" w:rsidP="00DA4C55">
            <w:pPr>
              <w:spacing w:line="360" w:lineRule="auto"/>
            </w:pPr>
          </w:p>
          <w:p w14:paraId="68BF9470" w14:textId="77777777" w:rsidR="004A4EFD" w:rsidRDefault="004A4EFD" w:rsidP="004A4EFD">
            <w:pPr>
              <w:spacing w:line="360" w:lineRule="auto"/>
              <w:jc w:val="center"/>
            </w:pPr>
            <w:r w:rsidRPr="00064F94">
              <w:rPr>
                <w:b/>
              </w:rPr>
              <w:t>2.</w:t>
            </w:r>
            <w:r w:rsidRPr="000669DA">
              <w:rPr>
                <w:rFonts w:ascii="Arial" w:hAnsi="Arial" w:cs="Arial"/>
              </w:rPr>
              <w:t xml:space="preserve"> </w:t>
            </w:r>
            <w:r w:rsidRPr="00191267">
              <w:rPr>
                <w:rFonts w:ascii="Arial" w:hAnsi="Arial" w:cs="Arial"/>
              </w:rPr>
              <w:t>Los archivos de gestión se encuentran desorganizados.</w:t>
            </w:r>
          </w:p>
        </w:tc>
        <w:tc>
          <w:tcPr>
            <w:tcW w:w="2148" w:type="dxa"/>
          </w:tcPr>
          <w:p w14:paraId="380B748C" w14:textId="2D062EA7" w:rsidR="00EC2C48" w:rsidRDefault="00EC2C48" w:rsidP="00DA4C55">
            <w:pPr>
              <w:rPr>
                <w:rFonts w:ascii="Arial" w:hAnsi="Arial" w:cs="Arial"/>
                <w:sz w:val="20"/>
              </w:rPr>
            </w:pPr>
            <w:r w:rsidRPr="00EC2C48">
              <w:rPr>
                <w:rFonts w:ascii="Arial" w:hAnsi="Arial" w:cs="Arial"/>
                <w:sz w:val="20"/>
              </w:rPr>
              <w:t>Se considera el ciclo vital de los documentos integrando aspectos administrativos, legales, funcionales y técnicos.</w:t>
            </w:r>
          </w:p>
          <w:p w14:paraId="6138989A" w14:textId="77777777" w:rsidR="00EC2C48" w:rsidRDefault="00EC2C48" w:rsidP="00DA4C55">
            <w:pPr>
              <w:rPr>
                <w:rFonts w:ascii="Arial" w:hAnsi="Arial" w:cs="Arial"/>
                <w:sz w:val="20"/>
              </w:rPr>
            </w:pPr>
          </w:p>
          <w:p w14:paraId="37B20BCF" w14:textId="77777777" w:rsidR="004A4EFD" w:rsidRDefault="005D24B4" w:rsidP="00DA4C55">
            <w:pPr>
              <w:rPr>
                <w:rFonts w:ascii="Arial" w:hAnsi="Arial" w:cs="Arial"/>
                <w:sz w:val="20"/>
              </w:rPr>
            </w:pPr>
            <w:r w:rsidRPr="005D24B4">
              <w:rPr>
                <w:rFonts w:ascii="Arial" w:hAnsi="Arial" w:cs="Arial"/>
                <w:sz w:val="20"/>
              </w:rPr>
              <w:t>El personal de la entidad conoce la importancia de los documentos e interioriza las políticas y directrices concernientes a la gestión de los documentos.</w:t>
            </w:r>
          </w:p>
          <w:p w14:paraId="447BC2B1" w14:textId="77777777" w:rsidR="005D24B4" w:rsidRDefault="005D24B4" w:rsidP="00DA4C55">
            <w:pPr>
              <w:rPr>
                <w:rFonts w:ascii="Arial" w:hAnsi="Arial" w:cs="Arial"/>
                <w:sz w:val="20"/>
              </w:rPr>
            </w:pPr>
          </w:p>
          <w:p w14:paraId="53434747" w14:textId="77777777" w:rsidR="00EC2C48" w:rsidRDefault="00EC2C48" w:rsidP="00DA4C55">
            <w:pPr>
              <w:rPr>
                <w:rFonts w:ascii="Arial" w:hAnsi="Arial" w:cs="Arial"/>
                <w:sz w:val="20"/>
              </w:rPr>
            </w:pPr>
          </w:p>
          <w:p w14:paraId="5AE8C682" w14:textId="77777777" w:rsidR="005D24B4" w:rsidRDefault="005D24B4" w:rsidP="00DA4C55">
            <w:pPr>
              <w:rPr>
                <w:rFonts w:ascii="Arial" w:hAnsi="Arial" w:cs="Arial"/>
                <w:sz w:val="20"/>
              </w:rPr>
            </w:pPr>
          </w:p>
          <w:p w14:paraId="76167769" w14:textId="39EFE382" w:rsidR="005D24B4" w:rsidRDefault="005D24B4" w:rsidP="00DA4C55">
            <w:pPr>
              <w:rPr>
                <w:rFonts w:ascii="Arial" w:hAnsi="Arial" w:cs="Arial"/>
                <w:sz w:val="20"/>
              </w:rPr>
            </w:pPr>
            <w:r w:rsidRPr="005D24B4">
              <w:rPr>
                <w:rFonts w:ascii="Arial" w:hAnsi="Arial" w:cs="Arial"/>
                <w:sz w:val="20"/>
              </w:rPr>
              <w:t>Se documentan procesos o actividades de gestión de documentos.</w:t>
            </w:r>
          </w:p>
          <w:p w14:paraId="361A8855" w14:textId="77777777" w:rsidR="005D24B4" w:rsidRDefault="005D24B4" w:rsidP="00DA4C55">
            <w:pPr>
              <w:rPr>
                <w:rFonts w:ascii="Arial" w:hAnsi="Arial" w:cs="Arial"/>
                <w:sz w:val="20"/>
              </w:rPr>
            </w:pPr>
          </w:p>
          <w:p w14:paraId="32ECFF78" w14:textId="359B3046" w:rsidR="005D24B4" w:rsidRDefault="005D24B4" w:rsidP="00DA4C55">
            <w:pPr>
              <w:rPr>
                <w:rFonts w:ascii="Arial" w:hAnsi="Arial" w:cs="Arial"/>
                <w:sz w:val="20"/>
              </w:rPr>
            </w:pPr>
            <w:r w:rsidRPr="005D24B4">
              <w:rPr>
                <w:rFonts w:ascii="Arial" w:hAnsi="Arial" w:cs="Arial"/>
                <w:sz w:val="20"/>
              </w:rPr>
              <w:t>Se considera el ciclo vital de los documentos integrando aspectos administrativos, legales, funcionales y técnicos.</w:t>
            </w:r>
          </w:p>
          <w:p w14:paraId="5F719A04" w14:textId="77777777" w:rsidR="005D24B4" w:rsidRDefault="005D24B4" w:rsidP="00DA4C55">
            <w:pPr>
              <w:rPr>
                <w:rFonts w:ascii="Arial" w:hAnsi="Arial" w:cs="Arial"/>
                <w:sz w:val="20"/>
              </w:rPr>
            </w:pPr>
          </w:p>
          <w:p w14:paraId="242E836A" w14:textId="77777777" w:rsidR="005D24B4" w:rsidRDefault="005D24B4" w:rsidP="005D24B4">
            <w:pPr>
              <w:rPr>
                <w:rFonts w:ascii="Arial" w:hAnsi="Arial" w:cs="Arial"/>
                <w:sz w:val="20"/>
              </w:rPr>
            </w:pPr>
            <w:r>
              <w:rPr>
                <w:rFonts w:ascii="Arial" w:hAnsi="Arial" w:cs="Arial"/>
                <w:sz w:val="20"/>
              </w:rPr>
              <w:t>Se cuenta con todos los instrumentos archivísticos socializados e implementados.</w:t>
            </w:r>
          </w:p>
          <w:p w14:paraId="3391BBCF" w14:textId="77777777" w:rsidR="005D24B4" w:rsidRDefault="005D24B4" w:rsidP="005D24B4">
            <w:pPr>
              <w:rPr>
                <w:rFonts w:ascii="Arial" w:hAnsi="Arial" w:cs="Arial"/>
                <w:sz w:val="20"/>
              </w:rPr>
            </w:pPr>
          </w:p>
          <w:p w14:paraId="14686044" w14:textId="77777777" w:rsidR="005D24B4" w:rsidRDefault="005D24B4" w:rsidP="005D24B4">
            <w:pPr>
              <w:rPr>
                <w:rFonts w:ascii="Arial" w:hAnsi="Arial" w:cs="Arial"/>
                <w:sz w:val="20"/>
              </w:rPr>
            </w:pPr>
            <w:r>
              <w:rPr>
                <w:rFonts w:ascii="Arial" w:hAnsi="Arial" w:cs="Arial"/>
                <w:sz w:val="20"/>
              </w:rPr>
              <w:t xml:space="preserve">Se cuentan con procesos y flujos documentales normalizados y medibles. </w:t>
            </w:r>
          </w:p>
          <w:p w14:paraId="78DEBF93" w14:textId="77777777" w:rsidR="005D24B4" w:rsidRDefault="005D24B4" w:rsidP="005D24B4">
            <w:pPr>
              <w:rPr>
                <w:rFonts w:ascii="Arial" w:hAnsi="Arial" w:cs="Arial"/>
                <w:sz w:val="20"/>
              </w:rPr>
            </w:pPr>
          </w:p>
          <w:p w14:paraId="18AE79F0" w14:textId="7B275709" w:rsidR="005D24B4" w:rsidRPr="001B7CBF" w:rsidRDefault="005D24B4" w:rsidP="00DA4C55">
            <w:pPr>
              <w:rPr>
                <w:rFonts w:ascii="Arial" w:hAnsi="Arial" w:cs="Arial"/>
                <w:sz w:val="20"/>
              </w:rPr>
            </w:pPr>
          </w:p>
        </w:tc>
        <w:tc>
          <w:tcPr>
            <w:tcW w:w="1793" w:type="dxa"/>
          </w:tcPr>
          <w:p w14:paraId="09085B58" w14:textId="77A16512" w:rsidR="004A4EFD" w:rsidRDefault="00674FE5" w:rsidP="00DA4C55">
            <w:pPr>
              <w:rPr>
                <w:rFonts w:ascii="Arial" w:hAnsi="Arial" w:cs="Arial"/>
                <w:sz w:val="20"/>
              </w:rPr>
            </w:pPr>
            <w:r>
              <w:rPr>
                <w:rFonts w:ascii="Arial" w:hAnsi="Arial" w:cs="Arial"/>
                <w:sz w:val="20"/>
              </w:rPr>
              <w:lastRenderedPageBreak/>
              <w:t xml:space="preserve">Se cuenta con políticas que garanticen la disponibilidad y accesibilidad de la información. </w:t>
            </w:r>
          </w:p>
          <w:p w14:paraId="20A4FA3D" w14:textId="77777777" w:rsidR="00A073E2" w:rsidRDefault="00A073E2" w:rsidP="00DA4C55">
            <w:pPr>
              <w:rPr>
                <w:rFonts w:ascii="Arial" w:hAnsi="Arial" w:cs="Arial"/>
                <w:sz w:val="20"/>
              </w:rPr>
            </w:pPr>
          </w:p>
          <w:p w14:paraId="7C08C727" w14:textId="77777777" w:rsidR="00A073E2" w:rsidRDefault="00A073E2" w:rsidP="00A073E2">
            <w:pPr>
              <w:rPr>
                <w:rFonts w:ascii="Arial" w:hAnsi="Arial" w:cs="Arial"/>
                <w:sz w:val="20"/>
              </w:rPr>
            </w:pPr>
            <w:r>
              <w:rPr>
                <w:rFonts w:ascii="Arial" w:hAnsi="Arial" w:cs="Arial"/>
                <w:sz w:val="20"/>
              </w:rPr>
              <w:t xml:space="preserve">Se cuenta con personal idóneo y suficiente para atender las necesidades documentales y de archivo de los ciudadanos. </w:t>
            </w:r>
          </w:p>
          <w:p w14:paraId="77CD229E" w14:textId="77777777" w:rsidR="00A073E2" w:rsidRDefault="00A073E2" w:rsidP="00DA4C55">
            <w:pPr>
              <w:rPr>
                <w:rFonts w:ascii="Arial" w:hAnsi="Arial" w:cs="Arial"/>
                <w:sz w:val="20"/>
              </w:rPr>
            </w:pPr>
          </w:p>
          <w:p w14:paraId="765465C7" w14:textId="77777777" w:rsidR="00A073E2" w:rsidRDefault="00A073E2" w:rsidP="00DA4C55">
            <w:pPr>
              <w:rPr>
                <w:rFonts w:ascii="Arial" w:hAnsi="Arial" w:cs="Arial"/>
                <w:sz w:val="20"/>
              </w:rPr>
            </w:pPr>
            <w:r>
              <w:rPr>
                <w:rFonts w:ascii="Arial" w:hAnsi="Arial" w:cs="Arial"/>
                <w:sz w:val="20"/>
              </w:rPr>
              <w:lastRenderedPageBreak/>
              <w:t>Se cuentan con esquema de comunicación en la entidad para difundir la importancia de la gestión de documentos.</w:t>
            </w:r>
          </w:p>
          <w:p w14:paraId="1ED171F7" w14:textId="77777777" w:rsidR="008B113A" w:rsidRDefault="008B113A" w:rsidP="00DA4C55">
            <w:pPr>
              <w:rPr>
                <w:rFonts w:ascii="Arial" w:hAnsi="Arial" w:cs="Arial"/>
                <w:sz w:val="20"/>
              </w:rPr>
            </w:pPr>
          </w:p>
          <w:p w14:paraId="72E5C254" w14:textId="77777777" w:rsidR="008B113A" w:rsidRDefault="008B113A" w:rsidP="00DA4C55">
            <w:pPr>
              <w:rPr>
                <w:rFonts w:ascii="Arial" w:hAnsi="Arial" w:cs="Arial"/>
                <w:sz w:val="20"/>
              </w:rPr>
            </w:pPr>
            <w:r>
              <w:rPr>
                <w:rFonts w:ascii="Arial" w:hAnsi="Arial" w:cs="Arial"/>
                <w:sz w:val="20"/>
              </w:rPr>
              <w:t xml:space="preserve">El personal hace buen uso de las herramientas tecnológicas destinadas a la administración de la información de la entidad. </w:t>
            </w:r>
          </w:p>
          <w:p w14:paraId="735D070D" w14:textId="77777777" w:rsidR="006744C1" w:rsidRDefault="006744C1" w:rsidP="00DA4C55">
            <w:pPr>
              <w:rPr>
                <w:rFonts w:ascii="Arial" w:hAnsi="Arial" w:cs="Arial"/>
                <w:sz w:val="20"/>
              </w:rPr>
            </w:pPr>
          </w:p>
          <w:p w14:paraId="78889937" w14:textId="4864F4A2" w:rsidR="006744C1" w:rsidRPr="001B7CBF" w:rsidRDefault="006744C1" w:rsidP="00DA4C55">
            <w:pPr>
              <w:rPr>
                <w:rFonts w:ascii="Arial" w:hAnsi="Arial" w:cs="Arial"/>
                <w:sz w:val="20"/>
              </w:rPr>
            </w:pPr>
            <w:r>
              <w:rPr>
                <w:rFonts w:ascii="Arial" w:hAnsi="Arial" w:cs="Arial"/>
                <w:sz w:val="20"/>
              </w:rPr>
              <w:t xml:space="preserve">Se tiene implementada la estrategia de gobierno en línea. </w:t>
            </w:r>
          </w:p>
        </w:tc>
        <w:tc>
          <w:tcPr>
            <w:tcW w:w="1977" w:type="dxa"/>
          </w:tcPr>
          <w:p w14:paraId="4AAE5588" w14:textId="77777777" w:rsidR="004A4EFD" w:rsidRDefault="00120644" w:rsidP="00DA4C55">
            <w:pPr>
              <w:rPr>
                <w:rFonts w:ascii="Arial" w:hAnsi="Arial" w:cs="Arial"/>
                <w:sz w:val="20"/>
              </w:rPr>
            </w:pPr>
            <w:r w:rsidRPr="00120644">
              <w:rPr>
                <w:rFonts w:ascii="Arial" w:hAnsi="Arial" w:cs="Arial"/>
                <w:sz w:val="20"/>
              </w:rPr>
              <w:lastRenderedPageBreak/>
              <w:t>Se cuenta con un esquema de metadatos, integrado a otros sistemas de gestión.</w:t>
            </w:r>
          </w:p>
          <w:p w14:paraId="1D14101C" w14:textId="77777777" w:rsidR="00120644" w:rsidRDefault="00120644" w:rsidP="00DA4C55">
            <w:pPr>
              <w:rPr>
                <w:rFonts w:ascii="Arial" w:hAnsi="Arial" w:cs="Arial"/>
                <w:sz w:val="20"/>
              </w:rPr>
            </w:pPr>
          </w:p>
          <w:p w14:paraId="7A8D060C" w14:textId="77777777" w:rsidR="00D863E7" w:rsidRDefault="00120644" w:rsidP="00DA4C55">
            <w:pPr>
              <w:rPr>
                <w:rFonts w:ascii="Arial" w:hAnsi="Arial" w:cs="Arial"/>
                <w:sz w:val="20"/>
              </w:rPr>
            </w:pPr>
            <w:r>
              <w:rPr>
                <w:rFonts w:ascii="Arial" w:hAnsi="Arial" w:cs="Arial"/>
                <w:sz w:val="20"/>
              </w:rPr>
              <w:t xml:space="preserve">La conservación y preservación se basa en la normativa, </w:t>
            </w:r>
            <w:r w:rsidR="00D863E7">
              <w:rPr>
                <w:rFonts w:ascii="Arial" w:hAnsi="Arial" w:cs="Arial"/>
                <w:sz w:val="20"/>
              </w:rPr>
              <w:t xml:space="preserve">requisitos legales, administrativos y técnicos que le aplican a la entidad. </w:t>
            </w:r>
          </w:p>
          <w:p w14:paraId="0F2DE729" w14:textId="77777777" w:rsidR="00D863E7" w:rsidRDefault="00D863E7" w:rsidP="00DA4C55">
            <w:pPr>
              <w:rPr>
                <w:rFonts w:ascii="Arial" w:hAnsi="Arial" w:cs="Arial"/>
                <w:sz w:val="20"/>
              </w:rPr>
            </w:pPr>
          </w:p>
          <w:p w14:paraId="19CB21C7" w14:textId="77777777" w:rsidR="00D863E7" w:rsidRDefault="00D863E7" w:rsidP="00DA4C55">
            <w:pPr>
              <w:rPr>
                <w:rFonts w:ascii="Arial" w:hAnsi="Arial" w:cs="Arial"/>
                <w:sz w:val="20"/>
              </w:rPr>
            </w:pPr>
            <w:r>
              <w:rPr>
                <w:rFonts w:ascii="Arial" w:hAnsi="Arial" w:cs="Arial"/>
                <w:sz w:val="20"/>
              </w:rPr>
              <w:lastRenderedPageBreak/>
              <w:t xml:space="preserve">Se cuenta con una infraestructura adecuada para el almacenamiento, conservación y preservación de la documentación física y electrónica. </w:t>
            </w:r>
          </w:p>
          <w:p w14:paraId="20DB955A" w14:textId="77777777" w:rsidR="00D863E7" w:rsidRDefault="00D863E7" w:rsidP="00DA4C55">
            <w:pPr>
              <w:rPr>
                <w:rFonts w:ascii="Arial" w:hAnsi="Arial" w:cs="Arial"/>
                <w:sz w:val="20"/>
              </w:rPr>
            </w:pPr>
          </w:p>
          <w:p w14:paraId="28BD1B06" w14:textId="77777777" w:rsidR="00D863E7" w:rsidRDefault="00D863E7" w:rsidP="00DA4C55">
            <w:pPr>
              <w:rPr>
                <w:rFonts w:ascii="Arial" w:hAnsi="Arial" w:cs="Arial"/>
                <w:sz w:val="20"/>
              </w:rPr>
            </w:pPr>
            <w:r>
              <w:rPr>
                <w:rFonts w:ascii="Arial" w:hAnsi="Arial" w:cs="Arial"/>
                <w:sz w:val="20"/>
              </w:rPr>
              <w:t xml:space="preserve">Se cuenta con procesos documentales de valoración y disposición final. </w:t>
            </w:r>
          </w:p>
          <w:p w14:paraId="79C272FE" w14:textId="77777777" w:rsidR="00D863E7" w:rsidRDefault="00D863E7" w:rsidP="00DA4C55">
            <w:pPr>
              <w:rPr>
                <w:rFonts w:ascii="Arial" w:hAnsi="Arial" w:cs="Arial"/>
                <w:sz w:val="20"/>
              </w:rPr>
            </w:pPr>
          </w:p>
          <w:p w14:paraId="2B6AD98E" w14:textId="33C274DB" w:rsidR="00D863E7" w:rsidRPr="001B7CBF" w:rsidRDefault="00D863E7" w:rsidP="00DA4C55">
            <w:pPr>
              <w:rPr>
                <w:rFonts w:ascii="Arial" w:hAnsi="Arial" w:cs="Arial"/>
                <w:sz w:val="20"/>
              </w:rPr>
            </w:pPr>
            <w:r>
              <w:rPr>
                <w:rFonts w:ascii="Arial" w:hAnsi="Arial" w:cs="Arial"/>
                <w:sz w:val="20"/>
              </w:rPr>
              <w:t xml:space="preserve">Se tienen implementados estándares que garanticen la preservación y conservación de los documentos.  </w:t>
            </w:r>
          </w:p>
        </w:tc>
        <w:tc>
          <w:tcPr>
            <w:tcW w:w="2001" w:type="dxa"/>
          </w:tcPr>
          <w:p w14:paraId="0CDFFD53" w14:textId="77777777" w:rsidR="004A4EFD" w:rsidRDefault="006218A8" w:rsidP="00A753AE">
            <w:pPr>
              <w:rPr>
                <w:rFonts w:ascii="Arial" w:hAnsi="Arial" w:cs="Arial"/>
                <w:sz w:val="20"/>
              </w:rPr>
            </w:pPr>
            <w:r w:rsidRPr="006218A8">
              <w:rPr>
                <w:rFonts w:ascii="Arial" w:hAnsi="Arial" w:cs="Arial"/>
                <w:sz w:val="20"/>
              </w:rPr>
              <w:lastRenderedPageBreak/>
              <w:t>Se cuenta con políticas asociadas a las herramientas tecnológicas que respaldan la seguridad, usabilidad, accesibilidad, integridad y autenticidad con la información.</w:t>
            </w:r>
          </w:p>
          <w:p w14:paraId="0806061D" w14:textId="77777777" w:rsidR="006218A8" w:rsidRDefault="006218A8" w:rsidP="00A753AE">
            <w:pPr>
              <w:rPr>
                <w:rFonts w:ascii="Arial" w:hAnsi="Arial" w:cs="Arial"/>
                <w:sz w:val="20"/>
              </w:rPr>
            </w:pPr>
          </w:p>
          <w:p w14:paraId="6A253969" w14:textId="77777777" w:rsidR="006218A8" w:rsidRDefault="006218A8" w:rsidP="006218A8">
            <w:pPr>
              <w:rPr>
                <w:rFonts w:ascii="Arial" w:hAnsi="Arial" w:cs="Arial"/>
                <w:sz w:val="20"/>
              </w:rPr>
            </w:pPr>
            <w:r>
              <w:rPr>
                <w:rFonts w:ascii="Arial" w:hAnsi="Arial" w:cs="Arial"/>
                <w:sz w:val="20"/>
              </w:rPr>
              <w:t xml:space="preserve">Se cuenta con directrices de seguridad de información con relación a: al </w:t>
            </w:r>
            <w:r>
              <w:rPr>
                <w:rFonts w:ascii="Arial" w:hAnsi="Arial" w:cs="Arial"/>
                <w:sz w:val="20"/>
              </w:rPr>
              <w:lastRenderedPageBreak/>
              <w:t xml:space="preserve">recurso humano, al entorno físico y electrónico, al acceso y a los sistemas de información. </w:t>
            </w:r>
          </w:p>
          <w:p w14:paraId="311857CC" w14:textId="77777777" w:rsidR="006218A8" w:rsidRDefault="006218A8" w:rsidP="00A753AE">
            <w:pPr>
              <w:rPr>
                <w:rFonts w:ascii="Arial" w:hAnsi="Arial" w:cs="Arial"/>
                <w:sz w:val="20"/>
              </w:rPr>
            </w:pPr>
          </w:p>
          <w:p w14:paraId="348236EB" w14:textId="77777777" w:rsidR="006218A8" w:rsidRDefault="006218A8" w:rsidP="00A753AE">
            <w:pPr>
              <w:rPr>
                <w:rFonts w:ascii="Arial" w:hAnsi="Arial" w:cs="Arial"/>
                <w:sz w:val="20"/>
              </w:rPr>
            </w:pPr>
            <w:r>
              <w:rPr>
                <w:rFonts w:ascii="Arial" w:hAnsi="Arial" w:cs="Arial"/>
                <w:sz w:val="20"/>
              </w:rPr>
              <w:t xml:space="preserve">Se cuentan con herramientas tecnológicas acorde a la necesidades de la entidad, las cuales permiten hacer buen uso de los documentos. </w:t>
            </w:r>
          </w:p>
          <w:p w14:paraId="0281AE2A" w14:textId="77777777" w:rsidR="00CA05D0" w:rsidRDefault="00CA05D0" w:rsidP="00A753AE">
            <w:pPr>
              <w:rPr>
                <w:rFonts w:ascii="Arial" w:hAnsi="Arial" w:cs="Arial"/>
                <w:sz w:val="20"/>
              </w:rPr>
            </w:pPr>
          </w:p>
          <w:p w14:paraId="6C8C6BF7" w14:textId="77777777" w:rsidR="00CA05D0" w:rsidRDefault="00CA05D0" w:rsidP="00CA05D0">
            <w:pPr>
              <w:rPr>
                <w:rFonts w:ascii="Arial" w:hAnsi="Arial" w:cs="Arial"/>
                <w:sz w:val="20"/>
              </w:rPr>
            </w:pPr>
            <w:r>
              <w:rPr>
                <w:rFonts w:ascii="Arial" w:hAnsi="Arial" w:cs="Arial"/>
                <w:sz w:val="20"/>
              </w:rPr>
              <w:t xml:space="preserve">Se encuentra estandarizada la administración y gestión de la información y los datos en herramientas tecnológicas articuladas con el sistema de Gestión de seguridad de la información y los procesos archivísticos.  </w:t>
            </w:r>
          </w:p>
          <w:p w14:paraId="6216D00D" w14:textId="77777777" w:rsidR="00B41DD0" w:rsidRDefault="00B41DD0" w:rsidP="00CA05D0">
            <w:pPr>
              <w:rPr>
                <w:rFonts w:ascii="Arial" w:hAnsi="Arial" w:cs="Arial"/>
                <w:sz w:val="20"/>
              </w:rPr>
            </w:pPr>
          </w:p>
          <w:p w14:paraId="3D28D8C1" w14:textId="1BD42901" w:rsidR="00B41DD0" w:rsidRPr="001B7CBF" w:rsidRDefault="00B41DD0" w:rsidP="00CA05D0">
            <w:pPr>
              <w:rPr>
                <w:rFonts w:ascii="Arial" w:hAnsi="Arial" w:cs="Arial"/>
                <w:sz w:val="20"/>
              </w:rPr>
            </w:pPr>
            <w:r>
              <w:rPr>
                <w:rFonts w:ascii="Arial" w:hAnsi="Arial" w:cs="Arial"/>
                <w:sz w:val="20"/>
              </w:rPr>
              <w:t xml:space="preserve">Las aplicaciones son capaces de generar y gestionar documentos de valor archivísticos </w:t>
            </w:r>
            <w:r w:rsidR="00EE612C">
              <w:rPr>
                <w:rFonts w:ascii="Arial" w:hAnsi="Arial" w:cs="Arial"/>
                <w:sz w:val="20"/>
              </w:rPr>
              <w:t xml:space="preserve">cumpliendo con los </w:t>
            </w:r>
            <w:r w:rsidR="00EE612C">
              <w:rPr>
                <w:rFonts w:ascii="Arial" w:hAnsi="Arial" w:cs="Arial"/>
                <w:sz w:val="20"/>
              </w:rPr>
              <w:lastRenderedPageBreak/>
              <w:t xml:space="preserve">procesos establecidos. </w:t>
            </w:r>
          </w:p>
        </w:tc>
        <w:tc>
          <w:tcPr>
            <w:tcW w:w="2331" w:type="dxa"/>
          </w:tcPr>
          <w:p w14:paraId="2B888C7B" w14:textId="77777777" w:rsidR="004A4EFD" w:rsidRDefault="005E6D92" w:rsidP="00DA4C55">
            <w:pPr>
              <w:rPr>
                <w:rFonts w:ascii="Arial" w:hAnsi="Arial" w:cs="Arial"/>
                <w:sz w:val="20"/>
              </w:rPr>
            </w:pPr>
            <w:r w:rsidRPr="005E6D92">
              <w:rPr>
                <w:rFonts w:ascii="Arial" w:hAnsi="Arial" w:cs="Arial"/>
                <w:sz w:val="20"/>
              </w:rPr>
              <w:lastRenderedPageBreak/>
              <w:t>Se tienen implementados acciones para la Gestión del cambio.</w:t>
            </w:r>
          </w:p>
          <w:p w14:paraId="308204C1" w14:textId="77777777" w:rsidR="005E6D92" w:rsidRDefault="005E6D92" w:rsidP="00DA4C55">
            <w:pPr>
              <w:rPr>
                <w:rFonts w:ascii="Arial" w:hAnsi="Arial" w:cs="Arial"/>
                <w:sz w:val="20"/>
              </w:rPr>
            </w:pPr>
          </w:p>
          <w:p w14:paraId="485F5CBA" w14:textId="77777777" w:rsidR="005E6D92" w:rsidRDefault="005E6D92" w:rsidP="00DA4C55">
            <w:pPr>
              <w:rPr>
                <w:rFonts w:ascii="Arial" w:hAnsi="Arial" w:cs="Arial"/>
                <w:sz w:val="20"/>
              </w:rPr>
            </w:pPr>
            <w:r>
              <w:rPr>
                <w:rFonts w:ascii="Arial" w:hAnsi="Arial" w:cs="Arial"/>
                <w:sz w:val="20"/>
              </w:rPr>
              <w:t xml:space="preserve">Se cuenta con procesos de mejora continua. </w:t>
            </w:r>
          </w:p>
          <w:p w14:paraId="0D7537D9" w14:textId="77777777" w:rsidR="005E6D92" w:rsidRDefault="005E6D92" w:rsidP="00DA4C55">
            <w:pPr>
              <w:rPr>
                <w:rFonts w:ascii="Arial" w:hAnsi="Arial" w:cs="Arial"/>
                <w:sz w:val="20"/>
              </w:rPr>
            </w:pPr>
          </w:p>
          <w:p w14:paraId="514A61EC" w14:textId="77777777" w:rsidR="005E6D92" w:rsidRDefault="005E6D92" w:rsidP="00DA4C55">
            <w:pPr>
              <w:rPr>
                <w:rFonts w:ascii="Arial" w:hAnsi="Arial" w:cs="Arial"/>
                <w:sz w:val="20"/>
              </w:rPr>
            </w:pPr>
            <w:r>
              <w:rPr>
                <w:rFonts w:ascii="Arial" w:hAnsi="Arial" w:cs="Arial"/>
                <w:sz w:val="20"/>
              </w:rPr>
              <w:t xml:space="preserve">Se tienen identificados los roles y responsabilidades del personal y áreas frente a los documentos. </w:t>
            </w:r>
          </w:p>
          <w:p w14:paraId="080771CD" w14:textId="77777777" w:rsidR="005E6D92" w:rsidRDefault="001F2B23" w:rsidP="00DA4C55">
            <w:pPr>
              <w:rPr>
                <w:rFonts w:ascii="Arial" w:hAnsi="Arial" w:cs="Arial"/>
                <w:sz w:val="20"/>
              </w:rPr>
            </w:pPr>
            <w:r>
              <w:rPr>
                <w:rFonts w:ascii="Arial" w:hAnsi="Arial" w:cs="Arial"/>
                <w:sz w:val="20"/>
              </w:rPr>
              <w:t xml:space="preserve">Se tiene articulado la política de gestión documental con los </w:t>
            </w:r>
            <w:r>
              <w:rPr>
                <w:rFonts w:ascii="Arial" w:hAnsi="Arial" w:cs="Arial"/>
                <w:sz w:val="20"/>
              </w:rPr>
              <w:lastRenderedPageBreak/>
              <w:t xml:space="preserve">sistemas y modelos de gestión de la entidad. </w:t>
            </w:r>
          </w:p>
          <w:p w14:paraId="09F5133C" w14:textId="77777777" w:rsidR="001F2B23" w:rsidRDefault="001F2B23" w:rsidP="00DA4C55">
            <w:pPr>
              <w:rPr>
                <w:rFonts w:ascii="Arial" w:hAnsi="Arial" w:cs="Arial"/>
                <w:sz w:val="20"/>
              </w:rPr>
            </w:pPr>
          </w:p>
          <w:p w14:paraId="5E84A81E" w14:textId="77777777" w:rsidR="001F2B23" w:rsidRDefault="001F2B23" w:rsidP="00DA4C55">
            <w:pPr>
              <w:rPr>
                <w:rFonts w:ascii="Arial" w:hAnsi="Arial" w:cs="Arial"/>
                <w:sz w:val="20"/>
              </w:rPr>
            </w:pPr>
            <w:r>
              <w:rPr>
                <w:rFonts w:ascii="Arial" w:hAnsi="Arial" w:cs="Arial"/>
                <w:sz w:val="20"/>
              </w:rPr>
              <w:t xml:space="preserve">Se cuenta con un Sistema de Gestión Documental basado en estándares nacionales e internacionales. </w:t>
            </w:r>
          </w:p>
          <w:p w14:paraId="22327AD1" w14:textId="77777777" w:rsidR="00202D5A" w:rsidRDefault="00202D5A" w:rsidP="00DA4C55">
            <w:pPr>
              <w:rPr>
                <w:rFonts w:ascii="Arial" w:hAnsi="Arial" w:cs="Arial"/>
                <w:sz w:val="20"/>
              </w:rPr>
            </w:pPr>
          </w:p>
          <w:p w14:paraId="6310387B" w14:textId="059E5755" w:rsidR="00202D5A" w:rsidRPr="001B7CBF" w:rsidRDefault="00202D5A" w:rsidP="00DA4C55">
            <w:pPr>
              <w:rPr>
                <w:rFonts w:ascii="Arial" w:hAnsi="Arial" w:cs="Arial"/>
                <w:sz w:val="20"/>
              </w:rPr>
            </w:pPr>
            <w:r>
              <w:rPr>
                <w:rFonts w:ascii="Arial" w:hAnsi="Arial" w:cs="Arial"/>
                <w:sz w:val="20"/>
              </w:rPr>
              <w:t>La gestión documental se encuentra implementado acorde con el modelo integrado de planeación y gestión.</w:t>
            </w:r>
          </w:p>
        </w:tc>
        <w:tc>
          <w:tcPr>
            <w:tcW w:w="1378" w:type="dxa"/>
            <w:vAlign w:val="center"/>
          </w:tcPr>
          <w:p w14:paraId="0053B4C2" w14:textId="77777777" w:rsidR="004A4EFD" w:rsidRDefault="004A4EFD" w:rsidP="004A4EFD">
            <w:pPr>
              <w:pStyle w:val="Prrafodelista"/>
              <w:numPr>
                <w:ilvl w:val="0"/>
                <w:numId w:val="5"/>
              </w:numPr>
              <w:jc w:val="center"/>
            </w:pPr>
          </w:p>
        </w:tc>
      </w:tr>
      <w:tr w:rsidR="004A4EFD" w14:paraId="2A03581A" w14:textId="77777777" w:rsidTr="005D24B4">
        <w:trPr>
          <w:trHeight w:val="1250"/>
        </w:trPr>
        <w:tc>
          <w:tcPr>
            <w:tcW w:w="1831" w:type="dxa"/>
            <w:shd w:val="clear" w:color="auto" w:fill="FFF2CC" w:themeFill="accent4" w:themeFillTint="33"/>
          </w:tcPr>
          <w:p w14:paraId="053E3292" w14:textId="20A58BE8" w:rsidR="004A4EFD" w:rsidRDefault="004A4EFD" w:rsidP="00DA4C55">
            <w:pPr>
              <w:spacing w:line="360" w:lineRule="auto"/>
            </w:pPr>
          </w:p>
          <w:p w14:paraId="3E26B35A" w14:textId="77777777" w:rsidR="004A4EFD" w:rsidRDefault="004A4EFD" w:rsidP="00DA4C55">
            <w:pPr>
              <w:spacing w:line="360" w:lineRule="auto"/>
            </w:pPr>
          </w:p>
          <w:p w14:paraId="6DBB52E4" w14:textId="77777777" w:rsidR="004A4EFD" w:rsidRDefault="004A4EFD" w:rsidP="004A4EFD">
            <w:pPr>
              <w:spacing w:line="360" w:lineRule="auto"/>
              <w:jc w:val="center"/>
              <w:rPr>
                <w:rFonts w:ascii="Arial" w:hAnsi="Arial" w:cs="Arial"/>
              </w:rPr>
            </w:pPr>
            <w:r w:rsidRPr="00064F94">
              <w:rPr>
                <w:b/>
              </w:rPr>
              <w:t>3.</w:t>
            </w:r>
            <w:r>
              <w:rPr>
                <w:rFonts w:ascii="Arial" w:hAnsi="Arial" w:cs="Arial"/>
              </w:rPr>
              <w:t xml:space="preserve"> </w:t>
            </w:r>
            <w:r w:rsidRPr="00191267">
              <w:rPr>
                <w:rFonts w:ascii="Arial" w:hAnsi="Arial" w:cs="Arial"/>
              </w:rPr>
              <w:t>Las capacitaciones no se realizan debidamente.</w:t>
            </w:r>
          </w:p>
          <w:p w14:paraId="4667F4CE" w14:textId="77777777" w:rsidR="004A4EFD" w:rsidRDefault="004A4EFD" w:rsidP="004A4EFD">
            <w:pPr>
              <w:spacing w:line="360" w:lineRule="auto"/>
              <w:jc w:val="center"/>
            </w:pPr>
          </w:p>
        </w:tc>
        <w:tc>
          <w:tcPr>
            <w:tcW w:w="2148" w:type="dxa"/>
          </w:tcPr>
          <w:p w14:paraId="1D2765F8" w14:textId="5BC390E9" w:rsidR="004A4EFD" w:rsidRDefault="005D24B4" w:rsidP="00DA4C55">
            <w:pPr>
              <w:rPr>
                <w:rFonts w:ascii="Arial" w:hAnsi="Arial" w:cs="Arial"/>
                <w:sz w:val="20"/>
              </w:rPr>
            </w:pPr>
            <w:r w:rsidRPr="005D24B4">
              <w:rPr>
                <w:rFonts w:ascii="Arial" w:hAnsi="Arial" w:cs="Arial"/>
                <w:sz w:val="20"/>
              </w:rPr>
              <w:t>El personal de la entidad conoce la importancia de los documentos e interioriza las políticas y directrices concernientes a la gestión de los documentos.</w:t>
            </w:r>
          </w:p>
          <w:p w14:paraId="2D79DB47" w14:textId="77777777" w:rsidR="005D24B4" w:rsidRDefault="005D24B4" w:rsidP="00DA4C55">
            <w:pPr>
              <w:rPr>
                <w:rFonts w:ascii="Arial" w:hAnsi="Arial" w:cs="Arial"/>
                <w:sz w:val="20"/>
              </w:rPr>
            </w:pPr>
          </w:p>
          <w:p w14:paraId="4FB8D022" w14:textId="77777777" w:rsidR="00397A66" w:rsidRDefault="00397A66" w:rsidP="00DA4C55">
            <w:pPr>
              <w:rPr>
                <w:rFonts w:ascii="Arial" w:hAnsi="Arial" w:cs="Arial"/>
                <w:sz w:val="20"/>
              </w:rPr>
            </w:pPr>
          </w:p>
          <w:p w14:paraId="7F2D194E" w14:textId="77777777" w:rsidR="005D24B4" w:rsidRDefault="005D24B4" w:rsidP="005D24B4">
            <w:pPr>
              <w:rPr>
                <w:rFonts w:ascii="Arial" w:hAnsi="Arial" w:cs="Arial"/>
                <w:sz w:val="20"/>
              </w:rPr>
            </w:pPr>
            <w:r w:rsidRPr="005D24B4">
              <w:rPr>
                <w:rFonts w:ascii="Arial" w:hAnsi="Arial" w:cs="Arial"/>
                <w:sz w:val="20"/>
              </w:rPr>
              <w:t>Se documentan procesos o actividades de gestión de documentos.</w:t>
            </w:r>
          </w:p>
          <w:p w14:paraId="36DE09DC" w14:textId="77777777" w:rsidR="005D24B4" w:rsidRDefault="005D24B4" w:rsidP="00DA4C55">
            <w:pPr>
              <w:rPr>
                <w:rFonts w:ascii="Arial" w:hAnsi="Arial" w:cs="Arial"/>
                <w:sz w:val="20"/>
              </w:rPr>
            </w:pPr>
          </w:p>
          <w:p w14:paraId="7398463F" w14:textId="77777777" w:rsidR="005D24B4" w:rsidRPr="001B7CBF" w:rsidRDefault="005D24B4" w:rsidP="00DA4C55">
            <w:pPr>
              <w:rPr>
                <w:rFonts w:ascii="Arial" w:hAnsi="Arial" w:cs="Arial"/>
                <w:sz w:val="20"/>
              </w:rPr>
            </w:pPr>
          </w:p>
          <w:p w14:paraId="0B7F9A7D" w14:textId="50D74E44" w:rsidR="004A4EFD" w:rsidRPr="001B7CBF" w:rsidRDefault="004A4EFD" w:rsidP="00DA4C55">
            <w:pPr>
              <w:rPr>
                <w:rFonts w:ascii="Arial" w:hAnsi="Arial" w:cs="Arial"/>
                <w:sz w:val="20"/>
              </w:rPr>
            </w:pPr>
          </w:p>
        </w:tc>
        <w:tc>
          <w:tcPr>
            <w:tcW w:w="1793" w:type="dxa"/>
          </w:tcPr>
          <w:p w14:paraId="06C3B625" w14:textId="77777777" w:rsidR="004A4EFD" w:rsidRDefault="00A073E2" w:rsidP="00DA4C55">
            <w:pPr>
              <w:rPr>
                <w:rFonts w:ascii="Arial" w:hAnsi="Arial" w:cs="Arial"/>
                <w:sz w:val="20"/>
              </w:rPr>
            </w:pPr>
            <w:r w:rsidRPr="00A073E2">
              <w:rPr>
                <w:rFonts w:ascii="Arial" w:hAnsi="Arial" w:cs="Arial"/>
                <w:sz w:val="20"/>
              </w:rPr>
              <w:t>Se cuenta con personal idóneo y suficiente para atender las necesidades documentales y de archivo de los ciudadanos.</w:t>
            </w:r>
          </w:p>
          <w:p w14:paraId="001589EA" w14:textId="77777777" w:rsidR="00397A66" w:rsidRDefault="00397A66" w:rsidP="00DA4C55">
            <w:pPr>
              <w:rPr>
                <w:rFonts w:ascii="Arial" w:hAnsi="Arial" w:cs="Arial"/>
                <w:sz w:val="20"/>
              </w:rPr>
            </w:pPr>
          </w:p>
          <w:p w14:paraId="55587627" w14:textId="1E1EBDFE" w:rsidR="00397A66" w:rsidRDefault="000E76F0" w:rsidP="00DA4C55">
            <w:pPr>
              <w:rPr>
                <w:rFonts w:ascii="Arial" w:hAnsi="Arial" w:cs="Arial"/>
                <w:sz w:val="20"/>
              </w:rPr>
            </w:pPr>
            <w:r>
              <w:rPr>
                <w:rFonts w:ascii="Arial" w:hAnsi="Arial" w:cs="Arial"/>
                <w:sz w:val="20"/>
              </w:rPr>
              <w:t xml:space="preserve"> </w:t>
            </w:r>
          </w:p>
          <w:p w14:paraId="1D2F5C3F" w14:textId="77777777" w:rsidR="00A073E2" w:rsidRDefault="00A073E2" w:rsidP="00DA4C55">
            <w:pPr>
              <w:rPr>
                <w:rFonts w:ascii="Arial" w:hAnsi="Arial" w:cs="Arial"/>
                <w:sz w:val="20"/>
              </w:rPr>
            </w:pPr>
          </w:p>
          <w:p w14:paraId="028A8E91" w14:textId="35B7C7DD" w:rsidR="00397A66" w:rsidRDefault="00A073E2" w:rsidP="00DA4C55">
            <w:pPr>
              <w:rPr>
                <w:rFonts w:ascii="Arial" w:hAnsi="Arial" w:cs="Arial"/>
                <w:sz w:val="20"/>
              </w:rPr>
            </w:pPr>
            <w:r>
              <w:rPr>
                <w:rFonts w:ascii="Arial" w:hAnsi="Arial" w:cs="Arial"/>
                <w:sz w:val="20"/>
              </w:rPr>
              <w:t xml:space="preserve">Se cuenta con esquema </w:t>
            </w:r>
            <w:r w:rsidR="00397A66">
              <w:rPr>
                <w:rFonts w:ascii="Arial" w:hAnsi="Arial" w:cs="Arial"/>
                <w:sz w:val="20"/>
              </w:rPr>
              <w:t xml:space="preserve">de capacitación y formación </w:t>
            </w:r>
            <w:r w:rsidR="000F2591">
              <w:rPr>
                <w:rFonts w:ascii="Arial" w:hAnsi="Arial" w:cs="Arial"/>
                <w:sz w:val="20"/>
              </w:rPr>
              <w:t>internas</w:t>
            </w:r>
            <w:r w:rsidR="00397A66">
              <w:rPr>
                <w:rFonts w:ascii="Arial" w:hAnsi="Arial" w:cs="Arial"/>
                <w:sz w:val="20"/>
              </w:rPr>
              <w:t xml:space="preserve"> para la gestión de documentos, articulados con el plan institucional de capacitación.</w:t>
            </w:r>
          </w:p>
          <w:p w14:paraId="39565426" w14:textId="188C0C19" w:rsidR="00A073E2" w:rsidRPr="001B7CBF" w:rsidRDefault="00397A66" w:rsidP="00DA4C55">
            <w:pPr>
              <w:rPr>
                <w:rFonts w:ascii="Arial" w:hAnsi="Arial" w:cs="Arial"/>
                <w:sz w:val="20"/>
              </w:rPr>
            </w:pPr>
            <w:r>
              <w:rPr>
                <w:rFonts w:ascii="Arial" w:hAnsi="Arial" w:cs="Arial"/>
                <w:sz w:val="20"/>
              </w:rPr>
              <w:t xml:space="preserve"> </w:t>
            </w:r>
          </w:p>
        </w:tc>
        <w:tc>
          <w:tcPr>
            <w:tcW w:w="1977" w:type="dxa"/>
          </w:tcPr>
          <w:p w14:paraId="57EFC5EC" w14:textId="77777777" w:rsidR="004A4EFD" w:rsidRDefault="00D863E7" w:rsidP="00A753AE">
            <w:pPr>
              <w:rPr>
                <w:rFonts w:ascii="Arial" w:hAnsi="Arial" w:cs="Arial"/>
                <w:sz w:val="20"/>
              </w:rPr>
            </w:pPr>
            <w:r w:rsidRPr="00D863E7">
              <w:rPr>
                <w:rFonts w:ascii="Arial" w:hAnsi="Arial" w:cs="Arial"/>
                <w:sz w:val="20"/>
              </w:rPr>
              <w:t xml:space="preserve">Se tienen implementados estándares que garanticen la preservación y conservación de los documentos.  </w:t>
            </w:r>
          </w:p>
          <w:p w14:paraId="2488C282" w14:textId="77777777" w:rsidR="004B711A" w:rsidRDefault="004B711A" w:rsidP="00A753AE">
            <w:pPr>
              <w:rPr>
                <w:rFonts w:ascii="Arial" w:hAnsi="Arial" w:cs="Arial"/>
                <w:sz w:val="20"/>
              </w:rPr>
            </w:pPr>
          </w:p>
          <w:p w14:paraId="3FE70C1F" w14:textId="2B04D9F2" w:rsidR="004B711A" w:rsidRPr="001B7CBF" w:rsidRDefault="004B711A" w:rsidP="00A753AE">
            <w:pPr>
              <w:rPr>
                <w:rFonts w:ascii="Arial" w:hAnsi="Arial" w:cs="Arial"/>
                <w:sz w:val="20"/>
              </w:rPr>
            </w:pPr>
            <w:r>
              <w:rPr>
                <w:rFonts w:ascii="Arial" w:hAnsi="Arial" w:cs="Arial"/>
                <w:sz w:val="20"/>
              </w:rPr>
              <w:t xml:space="preserve">La conservación y preservación se basa en la normativa, requisitos legales, administrativos y técnicos que le aplican a la entidad. </w:t>
            </w:r>
          </w:p>
        </w:tc>
        <w:tc>
          <w:tcPr>
            <w:tcW w:w="2001" w:type="dxa"/>
          </w:tcPr>
          <w:p w14:paraId="40CCD117" w14:textId="77777777" w:rsidR="004B711A" w:rsidRDefault="004B711A" w:rsidP="004B711A">
            <w:pPr>
              <w:rPr>
                <w:rFonts w:ascii="Arial" w:hAnsi="Arial" w:cs="Arial"/>
                <w:sz w:val="20"/>
              </w:rPr>
            </w:pPr>
            <w:r>
              <w:rPr>
                <w:rFonts w:ascii="Arial" w:hAnsi="Arial" w:cs="Arial"/>
                <w:sz w:val="20"/>
              </w:rPr>
              <w:t xml:space="preserve">Se cuentan con herramientas tecnológicas acorde a la necesidades de la entidad, las cuales permiten hacer buen uso de los documentos. </w:t>
            </w:r>
          </w:p>
          <w:p w14:paraId="63422F5E" w14:textId="77777777" w:rsidR="004B711A" w:rsidRDefault="004B711A" w:rsidP="004B711A">
            <w:pPr>
              <w:rPr>
                <w:rFonts w:ascii="Arial" w:hAnsi="Arial" w:cs="Arial"/>
                <w:sz w:val="20"/>
              </w:rPr>
            </w:pPr>
          </w:p>
          <w:p w14:paraId="51056B3C" w14:textId="77777777" w:rsidR="004B711A" w:rsidRDefault="004B711A" w:rsidP="004B711A">
            <w:pPr>
              <w:rPr>
                <w:rFonts w:ascii="Arial" w:hAnsi="Arial" w:cs="Arial"/>
                <w:sz w:val="20"/>
              </w:rPr>
            </w:pPr>
            <w:r w:rsidRPr="00452034">
              <w:rPr>
                <w:rFonts w:ascii="Arial" w:hAnsi="Arial" w:cs="Arial"/>
                <w:sz w:val="20"/>
              </w:rPr>
              <w:t>Se cuentan con políticas que permitan adoptar tecnologías que contemplen servicios y contenidos orientados a gestión de los documentos.</w:t>
            </w:r>
          </w:p>
          <w:p w14:paraId="7D2008FA" w14:textId="77777777" w:rsidR="004B711A" w:rsidRDefault="004B711A" w:rsidP="004B711A">
            <w:pPr>
              <w:rPr>
                <w:rFonts w:ascii="Arial" w:hAnsi="Arial" w:cs="Arial"/>
                <w:sz w:val="20"/>
              </w:rPr>
            </w:pPr>
          </w:p>
          <w:p w14:paraId="1DC8E4B2" w14:textId="44581778" w:rsidR="004A4EFD" w:rsidRPr="001B7CBF" w:rsidRDefault="004A4EFD" w:rsidP="00A753AE">
            <w:pPr>
              <w:rPr>
                <w:rFonts w:ascii="Arial" w:hAnsi="Arial" w:cs="Arial"/>
                <w:sz w:val="20"/>
              </w:rPr>
            </w:pPr>
          </w:p>
        </w:tc>
        <w:tc>
          <w:tcPr>
            <w:tcW w:w="2331" w:type="dxa"/>
          </w:tcPr>
          <w:p w14:paraId="55AA9D3D" w14:textId="77777777" w:rsidR="005E6D92" w:rsidRPr="005E6D92" w:rsidRDefault="005E6D92" w:rsidP="005E6D92">
            <w:pPr>
              <w:rPr>
                <w:rFonts w:ascii="Arial" w:hAnsi="Arial" w:cs="Arial"/>
                <w:sz w:val="20"/>
              </w:rPr>
            </w:pPr>
            <w:r w:rsidRPr="005E6D92">
              <w:rPr>
                <w:rFonts w:ascii="Arial" w:hAnsi="Arial" w:cs="Arial"/>
                <w:sz w:val="20"/>
              </w:rPr>
              <w:t>Se tienen implementados acciones para la Gestión del cambio.</w:t>
            </w:r>
          </w:p>
          <w:p w14:paraId="0D5F183C" w14:textId="77777777" w:rsidR="005E6D92" w:rsidRPr="005E6D92" w:rsidRDefault="005E6D92" w:rsidP="005E6D92">
            <w:pPr>
              <w:rPr>
                <w:rFonts w:ascii="Arial" w:hAnsi="Arial" w:cs="Arial"/>
                <w:sz w:val="20"/>
              </w:rPr>
            </w:pPr>
          </w:p>
          <w:p w14:paraId="14317EEE" w14:textId="77777777" w:rsidR="005E6D92" w:rsidRPr="005E6D92" w:rsidRDefault="005E6D92" w:rsidP="005E6D92">
            <w:pPr>
              <w:rPr>
                <w:rFonts w:ascii="Arial" w:hAnsi="Arial" w:cs="Arial"/>
                <w:sz w:val="20"/>
              </w:rPr>
            </w:pPr>
            <w:r w:rsidRPr="005E6D92">
              <w:rPr>
                <w:rFonts w:ascii="Arial" w:hAnsi="Arial" w:cs="Arial"/>
                <w:sz w:val="20"/>
              </w:rPr>
              <w:t xml:space="preserve">Se cuenta con procesos de mejora continua. </w:t>
            </w:r>
          </w:p>
          <w:p w14:paraId="49DF2EBA" w14:textId="77777777" w:rsidR="005E6D92" w:rsidRPr="005E6D92" w:rsidRDefault="005E6D92" w:rsidP="005E6D92">
            <w:pPr>
              <w:rPr>
                <w:rFonts w:ascii="Arial" w:hAnsi="Arial" w:cs="Arial"/>
                <w:sz w:val="20"/>
              </w:rPr>
            </w:pPr>
          </w:p>
          <w:p w14:paraId="4ADBED10" w14:textId="12106D3D" w:rsidR="004A4EFD" w:rsidRPr="001B7CBF" w:rsidRDefault="005E6D92" w:rsidP="005E6D92">
            <w:pPr>
              <w:rPr>
                <w:rFonts w:ascii="Arial" w:hAnsi="Arial" w:cs="Arial"/>
                <w:sz w:val="20"/>
              </w:rPr>
            </w:pPr>
            <w:r w:rsidRPr="005E6D92">
              <w:rPr>
                <w:rFonts w:ascii="Arial" w:hAnsi="Arial" w:cs="Arial"/>
                <w:sz w:val="20"/>
              </w:rPr>
              <w:t>Se tienen identificados los roles y responsabilidades del personal y áreas frente a los documentos.</w:t>
            </w:r>
          </w:p>
        </w:tc>
        <w:tc>
          <w:tcPr>
            <w:tcW w:w="1378" w:type="dxa"/>
            <w:vAlign w:val="center"/>
          </w:tcPr>
          <w:p w14:paraId="72225427" w14:textId="77777777" w:rsidR="004A4EFD" w:rsidRDefault="004A4EFD" w:rsidP="004A4EFD">
            <w:pPr>
              <w:pStyle w:val="Prrafodelista"/>
              <w:numPr>
                <w:ilvl w:val="0"/>
                <w:numId w:val="4"/>
              </w:numPr>
              <w:jc w:val="center"/>
            </w:pPr>
          </w:p>
        </w:tc>
      </w:tr>
      <w:tr w:rsidR="004A4EFD" w14:paraId="65D59D6E" w14:textId="77777777" w:rsidTr="005D24B4">
        <w:trPr>
          <w:trHeight w:val="1017"/>
        </w:trPr>
        <w:tc>
          <w:tcPr>
            <w:tcW w:w="1831" w:type="dxa"/>
            <w:shd w:val="clear" w:color="auto" w:fill="FFF2CC" w:themeFill="accent4" w:themeFillTint="33"/>
          </w:tcPr>
          <w:p w14:paraId="5D57A1B4" w14:textId="77777777" w:rsidR="004A4EFD" w:rsidRDefault="004A4EFD" w:rsidP="004A4EFD">
            <w:pPr>
              <w:spacing w:line="360" w:lineRule="auto"/>
              <w:jc w:val="center"/>
            </w:pPr>
            <w:r w:rsidRPr="00064F94">
              <w:rPr>
                <w:b/>
              </w:rPr>
              <w:t>4.</w:t>
            </w:r>
            <w:r w:rsidRPr="000669DA">
              <w:rPr>
                <w:rFonts w:ascii="Arial" w:hAnsi="Arial" w:cs="Arial"/>
              </w:rPr>
              <w:t xml:space="preserve"> </w:t>
            </w:r>
            <w:r w:rsidRPr="00191267">
              <w:rPr>
                <w:rFonts w:ascii="Arial" w:hAnsi="Arial" w:cs="Arial"/>
              </w:rPr>
              <w:t>No cuentan con un archivo histórico.</w:t>
            </w:r>
          </w:p>
        </w:tc>
        <w:tc>
          <w:tcPr>
            <w:tcW w:w="2148" w:type="dxa"/>
          </w:tcPr>
          <w:p w14:paraId="597FA1C5" w14:textId="77777777" w:rsidR="004A4EFD" w:rsidRDefault="00EB3EA5" w:rsidP="00DA4C55">
            <w:pPr>
              <w:rPr>
                <w:rFonts w:ascii="Arial" w:hAnsi="Arial" w:cs="Arial"/>
                <w:sz w:val="20"/>
              </w:rPr>
            </w:pPr>
            <w:r>
              <w:rPr>
                <w:rFonts w:ascii="Arial" w:hAnsi="Arial" w:cs="Arial"/>
                <w:sz w:val="20"/>
              </w:rPr>
              <w:t xml:space="preserve">Se cuenta con la infraestructura adecuada para resolver las necesidades documentales y de archivo. </w:t>
            </w:r>
          </w:p>
          <w:p w14:paraId="106DEEFE" w14:textId="77777777" w:rsidR="00EB3EA5" w:rsidRDefault="00EB3EA5" w:rsidP="00DA4C55">
            <w:pPr>
              <w:rPr>
                <w:rFonts w:ascii="Arial" w:hAnsi="Arial" w:cs="Arial"/>
                <w:sz w:val="20"/>
              </w:rPr>
            </w:pPr>
          </w:p>
          <w:p w14:paraId="05E36271" w14:textId="2D26DEDE" w:rsidR="00EB3EA5" w:rsidRPr="001B7CBF" w:rsidRDefault="00EB3EA5" w:rsidP="00DA4C55">
            <w:pPr>
              <w:rPr>
                <w:rFonts w:ascii="Arial" w:hAnsi="Arial" w:cs="Arial"/>
                <w:sz w:val="20"/>
              </w:rPr>
            </w:pPr>
            <w:r>
              <w:rPr>
                <w:rFonts w:ascii="Arial" w:hAnsi="Arial" w:cs="Arial"/>
                <w:sz w:val="20"/>
              </w:rPr>
              <w:t xml:space="preserve">Se cuenta con presupuesto adecuado para atender las </w:t>
            </w:r>
            <w:r>
              <w:rPr>
                <w:rFonts w:ascii="Arial" w:hAnsi="Arial" w:cs="Arial"/>
                <w:sz w:val="20"/>
              </w:rPr>
              <w:lastRenderedPageBreak/>
              <w:t xml:space="preserve">necesidades documentales y de archivo. </w:t>
            </w:r>
          </w:p>
        </w:tc>
        <w:tc>
          <w:tcPr>
            <w:tcW w:w="1793" w:type="dxa"/>
          </w:tcPr>
          <w:p w14:paraId="2A0975BF" w14:textId="77777777" w:rsidR="004A4EFD" w:rsidRDefault="000E76F0" w:rsidP="00A753AE">
            <w:pPr>
              <w:rPr>
                <w:rFonts w:ascii="Arial" w:hAnsi="Arial" w:cs="Arial"/>
                <w:sz w:val="20"/>
              </w:rPr>
            </w:pPr>
            <w:r w:rsidRPr="000E76F0">
              <w:rPr>
                <w:rFonts w:ascii="Arial" w:hAnsi="Arial" w:cs="Arial"/>
                <w:sz w:val="20"/>
              </w:rPr>
              <w:lastRenderedPageBreak/>
              <w:t>Se cuenta con políticas que garanticen la disponibilidad y accesibilidad de la información.</w:t>
            </w:r>
          </w:p>
          <w:p w14:paraId="47F6EC5D" w14:textId="77777777" w:rsidR="000E76F0" w:rsidRDefault="000E76F0" w:rsidP="00A753AE">
            <w:pPr>
              <w:rPr>
                <w:rFonts w:ascii="Arial" w:hAnsi="Arial" w:cs="Arial"/>
                <w:sz w:val="20"/>
              </w:rPr>
            </w:pPr>
          </w:p>
          <w:p w14:paraId="66D68CAA" w14:textId="77777777" w:rsidR="000E76F0" w:rsidRDefault="000E76F0" w:rsidP="000E76F0">
            <w:pPr>
              <w:rPr>
                <w:rFonts w:ascii="Arial" w:hAnsi="Arial" w:cs="Arial"/>
                <w:sz w:val="20"/>
              </w:rPr>
            </w:pPr>
            <w:r w:rsidRPr="00A073E2">
              <w:rPr>
                <w:rFonts w:ascii="Arial" w:hAnsi="Arial" w:cs="Arial"/>
                <w:sz w:val="20"/>
              </w:rPr>
              <w:t xml:space="preserve">Se cuenta con personal idóneo y suficiente para atender las necesidades </w:t>
            </w:r>
            <w:r w:rsidRPr="00A073E2">
              <w:rPr>
                <w:rFonts w:ascii="Arial" w:hAnsi="Arial" w:cs="Arial"/>
                <w:sz w:val="20"/>
              </w:rPr>
              <w:lastRenderedPageBreak/>
              <w:t>documentales y de archivo de los ciudadanos.</w:t>
            </w:r>
          </w:p>
          <w:p w14:paraId="7F4439AD" w14:textId="1C472B5C" w:rsidR="000E76F0" w:rsidRPr="001B7CBF" w:rsidRDefault="000E76F0" w:rsidP="00A753AE">
            <w:pPr>
              <w:rPr>
                <w:rFonts w:ascii="Arial" w:hAnsi="Arial" w:cs="Arial"/>
                <w:sz w:val="20"/>
              </w:rPr>
            </w:pPr>
          </w:p>
        </w:tc>
        <w:tc>
          <w:tcPr>
            <w:tcW w:w="1977" w:type="dxa"/>
          </w:tcPr>
          <w:p w14:paraId="66E791C2" w14:textId="77777777" w:rsidR="004A4EFD" w:rsidRDefault="00EB3EA5" w:rsidP="00A753AE">
            <w:pPr>
              <w:rPr>
                <w:rFonts w:ascii="Arial" w:hAnsi="Arial" w:cs="Arial"/>
                <w:sz w:val="20"/>
              </w:rPr>
            </w:pPr>
            <w:r>
              <w:rPr>
                <w:rFonts w:ascii="Arial" w:hAnsi="Arial" w:cs="Arial"/>
                <w:sz w:val="20"/>
              </w:rPr>
              <w:lastRenderedPageBreak/>
              <w:t>Se cuentan con archivos centrales e históricos.</w:t>
            </w:r>
          </w:p>
          <w:p w14:paraId="5CCFBA0F" w14:textId="77777777" w:rsidR="00D863E7" w:rsidRDefault="00D863E7" w:rsidP="00A753AE">
            <w:pPr>
              <w:rPr>
                <w:rFonts w:ascii="Arial" w:hAnsi="Arial" w:cs="Arial"/>
                <w:sz w:val="20"/>
              </w:rPr>
            </w:pPr>
          </w:p>
          <w:p w14:paraId="2A608105" w14:textId="77777777" w:rsidR="00D863E7" w:rsidRDefault="00D863E7" w:rsidP="00A753AE">
            <w:pPr>
              <w:rPr>
                <w:rFonts w:ascii="Arial" w:hAnsi="Arial" w:cs="Arial"/>
                <w:sz w:val="20"/>
              </w:rPr>
            </w:pPr>
            <w:r w:rsidRPr="00D863E7">
              <w:rPr>
                <w:rFonts w:ascii="Arial" w:hAnsi="Arial" w:cs="Arial"/>
                <w:sz w:val="20"/>
              </w:rPr>
              <w:t>Se cuenta con una infraestructura adecuada para el almacenamiento, conservación y preservación de la documentación física y electrónica</w:t>
            </w:r>
            <w:r>
              <w:rPr>
                <w:rFonts w:ascii="Arial" w:hAnsi="Arial" w:cs="Arial"/>
                <w:sz w:val="20"/>
              </w:rPr>
              <w:t>.</w:t>
            </w:r>
          </w:p>
          <w:p w14:paraId="365EED42" w14:textId="77777777" w:rsidR="00D863E7" w:rsidRDefault="00D863E7" w:rsidP="00A753AE">
            <w:pPr>
              <w:rPr>
                <w:rFonts w:ascii="Arial" w:hAnsi="Arial" w:cs="Arial"/>
                <w:sz w:val="20"/>
              </w:rPr>
            </w:pPr>
          </w:p>
          <w:p w14:paraId="697CB2ED" w14:textId="77777777" w:rsidR="00D863E7" w:rsidRDefault="00D863E7" w:rsidP="00A753AE">
            <w:pPr>
              <w:rPr>
                <w:rFonts w:ascii="Arial" w:hAnsi="Arial" w:cs="Arial"/>
                <w:sz w:val="20"/>
              </w:rPr>
            </w:pPr>
            <w:r w:rsidRPr="00D863E7">
              <w:rPr>
                <w:rFonts w:ascii="Arial" w:hAnsi="Arial" w:cs="Arial"/>
                <w:sz w:val="20"/>
              </w:rPr>
              <w:t xml:space="preserve">Se tienen implementados estándares que garanticen la preservación y conservación de los documentos.  </w:t>
            </w:r>
          </w:p>
          <w:p w14:paraId="77659DA0" w14:textId="72C0CCC6" w:rsidR="00D863E7" w:rsidRPr="001B7CBF" w:rsidRDefault="00D863E7" w:rsidP="00A753AE">
            <w:pPr>
              <w:rPr>
                <w:rFonts w:ascii="Arial" w:hAnsi="Arial" w:cs="Arial"/>
                <w:sz w:val="20"/>
              </w:rPr>
            </w:pPr>
          </w:p>
        </w:tc>
        <w:tc>
          <w:tcPr>
            <w:tcW w:w="2001" w:type="dxa"/>
          </w:tcPr>
          <w:p w14:paraId="75A48C14" w14:textId="77777777" w:rsidR="004A4EFD" w:rsidRDefault="00FC5DA4" w:rsidP="00DA4C55">
            <w:pPr>
              <w:rPr>
                <w:rFonts w:ascii="Arial" w:hAnsi="Arial" w:cs="Arial"/>
                <w:sz w:val="20"/>
              </w:rPr>
            </w:pPr>
            <w:r w:rsidRPr="00FC5DA4">
              <w:rPr>
                <w:rFonts w:ascii="Arial" w:hAnsi="Arial" w:cs="Arial"/>
                <w:sz w:val="20"/>
              </w:rPr>
              <w:lastRenderedPageBreak/>
              <w:t>Se cuentan con herramientas tecnológicas acorde a la necesidades de la entidad, las cuales permiten hacer buen uso de los documentos.</w:t>
            </w:r>
          </w:p>
          <w:p w14:paraId="449EDD1E" w14:textId="77777777" w:rsidR="00FC5DA4" w:rsidRDefault="00FC5DA4" w:rsidP="00DA4C55">
            <w:pPr>
              <w:rPr>
                <w:rFonts w:ascii="Arial" w:hAnsi="Arial" w:cs="Arial"/>
                <w:sz w:val="20"/>
              </w:rPr>
            </w:pPr>
          </w:p>
          <w:p w14:paraId="1D95997F" w14:textId="77777777" w:rsidR="00FC5DA4" w:rsidRDefault="00FC5DA4" w:rsidP="00FC5DA4">
            <w:pPr>
              <w:rPr>
                <w:rFonts w:ascii="Arial" w:hAnsi="Arial" w:cs="Arial"/>
                <w:sz w:val="20"/>
              </w:rPr>
            </w:pPr>
            <w:r>
              <w:rPr>
                <w:rFonts w:ascii="Arial" w:hAnsi="Arial" w:cs="Arial"/>
                <w:sz w:val="20"/>
              </w:rPr>
              <w:t xml:space="preserve">Se cuentan con herramientas tecnológicas acorde </w:t>
            </w:r>
            <w:r>
              <w:rPr>
                <w:rFonts w:ascii="Arial" w:hAnsi="Arial" w:cs="Arial"/>
                <w:sz w:val="20"/>
              </w:rPr>
              <w:lastRenderedPageBreak/>
              <w:t xml:space="preserve">a la necesidades de la entidad, las cuales permiten hacer buen uso de los documentos. </w:t>
            </w:r>
          </w:p>
          <w:p w14:paraId="105D0607" w14:textId="43CB4ACD" w:rsidR="00FC5DA4" w:rsidRPr="001B7CBF" w:rsidRDefault="00FC5DA4" w:rsidP="00DA4C55">
            <w:pPr>
              <w:rPr>
                <w:rFonts w:ascii="Arial" w:hAnsi="Arial" w:cs="Arial"/>
                <w:sz w:val="20"/>
              </w:rPr>
            </w:pPr>
          </w:p>
        </w:tc>
        <w:tc>
          <w:tcPr>
            <w:tcW w:w="2331" w:type="dxa"/>
          </w:tcPr>
          <w:p w14:paraId="4D6D2B53" w14:textId="77777777" w:rsidR="004A4EFD" w:rsidRDefault="00CB171D" w:rsidP="00DA4C55">
            <w:pPr>
              <w:rPr>
                <w:rFonts w:ascii="Arial" w:hAnsi="Arial" w:cs="Arial"/>
                <w:sz w:val="20"/>
              </w:rPr>
            </w:pPr>
            <w:r>
              <w:rPr>
                <w:rFonts w:ascii="Arial" w:hAnsi="Arial" w:cs="Arial"/>
                <w:sz w:val="20"/>
              </w:rPr>
              <w:lastRenderedPageBreak/>
              <w:t xml:space="preserve">Se aplica el marco legal y normativo concerniente a la función archivística. </w:t>
            </w:r>
          </w:p>
          <w:p w14:paraId="7023E3AB" w14:textId="77777777" w:rsidR="00CB171D" w:rsidRDefault="00CB171D" w:rsidP="00DA4C55">
            <w:pPr>
              <w:rPr>
                <w:rFonts w:ascii="Arial" w:hAnsi="Arial" w:cs="Arial"/>
                <w:sz w:val="20"/>
              </w:rPr>
            </w:pPr>
          </w:p>
          <w:p w14:paraId="5BBCFA9B" w14:textId="6A81DFDE" w:rsidR="00CB171D" w:rsidRPr="001B7CBF" w:rsidRDefault="00CB171D" w:rsidP="00DA4C55">
            <w:pPr>
              <w:rPr>
                <w:rFonts w:ascii="Arial" w:hAnsi="Arial" w:cs="Arial"/>
                <w:sz w:val="20"/>
              </w:rPr>
            </w:pPr>
            <w:r w:rsidRPr="00CB171D">
              <w:rPr>
                <w:rFonts w:ascii="Arial" w:hAnsi="Arial" w:cs="Arial"/>
                <w:sz w:val="20"/>
              </w:rPr>
              <w:t>Se tienen identificados los roles y responsabilidades del personal y áreas frente a los documentos.</w:t>
            </w:r>
          </w:p>
        </w:tc>
        <w:tc>
          <w:tcPr>
            <w:tcW w:w="1378" w:type="dxa"/>
            <w:vAlign w:val="center"/>
          </w:tcPr>
          <w:p w14:paraId="7BE6F1C2" w14:textId="77777777" w:rsidR="004A4EFD" w:rsidRDefault="004A4EFD" w:rsidP="004A4EFD">
            <w:pPr>
              <w:pStyle w:val="Prrafodelista"/>
              <w:numPr>
                <w:ilvl w:val="0"/>
                <w:numId w:val="3"/>
              </w:numPr>
              <w:jc w:val="center"/>
            </w:pPr>
          </w:p>
        </w:tc>
      </w:tr>
      <w:tr w:rsidR="004A4EFD" w14:paraId="7FD18C2B" w14:textId="77777777" w:rsidTr="005D24B4">
        <w:trPr>
          <w:trHeight w:val="1017"/>
        </w:trPr>
        <w:tc>
          <w:tcPr>
            <w:tcW w:w="1831" w:type="dxa"/>
            <w:shd w:val="clear" w:color="auto" w:fill="FFF2CC" w:themeFill="accent4" w:themeFillTint="33"/>
          </w:tcPr>
          <w:p w14:paraId="4F056BD6" w14:textId="53426D10" w:rsidR="004A4EFD" w:rsidRPr="00191267" w:rsidRDefault="004A4EFD" w:rsidP="004A4EFD">
            <w:pPr>
              <w:jc w:val="both"/>
              <w:rPr>
                <w:rFonts w:ascii="Arial" w:hAnsi="Arial" w:cs="Arial"/>
              </w:rPr>
            </w:pPr>
          </w:p>
          <w:p w14:paraId="1E06D9A5" w14:textId="77777777" w:rsidR="004A4EFD" w:rsidRPr="00064F94" w:rsidRDefault="004A4EFD" w:rsidP="004A4EFD">
            <w:pPr>
              <w:spacing w:line="360" w:lineRule="auto"/>
              <w:jc w:val="center"/>
              <w:rPr>
                <w:b/>
              </w:rPr>
            </w:pPr>
            <w:r>
              <w:rPr>
                <w:rFonts w:ascii="Arial" w:hAnsi="Arial" w:cs="Arial"/>
              </w:rPr>
              <w:t xml:space="preserve">5. </w:t>
            </w:r>
            <w:r w:rsidRPr="00191267">
              <w:rPr>
                <w:rFonts w:ascii="Arial" w:hAnsi="Arial" w:cs="Arial"/>
              </w:rPr>
              <w:t>Los funcionarios no cuentan con la suficiente formación en temas de gestión documental.</w:t>
            </w:r>
          </w:p>
        </w:tc>
        <w:tc>
          <w:tcPr>
            <w:tcW w:w="2148" w:type="dxa"/>
          </w:tcPr>
          <w:p w14:paraId="1C737D77" w14:textId="77777777" w:rsidR="004A4EFD" w:rsidRDefault="005D24B4" w:rsidP="00DA4C55">
            <w:pPr>
              <w:rPr>
                <w:rFonts w:ascii="Arial" w:hAnsi="Arial" w:cs="Arial"/>
                <w:sz w:val="20"/>
              </w:rPr>
            </w:pPr>
            <w:r w:rsidRPr="005D24B4">
              <w:rPr>
                <w:rFonts w:ascii="Arial" w:hAnsi="Arial" w:cs="Arial"/>
                <w:sz w:val="20"/>
              </w:rPr>
              <w:t>El personal de la entidad conoce la importancia de los documentos e interioriza las políticas y directrices concernientes a la gestión de los documentos.</w:t>
            </w:r>
          </w:p>
          <w:p w14:paraId="15A104F7" w14:textId="77777777" w:rsidR="005D24B4" w:rsidRDefault="005D24B4" w:rsidP="00DA4C55">
            <w:pPr>
              <w:rPr>
                <w:rFonts w:ascii="Arial" w:hAnsi="Arial" w:cs="Arial"/>
                <w:sz w:val="20"/>
              </w:rPr>
            </w:pPr>
          </w:p>
          <w:p w14:paraId="6701F1D6" w14:textId="77777777" w:rsidR="005D24B4" w:rsidRDefault="005D24B4" w:rsidP="00DA4C55">
            <w:pPr>
              <w:rPr>
                <w:rFonts w:ascii="Arial" w:hAnsi="Arial" w:cs="Arial"/>
                <w:sz w:val="20"/>
              </w:rPr>
            </w:pPr>
            <w:r w:rsidRPr="005D24B4">
              <w:rPr>
                <w:rFonts w:ascii="Arial" w:hAnsi="Arial" w:cs="Arial"/>
                <w:sz w:val="20"/>
              </w:rPr>
              <w:t>Se documentan procesos o actividades de gestión de documentos</w:t>
            </w:r>
          </w:p>
          <w:p w14:paraId="50A79E58" w14:textId="77777777" w:rsidR="005D24B4" w:rsidRDefault="005D24B4" w:rsidP="00DA4C55">
            <w:pPr>
              <w:rPr>
                <w:rFonts w:ascii="Arial" w:hAnsi="Arial" w:cs="Arial"/>
                <w:sz w:val="20"/>
              </w:rPr>
            </w:pPr>
          </w:p>
          <w:p w14:paraId="49727C9F" w14:textId="77777777" w:rsidR="005D24B4" w:rsidRDefault="005D24B4" w:rsidP="005D24B4">
            <w:pPr>
              <w:rPr>
                <w:rFonts w:ascii="Arial" w:hAnsi="Arial" w:cs="Arial"/>
                <w:sz w:val="20"/>
              </w:rPr>
            </w:pPr>
            <w:r w:rsidRPr="005D24B4">
              <w:rPr>
                <w:rFonts w:ascii="Arial" w:hAnsi="Arial" w:cs="Arial"/>
                <w:sz w:val="20"/>
              </w:rPr>
              <w:t>Se cuenta con todos los instrumentos archivísticos socializados e implementados.</w:t>
            </w:r>
          </w:p>
          <w:p w14:paraId="571247E2" w14:textId="77777777" w:rsidR="00EC2C48" w:rsidRDefault="00EC2C48" w:rsidP="005D24B4">
            <w:pPr>
              <w:rPr>
                <w:rFonts w:ascii="Arial" w:hAnsi="Arial" w:cs="Arial"/>
                <w:sz w:val="20"/>
              </w:rPr>
            </w:pPr>
          </w:p>
          <w:p w14:paraId="3EED0B2A" w14:textId="77777777" w:rsidR="00EC2C48" w:rsidRDefault="00EC2C48" w:rsidP="00EC2C48">
            <w:pPr>
              <w:rPr>
                <w:rFonts w:ascii="Arial" w:hAnsi="Arial" w:cs="Arial"/>
                <w:sz w:val="20"/>
              </w:rPr>
            </w:pPr>
            <w:r>
              <w:rPr>
                <w:rFonts w:ascii="Arial" w:hAnsi="Arial" w:cs="Arial"/>
                <w:sz w:val="20"/>
              </w:rPr>
              <w:t xml:space="preserve">Se considera el ciclo vital de los documentos integrando aspectos administrativos, legales, funcionales y técnicos. </w:t>
            </w:r>
          </w:p>
          <w:p w14:paraId="735C81D0" w14:textId="77777777" w:rsidR="00EC2C48" w:rsidRDefault="00EC2C48" w:rsidP="005D24B4">
            <w:pPr>
              <w:rPr>
                <w:rFonts w:ascii="Arial" w:hAnsi="Arial" w:cs="Arial"/>
                <w:sz w:val="20"/>
              </w:rPr>
            </w:pPr>
          </w:p>
          <w:p w14:paraId="26D214D0" w14:textId="4DD9FB5D" w:rsidR="00EC2C48" w:rsidRDefault="00EC2C48" w:rsidP="005D24B4">
            <w:pPr>
              <w:rPr>
                <w:rFonts w:ascii="Arial" w:hAnsi="Arial" w:cs="Arial"/>
                <w:sz w:val="20"/>
              </w:rPr>
            </w:pPr>
            <w:r>
              <w:rPr>
                <w:rFonts w:ascii="Arial" w:hAnsi="Arial" w:cs="Arial"/>
                <w:sz w:val="20"/>
              </w:rPr>
              <w:t xml:space="preserve">Se cuenta con procesos de seguimiento, evaluación y mejora para la gestión de los documentos. </w:t>
            </w:r>
          </w:p>
          <w:p w14:paraId="07D84DCF" w14:textId="3AA5F292" w:rsidR="005D24B4" w:rsidRPr="001B7CBF" w:rsidRDefault="005D24B4" w:rsidP="00DA4C55">
            <w:pPr>
              <w:rPr>
                <w:rFonts w:ascii="Arial" w:hAnsi="Arial" w:cs="Arial"/>
                <w:sz w:val="20"/>
              </w:rPr>
            </w:pPr>
          </w:p>
        </w:tc>
        <w:tc>
          <w:tcPr>
            <w:tcW w:w="1793" w:type="dxa"/>
          </w:tcPr>
          <w:p w14:paraId="475487E9" w14:textId="77777777" w:rsidR="004A4EFD" w:rsidRDefault="000E76F0" w:rsidP="00DA4C55">
            <w:pPr>
              <w:rPr>
                <w:rFonts w:ascii="Arial" w:hAnsi="Arial" w:cs="Arial"/>
                <w:sz w:val="20"/>
              </w:rPr>
            </w:pPr>
            <w:r w:rsidRPr="000E76F0">
              <w:rPr>
                <w:rFonts w:ascii="Arial" w:hAnsi="Arial" w:cs="Arial"/>
                <w:sz w:val="20"/>
              </w:rPr>
              <w:lastRenderedPageBreak/>
              <w:t>Se cuenta con políticas que garanticen la disponibilidad y accesibilidad de la información.</w:t>
            </w:r>
          </w:p>
          <w:p w14:paraId="10EEC931" w14:textId="77777777" w:rsidR="000E76F0" w:rsidRDefault="000E76F0" w:rsidP="00DA4C55">
            <w:pPr>
              <w:rPr>
                <w:rFonts w:ascii="Arial" w:hAnsi="Arial" w:cs="Arial"/>
                <w:sz w:val="20"/>
              </w:rPr>
            </w:pPr>
          </w:p>
          <w:p w14:paraId="1FBA35C4" w14:textId="77777777" w:rsidR="000E76F0" w:rsidRDefault="000E76F0" w:rsidP="00DA4C55">
            <w:pPr>
              <w:rPr>
                <w:rFonts w:ascii="Arial" w:hAnsi="Arial" w:cs="Arial"/>
                <w:sz w:val="20"/>
              </w:rPr>
            </w:pPr>
            <w:r w:rsidRPr="00A073E2">
              <w:rPr>
                <w:rFonts w:ascii="Arial" w:hAnsi="Arial" w:cs="Arial"/>
                <w:sz w:val="20"/>
              </w:rPr>
              <w:t>Se cuenta con personal idóneo y suficiente para atender las necesidades documentales y de archivo de los ciudadanos.</w:t>
            </w:r>
          </w:p>
          <w:p w14:paraId="45AD5B06" w14:textId="77777777" w:rsidR="000E76F0" w:rsidRDefault="000E76F0" w:rsidP="00DA4C55">
            <w:pPr>
              <w:rPr>
                <w:rFonts w:ascii="Arial" w:hAnsi="Arial" w:cs="Arial"/>
                <w:sz w:val="20"/>
              </w:rPr>
            </w:pPr>
          </w:p>
          <w:p w14:paraId="00F50A7A" w14:textId="77777777" w:rsidR="000E76F0" w:rsidRDefault="000E76F0" w:rsidP="00DA4C55">
            <w:pPr>
              <w:rPr>
                <w:rFonts w:ascii="Arial" w:hAnsi="Arial" w:cs="Arial"/>
                <w:sz w:val="20"/>
              </w:rPr>
            </w:pPr>
            <w:r w:rsidRPr="000E76F0">
              <w:rPr>
                <w:rFonts w:ascii="Arial" w:hAnsi="Arial" w:cs="Arial"/>
                <w:sz w:val="20"/>
              </w:rPr>
              <w:t>Se cuentan con esquema de comunicación en la entidad para difundir la importancia de la gestión de documentos.</w:t>
            </w:r>
          </w:p>
          <w:p w14:paraId="539F9F38" w14:textId="77777777" w:rsidR="000E76F0" w:rsidRDefault="000E76F0" w:rsidP="00DA4C55">
            <w:pPr>
              <w:rPr>
                <w:rFonts w:ascii="Arial" w:hAnsi="Arial" w:cs="Arial"/>
                <w:sz w:val="20"/>
              </w:rPr>
            </w:pPr>
          </w:p>
          <w:p w14:paraId="5B32078D" w14:textId="77777777" w:rsidR="000E76F0" w:rsidRDefault="000E76F0" w:rsidP="00DA4C55">
            <w:pPr>
              <w:rPr>
                <w:rFonts w:ascii="Arial" w:hAnsi="Arial" w:cs="Arial"/>
                <w:sz w:val="20"/>
              </w:rPr>
            </w:pPr>
            <w:r w:rsidRPr="000E76F0">
              <w:rPr>
                <w:rFonts w:ascii="Arial" w:hAnsi="Arial" w:cs="Arial"/>
                <w:sz w:val="20"/>
              </w:rPr>
              <w:t xml:space="preserve">El personal hace buen uso de las herramientas tecnológicas </w:t>
            </w:r>
            <w:r w:rsidRPr="000E76F0">
              <w:rPr>
                <w:rFonts w:ascii="Arial" w:hAnsi="Arial" w:cs="Arial"/>
                <w:sz w:val="20"/>
              </w:rPr>
              <w:lastRenderedPageBreak/>
              <w:t>destinadas a la administración de la información de la entidad.</w:t>
            </w:r>
          </w:p>
          <w:p w14:paraId="295899B2" w14:textId="77777777" w:rsidR="000E76F0" w:rsidRDefault="000E76F0" w:rsidP="00DA4C55">
            <w:pPr>
              <w:rPr>
                <w:rFonts w:ascii="Arial" w:hAnsi="Arial" w:cs="Arial"/>
                <w:sz w:val="20"/>
              </w:rPr>
            </w:pPr>
          </w:p>
          <w:p w14:paraId="102DC0E3" w14:textId="231C2D26" w:rsidR="000E76F0" w:rsidRPr="001B7CBF" w:rsidRDefault="000E76F0" w:rsidP="00DA4C55">
            <w:pPr>
              <w:rPr>
                <w:rFonts w:ascii="Arial" w:hAnsi="Arial" w:cs="Arial"/>
                <w:sz w:val="20"/>
              </w:rPr>
            </w:pPr>
            <w:r>
              <w:rPr>
                <w:rFonts w:ascii="Arial" w:hAnsi="Arial" w:cs="Arial"/>
                <w:sz w:val="20"/>
              </w:rPr>
              <w:t xml:space="preserve">Se cuentas con iniciativas para fomentar el uso de las nuevas tecnologías, para optimizar el uso del papel. </w:t>
            </w:r>
          </w:p>
        </w:tc>
        <w:tc>
          <w:tcPr>
            <w:tcW w:w="1977" w:type="dxa"/>
          </w:tcPr>
          <w:p w14:paraId="6D7BA43F" w14:textId="77777777" w:rsidR="004A4EFD" w:rsidRDefault="00D863E7" w:rsidP="00DA4C55">
            <w:pPr>
              <w:rPr>
                <w:rFonts w:ascii="Arial" w:hAnsi="Arial" w:cs="Arial"/>
                <w:sz w:val="20"/>
              </w:rPr>
            </w:pPr>
            <w:r w:rsidRPr="00D863E7">
              <w:rPr>
                <w:rFonts w:ascii="Arial" w:hAnsi="Arial" w:cs="Arial"/>
                <w:sz w:val="20"/>
              </w:rPr>
              <w:lastRenderedPageBreak/>
              <w:t>Se cuenta con un esquema de metadatos, integrado a otros sistemas de gestión.</w:t>
            </w:r>
          </w:p>
          <w:p w14:paraId="585D9D17" w14:textId="77777777" w:rsidR="0088325D" w:rsidRDefault="0088325D" w:rsidP="00DA4C55">
            <w:pPr>
              <w:rPr>
                <w:rFonts w:ascii="Arial" w:hAnsi="Arial" w:cs="Arial"/>
                <w:sz w:val="20"/>
              </w:rPr>
            </w:pPr>
          </w:p>
          <w:p w14:paraId="5EFD2DEE" w14:textId="77777777" w:rsidR="00D863E7" w:rsidRDefault="00D863E7" w:rsidP="00D863E7">
            <w:pPr>
              <w:rPr>
                <w:rFonts w:ascii="Arial" w:hAnsi="Arial" w:cs="Arial"/>
                <w:sz w:val="20"/>
              </w:rPr>
            </w:pPr>
            <w:r>
              <w:rPr>
                <w:rFonts w:ascii="Arial" w:hAnsi="Arial" w:cs="Arial"/>
                <w:sz w:val="20"/>
              </w:rPr>
              <w:t xml:space="preserve">La conservación y preservación se basa en la normativa, requisitos legales, administrativos y técnicos que le aplican a la entidad. </w:t>
            </w:r>
          </w:p>
          <w:p w14:paraId="45E39002" w14:textId="77777777" w:rsidR="00D863E7" w:rsidRDefault="00D863E7" w:rsidP="00DA4C55">
            <w:pPr>
              <w:rPr>
                <w:rFonts w:ascii="Arial" w:hAnsi="Arial" w:cs="Arial"/>
                <w:sz w:val="20"/>
              </w:rPr>
            </w:pPr>
          </w:p>
          <w:p w14:paraId="461880D5" w14:textId="77777777" w:rsidR="00D863E7" w:rsidRDefault="00D863E7" w:rsidP="00D863E7">
            <w:pPr>
              <w:rPr>
                <w:rFonts w:ascii="Arial" w:hAnsi="Arial" w:cs="Arial"/>
                <w:sz w:val="20"/>
              </w:rPr>
            </w:pPr>
            <w:r w:rsidRPr="00D863E7">
              <w:rPr>
                <w:rFonts w:ascii="Arial" w:hAnsi="Arial" w:cs="Arial"/>
                <w:sz w:val="20"/>
              </w:rPr>
              <w:t>Se cuenta con una infraestructura adecuada para el almacenamiento, conservación y preservación de la documentación física y electrónica</w:t>
            </w:r>
            <w:r>
              <w:rPr>
                <w:rFonts w:ascii="Arial" w:hAnsi="Arial" w:cs="Arial"/>
                <w:sz w:val="20"/>
              </w:rPr>
              <w:t>.</w:t>
            </w:r>
          </w:p>
          <w:p w14:paraId="351338A2" w14:textId="77777777" w:rsidR="00D863E7" w:rsidRDefault="00D863E7" w:rsidP="00DA4C55">
            <w:pPr>
              <w:rPr>
                <w:rFonts w:ascii="Arial" w:hAnsi="Arial" w:cs="Arial"/>
                <w:sz w:val="20"/>
              </w:rPr>
            </w:pPr>
          </w:p>
          <w:p w14:paraId="35BB0636" w14:textId="77777777" w:rsidR="00D863E7" w:rsidRDefault="00075954" w:rsidP="00DA4C55">
            <w:pPr>
              <w:rPr>
                <w:rFonts w:ascii="Arial" w:hAnsi="Arial" w:cs="Arial"/>
                <w:sz w:val="20"/>
              </w:rPr>
            </w:pPr>
            <w:r w:rsidRPr="00075954">
              <w:rPr>
                <w:rFonts w:ascii="Arial" w:hAnsi="Arial" w:cs="Arial"/>
                <w:sz w:val="20"/>
              </w:rPr>
              <w:t xml:space="preserve">Se cuenta con procesos documentales de </w:t>
            </w:r>
            <w:r w:rsidRPr="00075954">
              <w:rPr>
                <w:rFonts w:ascii="Arial" w:hAnsi="Arial" w:cs="Arial"/>
                <w:sz w:val="20"/>
              </w:rPr>
              <w:lastRenderedPageBreak/>
              <w:t>valoración y disposición final.</w:t>
            </w:r>
          </w:p>
          <w:p w14:paraId="62EA2141" w14:textId="77777777" w:rsidR="00075954" w:rsidRDefault="00075954" w:rsidP="00DA4C55">
            <w:pPr>
              <w:rPr>
                <w:rFonts w:ascii="Arial" w:hAnsi="Arial" w:cs="Arial"/>
                <w:sz w:val="20"/>
              </w:rPr>
            </w:pPr>
          </w:p>
          <w:p w14:paraId="4B0A9A12" w14:textId="77777777" w:rsidR="00075954" w:rsidRDefault="00075954" w:rsidP="00075954">
            <w:pPr>
              <w:rPr>
                <w:rFonts w:ascii="Arial" w:hAnsi="Arial" w:cs="Arial"/>
                <w:sz w:val="20"/>
              </w:rPr>
            </w:pPr>
            <w:r w:rsidRPr="00D863E7">
              <w:rPr>
                <w:rFonts w:ascii="Arial" w:hAnsi="Arial" w:cs="Arial"/>
                <w:sz w:val="20"/>
              </w:rPr>
              <w:t xml:space="preserve">Se tienen implementados estándares que garanticen la preservación y conservación de los documentos.  </w:t>
            </w:r>
          </w:p>
          <w:p w14:paraId="65E9C5C0" w14:textId="77777777" w:rsidR="00075954" w:rsidRDefault="00075954" w:rsidP="00DA4C55">
            <w:pPr>
              <w:rPr>
                <w:rFonts w:ascii="Arial" w:hAnsi="Arial" w:cs="Arial"/>
                <w:sz w:val="20"/>
              </w:rPr>
            </w:pPr>
          </w:p>
          <w:p w14:paraId="464D9144" w14:textId="06228B53" w:rsidR="00075954" w:rsidRPr="001B7CBF" w:rsidRDefault="00075954" w:rsidP="00075954">
            <w:pPr>
              <w:rPr>
                <w:rFonts w:ascii="Arial" w:hAnsi="Arial" w:cs="Arial"/>
                <w:sz w:val="20"/>
              </w:rPr>
            </w:pPr>
          </w:p>
        </w:tc>
        <w:tc>
          <w:tcPr>
            <w:tcW w:w="2001" w:type="dxa"/>
          </w:tcPr>
          <w:p w14:paraId="0BFB0AC8" w14:textId="77777777" w:rsidR="00717092" w:rsidRPr="00717092" w:rsidRDefault="00717092" w:rsidP="00717092">
            <w:pPr>
              <w:rPr>
                <w:rFonts w:ascii="Arial" w:hAnsi="Arial" w:cs="Arial"/>
                <w:sz w:val="20"/>
              </w:rPr>
            </w:pPr>
            <w:r w:rsidRPr="00717092">
              <w:rPr>
                <w:rFonts w:ascii="Arial" w:hAnsi="Arial" w:cs="Arial"/>
                <w:sz w:val="20"/>
              </w:rPr>
              <w:lastRenderedPageBreak/>
              <w:t>Se cuenta con políticas asociadas a las herramientas tecnológicas que respaldan la seguridad, usabilidad, accesibilidad, integridad y autenticidad con la información.</w:t>
            </w:r>
          </w:p>
          <w:p w14:paraId="38D961EA" w14:textId="77777777" w:rsidR="00717092" w:rsidRPr="00717092" w:rsidRDefault="00717092" w:rsidP="00717092">
            <w:pPr>
              <w:rPr>
                <w:rFonts w:ascii="Arial" w:hAnsi="Arial" w:cs="Arial"/>
                <w:sz w:val="20"/>
              </w:rPr>
            </w:pPr>
          </w:p>
          <w:p w14:paraId="068E1DE3" w14:textId="77777777" w:rsidR="00717092" w:rsidRPr="00717092" w:rsidRDefault="00717092" w:rsidP="00717092">
            <w:pPr>
              <w:rPr>
                <w:rFonts w:ascii="Arial" w:hAnsi="Arial" w:cs="Arial"/>
                <w:sz w:val="20"/>
              </w:rPr>
            </w:pPr>
            <w:r w:rsidRPr="00717092">
              <w:rPr>
                <w:rFonts w:ascii="Arial" w:hAnsi="Arial" w:cs="Arial"/>
                <w:sz w:val="20"/>
              </w:rPr>
              <w:t xml:space="preserve">Se cuenta con directrices de seguridad de información con relación a: al recurso humano, al entorno físico y electrónico, al acceso y a los sistemas de información. </w:t>
            </w:r>
          </w:p>
          <w:p w14:paraId="151D32B5" w14:textId="77777777" w:rsidR="00717092" w:rsidRPr="00717092" w:rsidRDefault="00717092" w:rsidP="00717092">
            <w:pPr>
              <w:rPr>
                <w:rFonts w:ascii="Arial" w:hAnsi="Arial" w:cs="Arial"/>
                <w:sz w:val="20"/>
              </w:rPr>
            </w:pPr>
          </w:p>
          <w:p w14:paraId="1C2F07CC" w14:textId="77777777" w:rsidR="00717092" w:rsidRPr="00717092" w:rsidRDefault="00717092" w:rsidP="00717092">
            <w:pPr>
              <w:rPr>
                <w:rFonts w:ascii="Arial" w:hAnsi="Arial" w:cs="Arial"/>
                <w:sz w:val="20"/>
              </w:rPr>
            </w:pPr>
            <w:r w:rsidRPr="00717092">
              <w:rPr>
                <w:rFonts w:ascii="Arial" w:hAnsi="Arial" w:cs="Arial"/>
                <w:sz w:val="20"/>
              </w:rPr>
              <w:t xml:space="preserve">Se cuentan con herramientas tecnológicas acorde a la necesidades de la entidad, las </w:t>
            </w:r>
            <w:r w:rsidRPr="00717092">
              <w:rPr>
                <w:rFonts w:ascii="Arial" w:hAnsi="Arial" w:cs="Arial"/>
                <w:sz w:val="20"/>
              </w:rPr>
              <w:lastRenderedPageBreak/>
              <w:t xml:space="preserve">cuales permiten hacer buen uso de los documentos. </w:t>
            </w:r>
          </w:p>
          <w:p w14:paraId="534ADFDF" w14:textId="77777777" w:rsidR="00717092" w:rsidRPr="00717092" w:rsidRDefault="00717092" w:rsidP="00717092">
            <w:pPr>
              <w:rPr>
                <w:rFonts w:ascii="Arial" w:hAnsi="Arial" w:cs="Arial"/>
                <w:sz w:val="20"/>
              </w:rPr>
            </w:pPr>
          </w:p>
          <w:p w14:paraId="7A7B41C7" w14:textId="77777777" w:rsidR="00717092" w:rsidRPr="00717092" w:rsidRDefault="00717092" w:rsidP="00717092">
            <w:pPr>
              <w:rPr>
                <w:rFonts w:ascii="Arial" w:hAnsi="Arial" w:cs="Arial"/>
                <w:sz w:val="20"/>
              </w:rPr>
            </w:pPr>
            <w:r w:rsidRPr="00717092">
              <w:rPr>
                <w:rFonts w:ascii="Arial" w:hAnsi="Arial" w:cs="Arial"/>
                <w:sz w:val="20"/>
              </w:rPr>
              <w:t xml:space="preserve">Se encuentra estandarizada la administración y gestión de la información y los datos en herramientas tecnológicas articuladas con el sistema de Gestión de seguridad de la información y los procesos archivísticos.  </w:t>
            </w:r>
          </w:p>
          <w:p w14:paraId="65977257" w14:textId="77777777" w:rsidR="00717092" w:rsidRPr="00717092" w:rsidRDefault="00717092" w:rsidP="00717092">
            <w:pPr>
              <w:rPr>
                <w:rFonts w:ascii="Arial" w:hAnsi="Arial" w:cs="Arial"/>
                <w:sz w:val="20"/>
              </w:rPr>
            </w:pPr>
          </w:p>
          <w:p w14:paraId="28CABE83" w14:textId="7E0A67F7" w:rsidR="004A4EFD" w:rsidRPr="001B7CBF" w:rsidRDefault="00717092" w:rsidP="00717092">
            <w:pPr>
              <w:rPr>
                <w:rFonts w:ascii="Arial" w:hAnsi="Arial" w:cs="Arial"/>
                <w:sz w:val="20"/>
              </w:rPr>
            </w:pPr>
            <w:r w:rsidRPr="00717092">
              <w:rPr>
                <w:rFonts w:ascii="Arial" w:hAnsi="Arial" w:cs="Arial"/>
                <w:sz w:val="20"/>
              </w:rPr>
              <w:t>Las aplicaciones son capaces de generar y gestionar documentos de valor archivísticos cumpliendo con los procesos establecidos.</w:t>
            </w:r>
          </w:p>
        </w:tc>
        <w:tc>
          <w:tcPr>
            <w:tcW w:w="2331" w:type="dxa"/>
          </w:tcPr>
          <w:p w14:paraId="33B792D4" w14:textId="77777777" w:rsidR="00CB171D" w:rsidRPr="00CB171D" w:rsidRDefault="00CB171D" w:rsidP="00CB171D">
            <w:pPr>
              <w:rPr>
                <w:rFonts w:ascii="Arial" w:hAnsi="Arial" w:cs="Arial"/>
                <w:sz w:val="20"/>
              </w:rPr>
            </w:pPr>
            <w:r w:rsidRPr="00CB171D">
              <w:rPr>
                <w:rFonts w:ascii="Arial" w:hAnsi="Arial" w:cs="Arial"/>
                <w:sz w:val="20"/>
              </w:rPr>
              <w:lastRenderedPageBreak/>
              <w:t>Se encuentra con instancias asesoras que formulen lineamientos para la aplicación de la función archivista en la entidad.</w:t>
            </w:r>
          </w:p>
          <w:p w14:paraId="248890F4" w14:textId="77777777" w:rsidR="00CB171D" w:rsidRPr="00CB171D" w:rsidRDefault="00CB171D" w:rsidP="00CB171D">
            <w:pPr>
              <w:rPr>
                <w:rFonts w:ascii="Arial" w:hAnsi="Arial" w:cs="Arial"/>
                <w:sz w:val="20"/>
              </w:rPr>
            </w:pPr>
          </w:p>
          <w:p w14:paraId="262DB47D" w14:textId="77777777" w:rsidR="00CB171D" w:rsidRPr="00CB171D" w:rsidRDefault="00CB171D" w:rsidP="00CB171D">
            <w:pPr>
              <w:rPr>
                <w:rFonts w:ascii="Arial" w:hAnsi="Arial" w:cs="Arial"/>
                <w:sz w:val="20"/>
              </w:rPr>
            </w:pPr>
            <w:r w:rsidRPr="00CB171D">
              <w:rPr>
                <w:rFonts w:ascii="Arial" w:hAnsi="Arial" w:cs="Arial"/>
                <w:sz w:val="20"/>
              </w:rPr>
              <w:t xml:space="preserve">Se cuenta con un sistema de Gestión Documental basado en estándares nacionales e internacionales. </w:t>
            </w:r>
          </w:p>
          <w:p w14:paraId="4271DCB4" w14:textId="77777777" w:rsidR="00CB171D" w:rsidRPr="00CB171D" w:rsidRDefault="00CB171D" w:rsidP="00CB171D">
            <w:pPr>
              <w:rPr>
                <w:rFonts w:ascii="Arial" w:hAnsi="Arial" w:cs="Arial"/>
                <w:sz w:val="20"/>
              </w:rPr>
            </w:pPr>
          </w:p>
          <w:p w14:paraId="252CAF32" w14:textId="77777777" w:rsidR="00CB171D" w:rsidRPr="00CB171D" w:rsidRDefault="00CB171D" w:rsidP="00CB171D">
            <w:pPr>
              <w:rPr>
                <w:rFonts w:ascii="Arial" w:hAnsi="Arial" w:cs="Arial"/>
                <w:sz w:val="20"/>
              </w:rPr>
            </w:pPr>
            <w:r w:rsidRPr="00CB171D">
              <w:rPr>
                <w:rFonts w:ascii="Arial" w:hAnsi="Arial" w:cs="Arial"/>
                <w:sz w:val="20"/>
              </w:rPr>
              <w:t xml:space="preserve">Se tienen implementados acciones para la Gestión del cambio. </w:t>
            </w:r>
          </w:p>
          <w:p w14:paraId="3E49E7C8" w14:textId="77777777" w:rsidR="00CB171D" w:rsidRPr="00CB171D" w:rsidRDefault="00CB171D" w:rsidP="00CB171D">
            <w:pPr>
              <w:rPr>
                <w:rFonts w:ascii="Arial" w:hAnsi="Arial" w:cs="Arial"/>
                <w:sz w:val="20"/>
              </w:rPr>
            </w:pPr>
          </w:p>
          <w:p w14:paraId="344DBC99" w14:textId="77777777" w:rsidR="00CB171D" w:rsidRPr="00CB171D" w:rsidRDefault="00CB171D" w:rsidP="00CB171D">
            <w:pPr>
              <w:rPr>
                <w:rFonts w:ascii="Arial" w:hAnsi="Arial" w:cs="Arial"/>
                <w:sz w:val="20"/>
              </w:rPr>
            </w:pPr>
            <w:r w:rsidRPr="00CB171D">
              <w:rPr>
                <w:rFonts w:ascii="Arial" w:hAnsi="Arial" w:cs="Arial"/>
                <w:sz w:val="20"/>
              </w:rPr>
              <w:t xml:space="preserve">Se cuentan con instancias asesoras que formulen lineamientos para la aplicación de la función archivística de la entidad. </w:t>
            </w:r>
          </w:p>
          <w:p w14:paraId="2549045D" w14:textId="77777777" w:rsidR="00CB171D" w:rsidRPr="00CB171D" w:rsidRDefault="00CB171D" w:rsidP="00CB171D">
            <w:pPr>
              <w:rPr>
                <w:rFonts w:ascii="Arial" w:hAnsi="Arial" w:cs="Arial"/>
                <w:sz w:val="20"/>
              </w:rPr>
            </w:pPr>
          </w:p>
          <w:p w14:paraId="2688FC39" w14:textId="77777777" w:rsidR="004A4EFD" w:rsidRDefault="00CB171D" w:rsidP="00CB171D">
            <w:pPr>
              <w:rPr>
                <w:rFonts w:ascii="Arial" w:hAnsi="Arial" w:cs="Arial"/>
                <w:sz w:val="20"/>
              </w:rPr>
            </w:pPr>
            <w:r w:rsidRPr="00CB171D">
              <w:rPr>
                <w:rFonts w:ascii="Arial" w:hAnsi="Arial" w:cs="Arial"/>
                <w:sz w:val="20"/>
              </w:rPr>
              <w:t xml:space="preserve">Se tienen identificados los roles y responsabilidades del </w:t>
            </w:r>
            <w:r w:rsidRPr="00CB171D">
              <w:rPr>
                <w:rFonts w:ascii="Arial" w:hAnsi="Arial" w:cs="Arial"/>
                <w:sz w:val="20"/>
              </w:rPr>
              <w:lastRenderedPageBreak/>
              <w:t>personal y áreas frente a los documentos</w:t>
            </w:r>
            <w:r w:rsidR="00202D5A">
              <w:rPr>
                <w:rFonts w:ascii="Arial" w:hAnsi="Arial" w:cs="Arial"/>
                <w:sz w:val="20"/>
              </w:rPr>
              <w:t>.</w:t>
            </w:r>
          </w:p>
          <w:p w14:paraId="0126186A" w14:textId="77777777" w:rsidR="00202D5A" w:rsidRDefault="00202D5A" w:rsidP="00CB171D">
            <w:pPr>
              <w:rPr>
                <w:rFonts w:ascii="Arial" w:hAnsi="Arial" w:cs="Arial"/>
                <w:sz w:val="20"/>
              </w:rPr>
            </w:pPr>
          </w:p>
          <w:p w14:paraId="04FB7525" w14:textId="2D83437F" w:rsidR="00202D5A" w:rsidRPr="001B7CBF" w:rsidRDefault="00202D5A" w:rsidP="00CB171D">
            <w:pPr>
              <w:rPr>
                <w:rFonts w:ascii="Arial" w:hAnsi="Arial" w:cs="Arial"/>
                <w:sz w:val="20"/>
              </w:rPr>
            </w:pPr>
            <w:r>
              <w:rPr>
                <w:rFonts w:ascii="Arial" w:hAnsi="Arial" w:cs="Arial"/>
                <w:sz w:val="20"/>
              </w:rPr>
              <w:t>La gestión documental se encuentra implementado acorde con el modelo integrado de planeación y gestión.</w:t>
            </w:r>
          </w:p>
        </w:tc>
        <w:tc>
          <w:tcPr>
            <w:tcW w:w="1378" w:type="dxa"/>
            <w:vAlign w:val="center"/>
          </w:tcPr>
          <w:p w14:paraId="3DC9BFD8" w14:textId="77777777" w:rsidR="004A4EFD" w:rsidRDefault="004A4EFD" w:rsidP="004A4EFD">
            <w:pPr>
              <w:pStyle w:val="Prrafodelista"/>
              <w:numPr>
                <w:ilvl w:val="0"/>
                <w:numId w:val="3"/>
              </w:numPr>
              <w:jc w:val="center"/>
            </w:pPr>
          </w:p>
        </w:tc>
      </w:tr>
      <w:tr w:rsidR="00045363" w14:paraId="67251072" w14:textId="77777777" w:rsidTr="005D24B4">
        <w:trPr>
          <w:trHeight w:val="1017"/>
        </w:trPr>
        <w:tc>
          <w:tcPr>
            <w:tcW w:w="1831" w:type="dxa"/>
            <w:shd w:val="clear" w:color="auto" w:fill="FFF2CC" w:themeFill="accent4" w:themeFillTint="33"/>
          </w:tcPr>
          <w:p w14:paraId="33EDE025" w14:textId="7040CDDA" w:rsidR="00045363" w:rsidRPr="00A753AE" w:rsidRDefault="00045363" w:rsidP="00A753AE">
            <w:pPr>
              <w:spacing w:line="360" w:lineRule="auto"/>
              <w:jc w:val="both"/>
              <w:rPr>
                <w:rFonts w:ascii="Arial" w:hAnsi="Arial" w:cs="Arial"/>
              </w:rPr>
            </w:pPr>
            <w:r>
              <w:rPr>
                <w:rFonts w:ascii="Arial" w:hAnsi="Arial" w:cs="Arial"/>
              </w:rPr>
              <w:lastRenderedPageBreak/>
              <w:t xml:space="preserve">6. </w:t>
            </w:r>
            <w:r w:rsidRPr="00045363">
              <w:rPr>
                <w:rFonts w:ascii="Arial" w:hAnsi="Arial" w:cs="Arial"/>
              </w:rPr>
              <w:t xml:space="preserve">El personal tiene muy poca cultura archivística en cuanto a la clasificación, </w:t>
            </w:r>
            <w:r w:rsidRPr="00045363">
              <w:rPr>
                <w:rFonts w:ascii="Arial" w:hAnsi="Arial" w:cs="Arial"/>
              </w:rPr>
              <w:lastRenderedPageBreak/>
              <w:t>organización y descripción de los documentos.</w:t>
            </w:r>
          </w:p>
        </w:tc>
        <w:tc>
          <w:tcPr>
            <w:tcW w:w="2148" w:type="dxa"/>
          </w:tcPr>
          <w:p w14:paraId="70F56DA7" w14:textId="77777777" w:rsidR="00045363" w:rsidRDefault="00F46297" w:rsidP="00DA4C55">
            <w:pPr>
              <w:rPr>
                <w:rFonts w:ascii="Arial" w:hAnsi="Arial" w:cs="Arial"/>
                <w:sz w:val="20"/>
              </w:rPr>
            </w:pPr>
            <w:r w:rsidRPr="00F46297">
              <w:rPr>
                <w:rFonts w:ascii="Arial" w:hAnsi="Arial" w:cs="Arial"/>
                <w:sz w:val="20"/>
              </w:rPr>
              <w:lastRenderedPageBreak/>
              <w:t>Se considera el ciclo vital de los documentos integrando aspectos administrativos, legales, funcionales y técnicos.</w:t>
            </w:r>
          </w:p>
          <w:p w14:paraId="127C8F17" w14:textId="77777777" w:rsidR="00F46297" w:rsidRDefault="00F46297" w:rsidP="00DA4C55">
            <w:pPr>
              <w:rPr>
                <w:rFonts w:ascii="Arial" w:hAnsi="Arial" w:cs="Arial"/>
                <w:sz w:val="20"/>
              </w:rPr>
            </w:pPr>
          </w:p>
          <w:p w14:paraId="16D2DA82" w14:textId="77777777" w:rsidR="00F46297" w:rsidRDefault="00F46297" w:rsidP="00F46297">
            <w:pPr>
              <w:rPr>
                <w:rFonts w:ascii="Arial" w:hAnsi="Arial" w:cs="Arial"/>
                <w:sz w:val="20"/>
              </w:rPr>
            </w:pPr>
            <w:r>
              <w:rPr>
                <w:rFonts w:ascii="Arial" w:hAnsi="Arial" w:cs="Arial"/>
                <w:sz w:val="20"/>
              </w:rPr>
              <w:t xml:space="preserve">Se cuenta con procesos o actividades de </w:t>
            </w:r>
            <w:r>
              <w:rPr>
                <w:rFonts w:ascii="Arial" w:hAnsi="Arial" w:cs="Arial"/>
                <w:sz w:val="20"/>
              </w:rPr>
              <w:lastRenderedPageBreak/>
              <w:t xml:space="preserve">gestión de documentos. </w:t>
            </w:r>
          </w:p>
          <w:p w14:paraId="409B09C6" w14:textId="77777777" w:rsidR="00F46297" w:rsidRDefault="00F46297" w:rsidP="00DA4C55">
            <w:pPr>
              <w:rPr>
                <w:rFonts w:ascii="Arial" w:hAnsi="Arial" w:cs="Arial"/>
                <w:sz w:val="20"/>
              </w:rPr>
            </w:pPr>
          </w:p>
          <w:p w14:paraId="07ADE408" w14:textId="77777777" w:rsidR="00F46297" w:rsidRDefault="00F46297" w:rsidP="00F46297">
            <w:pPr>
              <w:rPr>
                <w:rFonts w:ascii="Arial" w:hAnsi="Arial" w:cs="Arial"/>
                <w:sz w:val="20"/>
              </w:rPr>
            </w:pPr>
            <w:r w:rsidRPr="005D24B4">
              <w:rPr>
                <w:rFonts w:ascii="Arial" w:hAnsi="Arial" w:cs="Arial"/>
                <w:sz w:val="20"/>
              </w:rPr>
              <w:t>El personal de la entidad conoce la importancia de los documentos e interioriza las políticas y directrices concernientes a la gestión de los documentos.</w:t>
            </w:r>
          </w:p>
          <w:p w14:paraId="78C70F96" w14:textId="77777777" w:rsidR="00F46297" w:rsidRDefault="00F46297" w:rsidP="00DA4C55">
            <w:pPr>
              <w:rPr>
                <w:rFonts w:ascii="Arial" w:hAnsi="Arial" w:cs="Arial"/>
                <w:sz w:val="20"/>
              </w:rPr>
            </w:pPr>
          </w:p>
          <w:p w14:paraId="47BCC74E" w14:textId="610AA8AA" w:rsidR="00F46297" w:rsidRPr="001B7CBF" w:rsidRDefault="00F46297" w:rsidP="00DA4C55">
            <w:pPr>
              <w:rPr>
                <w:rFonts w:ascii="Arial" w:hAnsi="Arial" w:cs="Arial"/>
                <w:sz w:val="20"/>
              </w:rPr>
            </w:pPr>
          </w:p>
        </w:tc>
        <w:tc>
          <w:tcPr>
            <w:tcW w:w="1793" w:type="dxa"/>
          </w:tcPr>
          <w:p w14:paraId="6B10FADB" w14:textId="77777777" w:rsidR="00045363" w:rsidRDefault="00A038D5" w:rsidP="00DA4C55">
            <w:pPr>
              <w:rPr>
                <w:rFonts w:ascii="Arial" w:hAnsi="Arial" w:cs="Arial"/>
                <w:sz w:val="20"/>
              </w:rPr>
            </w:pPr>
            <w:r w:rsidRPr="00A038D5">
              <w:rPr>
                <w:rFonts w:ascii="Arial" w:hAnsi="Arial" w:cs="Arial"/>
                <w:sz w:val="20"/>
              </w:rPr>
              <w:lastRenderedPageBreak/>
              <w:t>Se cuenta con políticas que garanticen la disponibilidad y accesibilidad de la información.</w:t>
            </w:r>
          </w:p>
          <w:p w14:paraId="0574977A" w14:textId="77777777" w:rsidR="00A038D5" w:rsidRDefault="00A038D5" w:rsidP="00DA4C55">
            <w:pPr>
              <w:rPr>
                <w:rFonts w:ascii="Arial" w:hAnsi="Arial" w:cs="Arial"/>
                <w:sz w:val="20"/>
              </w:rPr>
            </w:pPr>
          </w:p>
          <w:p w14:paraId="64E3D6CB" w14:textId="77777777" w:rsidR="00A038D5" w:rsidRDefault="00A038D5" w:rsidP="00A038D5">
            <w:pPr>
              <w:rPr>
                <w:rFonts w:ascii="Arial" w:hAnsi="Arial" w:cs="Arial"/>
                <w:sz w:val="20"/>
              </w:rPr>
            </w:pPr>
            <w:r w:rsidRPr="000E76F0">
              <w:rPr>
                <w:rFonts w:ascii="Arial" w:hAnsi="Arial" w:cs="Arial"/>
                <w:sz w:val="20"/>
              </w:rPr>
              <w:t xml:space="preserve">Se cuentan con esquema de comunicación en la entidad para </w:t>
            </w:r>
            <w:r w:rsidRPr="000E76F0">
              <w:rPr>
                <w:rFonts w:ascii="Arial" w:hAnsi="Arial" w:cs="Arial"/>
                <w:sz w:val="20"/>
              </w:rPr>
              <w:lastRenderedPageBreak/>
              <w:t>difundir la importancia de la gestión de documentos.</w:t>
            </w:r>
          </w:p>
          <w:p w14:paraId="6893CD95" w14:textId="77777777" w:rsidR="00A038D5" w:rsidRDefault="00A038D5" w:rsidP="00DA4C55">
            <w:pPr>
              <w:rPr>
                <w:rFonts w:ascii="Arial" w:hAnsi="Arial" w:cs="Arial"/>
                <w:sz w:val="20"/>
              </w:rPr>
            </w:pPr>
          </w:p>
          <w:p w14:paraId="69FF0969" w14:textId="77777777" w:rsidR="00A038D5" w:rsidRDefault="00A038D5" w:rsidP="00DA4C55">
            <w:pPr>
              <w:rPr>
                <w:rFonts w:ascii="Arial" w:hAnsi="Arial" w:cs="Arial"/>
                <w:sz w:val="20"/>
              </w:rPr>
            </w:pPr>
            <w:r>
              <w:rPr>
                <w:rFonts w:ascii="Arial" w:hAnsi="Arial" w:cs="Arial"/>
                <w:sz w:val="20"/>
              </w:rPr>
              <w:t>Se cuentas con iniciativas para fomentar el uso de las nuevas tecnologías, para optimizar el uso del papel.</w:t>
            </w:r>
          </w:p>
          <w:p w14:paraId="7818E9BE" w14:textId="77777777" w:rsidR="00A038D5" w:rsidRDefault="00A038D5" w:rsidP="00DA4C55">
            <w:pPr>
              <w:rPr>
                <w:rFonts w:ascii="Arial" w:hAnsi="Arial" w:cs="Arial"/>
                <w:sz w:val="20"/>
              </w:rPr>
            </w:pPr>
          </w:p>
          <w:p w14:paraId="6ECC0DBD" w14:textId="77777777" w:rsidR="00A038D5" w:rsidRDefault="00A038D5" w:rsidP="00A038D5">
            <w:pPr>
              <w:rPr>
                <w:rFonts w:ascii="Arial" w:hAnsi="Arial" w:cs="Arial"/>
                <w:sz w:val="20"/>
              </w:rPr>
            </w:pPr>
            <w:r>
              <w:rPr>
                <w:rFonts w:ascii="Arial" w:hAnsi="Arial" w:cs="Arial"/>
                <w:sz w:val="20"/>
              </w:rPr>
              <w:t xml:space="preserve">Se tiene implementada la estrategia de Gobierno en línea (GEL). </w:t>
            </w:r>
          </w:p>
          <w:p w14:paraId="3036C956" w14:textId="0942BF40" w:rsidR="00A038D5" w:rsidRPr="001B7CBF" w:rsidRDefault="00A038D5" w:rsidP="00DA4C55">
            <w:pPr>
              <w:rPr>
                <w:rFonts w:ascii="Arial" w:hAnsi="Arial" w:cs="Arial"/>
                <w:sz w:val="20"/>
              </w:rPr>
            </w:pPr>
          </w:p>
        </w:tc>
        <w:tc>
          <w:tcPr>
            <w:tcW w:w="1977" w:type="dxa"/>
          </w:tcPr>
          <w:p w14:paraId="05DFDEBD" w14:textId="77777777" w:rsidR="00045363" w:rsidRDefault="00DE238A" w:rsidP="00DA4C55">
            <w:pPr>
              <w:rPr>
                <w:rFonts w:ascii="Arial" w:hAnsi="Arial" w:cs="Arial"/>
                <w:sz w:val="20"/>
              </w:rPr>
            </w:pPr>
            <w:r w:rsidRPr="00DE238A">
              <w:rPr>
                <w:rFonts w:ascii="Arial" w:hAnsi="Arial" w:cs="Arial"/>
                <w:sz w:val="20"/>
              </w:rPr>
              <w:lastRenderedPageBreak/>
              <w:t>Se cuenta con procesos documentales de valoración y disposición final.</w:t>
            </w:r>
          </w:p>
          <w:p w14:paraId="7870A95C" w14:textId="77777777" w:rsidR="009D32C1" w:rsidRDefault="009D32C1" w:rsidP="00DA4C55">
            <w:pPr>
              <w:rPr>
                <w:rFonts w:ascii="Arial" w:hAnsi="Arial" w:cs="Arial"/>
                <w:sz w:val="20"/>
              </w:rPr>
            </w:pPr>
          </w:p>
          <w:p w14:paraId="42513D7A" w14:textId="77777777" w:rsidR="009D32C1" w:rsidRDefault="009D32C1" w:rsidP="00DA4C55">
            <w:pPr>
              <w:rPr>
                <w:rFonts w:ascii="Arial" w:hAnsi="Arial" w:cs="Arial"/>
                <w:sz w:val="20"/>
              </w:rPr>
            </w:pPr>
            <w:r w:rsidRPr="00D863E7">
              <w:rPr>
                <w:rFonts w:ascii="Arial" w:hAnsi="Arial" w:cs="Arial"/>
                <w:sz w:val="20"/>
              </w:rPr>
              <w:t xml:space="preserve">Se cuenta con una infraestructura adecuada para el almacenamiento, conservación y </w:t>
            </w:r>
            <w:r w:rsidRPr="00D863E7">
              <w:rPr>
                <w:rFonts w:ascii="Arial" w:hAnsi="Arial" w:cs="Arial"/>
                <w:sz w:val="20"/>
              </w:rPr>
              <w:lastRenderedPageBreak/>
              <w:t>preservación de la documentación física y electrónica</w:t>
            </w:r>
            <w:r>
              <w:rPr>
                <w:rFonts w:ascii="Arial" w:hAnsi="Arial" w:cs="Arial"/>
                <w:sz w:val="20"/>
              </w:rPr>
              <w:t>.</w:t>
            </w:r>
          </w:p>
          <w:p w14:paraId="41B038A7" w14:textId="77777777" w:rsidR="009D32C1" w:rsidRDefault="009D32C1" w:rsidP="00DA4C55">
            <w:pPr>
              <w:rPr>
                <w:rFonts w:ascii="Arial" w:hAnsi="Arial" w:cs="Arial"/>
                <w:sz w:val="20"/>
              </w:rPr>
            </w:pPr>
          </w:p>
          <w:p w14:paraId="40D6C574" w14:textId="1BEF5E08" w:rsidR="009D32C1" w:rsidRPr="001B7CBF" w:rsidRDefault="009D32C1" w:rsidP="00DA4C55">
            <w:pPr>
              <w:rPr>
                <w:rFonts w:ascii="Arial" w:hAnsi="Arial" w:cs="Arial"/>
                <w:sz w:val="20"/>
              </w:rPr>
            </w:pPr>
            <w:r>
              <w:rPr>
                <w:rFonts w:ascii="Arial" w:hAnsi="Arial" w:cs="Arial"/>
                <w:sz w:val="20"/>
              </w:rPr>
              <w:t xml:space="preserve">Se cuenta con un esquema de metadatos </w:t>
            </w:r>
          </w:p>
        </w:tc>
        <w:tc>
          <w:tcPr>
            <w:tcW w:w="2001" w:type="dxa"/>
          </w:tcPr>
          <w:p w14:paraId="0489F8D2" w14:textId="77777777" w:rsidR="00660FE6" w:rsidRDefault="00660FE6" w:rsidP="00660FE6">
            <w:pPr>
              <w:rPr>
                <w:rFonts w:ascii="Arial" w:hAnsi="Arial" w:cs="Arial"/>
                <w:sz w:val="20"/>
              </w:rPr>
            </w:pPr>
            <w:r w:rsidRPr="00717092">
              <w:rPr>
                <w:rFonts w:ascii="Arial" w:hAnsi="Arial" w:cs="Arial"/>
                <w:sz w:val="20"/>
              </w:rPr>
              <w:lastRenderedPageBreak/>
              <w:t>Se cuenta con políticas asociadas a las herramientas tecnológicas que respaldan la seguridad, usabilidad, accesibilidad, integridad y autenticidad con la información.</w:t>
            </w:r>
          </w:p>
          <w:p w14:paraId="69F26E2E" w14:textId="77777777" w:rsidR="00EF3305" w:rsidRPr="00717092" w:rsidRDefault="00EF3305" w:rsidP="00660FE6">
            <w:pPr>
              <w:rPr>
                <w:rFonts w:ascii="Arial" w:hAnsi="Arial" w:cs="Arial"/>
                <w:sz w:val="20"/>
              </w:rPr>
            </w:pPr>
          </w:p>
          <w:p w14:paraId="6A4227B8" w14:textId="77777777" w:rsidR="00045363" w:rsidRDefault="0026427B" w:rsidP="00DA4C55">
            <w:pPr>
              <w:rPr>
                <w:rFonts w:ascii="Arial" w:hAnsi="Arial" w:cs="Arial"/>
                <w:sz w:val="20"/>
              </w:rPr>
            </w:pPr>
            <w:r>
              <w:rPr>
                <w:rFonts w:ascii="Arial" w:hAnsi="Arial" w:cs="Arial"/>
                <w:sz w:val="20"/>
              </w:rPr>
              <w:t xml:space="preserve">Se cuentan con políticas que permitan adoptar tecnologías que contemplen servicios y contenidos orientados a gestión de los documentos. </w:t>
            </w:r>
          </w:p>
          <w:p w14:paraId="5AF813F0" w14:textId="77777777" w:rsidR="0026427B" w:rsidRDefault="0026427B" w:rsidP="00DA4C55">
            <w:pPr>
              <w:rPr>
                <w:rFonts w:ascii="Arial" w:hAnsi="Arial" w:cs="Arial"/>
                <w:sz w:val="20"/>
              </w:rPr>
            </w:pPr>
          </w:p>
          <w:p w14:paraId="33EF2142" w14:textId="77777777" w:rsidR="0026427B" w:rsidRDefault="0026427B" w:rsidP="00DA4C55">
            <w:pPr>
              <w:rPr>
                <w:rFonts w:ascii="Arial" w:hAnsi="Arial" w:cs="Arial"/>
                <w:sz w:val="20"/>
              </w:rPr>
            </w:pPr>
            <w:r w:rsidRPr="00717092">
              <w:rPr>
                <w:rFonts w:ascii="Arial" w:hAnsi="Arial" w:cs="Arial"/>
                <w:sz w:val="20"/>
              </w:rPr>
              <w:t>Las aplicaciones son capaces de generar y gestionar documentos de valor archivísticos cumpliendo con los procesos establecidos.</w:t>
            </w:r>
          </w:p>
          <w:p w14:paraId="77DB9D84" w14:textId="77777777" w:rsidR="003005F4" w:rsidRDefault="003005F4" w:rsidP="00DA4C55">
            <w:pPr>
              <w:rPr>
                <w:rFonts w:ascii="Arial" w:hAnsi="Arial" w:cs="Arial"/>
                <w:sz w:val="20"/>
              </w:rPr>
            </w:pPr>
          </w:p>
          <w:p w14:paraId="0A61CB7C" w14:textId="3F36C82A" w:rsidR="003005F4" w:rsidRPr="001B7CBF" w:rsidRDefault="003005F4" w:rsidP="00DA4C55">
            <w:pPr>
              <w:rPr>
                <w:rFonts w:ascii="Arial" w:hAnsi="Arial" w:cs="Arial"/>
                <w:sz w:val="20"/>
              </w:rPr>
            </w:pPr>
            <w:r>
              <w:rPr>
                <w:rFonts w:ascii="Arial" w:hAnsi="Arial" w:cs="Arial"/>
                <w:sz w:val="20"/>
              </w:rPr>
              <w:t>Se cuentan con herramientas tecnológicas acordes a la necesidad de la entidad, las cuales permiten hacer buen uso de los documentos.</w:t>
            </w:r>
          </w:p>
        </w:tc>
        <w:tc>
          <w:tcPr>
            <w:tcW w:w="2331" w:type="dxa"/>
          </w:tcPr>
          <w:p w14:paraId="0FE19BC1" w14:textId="77777777" w:rsidR="00045363" w:rsidRDefault="00202D5A" w:rsidP="00DA4C55">
            <w:pPr>
              <w:rPr>
                <w:rFonts w:ascii="Arial" w:hAnsi="Arial" w:cs="Arial"/>
                <w:sz w:val="20"/>
              </w:rPr>
            </w:pPr>
            <w:r>
              <w:rPr>
                <w:rFonts w:ascii="Arial" w:hAnsi="Arial" w:cs="Arial"/>
                <w:sz w:val="20"/>
              </w:rPr>
              <w:lastRenderedPageBreak/>
              <w:t>La gestión documental se encuentra implementado acorde con el modelo integrado de planeación y gestión.</w:t>
            </w:r>
          </w:p>
          <w:p w14:paraId="5D20FA20" w14:textId="77777777" w:rsidR="00202D5A" w:rsidRDefault="00202D5A" w:rsidP="00DA4C55">
            <w:pPr>
              <w:rPr>
                <w:rFonts w:ascii="Arial" w:hAnsi="Arial" w:cs="Arial"/>
                <w:sz w:val="20"/>
              </w:rPr>
            </w:pPr>
          </w:p>
          <w:p w14:paraId="5528949C" w14:textId="77777777" w:rsidR="00202D5A" w:rsidRPr="00CB171D" w:rsidRDefault="00202D5A" w:rsidP="00202D5A">
            <w:pPr>
              <w:rPr>
                <w:rFonts w:ascii="Arial" w:hAnsi="Arial" w:cs="Arial"/>
                <w:sz w:val="20"/>
              </w:rPr>
            </w:pPr>
            <w:r w:rsidRPr="00CB171D">
              <w:rPr>
                <w:rFonts w:ascii="Arial" w:hAnsi="Arial" w:cs="Arial"/>
                <w:sz w:val="20"/>
              </w:rPr>
              <w:t xml:space="preserve">Se tienen implementados acciones para la Gestión del cambio. </w:t>
            </w:r>
          </w:p>
          <w:p w14:paraId="2C717642" w14:textId="77777777" w:rsidR="00202D5A" w:rsidRDefault="00202D5A" w:rsidP="00202D5A">
            <w:pPr>
              <w:rPr>
                <w:rFonts w:ascii="Arial" w:hAnsi="Arial" w:cs="Arial"/>
                <w:sz w:val="20"/>
              </w:rPr>
            </w:pPr>
            <w:r>
              <w:rPr>
                <w:rFonts w:ascii="Arial" w:hAnsi="Arial" w:cs="Arial"/>
                <w:sz w:val="20"/>
              </w:rPr>
              <w:lastRenderedPageBreak/>
              <w:t xml:space="preserve">Se tiene articulado la política de gestión documental con los sistemas y modelos de gestión de la entidad. </w:t>
            </w:r>
          </w:p>
          <w:p w14:paraId="012A06B8" w14:textId="77777777" w:rsidR="00202D5A" w:rsidRDefault="00202D5A" w:rsidP="00DA4C55">
            <w:pPr>
              <w:rPr>
                <w:rFonts w:ascii="Arial" w:hAnsi="Arial" w:cs="Arial"/>
                <w:sz w:val="20"/>
              </w:rPr>
            </w:pPr>
          </w:p>
          <w:p w14:paraId="44507F09" w14:textId="77777777" w:rsidR="00202D5A" w:rsidRPr="00CB171D" w:rsidRDefault="00202D5A" w:rsidP="00202D5A">
            <w:pPr>
              <w:rPr>
                <w:rFonts w:ascii="Arial" w:hAnsi="Arial" w:cs="Arial"/>
                <w:sz w:val="20"/>
              </w:rPr>
            </w:pPr>
            <w:r w:rsidRPr="00CB171D">
              <w:rPr>
                <w:rFonts w:ascii="Arial" w:hAnsi="Arial" w:cs="Arial"/>
                <w:sz w:val="20"/>
              </w:rPr>
              <w:t xml:space="preserve">Se cuenta con un sistema de Gestión Documental basado en estándares nacionales e internacionales. </w:t>
            </w:r>
          </w:p>
          <w:p w14:paraId="64C80D71" w14:textId="79AA13F3" w:rsidR="00202D5A" w:rsidRPr="001B7CBF" w:rsidRDefault="00202D5A" w:rsidP="00DA4C55">
            <w:pPr>
              <w:rPr>
                <w:rFonts w:ascii="Arial" w:hAnsi="Arial" w:cs="Arial"/>
                <w:sz w:val="20"/>
              </w:rPr>
            </w:pPr>
          </w:p>
        </w:tc>
        <w:tc>
          <w:tcPr>
            <w:tcW w:w="1378" w:type="dxa"/>
            <w:vAlign w:val="center"/>
          </w:tcPr>
          <w:p w14:paraId="69B88722" w14:textId="77777777" w:rsidR="00045363" w:rsidRDefault="00045363" w:rsidP="004A4EFD">
            <w:pPr>
              <w:pStyle w:val="Prrafodelista"/>
              <w:numPr>
                <w:ilvl w:val="0"/>
                <w:numId w:val="3"/>
              </w:numPr>
              <w:jc w:val="center"/>
            </w:pPr>
          </w:p>
        </w:tc>
      </w:tr>
      <w:tr w:rsidR="00045363" w14:paraId="0E061DE0" w14:textId="77777777" w:rsidTr="005D24B4">
        <w:trPr>
          <w:trHeight w:val="1017"/>
        </w:trPr>
        <w:tc>
          <w:tcPr>
            <w:tcW w:w="1831" w:type="dxa"/>
            <w:shd w:val="clear" w:color="auto" w:fill="FFF2CC" w:themeFill="accent4" w:themeFillTint="33"/>
          </w:tcPr>
          <w:p w14:paraId="0D9837E5" w14:textId="06FAB4D5" w:rsidR="00045363" w:rsidRPr="00A753AE" w:rsidRDefault="00045363" w:rsidP="00A753AE">
            <w:pPr>
              <w:spacing w:line="360" w:lineRule="auto"/>
              <w:jc w:val="both"/>
              <w:rPr>
                <w:rFonts w:ascii="Arial" w:hAnsi="Arial" w:cs="Arial"/>
              </w:rPr>
            </w:pPr>
            <w:r>
              <w:rPr>
                <w:rFonts w:ascii="Arial" w:hAnsi="Arial" w:cs="Arial"/>
              </w:rPr>
              <w:lastRenderedPageBreak/>
              <w:t xml:space="preserve">7. </w:t>
            </w:r>
            <w:r w:rsidRPr="00045363">
              <w:rPr>
                <w:rFonts w:ascii="Arial" w:hAnsi="Arial" w:cs="Arial"/>
              </w:rPr>
              <w:t xml:space="preserve">Ubicar a personas sin el conocimiento idóneo para la organización de </w:t>
            </w:r>
            <w:r w:rsidRPr="00045363">
              <w:rPr>
                <w:rFonts w:ascii="Arial" w:hAnsi="Arial" w:cs="Arial"/>
              </w:rPr>
              <w:lastRenderedPageBreak/>
              <w:t>los archivos de gestión.</w:t>
            </w:r>
          </w:p>
        </w:tc>
        <w:tc>
          <w:tcPr>
            <w:tcW w:w="2148" w:type="dxa"/>
          </w:tcPr>
          <w:p w14:paraId="59EBD33D" w14:textId="77777777" w:rsidR="00045363" w:rsidRDefault="00F46297" w:rsidP="00DA4C55">
            <w:pPr>
              <w:rPr>
                <w:rFonts w:ascii="Arial" w:hAnsi="Arial" w:cs="Arial"/>
                <w:sz w:val="20"/>
              </w:rPr>
            </w:pPr>
            <w:r w:rsidRPr="00F46297">
              <w:rPr>
                <w:rFonts w:ascii="Arial" w:hAnsi="Arial" w:cs="Arial"/>
                <w:sz w:val="20"/>
              </w:rPr>
              <w:lastRenderedPageBreak/>
              <w:t xml:space="preserve">El personal de la entidad conoce la importancia de los documentos e interioriza las políticas y directrices concernientes a la </w:t>
            </w:r>
            <w:r w:rsidRPr="00F46297">
              <w:rPr>
                <w:rFonts w:ascii="Arial" w:hAnsi="Arial" w:cs="Arial"/>
                <w:sz w:val="20"/>
              </w:rPr>
              <w:lastRenderedPageBreak/>
              <w:t>gestión de los documentos.</w:t>
            </w:r>
          </w:p>
          <w:p w14:paraId="4713B410" w14:textId="77777777" w:rsidR="00F46297" w:rsidRDefault="00F46297" w:rsidP="00DA4C55">
            <w:pPr>
              <w:rPr>
                <w:rFonts w:ascii="Arial" w:hAnsi="Arial" w:cs="Arial"/>
                <w:sz w:val="20"/>
              </w:rPr>
            </w:pPr>
          </w:p>
          <w:p w14:paraId="59EF9FAE" w14:textId="77777777" w:rsidR="00F46297" w:rsidRDefault="00F46297" w:rsidP="00F46297">
            <w:pPr>
              <w:rPr>
                <w:rFonts w:ascii="Arial" w:hAnsi="Arial" w:cs="Arial"/>
                <w:sz w:val="20"/>
              </w:rPr>
            </w:pPr>
            <w:r w:rsidRPr="00F46297">
              <w:rPr>
                <w:rFonts w:ascii="Arial" w:hAnsi="Arial" w:cs="Arial"/>
                <w:sz w:val="20"/>
              </w:rPr>
              <w:t>Se considera el ciclo vital de los documentos integrando aspectos administrativos, legales, funcionales y técnicos.</w:t>
            </w:r>
          </w:p>
          <w:p w14:paraId="1314D487" w14:textId="77777777" w:rsidR="00A038D5" w:rsidRDefault="00A038D5" w:rsidP="00F46297">
            <w:pPr>
              <w:rPr>
                <w:rFonts w:ascii="Arial" w:hAnsi="Arial" w:cs="Arial"/>
                <w:sz w:val="20"/>
              </w:rPr>
            </w:pPr>
          </w:p>
          <w:p w14:paraId="55213832" w14:textId="77777777" w:rsidR="00F46297" w:rsidRDefault="00F46297" w:rsidP="00DA4C55">
            <w:pPr>
              <w:rPr>
                <w:rFonts w:ascii="Arial" w:hAnsi="Arial" w:cs="Arial"/>
                <w:sz w:val="20"/>
              </w:rPr>
            </w:pPr>
          </w:p>
          <w:p w14:paraId="1C6F4238" w14:textId="77777777" w:rsidR="00464128" w:rsidRDefault="00464128" w:rsidP="00464128">
            <w:pPr>
              <w:rPr>
                <w:rFonts w:ascii="Arial" w:hAnsi="Arial" w:cs="Arial"/>
                <w:sz w:val="20"/>
              </w:rPr>
            </w:pPr>
            <w:r>
              <w:rPr>
                <w:rFonts w:ascii="Arial" w:hAnsi="Arial" w:cs="Arial"/>
                <w:sz w:val="20"/>
              </w:rPr>
              <w:t xml:space="preserve">Se cuenta con procesos de seguimiento, evaluación y mejora para la gestión de los documentos. </w:t>
            </w:r>
          </w:p>
          <w:p w14:paraId="23A4F6E7" w14:textId="704AD6DB" w:rsidR="00464128" w:rsidRPr="001B7CBF" w:rsidRDefault="00464128" w:rsidP="00DA4C55">
            <w:pPr>
              <w:rPr>
                <w:rFonts w:ascii="Arial" w:hAnsi="Arial" w:cs="Arial"/>
                <w:sz w:val="20"/>
              </w:rPr>
            </w:pPr>
          </w:p>
        </w:tc>
        <w:tc>
          <w:tcPr>
            <w:tcW w:w="1793" w:type="dxa"/>
          </w:tcPr>
          <w:p w14:paraId="25380545" w14:textId="77777777" w:rsidR="00045363" w:rsidRDefault="00A038D5" w:rsidP="00DA4C55">
            <w:pPr>
              <w:rPr>
                <w:rFonts w:ascii="Arial" w:hAnsi="Arial" w:cs="Arial"/>
                <w:sz w:val="20"/>
              </w:rPr>
            </w:pPr>
            <w:r w:rsidRPr="00A038D5">
              <w:rPr>
                <w:rFonts w:ascii="Arial" w:hAnsi="Arial" w:cs="Arial"/>
                <w:sz w:val="20"/>
              </w:rPr>
              <w:lastRenderedPageBreak/>
              <w:t>Se cuenta con personal idóneo y suficiente para atender las necesidades documentales y de archivo de los ciudadanos.</w:t>
            </w:r>
          </w:p>
          <w:p w14:paraId="712EFA69" w14:textId="77777777" w:rsidR="00A038D5" w:rsidRDefault="00A038D5" w:rsidP="00DA4C55">
            <w:pPr>
              <w:rPr>
                <w:rFonts w:ascii="Arial" w:hAnsi="Arial" w:cs="Arial"/>
                <w:sz w:val="20"/>
              </w:rPr>
            </w:pPr>
          </w:p>
          <w:p w14:paraId="046B1AEB" w14:textId="77777777" w:rsidR="00A038D5" w:rsidRDefault="00A038D5" w:rsidP="00DA4C55">
            <w:pPr>
              <w:rPr>
                <w:rFonts w:ascii="Arial" w:hAnsi="Arial" w:cs="Arial"/>
                <w:sz w:val="20"/>
              </w:rPr>
            </w:pPr>
            <w:r w:rsidRPr="00A038D5">
              <w:rPr>
                <w:rFonts w:ascii="Arial" w:hAnsi="Arial" w:cs="Arial"/>
                <w:sz w:val="20"/>
              </w:rPr>
              <w:t>Se cuentan con esquema de comunicación en la entidad para difundir la importancia de la gestión de documentos.</w:t>
            </w:r>
          </w:p>
          <w:p w14:paraId="212A06D4" w14:textId="77777777" w:rsidR="00A038D5" w:rsidRDefault="00A038D5" w:rsidP="00DA4C55">
            <w:pPr>
              <w:rPr>
                <w:rFonts w:ascii="Arial" w:hAnsi="Arial" w:cs="Arial"/>
                <w:sz w:val="20"/>
              </w:rPr>
            </w:pPr>
          </w:p>
          <w:p w14:paraId="1BF44C37" w14:textId="77777777" w:rsidR="00A038D5" w:rsidRDefault="00A038D5" w:rsidP="00DA4C55">
            <w:pPr>
              <w:rPr>
                <w:rFonts w:ascii="Arial" w:hAnsi="Arial" w:cs="Arial"/>
                <w:sz w:val="20"/>
              </w:rPr>
            </w:pPr>
          </w:p>
          <w:p w14:paraId="061C9F38" w14:textId="010F5F21" w:rsidR="00A038D5" w:rsidRDefault="00A038D5" w:rsidP="00A038D5">
            <w:pPr>
              <w:rPr>
                <w:rFonts w:ascii="Arial" w:hAnsi="Arial" w:cs="Arial"/>
                <w:sz w:val="20"/>
              </w:rPr>
            </w:pPr>
            <w:r>
              <w:rPr>
                <w:rFonts w:ascii="Arial" w:hAnsi="Arial" w:cs="Arial"/>
                <w:sz w:val="20"/>
              </w:rPr>
              <w:t xml:space="preserve">Se cuenta con esquema de capacitación y formación </w:t>
            </w:r>
            <w:r w:rsidR="00233B47">
              <w:rPr>
                <w:rFonts w:ascii="Arial" w:hAnsi="Arial" w:cs="Arial"/>
                <w:sz w:val="20"/>
              </w:rPr>
              <w:t>internas</w:t>
            </w:r>
            <w:r>
              <w:rPr>
                <w:rFonts w:ascii="Arial" w:hAnsi="Arial" w:cs="Arial"/>
                <w:sz w:val="20"/>
              </w:rPr>
              <w:t xml:space="preserve"> para la gestión de documentos, articulados con el plan institucional de capacitación.</w:t>
            </w:r>
          </w:p>
          <w:p w14:paraId="0DA04BBF" w14:textId="77777777" w:rsidR="00A038D5" w:rsidRDefault="00A038D5" w:rsidP="00DA4C55">
            <w:pPr>
              <w:rPr>
                <w:rFonts w:ascii="Arial" w:hAnsi="Arial" w:cs="Arial"/>
                <w:sz w:val="20"/>
              </w:rPr>
            </w:pPr>
          </w:p>
          <w:p w14:paraId="196E8A48" w14:textId="77777777" w:rsidR="00064472" w:rsidRDefault="00064472" w:rsidP="00064472">
            <w:pPr>
              <w:rPr>
                <w:rFonts w:ascii="Arial" w:hAnsi="Arial" w:cs="Arial"/>
                <w:sz w:val="20"/>
              </w:rPr>
            </w:pPr>
            <w:r w:rsidRPr="00A038D5">
              <w:rPr>
                <w:rFonts w:ascii="Arial" w:hAnsi="Arial" w:cs="Arial"/>
                <w:sz w:val="20"/>
              </w:rPr>
              <w:t>Se cuenta con políticas que garanticen la disponibilidad y accesibilidad de la información.</w:t>
            </w:r>
          </w:p>
          <w:p w14:paraId="79357807" w14:textId="77777777" w:rsidR="00064472" w:rsidRDefault="00064472" w:rsidP="00DA4C55">
            <w:pPr>
              <w:rPr>
                <w:rFonts w:ascii="Arial" w:hAnsi="Arial" w:cs="Arial"/>
                <w:sz w:val="20"/>
              </w:rPr>
            </w:pPr>
          </w:p>
          <w:p w14:paraId="134AA81F" w14:textId="77777777" w:rsidR="00064472" w:rsidRDefault="00064472" w:rsidP="00064472">
            <w:pPr>
              <w:rPr>
                <w:rFonts w:ascii="Arial" w:hAnsi="Arial" w:cs="Arial"/>
                <w:sz w:val="20"/>
              </w:rPr>
            </w:pPr>
            <w:r>
              <w:rPr>
                <w:rFonts w:ascii="Arial" w:hAnsi="Arial" w:cs="Arial"/>
                <w:sz w:val="20"/>
              </w:rPr>
              <w:t>Se cuentas con iniciativas para fomentar el uso de las nuevas tecnologías, para optimizar el uso del papel.</w:t>
            </w:r>
          </w:p>
          <w:p w14:paraId="0AA0C3ED" w14:textId="211054C9" w:rsidR="00064472" w:rsidRPr="001B7CBF" w:rsidRDefault="00064472" w:rsidP="00DA4C55">
            <w:pPr>
              <w:rPr>
                <w:rFonts w:ascii="Arial" w:hAnsi="Arial" w:cs="Arial"/>
                <w:sz w:val="20"/>
              </w:rPr>
            </w:pPr>
          </w:p>
        </w:tc>
        <w:tc>
          <w:tcPr>
            <w:tcW w:w="1977" w:type="dxa"/>
          </w:tcPr>
          <w:p w14:paraId="7E5D7D90" w14:textId="77777777" w:rsidR="00045363" w:rsidRDefault="0071679C" w:rsidP="00DA4C55">
            <w:pPr>
              <w:rPr>
                <w:rFonts w:ascii="Arial" w:hAnsi="Arial" w:cs="Arial"/>
                <w:sz w:val="20"/>
              </w:rPr>
            </w:pPr>
            <w:r w:rsidRPr="0071679C">
              <w:rPr>
                <w:rFonts w:ascii="Arial" w:hAnsi="Arial" w:cs="Arial"/>
                <w:sz w:val="20"/>
              </w:rPr>
              <w:lastRenderedPageBreak/>
              <w:t>Se cuenta con procesos documentales de valoración y disposición final.</w:t>
            </w:r>
          </w:p>
          <w:p w14:paraId="63A6FCD7" w14:textId="77777777" w:rsidR="0088325D" w:rsidRDefault="0088325D" w:rsidP="00DA4C55">
            <w:pPr>
              <w:rPr>
                <w:rFonts w:ascii="Arial" w:hAnsi="Arial" w:cs="Arial"/>
                <w:sz w:val="20"/>
              </w:rPr>
            </w:pPr>
          </w:p>
          <w:p w14:paraId="080F09E0" w14:textId="77777777" w:rsidR="0088325D" w:rsidRDefault="0088325D" w:rsidP="00DA4C55">
            <w:pPr>
              <w:rPr>
                <w:rFonts w:ascii="Arial" w:hAnsi="Arial" w:cs="Arial"/>
                <w:sz w:val="20"/>
              </w:rPr>
            </w:pPr>
            <w:r w:rsidRPr="0088325D">
              <w:rPr>
                <w:rFonts w:ascii="Arial" w:hAnsi="Arial" w:cs="Arial"/>
                <w:sz w:val="20"/>
              </w:rPr>
              <w:t xml:space="preserve">La conservación y preservación se </w:t>
            </w:r>
            <w:r w:rsidRPr="0088325D">
              <w:rPr>
                <w:rFonts w:ascii="Arial" w:hAnsi="Arial" w:cs="Arial"/>
                <w:sz w:val="20"/>
              </w:rPr>
              <w:lastRenderedPageBreak/>
              <w:t>basa en la normativa, requisitos legales, administrativos y técnicos que le aplican a la entidad.</w:t>
            </w:r>
          </w:p>
          <w:p w14:paraId="43FA9996" w14:textId="77777777" w:rsidR="0088325D" w:rsidRDefault="0088325D" w:rsidP="00DA4C55">
            <w:pPr>
              <w:rPr>
                <w:rFonts w:ascii="Arial" w:hAnsi="Arial" w:cs="Arial"/>
                <w:sz w:val="20"/>
              </w:rPr>
            </w:pPr>
          </w:p>
          <w:p w14:paraId="3EB99814" w14:textId="77777777" w:rsidR="0088325D" w:rsidRDefault="0088325D" w:rsidP="00DA4C55">
            <w:pPr>
              <w:rPr>
                <w:rFonts w:ascii="Arial" w:hAnsi="Arial" w:cs="Arial"/>
                <w:sz w:val="20"/>
              </w:rPr>
            </w:pPr>
          </w:p>
          <w:p w14:paraId="710C0783" w14:textId="77777777" w:rsidR="0088325D" w:rsidRDefault="0088325D" w:rsidP="00DA4C55">
            <w:pPr>
              <w:rPr>
                <w:rFonts w:ascii="Arial" w:hAnsi="Arial" w:cs="Arial"/>
                <w:sz w:val="20"/>
              </w:rPr>
            </w:pPr>
          </w:p>
          <w:p w14:paraId="75891B08" w14:textId="77777777" w:rsidR="0088325D" w:rsidRDefault="0088325D" w:rsidP="00DA4C55">
            <w:pPr>
              <w:rPr>
                <w:rFonts w:ascii="Arial" w:hAnsi="Arial" w:cs="Arial"/>
                <w:sz w:val="20"/>
              </w:rPr>
            </w:pPr>
          </w:p>
          <w:p w14:paraId="7FE2E6B5" w14:textId="77777777" w:rsidR="0088325D" w:rsidRDefault="0088325D" w:rsidP="0088325D">
            <w:pPr>
              <w:rPr>
                <w:rFonts w:ascii="Arial" w:hAnsi="Arial" w:cs="Arial"/>
                <w:sz w:val="20"/>
              </w:rPr>
            </w:pPr>
            <w:r w:rsidRPr="00D863E7">
              <w:rPr>
                <w:rFonts w:ascii="Arial" w:hAnsi="Arial" w:cs="Arial"/>
                <w:sz w:val="20"/>
              </w:rPr>
              <w:t xml:space="preserve">Se tienen implementados estándares que garanticen la preservación y conservación de los documentos.  </w:t>
            </w:r>
          </w:p>
          <w:p w14:paraId="2F20FEE4" w14:textId="77777777" w:rsidR="0088325D" w:rsidRDefault="0088325D" w:rsidP="00DA4C55">
            <w:pPr>
              <w:rPr>
                <w:rFonts w:ascii="Arial" w:hAnsi="Arial" w:cs="Arial"/>
                <w:sz w:val="20"/>
              </w:rPr>
            </w:pPr>
          </w:p>
          <w:p w14:paraId="548923ED" w14:textId="42F5C58D" w:rsidR="0088325D" w:rsidRPr="001B7CBF" w:rsidRDefault="0088325D" w:rsidP="00DA4C55">
            <w:pPr>
              <w:rPr>
                <w:rFonts w:ascii="Arial" w:hAnsi="Arial" w:cs="Arial"/>
                <w:sz w:val="20"/>
              </w:rPr>
            </w:pPr>
            <w:r>
              <w:rPr>
                <w:rFonts w:ascii="Arial" w:hAnsi="Arial" w:cs="Arial"/>
                <w:sz w:val="20"/>
              </w:rPr>
              <w:t xml:space="preserve">Se cuenta con un esquema de migración y conversión </w:t>
            </w:r>
            <w:r w:rsidR="00233B47">
              <w:rPr>
                <w:rFonts w:ascii="Arial" w:hAnsi="Arial" w:cs="Arial"/>
                <w:sz w:val="20"/>
              </w:rPr>
              <w:t>normalizadas</w:t>
            </w:r>
            <w:r>
              <w:rPr>
                <w:rFonts w:ascii="Arial" w:hAnsi="Arial" w:cs="Arial"/>
                <w:sz w:val="20"/>
              </w:rPr>
              <w:t>.</w:t>
            </w:r>
          </w:p>
        </w:tc>
        <w:tc>
          <w:tcPr>
            <w:tcW w:w="2001" w:type="dxa"/>
          </w:tcPr>
          <w:p w14:paraId="410E8C28" w14:textId="77777777" w:rsidR="00045363" w:rsidRDefault="00452034" w:rsidP="00DA4C55">
            <w:pPr>
              <w:rPr>
                <w:rFonts w:ascii="Arial" w:hAnsi="Arial" w:cs="Arial"/>
                <w:sz w:val="20"/>
              </w:rPr>
            </w:pPr>
            <w:r w:rsidRPr="00452034">
              <w:rPr>
                <w:rFonts w:ascii="Arial" w:hAnsi="Arial" w:cs="Arial"/>
                <w:sz w:val="20"/>
              </w:rPr>
              <w:lastRenderedPageBreak/>
              <w:t xml:space="preserve">Se cuentan con políticas que permitan adoptar tecnologías que contemplen servicios y contenidos orientados a </w:t>
            </w:r>
            <w:r w:rsidRPr="00452034">
              <w:rPr>
                <w:rFonts w:ascii="Arial" w:hAnsi="Arial" w:cs="Arial"/>
                <w:sz w:val="20"/>
              </w:rPr>
              <w:lastRenderedPageBreak/>
              <w:t>gestión de los documentos.</w:t>
            </w:r>
          </w:p>
          <w:p w14:paraId="0F6B4FB1" w14:textId="77777777" w:rsidR="00452034" w:rsidRDefault="00452034" w:rsidP="00DA4C55">
            <w:pPr>
              <w:rPr>
                <w:rFonts w:ascii="Arial" w:hAnsi="Arial" w:cs="Arial"/>
                <w:sz w:val="20"/>
              </w:rPr>
            </w:pPr>
          </w:p>
          <w:p w14:paraId="11FB4E61" w14:textId="77777777" w:rsidR="00452034" w:rsidRDefault="00452034" w:rsidP="00452034">
            <w:pPr>
              <w:rPr>
                <w:rFonts w:ascii="Arial" w:hAnsi="Arial" w:cs="Arial"/>
                <w:sz w:val="20"/>
              </w:rPr>
            </w:pPr>
            <w:r>
              <w:rPr>
                <w:rFonts w:ascii="Arial" w:hAnsi="Arial" w:cs="Arial"/>
                <w:sz w:val="20"/>
              </w:rPr>
              <w:t xml:space="preserve">Se cuentan con tecnologías asociadas al servicio del ciudadano que le permita la participación e interacción. </w:t>
            </w:r>
          </w:p>
          <w:p w14:paraId="1479C38A" w14:textId="77777777" w:rsidR="00EF3305" w:rsidRDefault="00EF3305" w:rsidP="00452034">
            <w:pPr>
              <w:rPr>
                <w:rFonts w:ascii="Arial" w:hAnsi="Arial" w:cs="Arial"/>
                <w:sz w:val="20"/>
              </w:rPr>
            </w:pPr>
          </w:p>
          <w:p w14:paraId="5A08EF10" w14:textId="77777777" w:rsidR="00452034" w:rsidRPr="00717092" w:rsidRDefault="00452034" w:rsidP="00452034">
            <w:pPr>
              <w:rPr>
                <w:rFonts w:ascii="Arial" w:hAnsi="Arial" w:cs="Arial"/>
                <w:sz w:val="20"/>
              </w:rPr>
            </w:pPr>
            <w:r w:rsidRPr="00717092">
              <w:rPr>
                <w:rFonts w:ascii="Arial" w:hAnsi="Arial" w:cs="Arial"/>
                <w:sz w:val="20"/>
              </w:rPr>
              <w:t>Se cuenta con políticas asociadas a las herramientas tecnológicas que respaldan la seguridad, usabilidad, accesibilidad, integridad y autenticidad con la información.</w:t>
            </w:r>
          </w:p>
          <w:p w14:paraId="3F881152" w14:textId="77777777" w:rsidR="00452034" w:rsidRDefault="00452034" w:rsidP="00DA4C55">
            <w:pPr>
              <w:rPr>
                <w:rFonts w:ascii="Arial" w:hAnsi="Arial" w:cs="Arial"/>
                <w:sz w:val="20"/>
              </w:rPr>
            </w:pPr>
          </w:p>
          <w:p w14:paraId="2C342A38" w14:textId="620D5127" w:rsidR="003005F4" w:rsidRPr="001B7CBF" w:rsidRDefault="003005F4" w:rsidP="00DA4C55">
            <w:pPr>
              <w:rPr>
                <w:rFonts w:ascii="Arial" w:hAnsi="Arial" w:cs="Arial"/>
                <w:sz w:val="20"/>
              </w:rPr>
            </w:pPr>
            <w:r>
              <w:rPr>
                <w:rFonts w:ascii="Arial" w:hAnsi="Arial" w:cs="Arial"/>
                <w:sz w:val="20"/>
              </w:rPr>
              <w:t>Se cuentan con herramientas tecnológicas acordes a la necesidad de la entidad, las cuales permiten hacer buen uso de los documentos.</w:t>
            </w:r>
          </w:p>
        </w:tc>
        <w:tc>
          <w:tcPr>
            <w:tcW w:w="2331" w:type="dxa"/>
          </w:tcPr>
          <w:p w14:paraId="10DA0F99" w14:textId="77777777" w:rsidR="00202D5A" w:rsidRPr="00CB171D" w:rsidRDefault="00202D5A" w:rsidP="00202D5A">
            <w:pPr>
              <w:rPr>
                <w:rFonts w:ascii="Arial" w:hAnsi="Arial" w:cs="Arial"/>
                <w:sz w:val="20"/>
              </w:rPr>
            </w:pPr>
            <w:r w:rsidRPr="00CB171D">
              <w:rPr>
                <w:rFonts w:ascii="Arial" w:hAnsi="Arial" w:cs="Arial"/>
                <w:sz w:val="20"/>
              </w:rPr>
              <w:lastRenderedPageBreak/>
              <w:t xml:space="preserve">Se tienen implementados acciones para la Gestión del cambio. </w:t>
            </w:r>
          </w:p>
          <w:p w14:paraId="2B5767CD" w14:textId="77777777" w:rsidR="00045363" w:rsidRDefault="00045363" w:rsidP="00DA4C55">
            <w:pPr>
              <w:rPr>
                <w:rFonts w:ascii="Arial" w:hAnsi="Arial" w:cs="Arial"/>
                <w:sz w:val="20"/>
              </w:rPr>
            </w:pPr>
          </w:p>
          <w:p w14:paraId="5B639D16" w14:textId="77777777" w:rsidR="00202D5A" w:rsidRDefault="00202D5A" w:rsidP="00DA4C55">
            <w:pPr>
              <w:rPr>
                <w:rFonts w:ascii="Arial" w:hAnsi="Arial" w:cs="Arial"/>
                <w:sz w:val="20"/>
              </w:rPr>
            </w:pPr>
            <w:r>
              <w:rPr>
                <w:rFonts w:ascii="Arial" w:hAnsi="Arial" w:cs="Arial"/>
                <w:sz w:val="20"/>
              </w:rPr>
              <w:t xml:space="preserve">La gestión documental se encuentra implementado acorde </w:t>
            </w:r>
            <w:r>
              <w:rPr>
                <w:rFonts w:ascii="Arial" w:hAnsi="Arial" w:cs="Arial"/>
                <w:sz w:val="20"/>
              </w:rPr>
              <w:lastRenderedPageBreak/>
              <w:t>con el modelo integrado de planeación y gestión.</w:t>
            </w:r>
          </w:p>
          <w:p w14:paraId="43FDDAAE" w14:textId="77777777" w:rsidR="00202D5A" w:rsidRDefault="00202D5A" w:rsidP="00DA4C55">
            <w:pPr>
              <w:rPr>
                <w:rFonts w:ascii="Arial" w:hAnsi="Arial" w:cs="Arial"/>
                <w:sz w:val="20"/>
              </w:rPr>
            </w:pPr>
          </w:p>
          <w:p w14:paraId="7CBB2B8F" w14:textId="77777777" w:rsidR="00202D5A" w:rsidRPr="00CB171D" w:rsidRDefault="00202D5A" w:rsidP="00202D5A">
            <w:pPr>
              <w:rPr>
                <w:rFonts w:ascii="Arial" w:hAnsi="Arial" w:cs="Arial"/>
                <w:sz w:val="20"/>
              </w:rPr>
            </w:pPr>
            <w:r w:rsidRPr="00CB171D">
              <w:rPr>
                <w:rFonts w:ascii="Arial" w:hAnsi="Arial" w:cs="Arial"/>
                <w:sz w:val="20"/>
              </w:rPr>
              <w:t xml:space="preserve">Se cuenta con un sistema de Gestión Documental basado en estándares nacionales e internacionales. </w:t>
            </w:r>
          </w:p>
          <w:p w14:paraId="338311CC" w14:textId="77777777" w:rsidR="00202D5A" w:rsidRDefault="00202D5A" w:rsidP="00DA4C55">
            <w:pPr>
              <w:rPr>
                <w:rFonts w:ascii="Arial" w:hAnsi="Arial" w:cs="Arial"/>
                <w:sz w:val="20"/>
              </w:rPr>
            </w:pPr>
          </w:p>
          <w:p w14:paraId="673D359E" w14:textId="77777777" w:rsidR="00202D5A" w:rsidRDefault="00202D5A" w:rsidP="00DA4C55">
            <w:pPr>
              <w:rPr>
                <w:rFonts w:ascii="Arial" w:hAnsi="Arial" w:cs="Arial"/>
                <w:sz w:val="20"/>
              </w:rPr>
            </w:pPr>
            <w:r>
              <w:rPr>
                <w:rFonts w:ascii="Arial" w:hAnsi="Arial" w:cs="Arial"/>
                <w:sz w:val="20"/>
              </w:rPr>
              <w:t xml:space="preserve">Se cuenta con procesos de mejora continua. </w:t>
            </w:r>
          </w:p>
          <w:p w14:paraId="15DC89C9" w14:textId="77777777" w:rsidR="00202D5A" w:rsidRDefault="00202D5A" w:rsidP="00DA4C55">
            <w:pPr>
              <w:rPr>
                <w:rFonts w:ascii="Arial" w:hAnsi="Arial" w:cs="Arial"/>
                <w:sz w:val="20"/>
              </w:rPr>
            </w:pPr>
          </w:p>
          <w:p w14:paraId="489EACED" w14:textId="77777777" w:rsidR="007E2BFA" w:rsidRDefault="007E2BFA" w:rsidP="007E2BFA">
            <w:pPr>
              <w:rPr>
                <w:rFonts w:ascii="Arial" w:hAnsi="Arial" w:cs="Arial"/>
                <w:sz w:val="20"/>
              </w:rPr>
            </w:pPr>
            <w:r w:rsidRPr="00CB171D">
              <w:rPr>
                <w:rFonts w:ascii="Arial" w:hAnsi="Arial" w:cs="Arial"/>
                <w:sz w:val="20"/>
              </w:rPr>
              <w:t>Se tienen identificados los roles y responsabilidades del personal y áreas frente a los documentos</w:t>
            </w:r>
            <w:r>
              <w:rPr>
                <w:rFonts w:ascii="Arial" w:hAnsi="Arial" w:cs="Arial"/>
                <w:sz w:val="20"/>
              </w:rPr>
              <w:t>.</w:t>
            </w:r>
          </w:p>
          <w:p w14:paraId="68446821" w14:textId="1FE9CBD4" w:rsidR="007E2BFA" w:rsidRPr="001B7CBF" w:rsidRDefault="007E2BFA" w:rsidP="00DA4C55">
            <w:pPr>
              <w:rPr>
                <w:rFonts w:ascii="Arial" w:hAnsi="Arial" w:cs="Arial"/>
                <w:sz w:val="20"/>
              </w:rPr>
            </w:pPr>
          </w:p>
        </w:tc>
        <w:tc>
          <w:tcPr>
            <w:tcW w:w="1378" w:type="dxa"/>
            <w:vAlign w:val="center"/>
          </w:tcPr>
          <w:p w14:paraId="235BA643" w14:textId="77777777" w:rsidR="00045363" w:rsidRDefault="00045363" w:rsidP="004A4EFD">
            <w:pPr>
              <w:pStyle w:val="Prrafodelista"/>
              <w:numPr>
                <w:ilvl w:val="0"/>
                <w:numId w:val="3"/>
              </w:numPr>
              <w:jc w:val="center"/>
            </w:pPr>
          </w:p>
        </w:tc>
      </w:tr>
      <w:tr w:rsidR="00A753AE" w14:paraId="698745BC" w14:textId="77777777" w:rsidTr="005D24B4">
        <w:trPr>
          <w:trHeight w:val="1017"/>
        </w:trPr>
        <w:tc>
          <w:tcPr>
            <w:tcW w:w="1831" w:type="dxa"/>
            <w:shd w:val="clear" w:color="auto" w:fill="FFF2CC" w:themeFill="accent4" w:themeFillTint="33"/>
          </w:tcPr>
          <w:p w14:paraId="4412FA9C" w14:textId="323ED1AE" w:rsidR="00A753AE" w:rsidRPr="00191267" w:rsidRDefault="00045363" w:rsidP="00A753AE">
            <w:pPr>
              <w:spacing w:line="360" w:lineRule="auto"/>
              <w:jc w:val="both"/>
              <w:rPr>
                <w:rFonts w:ascii="Arial" w:hAnsi="Arial" w:cs="Arial"/>
              </w:rPr>
            </w:pPr>
            <w:r>
              <w:rPr>
                <w:rFonts w:ascii="Arial" w:hAnsi="Arial" w:cs="Arial"/>
              </w:rPr>
              <w:lastRenderedPageBreak/>
              <w:t>8.</w:t>
            </w:r>
            <w:r w:rsidR="00A753AE" w:rsidRPr="00A753AE">
              <w:rPr>
                <w:rFonts w:ascii="Arial" w:hAnsi="Arial" w:cs="Arial"/>
              </w:rPr>
              <w:t xml:space="preserve"> Al realizar las transferencias los funcionarios no tienen el conocimiento necesario en cuanto a la organización y utilización del FUID.</w:t>
            </w:r>
          </w:p>
        </w:tc>
        <w:tc>
          <w:tcPr>
            <w:tcW w:w="2148" w:type="dxa"/>
          </w:tcPr>
          <w:p w14:paraId="7C6E3FD4" w14:textId="77777777" w:rsidR="00A753AE" w:rsidRDefault="0064148A" w:rsidP="00DA4C55">
            <w:pPr>
              <w:rPr>
                <w:rFonts w:ascii="Arial" w:hAnsi="Arial" w:cs="Arial"/>
                <w:sz w:val="20"/>
              </w:rPr>
            </w:pPr>
            <w:r w:rsidRPr="0064148A">
              <w:rPr>
                <w:rFonts w:ascii="Arial" w:hAnsi="Arial" w:cs="Arial"/>
                <w:sz w:val="20"/>
              </w:rPr>
              <w:t>Se cuenta con todos los instrumentos archivísticos socializados e implementados.</w:t>
            </w:r>
          </w:p>
          <w:p w14:paraId="2C939005" w14:textId="77777777" w:rsidR="0064148A" w:rsidRDefault="0064148A" w:rsidP="00DA4C55">
            <w:pPr>
              <w:rPr>
                <w:rFonts w:ascii="Arial" w:hAnsi="Arial" w:cs="Arial"/>
                <w:sz w:val="20"/>
              </w:rPr>
            </w:pPr>
          </w:p>
          <w:p w14:paraId="4FE55E28" w14:textId="77777777" w:rsidR="0064148A" w:rsidRDefault="0064148A" w:rsidP="0064148A">
            <w:pPr>
              <w:rPr>
                <w:rFonts w:ascii="Arial" w:hAnsi="Arial" w:cs="Arial"/>
                <w:sz w:val="20"/>
              </w:rPr>
            </w:pPr>
            <w:r>
              <w:rPr>
                <w:rFonts w:ascii="Arial" w:hAnsi="Arial" w:cs="Arial"/>
                <w:sz w:val="20"/>
              </w:rPr>
              <w:t xml:space="preserve">Los instrumentos archivísticos involucran la documentación electrónica. </w:t>
            </w:r>
          </w:p>
          <w:p w14:paraId="2725168E" w14:textId="60717A50" w:rsidR="0064148A" w:rsidRPr="001B7CBF" w:rsidRDefault="0064148A" w:rsidP="00DA4C55">
            <w:pPr>
              <w:rPr>
                <w:rFonts w:ascii="Arial" w:hAnsi="Arial" w:cs="Arial"/>
                <w:sz w:val="20"/>
              </w:rPr>
            </w:pPr>
          </w:p>
        </w:tc>
        <w:tc>
          <w:tcPr>
            <w:tcW w:w="1793" w:type="dxa"/>
          </w:tcPr>
          <w:p w14:paraId="14A6939E" w14:textId="77777777" w:rsidR="00DE238A" w:rsidRPr="00DE238A" w:rsidRDefault="00DE238A" w:rsidP="00DE238A">
            <w:pPr>
              <w:rPr>
                <w:rFonts w:ascii="Arial" w:hAnsi="Arial" w:cs="Arial"/>
                <w:sz w:val="20"/>
              </w:rPr>
            </w:pPr>
            <w:r w:rsidRPr="00DE238A">
              <w:rPr>
                <w:rFonts w:ascii="Arial" w:hAnsi="Arial" w:cs="Arial"/>
                <w:sz w:val="20"/>
              </w:rPr>
              <w:t>Se cuenta con personal idóneo y suficiente para atender las necesidades documentales y de archivo de los ciudadanos.</w:t>
            </w:r>
          </w:p>
          <w:p w14:paraId="5579C9E5" w14:textId="77777777" w:rsidR="00DE238A" w:rsidRPr="00DE238A" w:rsidRDefault="00DE238A" w:rsidP="00DE238A">
            <w:pPr>
              <w:rPr>
                <w:rFonts w:ascii="Arial" w:hAnsi="Arial" w:cs="Arial"/>
                <w:sz w:val="20"/>
              </w:rPr>
            </w:pPr>
          </w:p>
          <w:p w14:paraId="3C434A8E" w14:textId="77777777" w:rsidR="00DE238A" w:rsidRPr="00DE238A" w:rsidRDefault="00DE238A" w:rsidP="00DE238A">
            <w:pPr>
              <w:rPr>
                <w:rFonts w:ascii="Arial" w:hAnsi="Arial" w:cs="Arial"/>
                <w:sz w:val="20"/>
              </w:rPr>
            </w:pPr>
            <w:r w:rsidRPr="00DE238A">
              <w:rPr>
                <w:rFonts w:ascii="Arial" w:hAnsi="Arial" w:cs="Arial"/>
                <w:sz w:val="20"/>
              </w:rPr>
              <w:t>Se cuentan con esquema de comunicación en la entidad para difundir la importancia de la gestión de documentos.</w:t>
            </w:r>
          </w:p>
          <w:p w14:paraId="7C9006CB" w14:textId="77777777" w:rsidR="00DE238A" w:rsidRPr="00DE238A" w:rsidRDefault="00DE238A" w:rsidP="00DE238A">
            <w:pPr>
              <w:rPr>
                <w:rFonts w:ascii="Arial" w:hAnsi="Arial" w:cs="Arial"/>
                <w:sz w:val="20"/>
              </w:rPr>
            </w:pPr>
          </w:p>
          <w:p w14:paraId="3C619873" w14:textId="77777777" w:rsidR="00DE238A" w:rsidRPr="00DE238A" w:rsidRDefault="00DE238A" w:rsidP="00DE238A">
            <w:pPr>
              <w:rPr>
                <w:rFonts w:ascii="Arial" w:hAnsi="Arial" w:cs="Arial"/>
                <w:sz w:val="20"/>
              </w:rPr>
            </w:pPr>
          </w:p>
          <w:p w14:paraId="3D3E809F" w14:textId="22CC30CB" w:rsidR="00A753AE" w:rsidRDefault="00DE238A" w:rsidP="00DE238A">
            <w:pPr>
              <w:rPr>
                <w:rFonts w:ascii="Arial" w:hAnsi="Arial" w:cs="Arial"/>
                <w:sz w:val="20"/>
              </w:rPr>
            </w:pPr>
            <w:r w:rsidRPr="00DE238A">
              <w:rPr>
                <w:rFonts w:ascii="Arial" w:hAnsi="Arial" w:cs="Arial"/>
                <w:sz w:val="20"/>
              </w:rPr>
              <w:t xml:space="preserve">Se cuenta con esquema de capacitación y formación </w:t>
            </w:r>
            <w:r w:rsidR="00233B47" w:rsidRPr="00DE238A">
              <w:rPr>
                <w:rFonts w:ascii="Arial" w:hAnsi="Arial" w:cs="Arial"/>
                <w:sz w:val="20"/>
              </w:rPr>
              <w:t>internas</w:t>
            </w:r>
            <w:r w:rsidRPr="00DE238A">
              <w:rPr>
                <w:rFonts w:ascii="Arial" w:hAnsi="Arial" w:cs="Arial"/>
                <w:sz w:val="20"/>
              </w:rPr>
              <w:t xml:space="preserve"> para la gestión de documentos, articulados con el plan institucional de capacitación.</w:t>
            </w:r>
          </w:p>
          <w:p w14:paraId="21D915ED" w14:textId="77777777" w:rsidR="00064472" w:rsidRDefault="00064472" w:rsidP="00DE238A">
            <w:pPr>
              <w:rPr>
                <w:rFonts w:ascii="Arial" w:hAnsi="Arial" w:cs="Arial"/>
                <w:sz w:val="20"/>
              </w:rPr>
            </w:pPr>
          </w:p>
          <w:p w14:paraId="66C66F88" w14:textId="77777777" w:rsidR="00064472" w:rsidRDefault="00064472" w:rsidP="00064472">
            <w:pPr>
              <w:rPr>
                <w:rFonts w:ascii="Arial" w:hAnsi="Arial" w:cs="Arial"/>
                <w:sz w:val="20"/>
              </w:rPr>
            </w:pPr>
          </w:p>
          <w:p w14:paraId="54DEFDEE" w14:textId="0722539D" w:rsidR="00064472" w:rsidRPr="001B7CBF" w:rsidRDefault="00064472" w:rsidP="00064472">
            <w:pPr>
              <w:rPr>
                <w:rFonts w:ascii="Arial" w:hAnsi="Arial" w:cs="Arial"/>
                <w:sz w:val="20"/>
              </w:rPr>
            </w:pPr>
          </w:p>
        </w:tc>
        <w:tc>
          <w:tcPr>
            <w:tcW w:w="1977" w:type="dxa"/>
          </w:tcPr>
          <w:p w14:paraId="541D9982" w14:textId="77777777" w:rsidR="00A753AE" w:rsidRDefault="0088325D" w:rsidP="00DA4C55">
            <w:pPr>
              <w:rPr>
                <w:rFonts w:ascii="Arial" w:hAnsi="Arial" w:cs="Arial"/>
                <w:sz w:val="20"/>
              </w:rPr>
            </w:pPr>
            <w:r w:rsidRPr="0088325D">
              <w:rPr>
                <w:rFonts w:ascii="Arial" w:hAnsi="Arial" w:cs="Arial"/>
                <w:sz w:val="20"/>
              </w:rPr>
              <w:t>Se cuenta con procesos documentales de valoración y disposición final.</w:t>
            </w:r>
          </w:p>
          <w:p w14:paraId="0E96FAC7" w14:textId="77777777" w:rsidR="0088325D" w:rsidRDefault="0088325D" w:rsidP="00DA4C55">
            <w:pPr>
              <w:rPr>
                <w:rFonts w:ascii="Arial" w:hAnsi="Arial" w:cs="Arial"/>
                <w:sz w:val="20"/>
              </w:rPr>
            </w:pPr>
          </w:p>
          <w:p w14:paraId="5F89F72D" w14:textId="77777777" w:rsidR="0088325D" w:rsidRDefault="0088325D" w:rsidP="00DA4C55">
            <w:pPr>
              <w:rPr>
                <w:rFonts w:ascii="Arial" w:hAnsi="Arial" w:cs="Arial"/>
                <w:sz w:val="20"/>
              </w:rPr>
            </w:pPr>
            <w:r w:rsidRPr="0088325D">
              <w:rPr>
                <w:rFonts w:ascii="Arial" w:hAnsi="Arial" w:cs="Arial"/>
                <w:sz w:val="20"/>
              </w:rPr>
              <w:t>La conservación y preservación se basa en la normativa, requisitos legales, administrativos y técnicos que le aplican a la entidad.</w:t>
            </w:r>
          </w:p>
          <w:p w14:paraId="4ADC708F" w14:textId="77777777" w:rsidR="0088325D" w:rsidRDefault="0088325D" w:rsidP="00DA4C55">
            <w:pPr>
              <w:rPr>
                <w:rFonts w:ascii="Arial" w:hAnsi="Arial" w:cs="Arial"/>
                <w:sz w:val="20"/>
              </w:rPr>
            </w:pPr>
          </w:p>
          <w:p w14:paraId="05D6F76B" w14:textId="77777777" w:rsidR="0088325D" w:rsidRDefault="0088325D" w:rsidP="0088325D">
            <w:pPr>
              <w:rPr>
                <w:rFonts w:ascii="Arial" w:hAnsi="Arial" w:cs="Arial"/>
                <w:sz w:val="20"/>
              </w:rPr>
            </w:pPr>
            <w:r w:rsidRPr="00D863E7">
              <w:rPr>
                <w:rFonts w:ascii="Arial" w:hAnsi="Arial" w:cs="Arial"/>
                <w:sz w:val="20"/>
              </w:rPr>
              <w:t xml:space="preserve">Se tienen implementados estándares que garanticen la preservación y conservación de los documentos.  </w:t>
            </w:r>
          </w:p>
          <w:p w14:paraId="22DE72B4" w14:textId="77777777" w:rsidR="0088325D" w:rsidRDefault="0088325D" w:rsidP="00DA4C55">
            <w:pPr>
              <w:rPr>
                <w:rFonts w:ascii="Arial" w:hAnsi="Arial" w:cs="Arial"/>
                <w:sz w:val="20"/>
              </w:rPr>
            </w:pPr>
          </w:p>
          <w:p w14:paraId="09C08415" w14:textId="08F9BC5F" w:rsidR="0088325D" w:rsidRPr="001B7CBF" w:rsidRDefault="0088325D" w:rsidP="00DA4C55">
            <w:pPr>
              <w:rPr>
                <w:rFonts w:ascii="Arial" w:hAnsi="Arial" w:cs="Arial"/>
                <w:sz w:val="20"/>
              </w:rPr>
            </w:pPr>
            <w:r>
              <w:rPr>
                <w:rFonts w:ascii="Arial" w:hAnsi="Arial" w:cs="Arial"/>
                <w:sz w:val="20"/>
              </w:rPr>
              <w:t xml:space="preserve">Se cuenta con un esquema de migración y conversión </w:t>
            </w:r>
            <w:r w:rsidR="00233B47">
              <w:rPr>
                <w:rFonts w:ascii="Arial" w:hAnsi="Arial" w:cs="Arial"/>
                <w:sz w:val="20"/>
              </w:rPr>
              <w:t>normalizadas</w:t>
            </w:r>
            <w:r>
              <w:rPr>
                <w:rFonts w:ascii="Arial" w:hAnsi="Arial" w:cs="Arial"/>
                <w:sz w:val="20"/>
              </w:rPr>
              <w:t xml:space="preserve">. </w:t>
            </w:r>
          </w:p>
        </w:tc>
        <w:tc>
          <w:tcPr>
            <w:tcW w:w="2001" w:type="dxa"/>
          </w:tcPr>
          <w:p w14:paraId="1E4CAA15" w14:textId="77777777" w:rsidR="00A753AE" w:rsidRDefault="00A753AE" w:rsidP="00DA4C55">
            <w:pPr>
              <w:rPr>
                <w:rFonts w:ascii="Arial" w:hAnsi="Arial" w:cs="Arial"/>
                <w:sz w:val="20"/>
              </w:rPr>
            </w:pPr>
          </w:p>
          <w:p w14:paraId="1E641163" w14:textId="77777777" w:rsidR="003005F4" w:rsidRDefault="003005F4" w:rsidP="00DA4C55">
            <w:pPr>
              <w:rPr>
                <w:rFonts w:ascii="Arial" w:hAnsi="Arial" w:cs="Arial"/>
                <w:sz w:val="20"/>
              </w:rPr>
            </w:pPr>
            <w:r w:rsidRPr="003005F4">
              <w:rPr>
                <w:rFonts w:ascii="Arial" w:hAnsi="Arial" w:cs="Arial"/>
                <w:sz w:val="20"/>
              </w:rPr>
              <w:t>Se cuentan con políticas que permitan adoptar tecnologías que contemplen servicios y contenidos orientados a gestión de los documentos.</w:t>
            </w:r>
          </w:p>
          <w:p w14:paraId="7FFBCC04" w14:textId="77777777" w:rsidR="003005F4" w:rsidRDefault="003005F4" w:rsidP="00DA4C55">
            <w:pPr>
              <w:rPr>
                <w:rFonts w:ascii="Arial" w:hAnsi="Arial" w:cs="Arial"/>
                <w:sz w:val="20"/>
              </w:rPr>
            </w:pPr>
          </w:p>
          <w:p w14:paraId="680212C4" w14:textId="77777777" w:rsidR="003005F4" w:rsidRDefault="003005F4" w:rsidP="00DA4C55">
            <w:pPr>
              <w:rPr>
                <w:rFonts w:ascii="Arial" w:hAnsi="Arial" w:cs="Arial"/>
                <w:sz w:val="20"/>
              </w:rPr>
            </w:pPr>
            <w:r>
              <w:rPr>
                <w:rFonts w:ascii="Arial" w:hAnsi="Arial" w:cs="Arial"/>
                <w:sz w:val="20"/>
              </w:rPr>
              <w:t xml:space="preserve">Se encuentra estandarizada la administración y gestión de la información y los datos en herramientas tecnológicas articuladas con el sistema de Gestión de seguridad de la información y los procesos archivísticos.   </w:t>
            </w:r>
          </w:p>
          <w:p w14:paraId="3296E416" w14:textId="77777777" w:rsidR="003005F4" w:rsidRDefault="003005F4" w:rsidP="00DA4C55">
            <w:pPr>
              <w:rPr>
                <w:rFonts w:ascii="Arial" w:hAnsi="Arial" w:cs="Arial"/>
                <w:sz w:val="20"/>
              </w:rPr>
            </w:pPr>
          </w:p>
          <w:p w14:paraId="61B8F5A2" w14:textId="77777777" w:rsidR="003005F4" w:rsidRPr="00717092" w:rsidRDefault="003005F4" w:rsidP="003005F4">
            <w:pPr>
              <w:rPr>
                <w:rFonts w:ascii="Arial" w:hAnsi="Arial" w:cs="Arial"/>
                <w:sz w:val="20"/>
              </w:rPr>
            </w:pPr>
            <w:r w:rsidRPr="00717092">
              <w:rPr>
                <w:rFonts w:ascii="Arial" w:hAnsi="Arial" w:cs="Arial"/>
                <w:sz w:val="20"/>
              </w:rPr>
              <w:t>Se cuenta con políticas asociadas a las herramientas tecnológicas que respaldan la seguridad, usabilidad, accesibilidad, integridad y autenticidad con la información.</w:t>
            </w:r>
          </w:p>
          <w:p w14:paraId="0FB4394C" w14:textId="77777777" w:rsidR="003005F4" w:rsidRDefault="003005F4" w:rsidP="00DA4C55">
            <w:pPr>
              <w:rPr>
                <w:rFonts w:ascii="Arial" w:hAnsi="Arial" w:cs="Arial"/>
                <w:sz w:val="20"/>
              </w:rPr>
            </w:pPr>
          </w:p>
          <w:p w14:paraId="3997CD55" w14:textId="748636B3" w:rsidR="003005F4" w:rsidRPr="001B7CBF" w:rsidRDefault="003005F4" w:rsidP="00DA4C55">
            <w:pPr>
              <w:rPr>
                <w:rFonts w:ascii="Arial" w:hAnsi="Arial" w:cs="Arial"/>
                <w:sz w:val="20"/>
              </w:rPr>
            </w:pPr>
            <w:r>
              <w:rPr>
                <w:rFonts w:ascii="Arial" w:hAnsi="Arial" w:cs="Arial"/>
                <w:sz w:val="20"/>
              </w:rPr>
              <w:t xml:space="preserve">Se cuentan con herramientas tecnológicas acordes a la necesidad de la entidad, las cuales permiten hacer buen uso de los documentos. </w:t>
            </w:r>
          </w:p>
        </w:tc>
        <w:tc>
          <w:tcPr>
            <w:tcW w:w="2331" w:type="dxa"/>
          </w:tcPr>
          <w:p w14:paraId="259D8F52" w14:textId="77777777" w:rsidR="007E2BFA" w:rsidRDefault="007E2BFA" w:rsidP="007E2BFA">
            <w:pPr>
              <w:rPr>
                <w:rFonts w:ascii="Arial" w:hAnsi="Arial" w:cs="Arial"/>
                <w:sz w:val="20"/>
              </w:rPr>
            </w:pPr>
            <w:r w:rsidRPr="00CB171D">
              <w:rPr>
                <w:rFonts w:ascii="Arial" w:hAnsi="Arial" w:cs="Arial"/>
                <w:sz w:val="20"/>
              </w:rPr>
              <w:lastRenderedPageBreak/>
              <w:t>Se tienen identificados los roles y responsabilidades del personal y áreas frente a los documentos</w:t>
            </w:r>
            <w:r>
              <w:rPr>
                <w:rFonts w:ascii="Arial" w:hAnsi="Arial" w:cs="Arial"/>
                <w:sz w:val="20"/>
              </w:rPr>
              <w:t>.</w:t>
            </w:r>
          </w:p>
          <w:p w14:paraId="0890AFD4" w14:textId="77777777" w:rsidR="007E2BFA" w:rsidRDefault="007E2BFA" w:rsidP="007E2BFA">
            <w:pPr>
              <w:rPr>
                <w:rFonts w:ascii="Arial" w:hAnsi="Arial" w:cs="Arial"/>
                <w:sz w:val="20"/>
              </w:rPr>
            </w:pPr>
          </w:p>
          <w:p w14:paraId="31B5FBD5" w14:textId="77777777" w:rsidR="007E2BFA" w:rsidRDefault="007E2BFA" w:rsidP="007E2BFA">
            <w:pPr>
              <w:rPr>
                <w:rFonts w:ascii="Arial" w:hAnsi="Arial" w:cs="Arial"/>
                <w:sz w:val="20"/>
              </w:rPr>
            </w:pPr>
          </w:p>
          <w:p w14:paraId="45C525A8" w14:textId="77777777" w:rsidR="007E2BFA" w:rsidRPr="00CB171D" w:rsidRDefault="007E2BFA" w:rsidP="007E2BFA">
            <w:pPr>
              <w:rPr>
                <w:rFonts w:ascii="Arial" w:hAnsi="Arial" w:cs="Arial"/>
                <w:sz w:val="20"/>
              </w:rPr>
            </w:pPr>
            <w:r w:rsidRPr="00CB171D">
              <w:rPr>
                <w:rFonts w:ascii="Arial" w:hAnsi="Arial" w:cs="Arial"/>
                <w:sz w:val="20"/>
              </w:rPr>
              <w:t xml:space="preserve">Se cuenta con un sistema de Gestión Documental basado en estándares nacionales e internacionales. </w:t>
            </w:r>
          </w:p>
          <w:p w14:paraId="37426AAF" w14:textId="77777777" w:rsidR="007E2BFA" w:rsidRDefault="007E2BFA" w:rsidP="007E2BFA">
            <w:pPr>
              <w:rPr>
                <w:rFonts w:ascii="Arial" w:hAnsi="Arial" w:cs="Arial"/>
                <w:sz w:val="20"/>
              </w:rPr>
            </w:pPr>
          </w:p>
          <w:p w14:paraId="0A038E73" w14:textId="77777777" w:rsidR="007E2BFA" w:rsidRDefault="007E2BFA" w:rsidP="007E2BFA">
            <w:pPr>
              <w:rPr>
                <w:rFonts w:ascii="Arial" w:hAnsi="Arial" w:cs="Arial"/>
                <w:sz w:val="20"/>
              </w:rPr>
            </w:pPr>
            <w:r>
              <w:rPr>
                <w:rFonts w:ascii="Arial" w:hAnsi="Arial" w:cs="Arial"/>
                <w:sz w:val="20"/>
              </w:rPr>
              <w:t xml:space="preserve">Se cuenta con procesos de mejora continua. </w:t>
            </w:r>
          </w:p>
          <w:p w14:paraId="2D8AED7A" w14:textId="77777777" w:rsidR="007E2BFA" w:rsidRDefault="007E2BFA" w:rsidP="007E2BFA">
            <w:pPr>
              <w:rPr>
                <w:rFonts w:ascii="Arial" w:hAnsi="Arial" w:cs="Arial"/>
                <w:sz w:val="20"/>
              </w:rPr>
            </w:pPr>
          </w:p>
          <w:p w14:paraId="0FACF619" w14:textId="5475A745" w:rsidR="00A753AE" w:rsidRPr="001B7CBF" w:rsidRDefault="007E2BFA" w:rsidP="00DA4C55">
            <w:pPr>
              <w:rPr>
                <w:rFonts w:ascii="Arial" w:hAnsi="Arial" w:cs="Arial"/>
                <w:sz w:val="20"/>
              </w:rPr>
            </w:pPr>
            <w:r>
              <w:rPr>
                <w:rFonts w:ascii="Arial" w:hAnsi="Arial" w:cs="Arial"/>
                <w:sz w:val="20"/>
              </w:rPr>
              <w:t>La gestión documental se encuentra implementado acorde con el modelo integrado de planeación y gestión.</w:t>
            </w:r>
          </w:p>
        </w:tc>
        <w:tc>
          <w:tcPr>
            <w:tcW w:w="1378" w:type="dxa"/>
            <w:vAlign w:val="center"/>
          </w:tcPr>
          <w:p w14:paraId="7969C3BE" w14:textId="77777777" w:rsidR="00A753AE" w:rsidRDefault="00A753AE" w:rsidP="0088325D">
            <w:pPr>
              <w:pStyle w:val="Prrafodelista"/>
              <w:numPr>
                <w:ilvl w:val="0"/>
                <w:numId w:val="3"/>
              </w:numPr>
            </w:pPr>
          </w:p>
        </w:tc>
      </w:tr>
    </w:tbl>
    <w:p w14:paraId="517445E1" w14:textId="77777777" w:rsidR="003A367C" w:rsidRDefault="003A367C" w:rsidP="00DA4C55">
      <w:pPr>
        <w:rPr>
          <w:b/>
        </w:rPr>
      </w:pPr>
    </w:p>
    <w:p w14:paraId="683AAD29" w14:textId="3717171B" w:rsidR="00DA4C55" w:rsidRPr="00E87199" w:rsidRDefault="00DA4C55" w:rsidP="00DA4C55">
      <w:r w:rsidRPr="00E87199">
        <w:t xml:space="preserve">El resultado final para el Batallón de Infantería Aerotransportado N°31 “Rifles”  fue el siguiente: </w:t>
      </w:r>
    </w:p>
    <w:tbl>
      <w:tblPr>
        <w:tblStyle w:val="Tablaconcuadrcula"/>
        <w:tblpPr w:leftFromText="141" w:rightFromText="141" w:vertAnchor="text" w:horzAnchor="margin" w:tblpXSpec="center" w:tblpY="51"/>
        <w:tblOverlap w:val="never"/>
        <w:tblW w:w="0" w:type="auto"/>
        <w:tblLook w:val="04A0" w:firstRow="1" w:lastRow="0" w:firstColumn="1" w:lastColumn="0" w:noHBand="0" w:noVBand="1"/>
      </w:tblPr>
      <w:tblGrid>
        <w:gridCol w:w="7646"/>
      </w:tblGrid>
      <w:tr w:rsidR="00DA4C55" w14:paraId="00EC722D" w14:textId="77777777" w:rsidTr="0080593D">
        <w:trPr>
          <w:trHeight w:val="397"/>
        </w:trPr>
        <w:tc>
          <w:tcPr>
            <w:tcW w:w="7646" w:type="dxa"/>
            <w:shd w:val="clear" w:color="auto" w:fill="FFE599" w:themeFill="accent4" w:themeFillTint="66"/>
          </w:tcPr>
          <w:p w14:paraId="2E11EE37" w14:textId="77777777" w:rsidR="00DA4C55" w:rsidRPr="00D07E27" w:rsidRDefault="00DA4C55" w:rsidP="00DA4C55">
            <w:pPr>
              <w:jc w:val="center"/>
              <w:rPr>
                <w:rFonts w:ascii="Century Gothic" w:hAnsi="Century Gothic"/>
                <w:b/>
              </w:rPr>
            </w:pPr>
            <w:r w:rsidRPr="00D07E27">
              <w:rPr>
                <w:rFonts w:ascii="Century Gothic" w:hAnsi="Century Gothic"/>
                <w:b/>
                <w:sz w:val="24"/>
              </w:rPr>
              <w:t>EJES ARTICULADORES</w:t>
            </w:r>
          </w:p>
        </w:tc>
      </w:tr>
    </w:tbl>
    <w:p w14:paraId="09E4D2B0" w14:textId="77777777" w:rsidR="00DA4C55" w:rsidRPr="0024607F" w:rsidRDefault="00DA4C55" w:rsidP="00DA4C55">
      <w:pPr>
        <w:rPr>
          <w:b/>
        </w:rPr>
      </w:pPr>
    </w:p>
    <w:tbl>
      <w:tblPr>
        <w:tblStyle w:val="Tablaconcuadrcula"/>
        <w:tblW w:w="12478" w:type="dxa"/>
        <w:tblInd w:w="-5" w:type="dxa"/>
        <w:tblLook w:val="04A0" w:firstRow="1" w:lastRow="0" w:firstColumn="1" w:lastColumn="0" w:noHBand="0" w:noVBand="1"/>
      </w:tblPr>
      <w:tblGrid>
        <w:gridCol w:w="2673"/>
        <w:gridCol w:w="1683"/>
        <w:gridCol w:w="1325"/>
        <w:gridCol w:w="1719"/>
        <w:gridCol w:w="2100"/>
        <w:gridCol w:w="1810"/>
        <w:gridCol w:w="1168"/>
      </w:tblGrid>
      <w:tr w:rsidR="00DA4C55" w14:paraId="5F2B1C15" w14:textId="77777777" w:rsidTr="00571D26">
        <w:trPr>
          <w:trHeight w:val="569"/>
        </w:trPr>
        <w:tc>
          <w:tcPr>
            <w:tcW w:w="2807" w:type="dxa"/>
            <w:shd w:val="clear" w:color="auto" w:fill="F2F2F2" w:themeFill="background1" w:themeFillShade="F2"/>
          </w:tcPr>
          <w:p w14:paraId="2A734F1B" w14:textId="77777777" w:rsidR="00DA4C55" w:rsidRDefault="00DA4C55" w:rsidP="00DA4C55">
            <w:pPr>
              <w:spacing w:line="360" w:lineRule="auto"/>
              <w:jc w:val="center"/>
              <w:rPr>
                <w:b/>
              </w:rPr>
            </w:pPr>
          </w:p>
          <w:p w14:paraId="24AE8162" w14:textId="77777777" w:rsidR="00DA4C55" w:rsidRPr="00064F94" w:rsidRDefault="00DA4C55" w:rsidP="00DA4C55">
            <w:pPr>
              <w:spacing w:line="360" w:lineRule="auto"/>
              <w:jc w:val="center"/>
              <w:rPr>
                <w:b/>
              </w:rPr>
            </w:pPr>
            <w:r w:rsidRPr="00064F94">
              <w:rPr>
                <w:b/>
              </w:rPr>
              <w:t>ASPECTO CRITICO</w:t>
            </w:r>
          </w:p>
        </w:tc>
        <w:tc>
          <w:tcPr>
            <w:tcW w:w="1701" w:type="dxa"/>
            <w:shd w:val="clear" w:color="auto" w:fill="F2F2F2" w:themeFill="background1" w:themeFillShade="F2"/>
          </w:tcPr>
          <w:p w14:paraId="55A66222" w14:textId="77777777" w:rsidR="00DA4C55" w:rsidRPr="00064F94" w:rsidRDefault="00DA4C55" w:rsidP="00DA4C55">
            <w:pPr>
              <w:jc w:val="center"/>
              <w:rPr>
                <w:b/>
              </w:rPr>
            </w:pPr>
            <w:r w:rsidRPr="00064F94">
              <w:rPr>
                <w:b/>
              </w:rPr>
              <w:t>Administración de archivos</w:t>
            </w:r>
          </w:p>
        </w:tc>
        <w:tc>
          <w:tcPr>
            <w:tcW w:w="1325" w:type="dxa"/>
            <w:shd w:val="clear" w:color="auto" w:fill="F2F2F2" w:themeFill="background1" w:themeFillShade="F2"/>
          </w:tcPr>
          <w:p w14:paraId="6B0F8628" w14:textId="77777777" w:rsidR="00DA4C55" w:rsidRPr="00064F94" w:rsidRDefault="00DA4C55" w:rsidP="00DA4C55">
            <w:pPr>
              <w:jc w:val="center"/>
              <w:rPr>
                <w:b/>
              </w:rPr>
            </w:pPr>
            <w:r w:rsidRPr="00064F94">
              <w:rPr>
                <w:b/>
              </w:rPr>
              <w:t>Acceso a la información</w:t>
            </w:r>
          </w:p>
        </w:tc>
        <w:tc>
          <w:tcPr>
            <w:tcW w:w="1793" w:type="dxa"/>
            <w:shd w:val="clear" w:color="auto" w:fill="F2F2F2" w:themeFill="background1" w:themeFillShade="F2"/>
          </w:tcPr>
          <w:p w14:paraId="4D9A9FEC" w14:textId="77777777" w:rsidR="00DA4C55" w:rsidRPr="00064F94" w:rsidRDefault="00DA4C55" w:rsidP="00DA4C55">
            <w:pPr>
              <w:jc w:val="center"/>
              <w:rPr>
                <w:b/>
              </w:rPr>
            </w:pPr>
            <w:r w:rsidRPr="00064F94">
              <w:rPr>
                <w:b/>
              </w:rPr>
              <w:t>Preservación de la información</w:t>
            </w:r>
          </w:p>
        </w:tc>
        <w:tc>
          <w:tcPr>
            <w:tcW w:w="2268" w:type="dxa"/>
            <w:shd w:val="clear" w:color="auto" w:fill="F2F2F2" w:themeFill="background1" w:themeFillShade="F2"/>
          </w:tcPr>
          <w:p w14:paraId="3FF5F015" w14:textId="77777777" w:rsidR="00DA4C55" w:rsidRPr="00064F94" w:rsidRDefault="00DA4C55" w:rsidP="00DA4C55">
            <w:pPr>
              <w:jc w:val="center"/>
              <w:rPr>
                <w:b/>
              </w:rPr>
            </w:pPr>
            <w:r w:rsidRPr="00064F94">
              <w:rPr>
                <w:b/>
              </w:rPr>
              <w:t>Aspectos tecnológicos y de seguridad</w:t>
            </w:r>
          </w:p>
        </w:tc>
        <w:tc>
          <w:tcPr>
            <w:tcW w:w="1843" w:type="dxa"/>
            <w:shd w:val="clear" w:color="auto" w:fill="F2F2F2" w:themeFill="background1" w:themeFillShade="F2"/>
          </w:tcPr>
          <w:p w14:paraId="59083D2E" w14:textId="77777777" w:rsidR="00DA4C55" w:rsidRPr="00064F94" w:rsidRDefault="00DA4C55" w:rsidP="00DA4C55">
            <w:pPr>
              <w:jc w:val="center"/>
              <w:rPr>
                <w:b/>
              </w:rPr>
            </w:pPr>
            <w:r w:rsidRPr="00064F94">
              <w:rPr>
                <w:b/>
              </w:rPr>
              <w:t>Fortalecimiento y articulación</w:t>
            </w:r>
          </w:p>
        </w:tc>
        <w:tc>
          <w:tcPr>
            <w:tcW w:w="741" w:type="dxa"/>
            <w:shd w:val="clear" w:color="auto" w:fill="F2F2F2" w:themeFill="background1" w:themeFillShade="F2"/>
          </w:tcPr>
          <w:p w14:paraId="2C1FE89A" w14:textId="77777777" w:rsidR="00DA4C55" w:rsidRPr="00064F94" w:rsidRDefault="00DA4C55" w:rsidP="00DA4C55">
            <w:pPr>
              <w:jc w:val="center"/>
              <w:rPr>
                <w:b/>
              </w:rPr>
            </w:pPr>
            <w:r>
              <w:rPr>
                <w:b/>
              </w:rPr>
              <w:t>Total</w:t>
            </w:r>
          </w:p>
        </w:tc>
      </w:tr>
      <w:tr w:rsidR="00DA4C55" w14:paraId="7FA49860" w14:textId="77777777" w:rsidTr="00571D26">
        <w:trPr>
          <w:trHeight w:val="1587"/>
        </w:trPr>
        <w:tc>
          <w:tcPr>
            <w:tcW w:w="2807" w:type="dxa"/>
            <w:shd w:val="clear" w:color="auto" w:fill="F2F2F2" w:themeFill="background1" w:themeFillShade="F2"/>
          </w:tcPr>
          <w:p w14:paraId="13E13E0E" w14:textId="77777777" w:rsidR="00DA4C55" w:rsidRDefault="00DA4C55" w:rsidP="00DA4C55">
            <w:pPr>
              <w:spacing w:line="360" w:lineRule="auto"/>
            </w:pPr>
          </w:p>
          <w:p w14:paraId="3EF4DEC1" w14:textId="2E1C232E" w:rsidR="00571D26" w:rsidRPr="00571D26" w:rsidRDefault="00DA4C55" w:rsidP="00571D26">
            <w:pPr>
              <w:pStyle w:val="Prrafodelista"/>
              <w:numPr>
                <w:ilvl w:val="0"/>
                <w:numId w:val="14"/>
              </w:numPr>
              <w:spacing w:line="360" w:lineRule="auto"/>
              <w:jc w:val="center"/>
              <w:rPr>
                <w:rFonts w:ascii="Arial" w:hAnsi="Arial" w:cs="Arial"/>
              </w:rPr>
            </w:pPr>
            <w:r w:rsidRPr="00571D26">
              <w:rPr>
                <w:rFonts w:ascii="Arial" w:hAnsi="Arial" w:cs="Arial"/>
              </w:rPr>
              <w:t>Fondo documental acumulado</w:t>
            </w:r>
          </w:p>
        </w:tc>
        <w:tc>
          <w:tcPr>
            <w:tcW w:w="1701" w:type="dxa"/>
            <w:shd w:val="clear" w:color="auto" w:fill="F2F2F2" w:themeFill="background1" w:themeFillShade="F2"/>
          </w:tcPr>
          <w:p w14:paraId="4975DAFA" w14:textId="77777777" w:rsidR="00DA4C55" w:rsidRPr="00D07E27" w:rsidRDefault="00DA4C55" w:rsidP="00DA4C55">
            <w:pPr>
              <w:jc w:val="center"/>
              <w:rPr>
                <w:b/>
                <w:sz w:val="24"/>
              </w:rPr>
            </w:pPr>
          </w:p>
          <w:p w14:paraId="495E873B" w14:textId="77777777" w:rsidR="00DA4C55" w:rsidRPr="00D07E27" w:rsidRDefault="00DA4C55" w:rsidP="00DA4C55">
            <w:pPr>
              <w:jc w:val="center"/>
              <w:rPr>
                <w:b/>
                <w:sz w:val="24"/>
              </w:rPr>
            </w:pPr>
          </w:p>
          <w:p w14:paraId="4A76B72D" w14:textId="77777777" w:rsidR="00DA4C55" w:rsidRPr="00D07E27" w:rsidRDefault="00DA4C55" w:rsidP="00DA4C55">
            <w:pPr>
              <w:jc w:val="center"/>
              <w:rPr>
                <w:b/>
                <w:sz w:val="24"/>
              </w:rPr>
            </w:pPr>
          </w:p>
          <w:p w14:paraId="475E23E5" w14:textId="60E522B6" w:rsidR="00DA4C55" w:rsidRPr="00D07E27" w:rsidRDefault="00EF3305" w:rsidP="00DA4C55">
            <w:pPr>
              <w:jc w:val="center"/>
              <w:rPr>
                <w:b/>
                <w:sz w:val="24"/>
              </w:rPr>
            </w:pPr>
            <w:r>
              <w:rPr>
                <w:b/>
                <w:sz w:val="24"/>
              </w:rPr>
              <w:t>7</w:t>
            </w:r>
          </w:p>
          <w:p w14:paraId="0193ED46" w14:textId="77777777" w:rsidR="00DA4C55" w:rsidRPr="00D07E27" w:rsidRDefault="00DA4C55" w:rsidP="00DA4C55">
            <w:pPr>
              <w:jc w:val="center"/>
              <w:rPr>
                <w:b/>
                <w:sz w:val="24"/>
              </w:rPr>
            </w:pPr>
          </w:p>
          <w:p w14:paraId="23024B2E" w14:textId="77777777" w:rsidR="00DA4C55" w:rsidRPr="00D07E27" w:rsidRDefault="00DA4C55" w:rsidP="00DA4C55">
            <w:pPr>
              <w:jc w:val="center"/>
              <w:rPr>
                <w:b/>
                <w:sz w:val="24"/>
              </w:rPr>
            </w:pPr>
          </w:p>
        </w:tc>
        <w:tc>
          <w:tcPr>
            <w:tcW w:w="1325" w:type="dxa"/>
            <w:shd w:val="clear" w:color="auto" w:fill="F2F2F2" w:themeFill="background1" w:themeFillShade="F2"/>
          </w:tcPr>
          <w:p w14:paraId="2A0AF8C2" w14:textId="77777777" w:rsidR="00DA4C55" w:rsidRPr="00D07E27" w:rsidRDefault="00DA4C55" w:rsidP="00DA4C55">
            <w:pPr>
              <w:jc w:val="center"/>
              <w:rPr>
                <w:b/>
                <w:sz w:val="24"/>
              </w:rPr>
            </w:pPr>
          </w:p>
          <w:p w14:paraId="01F5EFAD" w14:textId="77777777" w:rsidR="00DA4C55" w:rsidRPr="00D07E27" w:rsidRDefault="00DA4C55" w:rsidP="00DA4C55">
            <w:pPr>
              <w:jc w:val="center"/>
              <w:rPr>
                <w:b/>
                <w:sz w:val="24"/>
              </w:rPr>
            </w:pPr>
          </w:p>
          <w:p w14:paraId="52F87CBA" w14:textId="77777777" w:rsidR="00DA4C55" w:rsidRPr="00D07E27" w:rsidRDefault="00DA4C55" w:rsidP="00DA4C55">
            <w:pPr>
              <w:jc w:val="center"/>
              <w:rPr>
                <w:b/>
                <w:sz w:val="24"/>
              </w:rPr>
            </w:pPr>
          </w:p>
          <w:p w14:paraId="21D5C899" w14:textId="0D1DB29D" w:rsidR="00DA4C55" w:rsidRPr="00D07E27" w:rsidRDefault="00EF3305" w:rsidP="00DA4C55">
            <w:pPr>
              <w:jc w:val="center"/>
              <w:rPr>
                <w:b/>
                <w:sz w:val="24"/>
              </w:rPr>
            </w:pPr>
            <w:r>
              <w:rPr>
                <w:b/>
                <w:sz w:val="24"/>
              </w:rPr>
              <w:t>6</w:t>
            </w:r>
          </w:p>
        </w:tc>
        <w:tc>
          <w:tcPr>
            <w:tcW w:w="1793" w:type="dxa"/>
            <w:shd w:val="clear" w:color="auto" w:fill="F2F2F2" w:themeFill="background1" w:themeFillShade="F2"/>
          </w:tcPr>
          <w:p w14:paraId="217D604A" w14:textId="77777777" w:rsidR="00DA4C55" w:rsidRPr="00D07E27" w:rsidRDefault="00DA4C55" w:rsidP="00DA4C55">
            <w:pPr>
              <w:jc w:val="center"/>
              <w:rPr>
                <w:b/>
                <w:sz w:val="24"/>
              </w:rPr>
            </w:pPr>
          </w:p>
          <w:p w14:paraId="61E3AE07" w14:textId="77777777" w:rsidR="00DA4C55" w:rsidRPr="00D07E27" w:rsidRDefault="00DA4C55" w:rsidP="00DA4C55">
            <w:pPr>
              <w:jc w:val="center"/>
              <w:rPr>
                <w:b/>
                <w:sz w:val="24"/>
              </w:rPr>
            </w:pPr>
          </w:p>
          <w:p w14:paraId="769836C1" w14:textId="77777777" w:rsidR="00DA4C55" w:rsidRPr="00D07E27" w:rsidRDefault="00DA4C55" w:rsidP="00DA4C55">
            <w:pPr>
              <w:jc w:val="center"/>
              <w:rPr>
                <w:b/>
                <w:sz w:val="24"/>
              </w:rPr>
            </w:pPr>
          </w:p>
          <w:p w14:paraId="48797FC0" w14:textId="5FDF58E8" w:rsidR="00DA4C55" w:rsidRPr="00D07E27" w:rsidRDefault="00EF3305" w:rsidP="00DA4C55">
            <w:pPr>
              <w:jc w:val="center"/>
              <w:rPr>
                <w:b/>
                <w:sz w:val="24"/>
              </w:rPr>
            </w:pPr>
            <w:r>
              <w:rPr>
                <w:b/>
                <w:sz w:val="24"/>
              </w:rPr>
              <w:t>7</w:t>
            </w:r>
          </w:p>
        </w:tc>
        <w:tc>
          <w:tcPr>
            <w:tcW w:w="2268" w:type="dxa"/>
            <w:shd w:val="clear" w:color="auto" w:fill="F2F2F2" w:themeFill="background1" w:themeFillShade="F2"/>
          </w:tcPr>
          <w:p w14:paraId="7826C97B" w14:textId="77777777" w:rsidR="00DA4C55" w:rsidRPr="00D07E27" w:rsidRDefault="00DA4C55" w:rsidP="00DA4C55">
            <w:pPr>
              <w:jc w:val="center"/>
              <w:rPr>
                <w:b/>
                <w:sz w:val="24"/>
              </w:rPr>
            </w:pPr>
          </w:p>
          <w:p w14:paraId="030C60A2" w14:textId="77777777" w:rsidR="00DA4C55" w:rsidRPr="00D07E27" w:rsidRDefault="00DA4C55" w:rsidP="00DA4C55">
            <w:pPr>
              <w:jc w:val="center"/>
              <w:rPr>
                <w:b/>
                <w:sz w:val="24"/>
              </w:rPr>
            </w:pPr>
          </w:p>
          <w:p w14:paraId="0CE3DE87" w14:textId="77777777" w:rsidR="00DA4C55" w:rsidRPr="00D07E27" w:rsidRDefault="00DA4C55" w:rsidP="00DA4C55">
            <w:pPr>
              <w:jc w:val="center"/>
              <w:rPr>
                <w:b/>
                <w:sz w:val="24"/>
              </w:rPr>
            </w:pPr>
          </w:p>
          <w:p w14:paraId="1CDC92F3" w14:textId="77777777" w:rsidR="00DA4C55" w:rsidRPr="00D07E27" w:rsidRDefault="00DA4C55" w:rsidP="00DA4C55">
            <w:pPr>
              <w:jc w:val="center"/>
              <w:rPr>
                <w:b/>
                <w:sz w:val="24"/>
              </w:rPr>
            </w:pPr>
            <w:r>
              <w:rPr>
                <w:b/>
                <w:sz w:val="24"/>
              </w:rPr>
              <w:t>4</w:t>
            </w:r>
          </w:p>
        </w:tc>
        <w:tc>
          <w:tcPr>
            <w:tcW w:w="1843" w:type="dxa"/>
            <w:shd w:val="clear" w:color="auto" w:fill="F2F2F2" w:themeFill="background1" w:themeFillShade="F2"/>
          </w:tcPr>
          <w:p w14:paraId="54FE3DB2" w14:textId="77777777" w:rsidR="00DA4C55" w:rsidRPr="00D07E27" w:rsidRDefault="00DA4C55" w:rsidP="00DA4C55">
            <w:pPr>
              <w:jc w:val="center"/>
              <w:rPr>
                <w:b/>
                <w:sz w:val="24"/>
              </w:rPr>
            </w:pPr>
          </w:p>
          <w:p w14:paraId="3891C6EB" w14:textId="77777777" w:rsidR="00DA4C55" w:rsidRPr="00D07E27" w:rsidRDefault="00DA4C55" w:rsidP="00DA4C55">
            <w:pPr>
              <w:jc w:val="center"/>
              <w:rPr>
                <w:b/>
                <w:sz w:val="24"/>
              </w:rPr>
            </w:pPr>
          </w:p>
          <w:p w14:paraId="4B890115" w14:textId="77777777" w:rsidR="00DA4C55" w:rsidRPr="00D07E27" w:rsidRDefault="00DA4C55" w:rsidP="00DA4C55">
            <w:pPr>
              <w:jc w:val="center"/>
              <w:rPr>
                <w:b/>
                <w:sz w:val="24"/>
              </w:rPr>
            </w:pPr>
          </w:p>
          <w:p w14:paraId="61FB690E" w14:textId="5F84D0AA" w:rsidR="00DA4C55" w:rsidRPr="00D07E27" w:rsidRDefault="00EF3305" w:rsidP="00DA4C55">
            <w:pPr>
              <w:jc w:val="center"/>
              <w:rPr>
                <w:b/>
                <w:sz w:val="24"/>
              </w:rPr>
            </w:pPr>
            <w:r>
              <w:rPr>
                <w:b/>
                <w:sz w:val="24"/>
              </w:rPr>
              <w:t>5</w:t>
            </w:r>
          </w:p>
        </w:tc>
        <w:tc>
          <w:tcPr>
            <w:tcW w:w="741" w:type="dxa"/>
            <w:shd w:val="clear" w:color="auto" w:fill="F2F2F2" w:themeFill="background1" w:themeFillShade="F2"/>
          </w:tcPr>
          <w:p w14:paraId="04FA238B" w14:textId="77777777" w:rsidR="00DA4C55" w:rsidRDefault="00DA4C55" w:rsidP="00DA4C55"/>
          <w:p w14:paraId="0B323CBA" w14:textId="77777777" w:rsidR="00DA4C55" w:rsidRDefault="00DA4C55" w:rsidP="00DA4C55"/>
          <w:p w14:paraId="21506C03" w14:textId="77777777" w:rsidR="00DA4C55" w:rsidRDefault="00DA4C55" w:rsidP="00DA4C55"/>
          <w:p w14:paraId="254C6AA9" w14:textId="059A5E9D" w:rsidR="00DA4C55" w:rsidRPr="00DF465D" w:rsidRDefault="003A367C" w:rsidP="00DA4C55">
            <w:pPr>
              <w:jc w:val="center"/>
              <w:rPr>
                <w:rFonts w:ascii="Century Gothic" w:hAnsi="Century Gothic"/>
                <w:b/>
              </w:rPr>
            </w:pPr>
            <w:r>
              <w:rPr>
                <w:rFonts w:ascii="Century Gothic" w:hAnsi="Century Gothic"/>
                <w:b/>
              </w:rPr>
              <w:t>29</w:t>
            </w:r>
          </w:p>
        </w:tc>
      </w:tr>
      <w:tr w:rsidR="00DA4C55" w14:paraId="5B9FEFCF" w14:textId="77777777" w:rsidTr="00571D26">
        <w:trPr>
          <w:trHeight w:val="1528"/>
        </w:trPr>
        <w:tc>
          <w:tcPr>
            <w:tcW w:w="2807" w:type="dxa"/>
            <w:shd w:val="clear" w:color="auto" w:fill="F2F2F2" w:themeFill="background1" w:themeFillShade="F2"/>
          </w:tcPr>
          <w:p w14:paraId="095AFF2C" w14:textId="77777777" w:rsidR="00571D26" w:rsidRDefault="00571D26" w:rsidP="00571D26">
            <w:pPr>
              <w:spacing w:line="360" w:lineRule="auto"/>
            </w:pPr>
          </w:p>
          <w:p w14:paraId="4DD6D9CC" w14:textId="03BCF59F" w:rsidR="00DA4C55" w:rsidRDefault="00DA4C55" w:rsidP="00571D26">
            <w:pPr>
              <w:spacing w:line="360" w:lineRule="auto"/>
              <w:jc w:val="center"/>
            </w:pPr>
            <w:r>
              <w:rPr>
                <w:b/>
              </w:rPr>
              <w:t>2</w:t>
            </w:r>
            <w:r w:rsidRPr="00064F94">
              <w:rPr>
                <w:b/>
              </w:rPr>
              <w:t>.</w:t>
            </w:r>
            <w:r w:rsidRPr="000669DA">
              <w:rPr>
                <w:rFonts w:ascii="Arial" w:hAnsi="Arial" w:cs="Arial"/>
              </w:rPr>
              <w:t xml:space="preserve"> </w:t>
            </w:r>
            <w:r w:rsidRPr="00191267">
              <w:rPr>
                <w:rFonts w:ascii="Arial" w:hAnsi="Arial" w:cs="Arial"/>
              </w:rPr>
              <w:t>Los archivos de gestión se encuentran desorganizados.</w:t>
            </w:r>
          </w:p>
        </w:tc>
        <w:tc>
          <w:tcPr>
            <w:tcW w:w="1701" w:type="dxa"/>
            <w:shd w:val="clear" w:color="auto" w:fill="F2F2F2" w:themeFill="background1" w:themeFillShade="F2"/>
          </w:tcPr>
          <w:p w14:paraId="466E5507" w14:textId="77777777" w:rsidR="00DA4C55" w:rsidRPr="00D07E27" w:rsidRDefault="00DA4C55" w:rsidP="00DA4C55">
            <w:pPr>
              <w:rPr>
                <w:rFonts w:ascii="Century Gothic" w:hAnsi="Century Gothic"/>
                <w:b/>
                <w:sz w:val="24"/>
              </w:rPr>
            </w:pPr>
          </w:p>
          <w:p w14:paraId="11C0D94B" w14:textId="77777777" w:rsidR="00DA4C55" w:rsidRPr="00D07E27" w:rsidRDefault="00DA4C55" w:rsidP="00DA4C55">
            <w:pPr>
              <w:rPr>
                <w:rFonts w:ascii="Century Gothic" w:hAnsi="Century Gothic"/>
                <w:b/>
                <w:sz w:val="24"/>
              </w:rPr>
            </w:pPr>
          </w:p>
          <w:p w14:paraId="2E5CCD5E" w14:textId="77777777" w:rsidR="00DA4C55" w:rsidRPr="00D07E27" w:rsidRDefault="00DA4C55" w:rsidP="00DA4C55">
            <w:pPr>
              <w:rPr>
                <w:rFonts w:ascii="Century Gothic" w:hAnsi="Century Gothic"/>
                <w:b/>
                <w:sz w:val="24"/>
              </w:rPr>
            </w:pPr>
          </w:p>
          <w:p w14:paraId="393F4EB0" w14:textId="67C5B8E5" w:rsidR="00DA4C55" w:rsidRPr="00D07E27" w:rsidRDefault="00EF3305" w:rsidP="00DA4C55">
            <w:pPr>
              <w:jc w:val="center"/>
              <w:rPr>
                <w:rFonts w:ascii="Century Gothic" w:hAnsi="Century Gothic"/>
                <w:b/>
                <w:sz w:val="24"/>
              </w:rPr>
            </w:pPr>
            <w:r>
              <w:rPr>
                <w:rFonts w:ascii="Century Gothic" w:hAnsi="Century Gothic"/>
                <w:b/>
                <w:sz w:val="24"/>
              </w:rPr>
              <w:t>6</w:t>
            </w:r>
          </w:p>
        </w:tc>
        <w:tc>
          <w:tcPr>
            <w:tcW w:w="1325" w:type="dxa"/>
            <w:shd w:val="clear" w:color="auto" w:fill="F2F2F2" w:themeFill="background1" w:themeFillShade="F2"/>
          </w:tcPr>
          <w:p w14:paraId="4CBA90FA" w14:textId="77777777" w:rsidR="00DA4C55" w:rsidRPr="00D07E27" w:rsidRDefault="00DA4C55" w:rsidP="00DA4C55">
            <w:pPr>
              <w:rPr>
                <w:rFonts w:ascii="Century Gothic" w:hAnsi="Century Gothic"/>
                <w:b/>
                <w:sz w:val="24"/>
              </w:rPr>
            </w:pPr>
          </w:p>
          <w:p w14:paraId="2C5894E6" w14:textId="77777777" w:rsidR="00DA4C55" w:rsidRPr="00D07E27" w:rsidRDefault="00DA4C55" w:rsidP="00DA4C55">
            <w:pPr>
              <w:rPr>
                <w:rFonts w:ascii="Century Gothic" w:hAnsi="Century Gothic"/>
                <w:b/>
                <w:sz w:val="24"/>
              </w:rPr>
            </w:pPr>
          </w:p>
          <w:p w14:paraId="5D54F95E" w14:textId="77777777" w:rsidR="00DA4C55" w:rsidRPr="00D07E27" w:rsidRDefault="00DA4C55" w:rsidP="00DA4C55">
            <w:pPr>
              <w:rPr>
                <w:rFonts w:ascii="Century Gothic" w:hAnsi="Century Gothic"/>
                <w:b/>
                <w:sz w:val="24"/>
              </w:rPr>
            </w:pPr>
          </w:p>
          <w:p w14:paraId="6871ED73" w14:textId="77777777" w:rsidR="00DA4C55" w:rsidRDefault="006744C1" w:rsidP="00DA4C55">
            <w:pPr>
              <w:jc w:val="center"/>
              <w:rPr>
                <w:rFonts w:ascii="Century Gothic" w:hAnsi="Century Gothic"/>
                <w:b/>
                <w:sz w:val="24"/>
              </w:rPr>
            </w:pPr>
            <w:r>
              <w:rPr>
                <w:rFonts w:ascii="Century Gothic" w:hAnsi="Century Gothic"/>
                <w:b/>
                <w:sz w:val="24"/>
              </w:rPr>
              <w:t>5</w:t>
            </w:r>
          </w:p>
          <w:p w14:paraId="1FEF85BC" w14:textId="6409D65F" w:rsidR="006744C1" w:rsidRPr="00D07E27" w:rsidRDefault="006744C1" w:rsidP="00DA4C55">
            <w:pPr>
              <w:jc w:val="center"/>
              <w:rPr>
                <w:rFonts w:ascii="Century Gothic" w:hAnsi="Century Gothic"/>
                <w:b/>
                <w:sz w:val="24"/>
              </w:rPr>
            </w:pPr>
          </w:p>
        </w:tc>
        <w:tc>
          <w:tcPr>
            <w:tcW w:w="1793" w:type="dxa"/>
            <w:shd w:val="clear" w:color="auto" w:fill="F2F2F2" w:themeFill="background1" w:themeFillShade="F2"/>
          </w:tcPr>
          <w:p w14:paraId="42EA3711" w14:textId="77777777" w:rsidR="00DA4C55" w:rsidRPr="00D07E27" w:rsidRDefault="00DA4C55" w:rsidP="00DA4C55">
            <w:pPr>
              <w:jc w:val="center"/>
              <w:rPr>
                <w:rFonts w:ascii="Century Gothic" w:hAnsi="Century Gothic"/>
                <w:b/>
                <w:sz w:val="24"/>
              </w:rPr>
            </w:pPr>
          </w:p>
          <w:p w14:paraId="2E4F62BD" w14:textId="77777777" w:rsidR="00DA4C55" w:rsidRPr="00D07E27" w:rsidRDefault="00DA4C55" w:rsidP="00DA4C55">
            <w:pPr>
              <w:jc w:val="center"/>
              <w:rPr>
                <w:rFonts w:ascii="Century Gothic" w:hAnsi="Century Gothic"/>
                <w:b/>
                <w:sz w:val="24"/>
              </w:rPr>
            </w:pPr>
          </w:p>
          <w:p w14:paraId="368BC527" w14:textId="77777777" w:rsidR="00DA4C55" w:rsidRPr="00D07E27" w:rsidRDefault="00DA4C55" w:rsidP="00DA4C55">
            <w:pPr>
              <w:jc w:val="center"/>
              <w:rPr>
                <w:rFonts w:ascii="Century Gothic" w:hAnsi="Century Gothic"/>
                <w:b/>
                <w:sz w:val="24"/>
              </w:rPr>
            </w:pPr>
          </w:p>
          <w:p w14:paraId="2B173080" w14:textId="4FDF5969" w:rsidR="00DA4C55" w:rsidRPr="00D07E27" w:rsidRDefault="00EF3305" w:rsidP="00DA4C55">
            <w:pPr>
              <w:jc w:val="center"/>
              <w:rPr>
                <w:rFonts w:ascii="Century Gothic" w:hAnsi="Century Gothic"/>
                <w:b/>
                <w:sz w:val="24"/>
              </w:rPr>
            </w:pPr>
            <w:r>
              <w:rPr>
                <w:rFonts w:ascii="Century Gothic" w:hAnsi="Century Gothic"/>
                <w:b/>
                <w:sz w:val="24"/>
              </w:rPr>
              <w:t>5</w:t>
            </w:r>
          </w:p>
        </w:tc>
        <w:tc>
          <w:tcPr>
            <w:tcW w:w="2268" w:type="dxa"/>
            <w:shd w:val="clear" w:color="auto" w:fill="F2F2F2" w:themeFill="background1" w:themeFillShade="F2"/>
          </w:tcPr>
          <w:p w14:paraId="33AC7558" w14:textId="77777777" w:rsidR="00DA4C55" w:rsidRPr="00D07E27" w:rsidRDefault="00DA4C55" w:rsidP="00DA4C55">
            <w:pPr>
              <w:jc w:val="center"/>
              <w:rPr>
                <w:rFonts w:ascii="Century Gothic" w:hAnsi="Century Gothic"/>
                <w:b/>
                <w:sz w:val="24"/>
              </w:rPr>
            </w:pPr>
          </w:p>
          <w:p w14:paraId="7A1E7872" w14:textId="77777777" w:rsidR="00DA4C55" w:rsidRPr="00D07E27" w:rsidRDefault="00DA4C55" w:rsidP="00DA4C55">
            <w:pPr>
              <w:jc w:val="center"/>
              <w:rPr>
                <w:rFonts w:ascii="Century Gothic" w:hAnsi="Century Gothic"/>
                <w:b/>
                <w:sz w:val="24"/>
              </w:rPr>
            </w:pPr>
          </w:p>
          <w:p w14:paraId="7DFFB88D" w14:textId="77777777" w:rsidR="00DA4C55" w:rsidRPr="00D07E27" w:rsidRDefault="00DA4C55" w:rsidP="00DA4C55">
            <w:pPr>
              <w:jc w:val="center"/>
              <w:rPr>
                <w:rFonts w:ascii="Century Gothic" w:hAnsi="Century Gothic"/>
                <w:b/>
                <w:sz w:val="24"/>
              </w:rPr>
            </w:pPr>
          </w:p>
          <w:p w14:paraId="56580543" w14:textId="364E6581" w:rsidR="00DA4C55" w:rsidRPr="00D07E27" w:rsidRDefault="00EF3305" w:rsidP="00DA4C55">
            <w:pPr>
              <w:jc w:val="center"/>
              <w:rPr>
                <w:rFonts w:ascii="Century Gothic" w:hAnsi="Century Gothic"/>
                <w:b/>
                <w:sz w:val="24"/>
              </w:rPr>
            </w:pPr>
            <w:r>
              <w:rPr>
                <w:rFonts w:ascii="Century Gothic" w:hAnsi="Century Gothic"/>
                <w:b/>
                <w:sz w:val="24"/>
              </w:rPr>
              <w:t>5</w:t>
            </w:r>
          </w:p>
        </w:tc>
        <w:tc>
          <w:tcPr>
            <w:tcW w:w="1843" w:type="dxa"/>
            <w:shd w:val="clear" w:color="auto" w:fill="F2F2F2" w:themeFill="background1" w:themeFillShade="F2"/>
          </w:tcPr>
          <w:p w14:paraId="09CEC7EA" w14:textId="77777777" w:rsidR="00DA4C55" w:rsidRPr="00D07E27" w:rsidRDefault="00DA4C55" w:rsidP="00DA4C55">
            <w:pPr>
              <w:jc w:val="center"/>
              <w:rPr>
                <w:rFonts w:ascii="Century Gothic" w:hAnsi="Century Gothic"/>
                <w:b/>
                <w:sz w:val="24"/>
              </w:rPr>
            </w:pPr>
          </w:p>
          <w:p w14:paraId="5CD8170D" w14:textId="77777777" w:rsidR="00DA4C55" w:rsidRPr="00D07E27" w:rsidRDefault="00DA4C55" w:rsidP="00DA4C55">
            <w:pPr>
              <w:jc w:val="center"/>
              <w:rPr>
                <w:rFonts w:ascii="Century Gothic" w:hAnsi="Century Gothic"/>
                <w:b/>
                <w:sz w:val="24"/>
              </w:rPr>
            </w:pPr>
          </w:p>
          <w:p w14:paraId="68F92CA8" w14:textId="77777777" w:rsidR="00DA4C55" w:rsidRPr="00D07E27" w:rsidRDefault="00DA4C55" w:rsidP="00DA4C55">
            <w:pPr>
              <w:jc w:val="center"/>
              <w:rPr>
                <w:rFonts w:ascii="Century Gothic" w:hAnsi="Century Gothic"/>
                <w:b/>
                <w:sz w:val="24"/>
              </w:rPr>
            </w:pPr>
          </w:p>
          <w:p w14:paraId="3A330831" w14:textId="179A9E4E" w:rsidR="00DA4C55" w:rsidRPr="00D07E27" w:rsidRDefault="00EF3305" w:rsidP="00DA4C55">
            <w:pPr>
              <w:jc w:val="center"/>
              <w:rPr>
                <w:rFonts w:ascii="Century Gothic" w:hAnsi="Century Gothic"/>
                <w:b/>
                <w:sz w:val="24"/>
              </w:rPr>
            </w:pPr>
            <w:r>
              <w:rPr>
                <w:rFonts w:ascii="Century Gothic" w:hAnsi="Century Gothic"/>
                <w:b/>
                <w:sz w:val="24"/>
              </w:rPr>
              <w:t>5</w:t>
            </w:r>
          </w:p>
        </w:tc>
        <w:tc>
          <w:tcPr>
            <w:tcW w:w="741" w:type="dxa"/>
            <w:shd w:val="clear" w:color="auto" w:fill="F2F2F2" w:themeFill="background1" w:themeFillShade="F2"/>
          </w:tcPr>
          <w:p w14:paraId="52CE0D80" w14:textId="77777777" w:rsidR="00DA4C55" w:rsidRDefault="00DA4C55" w:rsidP="00DA4C55">
            <w:pPr>
              <w:jc w:val="center"/>
              <w:rPr>
                <w:rFonts w:ascii="Century Gothic" w:hAnsi="Century Gothic"/>
                <w:b/>
                <w:sz w:val="24"/>
              </w:rPr>
            </w:pPr>
          </w:p>
          <w:p w14:paraId="45E8CF33" w14:textId="77777777" w:rsidR="00DA4C55" w:rsidRDefault="00DA4C55" w:rsidP="00DA4C55">
            <w:pPr>
              <w:jc w:val="center"/>
              <w:rPr>
                <w:rFonts w:ascii="Century Gothic" w:hAnsi="Century Gothic"/>
                <w:b/>
                <w:sz w:val="24"/>
              </w:rPr>
            </w:pPr>
          </w:p>
          <w:p w14:paraId="0F61C05B" w14:textId="77777777" w:rsidR="00DA4C55" w:rsidRDefault="00DA4C55" w:rsidP="00DA4C55">
            <w:pPr>
              <w:jc w:val="center"/>
              <w:rPr>
                <w:rFonts w:ascii="Century Gothic" w:hAnsi="Century Gothic"/>
                <w:b/>
                <w:sz w:val="24"/>
              </w:rPr>
            </w:pPr>
          </w:p>
          <w:p w14:paraId="341D1AF5" w14:textId="0E2C4E75" w:rsidR="00DA4C55" w:rsidRPr="00DF465D" w:rsidRDefault="003A367C" w:rsidP="00DA4C55">
            <w:pPr>
              <w:jc w:val="center"/>
              <w:rPr>
                <w:rFonts w:ascii="Century Gothic" w:hAnsi="Century Gothic"/>
                <w:b/>
              </w:rPr>
            </w:pPr>
            <w:r>
              <w:rPr>
                <w:rFonts w:ascii="Century Gothic" w:hAnsi="Century Gothic"/>
                <w:b/>
              </w:rPr>
              <w:t>24</w:t>
            </w:r>
          </w:p>
        </w:tc>
      </w:tr>
      <w:tr w:rsidR="00DA4C55" w14:paraId="01739F0E" w14:textId="77777777" w:rsidTr="00571D26">
        <w:trPr>
          <w:trHeight w:val="1399"/>
        </w:trPr>
        <w:tc>
          <w:tcPr>
            <w:tcW w:w="2807" w:type="dxa"/>
            <w:shd w:val="clear" w:color="auto" w:fill="F2F2F2" w:themeFill="background1" w:themeFillShade="F2"/>
          </w:tcPr>
          <w:p w14:paraId="21BFCAFE" w14:textId="75AF470A" w:rsidR="00DA4C55" w:rsidRDefault="00DA4C55" w:rsidP="00DA4C55">
            <w:pPr>
              <w:spacing w:line="360" w:lineRule="auto"/>
            </w:pPr>
          </w:p>
          <w:p w14:paraId="55DB303D" w14:textId="236EA70A" w:rsidR="00DA4C55" w:rsidRDefault="00DA4C55" w:rsidP="00DA4C55">
            <w:pPr>
              <w:spacing w:line="360" w:lineRule="auto"/>
              <w:jc w:val="center"/>
            </w:pPr>
            <w:r w:rsidRPr="00064F94">
              <w:rPr>
                <w:b/>
              </w:rPr>
              <w:t>3.</w:t>
            </w:r>
            <w:r>
              <w:rPr>
                <w:rFonts w:ascii="Arial" w:hAnsi="Arial" w:cs="Arial"/>
              </w:rPr>
              <w:t xml:space="preserve"> </w:t>
            </w:r>
            <w:r w:rsidRPr="00191267">
              <w:rPr>
                <w:rFonts w:ascii="Arial" w:hAnsi="Arial" w:cs="Arial"/>
              </w:rPr>
              <w:t>Las capacitaciones no se realizan debidamente.</w:t>
            </w:r>
          </w:p>
        </w:tc>
        <w:tc>
          <w:tcPr>
            <w:tcW w:w="1701" w:type="dxa"/>
            <w:shd w:val="clear" w:color="auto" w:fill="F2F2F2" w:themeFill="background1" w:themeFillShade="F2"/>
          </w:tcPr>
          <w:p w14:paraId="54D67651" w14:textId="77777777" w:rsidR="00DA4C55" w:rsidRPr="00D07E27" w:rsidRDefault="00DA4C55" w:rsidP="00DA4C55">
            <w:pPr>
              <w:jc w:val="center"/>
              <w:rPr>
                <w:rFonts w:ascii="Century Gothic" w:hAnsi="Century Gothic"/>
                <w:b/>
                <w:sz w:val="24"/>
              </w:rPr>
            </w:pPr>
          </w:p>
          <w:p w14:paraId="4285D951" w14:textId="77777777" w:rsidR="00DA4C55" w:rsidRPr="00D07E27" w:rsidRDefault="00DA4C55" w:rsidP="00DA4C55">
            <w:pPr>
              <w:jc w:val="center"/>
              <w:rPr>
                <w:rFonts w:ascii="Century Gothic" w:hAnsi="Century Gothic"/>
                <w:b/>
                <w:sz w:val="24"/>
              </w:rPr>
            </w:pPr>
          </w:p>
          <w:p w14:paraId="1C64281C" w14:textId="231C3E5B" w:rsidR="00DA4C55" w:rsidRPr="00D07E27" w:rsidRDefault="00EF3305" w:rsidP="00571D26">
            <w:pPr>
              <w:jc w:val="center"/>
              <w:rPr>
                <w:rFonts w:ascii="Century Gothic" w:hAnsi="Century Gothic"/>
                <w:b/>
                <w:sz w:val="24"/>
              </w:rPr>
            </w:pPr>
            <w:r>
              <w:rPr>
                <w:rFonts w:ascii="Century Gothic" w:hAnsi="Century Gothic"/>
                <w:b/>
                <w:sz w:val="24"/>
              </w:rPr>
              <w:t>2</w:t>
            </w:r>
          </w:p>
        </w:tc>
        <w:tc>
          <w:tcPr>
            <w:tcW w:w="1325" w:type="dxa"/>
            <w:shd w:val="clear" w:color="auto" w:fill="F2F2F2" w:themeFill="background1" w:themeFillShade="F2"/>
          </w:tcPr>
          <w:p w14:paraId="08FECDA0" w14:textId="77777777" w:rsidR="00DA4C55" w:rsidRPr="00D07E27" w:rsidRDefault="00DA4C55" w:rsidP="00571D26">
            <w:pPr>
              <w:rPr>
                <w:rFonts w:ascii="Century Gothic" w:hAnsi="Century Gothic"/>
                <w:b/>
                <w:sz w:val="24"/>
              </w:rPr>
            </w:pPr>
          </w:p>
          <w:p w14:paraId="32231764" w14:textId="77777777" w:rsidR="00DA4C55" w:rsidRPr="00D07E27" w:rsidRDefault="00DA4C55" w:rsidP="00DA4C55">
            <w:pPr>
              <w:jc w:val="center"/>
              <w:rPr>
                <w:rFonts w:ascii="Century Gothic" w:hAnsi="Century Gothic"/>
                <w:b/>
                <w:sz w:val="24"/>
              </w:rPr>
            </w:pPr>
          </w:p>
          <w:p w14:paraId="07452DE0" w14:textId="0DD012C0" w:rsidR="00DA4C55" w:rsidRPr="00D07E27" w:rsidRDefault="00EF3305" w:rsidP="00DA4C55">
            <w:pPr>
              <w:jc w:val="center"/>
              <w:rPr>
                <w:rFonts w:ascii="Century Gothic" w:hAnsi="Century Gothic"/>
                <w:b/>
                <w:sz w:val="24"/>
              </w:rPr>
            </w:pPr>
            <w:r>
              <w:rPr>
                <w:rFonts w:ascii="Century Gothic" w:hAnsi="Century Gothic"/>
                <w:b/>
                <w:sz w:val="24"/>
              </w:rPr>
              <w:t>2</w:t>
            </w:r>
          </w:p>
        </w:tc>
        <w:tc>
          <w:tcPr>
            <w:tcW w:w="1793" w:type="dxa"/>
            <w:shd w:val="clear" w:color="auto" w:fill="F2F2F2" w:themeFill="background1" w:themeFillShade="F2"/>
          </w:tcPr>
          <w:p w14:paraId="326FB373" w14:textId="77777777" w:rsidR="00DA4C55" w:rsidRPr="00D07E27" w:rsidRDefault="00DA4C55" w:rsidP="00571D26">
            <w:pPr>
              <w:rPr>
                <w:rFonts w:ascii="Century Gothic" w:hAnsi="Century Gothic"/>
                <w:b/>
                <w:sz w:val="24"/>
              </w:rPr>
            </w:pPr>
          </w:p>
          <w:p w14:paraId="02440086" w14:textId="77777777" w:rsidR="00DA4C55" w:rsidRPr="00D07E27" w:rsidRDefault="00DA4C55" w:rsidP="00DA4C55">
            <w:pPr>
              <w:jc w:val="center"/>
              <w:rPr>
                <w:rFonts w:ascii="Century Gothic" w:hAnsi="Century Gothic"/>
                <w:b/>
                <w:sz w:val="24"/>
              </w:rPr>
            </w:pPr>
          </w:p>
          <w:p w14:paraId="05D4BB92" w14:textId="041261C4" w:rsidR="00DA4C55" w:rsidRPr="00D07E27" w:rsidRDefault="00EF3305" w:rsidP="00DA4C55">
            <w:pPr>
              <w:jc w:val="center"/>
              <w:rPr>
                <w:rFonts w:ascii="Century Gothic" w:hAnsi="Century Gothic"/>
                <w:b/>
                <w:sz w:val="24"/>
              </w:rPr>
            </w:pPr>
            <w:r>
              <w:rPr>
                <w:rFonts w:ascii="Century Gothic" w:hAnsi="Century Gothic"/>
                <w:b/>
                <w:sz w:val="24"/>
              </w:rPr>
              <w:t>2</w:t>
            </w:r>
          </w:p>
        </w:tc>
        <w:tc>
          <w:tcPr>
            <w:tcW w:w="2268" w:type="dxa"/>
            <w:shd w:val="clear" w:color="auto" w:fill="F2F2F2" w:themeFill="background1" w:themeFillShade="F2"/>
          </w:tcPr>
          <w:p w14:paraId="414DD5A4" w14:textId="77777777" w:rsidR="00DA4C55" w:rsidRPr="00D07E27" w:rsidRDefault="00DA4C55" w:rsidP="00571D26">
            <w:pPr>
              <w:rPr>
                <w:rFonts w:ascii="Century Gothic" w:hAnsi="Century Gothic"/>
                <w:b/>
                <w:sz w:val="24"/>
              </w:rPr>
            </w:pPr>
          </w:p>
          <w:p w14:paraId="6209DE9A" w14:textId="77777777" w:rsidR="00DA4C55" w:rsidRPr="00D07E27" w:rsidRDefault="00DA4C55" w:rsidP="00DA4C55">
            <w:pPr>
              <w:jc w:val="center"/>
              <w:rPr>
                <w:rFonts w:ascii="Century Gothic" w:hAnsi="Century Gothic"/>
                <w:b/>
                <w:sz w:val="24"/>
              </w:rPr>
            </w:pPr>
          </w:p>
          <w:p w14:paraId="2FAD949C" w14:textId="59214627" w:rsidR="00DA4C55" w:rsidRPr="00D07E27" w:rsidRDefault="00EF3305" w:rsidP="00DA4C55">
            <w:pPr>
              <w:jc w:val="center"/>
              <w:rPr>
                <w:rFonts w:ascii="Century Gothic" w:hAnsi="Century Gothic"/>
                <w:b/>
                <w:sz w:val="24"/>
              </w:rPr>
            </w:pPr>
            <w:r>
              <w:rPr>
                <w:rFonts w:ascii="Century Gothic" w:hAnsi="Century Gothic"/>
                <w:b/>
                <w:sz w:val="24"/>
              </w:rPr>
              <w:t>2</w:t>
            </w:r>
          </w:p>
        </w:tc>
        <w:tc>
          <w:tcPr>
            <w:tcW w:w="1843" w:type="dxa"/>
            <w:shd w:val="clear" w:color="auto" w:fill="F2F2F2" w:themeFill="background1" w:themeFillShade="F2"/>
          </w:tcPr>
          <w:p w14:paraId="5836877D" w14:textId="77777777" w:rsidR="00DA4C55" w:rsidRPr="00D07E27" w:rsidRDefault="00DA4C55" w:rsidP="00571D26">
            <w:pPr>
              <w:rPr>
                <w:rFonts w:ascii="Century Gothic" w:hAnsi="Century Gothic"/>
                <w:b/>
                <w:sz w:val="24"/>
              </w:rPr>
            </w:pPr>
          </w:p>
          <w:p w14:paraId="3EF898C2" w14:textId="77777777" w:rsidR="00DA4C55" w:rsidRPr="00D07E27" w:rsidRDefault="00DA4C55" w:rsidP="00DA4C55">
            <w:pPr>
              <w:jc w:val="center"/>
              <w:rPr>
                <w:rFonts w:ascii="Century Gothic" w:hAnsi="Century Gothic"/>
                <w:b/>
                <w:sz w:val="24"/>
              </w:rPr>
            </w:pPr>
          </w:p>
          <w:p w14:paraId="620915DA" w14:textId="010870C0" w:rsidR="00DA4C55" w:rsidRPr="00D07E27" w:rsidRDefault="00EF3305" w:rsidP="00DA4C55">
            <w:pPr>
              <w:jc w:val="center"/>
              <w:rPr>
                <w:rFonts w:ascii="Century Gothic" w:hAnsi="Century Gothic"/>
                <w:b/>
                <w:sz w:val="24"/>
              </w:rPr>
            </w:pPr>
            <w:r>
              <w:rPr>
                <w:rFonts w:ascii="Century Gothic" w:hAnsi="Century Gothic"/>
                <w:b/>
                <w:sz w:val="24"/>
              </w:rPr>
              <w:t>2</w:t>
            </w:r>
          </w:p>
        </w:tc>
        <w:tc>
          <w:tcPr>
            <w:tcW w:w="741" w:type="dxa"/>
            <w:shd w:val="clear" w:color="auto" w:fill="F2F2F2" w:themeFill="background1" w:themeFillShade="F2"/>
          </w:tcPr>
          <w:p w14:paraId="11984210" w14:textId="77777777" w:rsidR="00DA4C55" w:rsidRDefault="00DA4C55" w:rsidP="00DA4C55">
            <w:pPr>
              <w:jc w:val="center"/>
              <w:rPr>
                <w:rFonts w:ascii="Century Gothic" w:hAnsi="Century Gothic"/>
                <w:b/>
                <w:sz w:val="24"/>
              </w:rPr>
            </w:pPr>
          </w:p>
          <w:p w14:paraId="22F4C20D" w14:textId="77777777" w:rsidR="00DA4C55" w:rsidRDefault="00DA4C55" w:rsidP="00571D26">
            <w:pPr>
              <w:rPr>
                <w:rFonts w:ascii="Century Gothic" w:hAnsi="Century Gothic"/>
                <w:b/>
                <w:sz w:val="24"/>
              </w:rPr>
            </w:pPr>
          </w:p>
          <w:p w14:paraId="22C52D9D" w14:textId="54CA926E" w:rsidR="00DA4C55" w:rsidRPr="00DF465D" w:rsidRDefault="003A367C" w:rsidP="00DA4C55">
            <w:pPr>
              <w:jc w:val="center"/>
              <w:rPr>
                <w:rFonts w:ascii="Century Gothic" w:hAnsi="Century Gothic"/>
                <w:b/>
                <w:sz w:val="24"/>
              </w:rPr>
            </w:pPr>
            <w:r>
              <w:rPr>
                <w:rFonts w:ascii="Century Gothic" w:hAnsi="Century Gothic"/>
                <w:b/>
                <w:sz w:val="24"/>
              </w:rPr>
              <w:t>10</w:t>
            </w:r>
          </w:p>
        </w:tc>
      </w:tr>
      <w:tr w:rsidR="00DA4C55" w14:paraId="405E32DA" w14:textId="77777777" w:rsidTr="00571D26">
        <w:trPr>
          <w:trHeight w:val="1115"/>
        </w:trPr>
        <w:tc>
          <w:tcPr>
            <w:tcW w:w="2807" w:type="dxa"/>
            <w:shd w:val="clear" w:color="auto" w:fill="F2F2F2" w:themeFill="background1" w:themeFillShade="F2"/>
          </w:tcPr>
          <w:p w14:paraId="4BA98658" w14:textId="77777777" w:rsidR="00DA4C55" w:rsidRDefault="00DA4C55" w:rsidP="00DA4C55">
            <w:pPr>
              <w:spacing w:line="360" w:lineRule="auto"/>
              <w:jc w:val="center"/>
              <w:rPr>
                <w:b/>
              </w:rPr>
            </w:pPr>
          </w:p>
          <w:p w14:paraId="5D8EBFD9" w14:textId="264E497D" w:rsidR="00DA4C55" w:rsidRDefault="00DA4C55" w:rsidP="00DA4C55">
            <w:pPr>
              <w:shd w:val="clear" w:color="auto" w:fill="F2F2F2" w:themeFill="background1" w:themeFillShade="F2"/>
              <w:spacing w:line="360" w:lineRule="auto"/>
              <w:jc w:val="center"/>
            </w:pPr>
            <w:r w:rsidRPr="00D07E27">
              <w:rPr>
                <w:rFonts w:ascii="Arial" w:hAnsi="Arial" w:cs="Arial"/>
                <w:b/>
              </w:rPr>
              <w:t>4.</w:t>
            </w:r>
            <w:r>
              <w:rPr>
                <w:rFonts w:ascii="Arial" w:hAnsi="Arial" w:cs="Arial"/>
              </w:rPr>
              <w:t xml:space="preserve"> </w:t>
            </w:r>
            <w:r w:rsidRPr="00191267">
              <w:rPr>
                <w:rFonts w:ascii="Arial" w:hAnsi="Arial" w:cs="Arial"/>
              </w:rPr>
              <w:t>No cuentan con un archivo histórico.</w:t>
            </w:r>
          </w:p>
        </w:tc>
        <w:tc>
          <w:tcPr>
            <w:tcW w:w="1701" w:type="dxa"/>
            <w:shd w:val="clear" w:color="auto" w:fill="F2F2F2" w:themeFill="background1" w:themeFillShade="F2"/>
          </w:tcPr>
          <w:p w14:paraId="4862CCAF" w14:textId="77777777" w:rsidR="00DA4C55" w:rsidRPr="00D07E27" w:rsidRDefault="00DA4C55" w:rsidP="00DA4C55">
            <w:pPr>
              <w:jc w:val="center"/>
              <w:rPr>
                <w:rFonts w:ascii="Century Gothic" w:hAnsi="Century Gothic"/>
                <w:b/>
              </w:rPr>
            </w:pPr>
          </w:p>
          <w:p w14:paraId="11534226" w14:textId="77777777" w:rsidR="00DA4C55" w:rsidRPr="00D07E27" w:rsidRDefault="00DA4C55" w:rsidP="00DA4C55">
            <w:pPr>
              <w:jc w:val="center"/>
              <w:rPr>
                <w:rFonts w:ascii="Century Gothic" w:hAnsi="Century Gothic"/>
                <w:b/>
              </w:rPr>
            </w:pPr>
          </w:p>
          <w:p w14:paraId="421D66D9" w14:textId="77777777" w:rsidR="00DA4C55" w:rsidRPr="00D07E27" w:rsidRDefault="00DA4C55" w:rsidP="00DA4C55">
            <w:pPr>
              <w:jc w:val="center"/>
              <w:rPr>
                <w:rFonts w:ascii="Century Gothic" w:hAnsi="Century Gothic"/>
                <w:b/>
              </w:rPr>
            </w:pPr>
          </w:p>
          <w:p w14:paraId="7CFF71C3" w14:textId="3BD3E317" w:rsidR="00DA4C55" w:rsidRPr="00D07E27" w:rsidRDefault="00EF3305" w:rsidP="00DA4C55">
            <w:pPr>
              <w:jc w:val="center"/>
              <w:rPr>
                <w:rFonts w:ascii="Century Gothic" w:hAnsi="Century Gothic"/>
                <w:b/>
              </w:rPr>
            </w:pPr>
            <w:r>
              <w:rPr>
                <w:rFonts w:ascii="Century Gothic" w:hAnsi="Century Gothic"/>
                <w:b/>
              </w:rPr>
              <w:t>2</w:t>
            </w:r>
          </w:p>
        </w:tc>
        <w:tc>
          <w:tcPr>
            <w:tcW w:w="1325" w:type="dxa"/>
            <w:shd w:val="clear" w:color="auto" w:fill="F2F2F2" w:themeFill="background1" w:themeFillShade="F2"/>
          </w:tcPr>
          <w:p w14:paraId="6EBC4B5C" w14:textId="77777777" w:rsidR="00DA4C55" w:rsidRPr="00D07E27" w:rsidRDefault="00DA4C55" w:rsidP="00DA4C55">
            <w:pPr>
              <w:jc w:val="center"/>
              <w:rPr>
                <w:rFonts w:ascii="Century Gothic" w:hAnsi="Century Gothic"/>
                <w:b/>
              </w:rPr>
            </w:pPr>
          </w:p>
          <w:p w14:paraId="48A3FCA3" w14:textId="77777777" w:rsidR="00DA4C55" w:rsidRPr="00D07E27" w:rsidRDefault="00DA4C55" w:rsidP="00DA4C55">
            <w:pPr>
              <w:jc w:val="center"/>
              <w:rPr>
                <w:rFonts w:ascii="Century Gothic" w:hAnsi="Century Gothic"/>
                <w:b/>
              </w:rPr>
            </w:pPr>
          </w:p>
          <w:p w14:paraId="561FC890" w14:textId="77777777" w:rsidR="00DA4C55" w:rsidRPr="00D07E27" w:rsidRDefault="00DA4C55" w:rsidP="00DA4C55">
            <w:pPr>
              <w:jc w:val="center"/>
              <w:rPr>
                <w:rFonts w:ascii="Century Gothic" w:hAnsi="Century Gothic"/>
                <w:b/>
              </w:rPr>
            </w:pPr>
          </w:p>
          <w:p w14:paraId="1C5E23DE" w14:textId="1CE66D40" w:rsidR="00DA4C55" w:rsidRPr="00D07E27" w:rsidRDefault="00EF3305" w:rsidP="00DA4C55">
            <w:pPr>
              <w:jc w:val="center"/>
              <w:rPr>
                <w:rFonts w:ascii="Century Gothic" w:hAnsi="Century Gothic"/>
                <w:b/>
              </w:rPr>
            </w:pPr>
            <w:r>
              <w:rPr>
                <w:rFonts w:ascii="Century Gothic" w:hAnsi="Century Gothic"/>
                <w:b/>
              </w:rPr>
              <w:t>2</w:t>
            </w:r>
          </w:p>
        </w:tc>
        <w:tc>
          <w:tcPr>
            <w:tcW w:w="1793" w:type="dxa"/>
            <w:shd w:val="clear" w:color="auto" w:fill="F2F2F2" w:themeFill="background1" w:themeFillShade="F2"/>
          </w:tcPr>
          <w:p w14:paraId="6292B02C" w14:textId="77777777" w:rsidR="00DA4C55" w:rsidRPr="00D07E27" w:rsidRDefault="00DA4C55" w:rsidP="00DA4C55">
            <w:pPr>
              <w:jc w:val="center"/>
              <w:rPr>
                <w:rFonts w:ascii="Century Gothic" w:hAnsi="Century Gothic"/>
                <w:b/>
              </w:rPr>
            </w:pPr>
          </w:p>
          <w:p w14:paraId="307D6E7D" w14:textId="77777777" w:rsidR="00DA4C55" w:rsidRPr="00D07E27" w:rsidRDefault="00DA4C55" w:rsidP="00DA4C55">
            <w:pPr>
              <w:jc w:val="center"/>
              <w:rPr>
                <w:rFonts w:ascii="Century Gothic" w:hAnsi="Century Gothic"/>
                <w:b/>
              </w:rPr>
            </w:pPr>
          </w:p>
          <w:p w14:paraId="57047778" w14:textId="77777777" w:rsidR="00DA4C55" w:rsidRPr="00D07E27" w:rsidRDefault="00DA4C55" w:rsidP="00DA4C55">
            <w:pPr>
              <w:jc w:val="center"/>
              <w:rPr>
                <w:rFonts w:ascii="Century Gothic" w:hAnsi="Century Gothic"/>
                <w:b/>
              </w:rPr>
            </w:pPr>
          </w:p>
          <w:p w14:paraId="61680A10" w14:textId="63040F5A" w:rsidR="00DA4C55" w:rsidRPr="00D07E27" w:rsidRDefault="00EF3305" w:rsidP="00DA4C55">
            <w:pPr>
              <w:jc w:val="center"/>
              <w:rPr>
                <w:rFonts w:ascii="Century Gothic" w:hAnsi="Century Gothic"/>
                <w:b/>
              </w:rPr>
            </w:pPr>
            <w:r>
              <w:rPr>
                <w:rFonts w:ascii="Century Gothic" w:hAnsi="Century Gothic"/>
                <w:b/>
              </w:rPr>
              <w:t>3</w:t>
            </w:r>
          </w:p>
        </w:tc>
        <w:tc>
          <w:tcPr>
            <w:tcW w:w="2268" w:type="dxa"/>
            <w:shd w:val="clear" w:color="auto" w:fill="F2F2F2" w:themeFill="background1" w:themeFillShade="F2"/>
          </w:tcPr>
          <w:p w14:paraId="6F56EEFC" w14:textId="77777777" w:rsidR="00DA4C55" w:rsidRPr="00D07E27" w:rsidRDefault="00DA4C55" w:rsidP="00DA4C55">
            <w:pPr>
              <w:jc w:val="center"/>
              <w:rPr>
                <w:rFonts w:ascii="Century Gothic" w:hAnsi="Century Gothic"/>
                <w:b/>
              </w:rPr>
            </w:pPr>
          </w:p>
          <w:p w14:paraId="751B3E51" w14:textId="77777777" w:rsidR="00DA4C55" w:rsidRPr="00D07E27" w:rsidRDefault="00DA4C55" w:rsidP="00DA4C55">
            <w:pPr>
              <w:jc w:val="center"/>
              <w:rPr>
                <w:rFonts w:ascii="Century Gothic" w:hAnsi="Century Gothic"/>
                <w:b/>
              </w:rPr>
            </w:pPr>
          </w:p>
          <w:p w14:paraId="3132A489" w14:textId="77777777" w:rsidR="00DA4C55" w:rsidRPr="00D07E27" w:rsidRDefault="00DA4C55" w:rsidP="00DA4C55">
            <w:pPr>
              <w:jc w:val="center"/>
              <w:rPr>
                <w:rFonts w:ascii="Century Gothic" w:hAnsi="Century Gothic"/>
                <w:b/>
              </w:rPr>
            </w:pPr>
          </w:p>
          <w:p w14:paraId="7EDEE007" w14:textId="4FE0C315" w:rsidR="00DA4C55" w:rsidRPr="00D07E27" w:rsidRDefault="00EF3305" w:rsidP="00DA4C55">
            <w:pPr>
              <w:jc w:val="center"/>
              <w:rPr>
                <w:rFonts w:ascii="Century Gothic" w:hAnsi="Century Gothic"/>
                <w:b/>
              </w:rPr>
            </w:pPr>
            <w:r>
              <w:rPr>
                <w:rFonts w:ascii="Century Gothic" w:hAnsi="Century Gothic"/>
                <w:b/>
              </w:rPr>
              <w:t>2</w:t>
            </w:r>
          </w:p>
        </w:tc>
        <w:tc>
          <w:tcPr>
            <w:tcW w:w="1843" w:type="dxa"/>
            <w:shd w:val="clear" w:color="auto" w:fill="F2F2F2" w:themeFill="background1" w:themeFillShade="F2"/>
          </w:tcPr>
          <w:p w14:paraId="47455897" w14:textId="77777777" w:rsidR="00DA4C55" w:rsidRPr="00D07E27" w:rsidRDefault="00DA4C55" w:rsidP="00DA4C55">
            <w:pPr>
              <w:jc w:val="center"/>
              <w:rPr>
                <w:rFonts w:ascii="Century Gothic" w:hAnsi="Century Gothic"/>
                <w:b/>
              </w:rPr>
            </w:pPr>
          </w:p>
          <w:p w14:paraId="4A646FFF" w14:textId="77777777" w:rsidR="00DA4C55" w:rsidRPr="00D07E27" w:rsidRDefault="00DA4C55" w:rsidP="00DA4C55">
            <w:pPr>
              <w:jc w:val="center"/>
              <w:rPr>
                <w:rFonts w:ascii="Century Gothic" w:hAnsi="Century Gothic"/>
                <w:b/>
              </w:rPr>
            </w:pPr>
          </w:p>
          <w:p w14:paraId="0A296CFF" w14:textId="77777777" w:rsidR="00DA4C55" w:rsidRPr="00D07E27" w:rsidRDefault="00DA4C55" w:rsidP="00DA4C55">
            <w:pPr>
              <w:jc w:val="center"/>
              <w:rPr>
                <w:rFonts w:ascii="Century Gothic" w:hAnsi="Century Gothic"/>
                <w:b/>
              </w:rPr>
            </w:pPr>
          </w:p>
          <w:p w14:paraId="72640058" w14:textId="77777777" w:rsidR="00DA4C55" w:rsidRDefault="00EF3305" w:rsidP="00DA4C55">
            <w:pPr>
              <w:jc w:val="center"/>
              <w:rPr>
                <w:rFonts w:ascii="Century Gothic" w:hAnsi="Century Gothic"/>
                <w:b/>
              </w:rPr>
            </w:pPr>
            <w:r>
              <w:rPr>
                <w:rFonts w:ascii="Century Gothic" w:hAnsi="Century Gothic"/>
                <w:b/>
              </w:rPr>
              <w:t>2</w:t>
            </w:r>
          </w:p>
          <w:p w14:paraId="72472091" w14:textId="7CA8CA40" w:rsidR="00EF3305" w:rsidRPr="00D07E27" w:rsidRDefault="00EF3305" w:rsidP="00DA4C55">
            <w:pPr>
              <w:jc w:val="center"/>
              <w:rPr>
                <w:rFonts w:ascii="Century Gothic" w:hAnsi="Century Gothic"/>
                <w:b/>
              </w:rPr>
            </w:pPr>
          </w:p>
        </w:tc>
        <w:tc>
          <w:tcPr>
            <w:tcW w:w="741" w:type="dxa"/>
            <w:shd w:val="clear" w:color="auto" w:fill="F2F2F2" w:themeFill="background1" w:themeFillShade="F2"/>
          </w:tcPr>
          <w:p w14:paraId="2DB941C7" w14:textId="77777777" w:rsidR="00DA4C55" w:rsidRDefault="00DA4C55" w:rsidP="00DA4C55"/>
          <w:p w14:paraId="371D46BC" w14:textId="77777777" w:rsidR="00DA4C55" w:rsidRDefault="00DA4C55" w:rsidP="00DA4C55"/>
          <w:p w14:paraId="792F7329" w14:textId="77777777" w:rsidR="00DA4C55" w:rsidRDefault="00DA4C55" w:rsidP="00DA4C55"/>
          <w:p w14:paraId="2C61D612" w14:textId="7A605B14" w:rsidR="00DA4C55" w:rsidRPr="00DF465D" w:rsidRDefault="003A367C" w:rsidP="00DA4C55">
            <w:pPr>
              <w:jc w:val="center"/>
              <w:rPr>
                <w:rFonts w:ascii="Century Gothic" w:hAnsi="Century Gothic"/>
                <w:b/>
              </w:rPr>
            </w:pPr>
            <w:r w:rsidRPr="003A367C">
              <w:rPr>
                <w:rFonts w:ascii="Century Gothic" w:hAnsi="Century Gothic"/>
                <w:b/>
                <w:sz w:val="24"/>
              </w:rPr>
              <w:t>11</w:t>
            </w:r>
          </w:p>
        </w:tc>
      </w:tr>
      <w:tr w:rsidR="00DA4C55" w14:paraId="1953E2DD" w14:textId="77777777" w:rsidTr="00571D26">
        <w:trPr>
          <w:trHeight w:val="1702"/>
        </w:trPr>
        <w:tc>
          <w:tcPr>
            <w:tcW w:w="2807" w:type="dxa"/>
            <w:shd w:val="clear" w:color="auto" w:fill="F2F2F2" w:themeFill="background1" w:themeFillShade="F2"/>
          </w:tcPr>
          <w:p w14:paraId="156C7E40" w14:textId="016E1CFE" w:rsidR="00DA4C55" w:rsidRDefault="00DA4C55" w:rsidP="00DA4C55">
            <w:pPr>
              <w:spacing w:line="360" w:lineRule="auto"/>
              <w:jc w:val="center"/>
              <w:rPr>
                <w:b/>
              </w:rPr>
            </w:pPr>
            <w:r w:rsidRPr="00DA4C55">
              <w:rPr>
                <w:rFonts w:ascii="Arial" w:hAnsi="Arial" w:cs="Arial"/>
                <w:b/>
              </w:rPr>
              <w:t xml:space="preserve">5. </w:t>
            </w:r>
            <w:r w:rsidRPr="00191267">
              <w:rPr>
                <w:rFonts w:ascii="Arial" w:hAnsi="Arial" w:cs="Arial"/>
              </w:rPr>
              <w:t>Los funcionarios no cuentan con la suficiente formación en temas de gestión documental.</w:t>
            </w:r>
          </w:p>
        </w:tc>
        <w:tc>
          <w:tcPr>
            <w:tcW w:w="1701" w:type="dxa"/>
            <w:shd w:val="clear" w:color="auto" w:fill="F2F2F2" w:themeFill="background1" w:themeFillShade="F2"/>
          </w:tcPr>
          <w:p w14:paraId="785AFAD6" w14:textId="77777777" w:rsidR="00DA4C55" w:rsidRDefault="00DA4C55" w:rsidP="00DA4C55">
            <w:pPr>
              <w:jc w:val="center"/>
              <w:rPr>
                <w:rFonts w:ascii="Century Gothic" w:hAnsi="Century Gothic"/>
                <w:b/>
              </w:rPr>
            </w:pPr>
          </w:p>
          <w:p w14:paraId="5555D748" w14:textId="77777777" w:rsidR="00EF3305" w:rsidRDefault="00EF3305" w:rsidP="00DA4C55">
            <w:pPr>
              <w:jc w:val="center"/>
              <w:rPr>
                <w:rFonts w:ascii="Century Gothic" w:hAnsi="Century Gothic"/>
                <w:b/>
              </w:rPr>
            </w:pPr>
          </w:p>
          <w:p w14:paraId="5930CDFB" w14:textId="77777777" w:rsidR="00EF3305" w:rsidRDefault="00EF3305" w:rsidP="00DA4C55">
            <w:pPr>
              <w:jc w:val="center"/>
              <w:rPr>
                <w:rFonts w:ascii="Century Gothic" w:hAnsi="Century Gothic"/>
                <w:b/>
              </w:rPr>
            </w:pPr>
          </w:p>
          <w:p w14:paraId="7E34113F" w14:textId="405AF472" w:rsidR="00EF3305" w:rsidRPr="00D07E27" w:rsidRDefault="00EF3305" w:rsidP="00DA4C55">
            <w:pPr>
              <w:jc w:val="center"/>
              <w:rPr>
                <w:rFonts w:ascii="Century Gothic" w:hAnsi="Century Gothic"/>
                <w:b/>
              </w:rPr>
            </w:pPr>
            <w:r>
              <w:rPr>
                <w:rFonts w:ascii="Century Gothic" w:hAnsi="Century Gothic"/>
                <w:b/>
              </w:rPr>
              <w:t>6</w:t>
            </w:r>
          </w:p>
        </w:tc>
        <w:tc>
          <w:tcPr>
            <w:tcW w:w="1325" w:type="dxa"/>
            <w:shd w:val="clear" w:color="auto" w:fill="F2F2F2" w:themeFill="background1" w:themeFillShade="F2"/>
          </w:tcPr>
          <w:p w14:paraId="7C608038" w14:textId="77777777" w:rsidR="00DA4C55" w:rsidRDefault="00DA4C55" w:rsidP="00DA4C55">
            <w:pPr>
              <w:jc w:val="center"/>
              <w:rPr>
                <w:rFonts w:ascii="Century Gothic" w:hAnsi="Century Gothic"/>
                <w:b/>
              </w:rPr>
            </w:pPr>
          </w:p>
          <w:p w14:paraId="1D23D723" w14:textId="77777777" w:rsidR="00EF3305" w:rsidRDefault="00EF3305" w:rsidP="00DA4C55">
            <w:pPr>
              <w:jc w:val="center"/>
              <w:rPr>
                <w:rFonts w:ascii="Century Gothic" w:hAnsi="Century Gothic"/>
                <w:b/>
              </w:rPr>
            </w:pPr>
          </w:p>
          <w:p w14:paraId="030117AF" w14:textId="77777777" w:rsidR="00EF3305" w:rsidRDefault="00EF3305" w:rsidP="00DA4C55">
            <w:pPr>
              <w:jc w:val="center"/>
              <w:rPr>
                <w:rFonts w:ascii="Century Gothic" w:hAnsi="Century Gothic"/>
                <w:b/>
              </w:rPr>
            </w:pPr>
          </w:p>
          <w:p w14:paraId="2E86A057" w14:textId="5BF6505E" w:rsidR="00EF3305" w:rsidRPr="00D07E27" w:rsidRDefault="00EF3305" w:rsidP="00DA4C55">
            <w:pPr>
              <w:jc w:val="center"/>
              <w:rPr>
                <w:rFonts w:ascii="Century Gothic" w:hAnsi="Century Gothic"/>
                <w:b/>
              </w:rPr>
            </w:pPr>
            <w:r>
              <w:rPr>
                <w:rFonts w:ascii="Century Gothic" w:hAnsi="Century Gothic"/>
                <w:b/>
              </w:rPr>
              <w:t>5</w:t>
            </w:r>
          </w:p>
        </w:tc>
        <w:tc>
          <w:tcPr>
            <w:tcW w:w="1793" w:type="dxa"/>
            <w:shd w:val="clear" w:color="auto" w:fill="F2F2F2" w:themeFill="background1" w:themeFillShade="F2"/>
          </w:tcPr>
          <w:p w14:paraId="1375FE0B" w14:textId="77777777" w:rsidR="00DA4C55" w:rsidRDefault="00DA4C55" w:rsidP="00DA4C55">
            <w:pPr>
              <w:jc w:val="center"/>
              <w:rPr>
                <w:rFonts w:ascii="Century Gothic" w:hAnsi="Century Gothic"/>
                <w:b/>
              </w:rPr>
            </w:pPr>
          </w:p>
          <w:p w14:paraId="309FB8F3" w14:textId="77777777" w:rsidR="00EF3305" w:rsidRDefault="00EF3305" w:rsidP="00DA4C55">
            <w:pPr>
              <w:jc w:val="center"/>
              <w:rPr>
                <w:rFonts w:ascii="Century Gothic" w:hAnsi="Century Gothic"/>
                <w:b/>
              </w:rPr>
            </w:pPr>
          </w:p>
          <w:p w14:paraId="7A870AA8" w14:textId="77777777" w:rsidR="00EF3305" w:rsidRDefault="00EF3305" w:rsidP="00DA4C55">
            <w:pPr>
              <w:jc w:val="center"/>
              <w:rPr>
                <w:rFonts w:ascii="Century Gothic" w:hAnsi="Century Gothic"/>
                <w:b/>
              </w:rPr>
            </w:pPr>
          </w:p>
          <w:p w14:paraId="7DC1E638" w14:textId="29B0BAB4" w:rsidR="00EF3305" w:rsidRPr="00D07E27" w:rsidRDefault="00EF3305" w:rsidP="00DA4C55">
            <w:pPr>
              <w:jc w:val="center"/>
              <w:rPr>
                <w:rFonts w:ascii="Century Gothic" w:hAnsi="Century Gothic"/>
                <w:b/>
              </w:rPr>
            </w:pPr>
            <w:r>
              <w:rPr>
                <w:rFonts w:ascii="Century Gothic" w:hAnsi="Century Gothic"/>
                <w:b/>
              </w:rPr>
              <w:t>5</w:t>
            </w:r>
          </w:p>
        </w:tc>
        <w:tc>
          <w:tcPr>
            <w:tcW w:w="2268" w:type="dxa"/>
            <w:shd w:val="clear" w:color="auto" w:fill="F2F2F2" w:themeFill="background1" w:themeFillShade="F2"/>
          </w:tcPr>
          <w:p w14:paraId="7BF765FA" w14:textId="77777777" w:rsidR="00DA4C55" w:rsidRDefault="00DA4C55" w:rsidP="00DA4C55">
            <w:pPr>
              <w:jc w:val="center"/>
              <w:rPr>
                <w:rFonts w:ascii="Century Gothic" w:hAnsi="Century Gothic"/>
                <w:b/>
              </w:rPr>
            </w:pPr>
          </w:p>
          <w:p w14:paraId="5D1018D0" w14:textId="77777777" w:rsidR="00EF3305" w:rsidRDefault="00EF3305" w:rsidP="00DA4C55">
            <w:pPr>
              <w:jc w:val="center"/>
              <w:rPr>
                <w:rFonts w:ascii="Century Gothic" w:hAnsi="Century Gothic"/>
                <w:b/>
              </w:rPr>
            </w:pPr>
          </w:p>
          <w:p w14:paraId="4D94BA1B" w14:textId="77777777" w:rsidR="00EF3305" w:rsidRDefault="00EF3305" w:rsidP="00DA4C55">
            <w:pPr>
              <w:jc w:val="center"/>
              <w:rPr>
                <w:rFonts w:ascii="Century Gothic" w:hAnsi="Century Gothic"/>
                <w:b/>
              </w:rPr>
            </w:pPr>
          </w:p>
          <w:p w14:paraId="12A9F087" w14:textId="5DB46FC7" w:rsidR="00EF3305" w:rsidRPr="00D07E27" w:rsidRDefault="00EF3305" w:rsidP="00DA4C55">
            <w:pPr>
              <w:jc w:val="center"/>
              <w:rPr>
                <w:rFonts w:ascii="Century Gothic" w:hAnsi="Century Gothic"/>
                <w:b/>
              </w:rPr>
            </w:pPr>
            <w:r>
              <w:rPr>
                <w:rFonts w:ascii="Century Gothic" w:hAnsi="Century Gothic"/>
                <w:b/>
              </w:rPr>
              <w:t>5</w:t>
            </w:r>
          </w:p>
        </w:tc>
        <w:tc>
          <w:tcPr>
            <w:tcW w:w="1843" w:type="dxa"/>
            <w:shd w:val="clear" w:color="auto" w:fill="F2F2F2" w:themeFill="background1" w:themeFillShade="F2"/>
          </w:tcPr>
          <w:p w14:paraId="6E311A8E" w14:textId="77777777" w:rsidR="00DA4C55" w:rsidRDefault="00DA4C55" w:rsidP="00DA4C55">
            <w:pPr>
              <w:jc w:val="center"/>
              <w:rPr>
                <w:rFonts w:ascii="Century Gothic" w:hAnsi="Century Gothic"/>
                <w:b/>
              </w:rPr>
            </w:pPr>
          </w:p>
          <w:p w14:paraId="6CD49DB0" w14:textId="77777777" w:rsidR="00EF3305" w:rsidRDefault="00EF3305" w:rsidP="00DA4C55">
            <w:pPr>
              <w:jc w:val="center"/>
              <w:rPr>
                <w:rFonts w:ascii="Century Gothic" w:hAnsi="Century Gothic"/>
                <w:b/>
              </w:rPr>
            </w:pPr>
          </w:p>
          <w:p w14:paraId="33B25C8E" w14:textId="77777777" w:rsidR="00EF3305" w:rsidRDefault="00EF3305" w:rsidP="00DA4C55">
            <w:pPr>
              <w:jc w:val="center"/>
              <w:rPr>
                <w:rFonts w:ascii="Century Gothic" w:hAnsi="Century Gothic"/>
                <w:b/>
              </w:rPr>
            </w:pPr>
          </w:p>
          <w:p w14:paraId="1C7D1A07" w14:textId="5C95718D" w:rsidR="00EF3305" w:rsidRPr="00D07E27" w:rsidRDefault="00EF3305" w:rsidP="00DA4C55">
            <w:pPr>
              <w:jc w:val="center"/>
              <w:rPr>
                <w:rFonts w:ascii="Century Gothic" w:hAnsi="Century Gothic"/>
                <w:b/>
              </w:rPr>
            </w:pPr>
            <w:r>
              <w:rPr>
                <w:rFonts w:ascii="Century Gothic" w:hAnsi="Century Gothic"/>
                <w:b/>
              </w:rPr>
              <w:t>6</w:t>
            </w:r>
          </w:p>
        </w:tc>
        <w:tc>
          <w:tcPr>
            <w:tcW w:w="741" w:type="dxa"/>
            <w:shd w:val="clear" w:color="auto" w:fill="F2F2F2" w:themeFill="background1" w:themeFillShade="F2"/>
          </w:tcPr>
          <w:p w14:paraId="065C2DC0" w14:textId="2346D1F7" w:rsidR="003A367C" w:rsidRDefault="003A367C" w:rsidP="00DA4C55"/>
          <w:p w14:paraId="6EF1C699" w14:textId="4C5CBB91" w:rsidR="003A367C" w:rsidRDefault="003A367C" w:rsidP="003A367C"/>
          <w:p w14:paraId="1C947761" w14:textId="06B48594" w:rsidR="003A367C" w:rsidRDefault="003A367C" w:rsidP="003A367C"/>
          <w:p w14:paraId="5675413A" w14:textId="6B542C54" w:rsidR="00DA4C55" w:rsidRPr="003A367C" w:rsidRDefault="003A367C" w:rsidP="003A367C">
            <w:pPr>
              <w:jc w:val="center"/>
              <w:rPr>
                <w:b/>
              </w:rPr>
            </w:pPr>
            <w:r w:rsidRPr="003A367C">
              <w:rPr>
                <w:b/>
                <w:sz w:val="24"/>
              </w:rPr>
              <w:t>27</w:t>
            </w:r>
          </w:p>
        </w:tc>
      </w:tr>
      <w:tr w:rsidR="00DA4C55" w14:paraId="137818B8" w14:textId="77777777" w:rsidTr="00571D26">
        <w:trPr>
          <w:trHeight w:val="1833"/>
        </w:trPr>
        <w:tc>
          <w:tcPr>
            <w:tcW w:w="2807" w:type="dxa"/>
            <w:shd w:val="clear" w:color="auto" w:fill="F2F2F2" w:themeFill="background1" w:themeFillShade="F2"/>
          </w:tcPr>
          <w:p w14:paraId="51DC322B" w14:textId="695A04B2" w:rsidR="00DA4C55" w:rsidRDefault="00DA4C55" w:rsidP="00DA4C55">
            <w:pPr>
              <w:spacing w:line="360" w:lineRule="auto"/>
              <w:jc w:val="center"/>
              <w:rPr>
                <w:b/>
              </w:rPr>
            </w:pPr>
            <w:r>
              <w:rPr>
                <w:b/>
              </w:rPr>
              <w:t xml:space="preserve">6. </w:t>
            </w:r>
            <w:r w:rsidRPr="00045363">
              <w:rPr>
                <w:rFonts w:ascii="Arial" w:hAnsi="Arial" w:cs="Arial"/>
              </w:rPr>
              <w:t>El personal tiene muy poca cultura archivística en cuanto a la clasificación, organización y descripción de los documentos.</w:t>
            </w:r>
          </w:p>
        </w:tc>
        <w:tc>
          <w:tcPr>
            <w:tcW w:w="1701" w:type="dxa"/>
            <w:shd w:val="clear" w:color="auto" w:fill="F2F2F2" w:themeFill="background1" w:themeFillShade="F2"/>
          </w:tcPr>
          <w:p w14:paraId="6C321060" w14:textId="77777777" w:rsidR="00DA4C55" w:rsidRDefault="00DA4C55" w:rsidP="00DA4C55">
            <w:pPr>
              <w:jc w:val="center"/>
              <w:rPr>
                <w:rFonts w:ascii="Century Gothic" w:hAnsi="Century Gothic"/>
                <w:b/>
              </w:rPr>
            </w:pPr>
          </w:p>
          <w:p w14:paraId="57AB3121" w14:textId="77777777" w:rsidR="00EF3305" w:rsidRDefault="00EF3305" w:rsidP="00DA4C55">
            <w:pPr>
              <w:jc w:val="center"/>
              <w:rPr>
                <w:rFonts w:ascii="Century Gothic" w:hAnsi="Century Gothic"/>
                <w:b/>
              </w:rPr>
            </w:pPr>
          </w:p>
          <w:p w14:paraId="5D889B60" w14:textId="77777777" w:rsidR="00EF3305" w:rsidRDefault="00EF3305" w:rsidP="00DA4C55">
            <w:pPr>
              <w:jc w:val="center"/>
              <w:rPr>
                <w:rFonts w:ascii="Century Gothic" w:hAnsi="Century Gothic"/>
                <w:b/>
              </w:rPr>
            </w:pPr>
          </w:p>
          <w:p w14:paraId="077D7C48" w14:textId="5CBD8A4A" w:rsidR="00EF3305" w:rsidRPr="00D07E27" w:rsidRDefault="00EF3305" w:rsidP="00DA4C55">
            <w:pPr>
              <w:jc w:val="center"/>
              <w:rPr>
                <w:rFonts w:ascii="Century Gothic" w:hAnsi="Century Gothic"/>
                <w:b/>
              </w:rPr>
            </w:pPr>
            <w:r>
              <w:rPr>
                <w:rFonts w:ascii="Century Gothic" w:hAnsi="Century Gothic"/>
                <w:b/>
              </w:rPr>
              <w:t>3</w:t>
            </w:r>
          </w:p>
        </w:tc>
        <w:tc>
          <w:tcPr>
            <w:tcW w:w="1325" w:type="dxa"/>
            <w:shd w:val="clear" w:color="auto" w:fill="F2F2F2" w:themeFill="background1" w:themeFillShade="F2"/>
          </w:tcPr>
          <w:p w14:paraId="6E6F1F9B" w14:textId="77777777" w:rsidR="00DA4C55" w:rsidRDefault="00DA4C55" w:rsidP="00DA4C55">
            <w:pPr>
              <w:jc w:val="center"/>
              <w:rPr>
                <w:rFonts w:ascii="Century Gothic" w:hAnsi="Century Gothic"/>
                <w:b/>
              </w:rPr>
            </w:pPr>
          </w:p>
          <w:p w14:paraId="381C7EA3" w14:textId="77777777" w:rsidR="00EF3305" w:rsidRDefault="00EF3305" w:rsidP="00DA4C55">
            <w:pPr>
              <w:jc w:val="center"/>
              <w:rPr>
                <w:rFonts w:ascii="Century Gothic" w:hAnsi="Century Gothic"/>
                <w:b/>
              </w:rPr>
            </w:pPr>
          </w:p>
          <w:p w14:paraId="3832FA79" w14:textId="77777777" w:rsidR="00EF3305" w:rsidRDefault="00EF3305" w:rsidP="00DA4C55">
            <w:pPr>
              <w:jc w:val="center"/>
              <w:rPr>
                <w:rFonts w:ascii="Century Gothic" w:hAnsi="Century Gothic"/>
                <w:b/>
              </w:rPr>
            </w:pPr>
          </w:p>
          <w:p w14:paraId="741595C4" w14:textId="16BFC3D5" w:rsidR="00EF3305" w:rsidRPr="00D07E27" w:rsidRDefault="00EF3305" w:rsidP="00DA4C55">
            <w:pPr>
              <w:jc w:val="center"/>
              <w:rPr>
                <w:rFonts w:ascii="Century Gothic" w:hAnsi="Century Gothic"/>
                <w:b/>
              </w:rPr>
            </w:pPr>
            <w:r>
              <w:rPr>
                <w:rFonts w:ascii="Century Gothic" w:hAnsi="Century Gothic"/>
                <w:b/>
              </w:rPr>
              <w:t>4</w:t>
            </w:r>
          </w:p>
        </w:tc>
        <w:tc>
          <w:tcPr>
            <w:tcW w:w="1793" w:type="dxa"/>
            <w:shd w:val="clear" w:color="auto" w:fill="F2F2F2" w:themeFill="background1" w:themeFillShade="F2"/>
          </w:tcPr>
          <w:p w14:paraId="55C88DFB" w14:textId="77777777" w:rsidR="00DA4C55" w:rsidRDefault="00DA4C55" w:rsidP="00DA4C55">
            <w:pPr>
              <w:jc w:val="center"/>
              <w:rPr>
                <w:rFonts w:ascii="Century Gothic" w:hAnsi="Century Gothic"/>
                <w:b/>
              </w:rPr>
            </w:pPr>
          </w:p>
          <w:p w14:paraId="09FBBA97" w14:textId="77777777" w:rsidR="00EF3305" w:rsidRDefault="00EF3305" w:rsidP="00DA4C55">
            <w:pPr>
              <w:jc w:val="center"/>
              <w:rPr>
                <w:rFonts w:ascii="Century Gothic" w:hAnsi="Century Gothic"/>
                <w:b/>
              </w:rPr>
            </w:pPr>
          </w:p>
          <w:p w14:paraId="1931F59F" w14:textId="77777777" w:rsidR="00EF3305" w:rsidRDefault="00EF3305" w:rsidP="00DA4C55">
            <w:pPr>
              <w:jc w:val="center"/>
              <w:rPr>
                <w:rFonts w:ascii="Century Gothic" w:hAnsi="Century Gothic"/>
                <w:b/>
              </w:rPr>
            </w:pPr>
          </w:p>
          <w:p w14:paraId="2CA8822B" w14:textId="77777777" w:rsidR="00EF3305" w:rsidRDefault="00EF3305" w:rsidP="00DA4C55">
            <w:pPr>
              <w:jc w:val="center"/>
              <w:rPr>
                <w:rFonts w:ascii="Century Gothic" w:hAnsi="Century Gothic"/>
                <w:b/>
              </w:rPr>
            </w:pPr>
            <w:r>
              <w:rPr>
                <w:rFonts w:ascii="Century Gothic" w:hAnsi="Century Gothic"/>
                <w:b/>
              </w:rPr>
              <w:t>3</w:t>
            </w:r>
          </w:p>
          <w:p w14:paraId="7B1F8892" w14:textId="77777777" w:rsidR="00EF3305" w:rsidRPr="00D07E27" w:rsidRDefault="00EF3305" w:rsidP="00DA4C55">
            <w:pPr>
              <w:jc w:val="center"/>
              <w:rPr>
                <w:rFonts w:ascii="Century Gothic" w:hAnsi="Century Gothic"/>
                <w:b/>
              </w:rPr>
            </w:pPr>
          </w:p>
        </w:tc>
        <w:tc>
          <w:tcPr>
            <w:tcW w:w="2268" w:type="dxa"/>
            <w:shd w:val="clear" w:color="auto" w:fill="F2F2F2" w:themeFill="background1" w:themeFillShade="F2"/>
          </w:tcPr>
          <w:p w14:paraId="44F80CA0" w14:textId="77777777" w:rsidR="00DA4C55" w:rsidRDefault="00DA4C55" w:rsidP="00DA4C55">
            <w:pPr>
              <w:jc w:val="center"/>
              <w:rPr>
                <w:rFonts w:ascii="Century Gothic" w:hAnsi="Century Gothic"/>
                <w:b/>
              </w:rPr>
            </w:pPr>
          </w:p>
          <w:p w14:paraId="7B092C5D" w14:textId="77777777" w:rsidR="00EF3305" w:rsidRDefault="00EF3305" w:rsidP="00DA4C55">
            <w:pPr>
              <w:jc w:val="center"/>
              <w:rPr>
                <w:rFonts w:ascii="Century Gothic" w:hAnsi="Century Gothic"/>
                <w:b/>
              </w:rPr>
            </w:pPr>
          </w:p>
          <w:p w14:paraId="29F7EE9D" w14:textId="77777777" w:rsidR="00EF3305" w:rsidRDefault="00EF3305" w:rsidP="00DA4C55">
            <w:pPr>
              <w:jc w:val="center"/>
              <w:rPr>
                <w:rFonts w:ascii="Century Gothic" w:hAnsi="Century Gothic"/>
                <w:b/>
              </w:rPr>
            </w:pPr>
          </w:p>
          <w:p w14:paraId="03C7395C" w14:textId="2789B635" w:rsidR="00EF3305" w:rsidRPr="00D07E27" w:rsidRDefault="00EF3305" w:rsidP="00DA4C55">
            <w:pPr>
              <w:jc w:val="center"/>
              <w:rPr>
                <w:rFonts w:ascii="Century Gothic" w:hAnsi="Century Gothic"/>
                <w:b/>
              </w:rPr>
            </w:pPr>
            <w:r>
              <w:rPr>
                <w:rFonts w:ascii="Century Gothic" w:hAnsi="Century Gothic"/>
                <w:b/>
              </w:rPr>
              <w:t>4</w:t>
            </w:r>
          </w:p>
        </w:tc>
        <w:tc>
          <w:tcPr>
            <w:tcW w:w="1843" w:type="dxa"/>
            <w:shd w:val="clear" w:color="auto" w:fill="F2F2F2" w:themeFill="background1" w:themeFillShade="F2"/>
          </w:tcPr>
          <w:p w14:paraId="691FD96E" w14:textId="77777777" w:rsidR="00DA4C55" w:rsidRDefault="00DA4C55" w:rsidP="00DA4C55">
            <w:pPr>
              <w:jc w:val="center"/>
              <w:rPr>
                <w:rFonts w:ascii="Century Gothic" w:hAnsi="Century Gothic"/>
                <w:b/>
              </w:rPr>
            </w:pPr>
          </w:p>
          <w:p w14:paraId="05E54A6C" w14:textId="77777777" w:rsidR="00EF3305" w:rsidRDefault="00EF3305" w:rsidP="00DA4C55">
            <w:pPr>
              <w:jc w:val="center"/>
              <w:rPr>
                <w:rFonts w:ascii="Century Gothic" w:hAnsi="Century Gothic"/>
                <w:b/>
              </w:rPr>
            </w:pPr>
          </w:p>
          <w:p w14:paraId="4864D592" w14:textId="77777777" w:rsidR="00EF3305" w:rsidRDefault="00EF3305" w:rsidP="00DA4C55">
            <w:pPr>
              <w:jc w:val="center"/>
              <w:rPr>
                <w:rFonts w:ascii="Century Gothic" w:hAnsi="Century Gothic"/>
                <w:b/>
              </w:rPr>
            </w:pPr>
          </w:p>
          <w:p w14:paraId="5F620EB0" w14:textId="77777777" w:rsidR="00EF3305" w:rsidRDefault="00EF3305" w:rsidP="00DA4C55">
            <w:pPr>
              <w:jc w:val="center"/>
              <w:rPr>
                <w:rFonts w:ascii="Century Gothic" w:hAnsi="Century Gothic"/>
                <w:b/>
              </w:rPr>
            </w:pPr>
            <w:r>
              <w:rPr>
                <w:rFonts w:ascii="Century Gothic" w:hAnsi="Century Gothic"/>
                <w:b/>
              </w:rPr>
              <w:t>3</w:t>
            </w:r>
          </w:p>
          <w:p w14:paraId="0CF03CB1" w14:textId="77777777" w:rsidR="00EF3305" w:rsidRPr="00D07E27" w:rsidRDefault="00EF3305" w:rsidP="00DA4C55">
            <w:pPr>
              <w:jc w:val="center"/>
              <w:rPr>
                <w:rFonts w:ascii="Century Gothic" w:hAnsi="Century Gothic"/>
                <w:b/>
              </w:rPr>
            </w:pPr>
          </w:p>
        </w:tc>
        <w:tc>
          <w:tcPr>
            <w:tcW w:w="741" w:type="dxa"/>
            <w:shd w:val="clear" w:color="auto" w:fill="F2F2F2" w:themeFill="background1" w:themeFillShade="F2"/>
          </w:tcPr>
          <w:p w14:paraId="5EFC4EC9" w14:textId="10674CC4" w:rsidR="003A367C" w:rsidRDefault="003A367C" w:rsidP="003A367C"/>
          <w:p w14:paraId="0E9A4EAC" w14:textId="77777777" w:rsidR="00DA4C55" w:rsidRDefault="00DA4C55" w:rsidP="003A367C">
            <w:pPr>
              <w:jc w:val="center"/>
            </w:pPr>
          </w:p>
          <w:p w14:paraId="50C8E038" w14:textId="77777777" w:rsidR="003A367C" w:rsidRDefault="003A367C" w:rsidP="003A367C">
            <w:pPr>
              <w:jc w:val="center"/>
            </w:pPr>
          </w:p>
          <w:p w14:paraId="65F8A336" w14:textId="454EA5FA" w:rsidR="003A367C" w:rsidRPr="003A367C" w:rsidRDefault="003A367C" w:rsidP="003A367C">
            <w:pPr>
              <w:jc w:val="center"/>
              <w:rPr>
                <w:b/>
              </w:rPr>
            </w:pPr>
            <w:r w:rsidRPr="003A367C">
              <w:rPr>
                <w:b/>
                <w:sz w:val="24"/>
              </w:rPr>
              <w:t>17</w:t>
            </w:r>
          </w:p>
        </w:tc>
      </w:tr>
      <w:tr w:rsidR="00DA4C55" w14:paraId="4CD5BC32" w14:textId="77777777" w:rsidTr="00571D26">
        <w:trPr>
          <w:trHeight w:val="1511"/>
        </w:trPr>
        <w:tc>
          <w:tcPr>
            <w:tcW w:w="2807" w:type="dxa"/>
            <w:shd w:val="clear" w:color="auto" w:fill="F2F2F2" w:themeFill="background1" w:themeFillShade="F2"/>
          </w:tcPr>
          <w:p w14:paraId="6AD51684" w14:textId="4FDA6F2C" w:rsidR="00DA4C55" w:rsidRDefault="00DA4C55" w:rsidP="00DA4C55">
            <w:pPr>
              <w:spacing w:line="360" w:lineRule="auto"/>
              <w:jc w:val="center"/>
              <w:rPr>
                <w:b/>
              </w:rPr>
            </w:pPr>
            <w:r>
              <w:rPr>
                <w:b/>
              </w:rPr>
              <w:lastRenderedPageBreak/>
              <w:t>7.</w:t>
            </w:r>
            <w:r w:rsidRPr="00045363">
              <w:rPr>
                <w:rFonts w:ascii="Arial" w:hAnsi="Arial" w:cs="Arial"/>
              </w:rPr>
              <w:t xml:space="preserve"> Ubicar a personas sin el conocimiento idóneo para la organización de los archivos de gestión.</w:t>
            </w:r>
          </w:p>
        </w:tc>
        <w:tc>
          <w:tcPr>
            <w:tcW w:w="1701" w:type="dxa"/>
            <w:shd w:val="clear" w:color="auto" w:fill="F2F2F2" w:themeFill="background1" w:themeFillShade="F2"/>
          </w:tcPr>
          <w:p w14:paraId="09E7C0C8" w14:textId="77777777" w:rsidR="00DA4C55" w:rsidRDefault="00DA4C55" w:rsidP="00DA4C55">
            <w:pPr>
              <w:jc w:val="center"/>
              <w:rPr>
                <w:rFonts w:ascii="Century Gothic" w:hAnsi="Century Gothic"/>
                <w:b/>
              </w:rPr>
            </w:pPr>
          </w:p>
          <w:p w14:paraId="1ADB6B4F" w14:textId="77777777" w:rsidR="00EF3305" w:rsidRDefault="00EF3305" w:rsidP="00DA4C55">
            <w:pPr>
              <w:jc w:val="center"/>
              <w:rPr>
                <w:rFonts w:ascii="Century Gothic" w:hAnsi="Century Gothic"/>
                <w:b/>
              </w:rPr>
            </w:pPr>
          </w:p>
          <w:p w14:paraId="6EB08772" w14:textId="77777777" w:rsidR="00EF3305" w:rsidRDefault="00EF3305" w:rsidP="00DA4C55">
            <w:pPr>
              <w:jc w:val="center"/>
              <w:rPr>
                <w:rFonts w:ascii="Century Gothic" w:hAnsi="Century Gothic"/>
                <w:b/>
              </w:rPr>
            </w:pPr>
          </w:p>
          <w:p w14:paraId="0BCDC1AA" w14:textId="054900C7" w:rsidR="00EF3305" w:rsidRPr="00D07E27" w:rsidRDefault="00EF3305" w:rsidP="00DA4C55">
            <w:pPr>
              <w:jc w:val="center"/>
              <w:rPr>
                <w:rFonts w:ascii="Century Gothic" w:hAnsi="Century Gothic"/>
                <w:b/>
              </w:rPr>
            </w:pPr>
            <w:r>
              <w:rPr>
                <w:rFonts w:ascii="Century Gothic" w:hAnsi="Century Gothic"/>
                <w:b/>
              </w:rPr>
              <w:t>3</w:t>
            </w:r>
          </w:p>
        </w:tc>
        <w:tc>
          <w:tcPr>
            <w:tcW w:w="1325" w:type="dxa"/>
            <w:shd w:val="clear" w:color="auto" w:fill="F2F2F2" w:themeFill="background1" w:themeFillShade="F2"/>
          </w:tcPr>
          <w:p w14:paraId="5CAF762F" w14:textId="77777777" w:rsidR="00DA4C55" w:rsidRDefault="00DA4C55" w:rsidP="00DA4C55">
            <w:pPr>
              <w:jc w:val="center"/>
              <w:rPr>
                <w:rFonts w:ascii="Century Gothic" w:hAnsi="Century Gothic"/>
                <w:b/>
              </w:rPr>
            </w:pPr>
          </w:p>
          <w:p w14:paraId="5255C323" w14:textId="77777777" w:rsidR="00EF3305" w:rsidRDefault="00EF3305" w:rsidP="00DA4C55">
            <w:pPr>
              <w:jc w:val="center"/>
              <w:rPr>
                <w:rFonts w:ascii="Century Gothic" w:hAnsi="Century Gothic"/>
                <w:b/>
              </w:rPr>
            </w:pPr>
          </w:p>
          <w:p w14:paraId="3F2BFC4B" w14:textId="77777777" w:rsidR="00EF3305" w:rsidRDefault="00EF3305" w:rsidP="00DA4C55">
            <w:pPr>
              <w:jc w:val="center"/>
              <w:rPr>
                <w:rFonts w:ascii="Century Gothic" w:hAnsi="Century Gothic"/>
                <w:b/>
              </w:rPr>
            </w:pPr>
          </w:p>
          <w:p w14:paraId="1EF286EC" w14:textId="77777777" w:rsidR="00EF3305" w:rsidRDefault="00064472" w:rsidP="00DA4C55">
            <w:pPr>
              <w:jc w:val="center"/>
              <w:rPr>
                <w:rFonts w:ascii="Century Gothic" w:hAnsi="Century Gothic"/>
                <w:b/>
              </w:rPr>
            </w:pPr>
            <w:r>
              <w:rPr>
                <w:rFonts w:ascii="Century Gothic" w:hAnsi="Century Gothic"/>
                <w:b/>
              </w:rPr>
              <w:t>5</w:t>
            </w:r>
          </w:p>
          <w:p w14:paraId="6F8B4609" w14:textId="32205F3D" w:rsidR="00064472" w:rsidRPr="00D07E27" w:rsidRDefault="00064472" w:rsidP="00DA4C55">
            <w:pPr>
              <w:jc w:val="center"/>
              <w:rPr>
                <w:rFonts w:ascii="Century Gothic" w:hAnsi="Century Gothic"/>
                <w:b/>
              </w:rPr>
            </w:pPr>
          </w:p>
        </w:tc>
        <w:tc>
          <w:tcPr>
            <w:tcW w:w="1793" w:type="dxa"/>
            <w:shd w:val="clear" w:color="auto" w:fill="F2F2F2" w:themeFill="background1" w:themeFillShade="F2"/>
          </w:tcPr>
          <w:p w14:paraId="1AE3CAC8" w14:textId="77777777" w:rsidR="00DA4C55" w:rsidRDefault="00DA4C55" w:rsidP="00DA4C55">
            <w:pPr>
              <w:jc w:val="center"/>
              <w:rPr>
                <w:rFonts w:ascii="Century Gothic" w:hAnsi="Century Gothic"/>
                <w:b/>
              </w:rPr>
            </w:pPr>
          </w:p>
          <w:p w14:paraId="2FE71BD8" w14:textId="77777777" w:rsidR="00EF3305" w:rsidRDefault="00EF3305" w:rsidP="00DA4C55">
            <w:pPr>
              <w:jc w:val="center"/>
              <w:rPr>
                <w:rFonts w:ascii="Century Gothic" w:hAnsi="Century Gothic"/>
                <w:b/>
              </w:rPr>
            </w:pPr>
          </w:p>
          <w:p w14:paraId="5024085B" w14:textId="77777777" w:rsidR="00EF3305" w:rsidRDefault="00EF3305" w:rsidP="00DA4C55">
            <w:pPr>
              <w:jc w:val="center"/>
              <w:rPr>
                <w:rFonts w:ascii="Century Gothic" w:hAnsi="Century Gothic"/>
                <w:b/>
              </w:rPr>
            </w:pPr>
          </w:p>
          <w:p w14:paraId="4D0AB8B6" w14:textId="11617190" w:rsidR="00EF3305" w:rsidRPr="00D07E27" w:rsidRDefault="00EF3305" w:rsidP="00DA4C55">
            <w:pPr>
              <w:jc w:val="center"/>
              <w:rPr>
                <w:rFonts w:ascii="Century Gothic" w:hAnsi="Century Gothic"/>
                <w:b/>
              </w:rPr>
            </w:pPr>
            <w:r>
              <w:rPr>
                <w:rFonts w:ascii="Century Gothic" w:hAnsi="Century Gothic"/>
                <w:b/>
              </w:rPr>
              <w:t>4</w:t>
            </w:r>
          </w:p>
        </w:tc>
        <w:tc>
          <w:tcPr>
            <w:tcW w:w="2268" w:type="dxa"/>
            <w:shd w:val="clear" w:color="auto" w:fill="F2F2F2" w:themeFill="background1" w:themeFillShade="F2"/>
          </w:tcPr>
          <w:p w14:paraId="624E675E" w14:textId="77777777" w:rsidR="00DA4C55" w:rsidRDefault="00DA4C55" w:rsidP="00DA4C55">
            <w:pPr>
              <w:jc w:val="center"/>
              <w:rPr>
                <w:rFonts w:ascii="Century Gothic" w:hAnsi="Century Gothic"/>
                <w:b/>
              </w:rPr>
            </w:pPr>
          </w:p>
          <w:p w14:paraId="74E07AFB" w14:textId="77777777" w:rsidR="00EF3305" w:rsidRDefault="00EF3305" w:rsidP="00DA4C55">
            <w:pPr>
              <w:jc w:val="center"/>
              <w:rPr>
                <w:rFonts w:ascii="Century Gothic" w:hAnsi="Century Gothic"/>
                <w:b/>
              </w:rPr>
            </w:pPr>
          </w:p>
          <w:p w14:paraId="62DAD65C" w14:textId="77777777" w:rsidR="00EF3305" w:rsidRDefault="00EF3305" w:rsidP="00DA4C55">
            <w:pPr>
              <w:jc w:val="center"/>
              <w:rPr>
                <w:rFonts w:ascii="Century Gothic" w:hAnsi="Century Gothic"/>
                <w:b/>
              </w:rPr>
            </w:pPr>
          </w:p>
          <w:p w14:paraId="2F5CF842" w14:textId="005E65E9" w:rsidR="00EF3305" w:rsidRPr="00D07E27" w:rsidRDefault="00EF3305" w:rsidP="00DA4C55">
            <w:pPr>
              <w:jc w:val="center"/>
              <w:rPr>
                <w:rFonts w:ascii="Century Gothic" w:hAnsi="Century Gothic"/>
                <w:b/>
              </w:rPr>
            </w:pPr>
            <w:r>
              <w:rPr>
                <w:rFonts w:ascii="Century Gothic" w:hAnsi="Century Gothic"/>
                <w:b/>
              </w:rPr>
              <w:t>4</w:t>
            </w:r>
          </w:p>
        </w:tc>
        <w:tc>
          <w:tcPr>
            <w:tcW w:w="1843" w:type="dxa"/>
            <w:shd w:val="clear" w:color="auto" w:fill="F2F2F2" w:themeFill="background1" w:themeFillShade="F2"/>
          </w:tcPr>
          <w:p w14:paraId="407850FE" w14:textId="77777777" w:rsidR="00DA4C55" w:rsidRDefault="00DA4C55" w:rsidP="00DA4C55">
            <w:pPr>
              <w:jc w:val="center"/>
              <w:rPr>
                <w:rFonts w:ascii="Century Gothic" w:hAnsi="Century Gothic"/>
                <w:b/>
              </w:rPr>
            </w:pPr>
          </w:p>
          <w:p w14:paraId="62C806B3" w14:textId="77777777" w:rsidR="00EF3305" w:rsidRDefault="00EF3305" w:rsidP="00DA4C55">
            <w:pPr>
              <w:jc w:val="center"/>
              <w:rPr>
                <w:rFonts w:ascii="Century Gothic" w:hAnsi="Century Gothic"/>
                <w:b/>
              </w:rPr>
            </w:pPr>
          </w:p>
          <w:p w14:paraId="2EB5F4DE" w14:textId="77777777" w:rsidR="00EF3305" w:rsidRDefault="00EF3305" w:rsidP="00DA4C55">
            <w:pPr>
              <w:jc w:val="center"/>
              <w:rPr>
                <w:rFonts w:ascii="Century Gothic" w:hAnsi="Century Gothic"/>
                <w:b/>
              </w:rPr>
            </w:pPr>
          </w:p>
          <w:p w14:paraId="1CACC329" w14:textId="157FBB72" w:rsidR="00EF3305" w:rsidRPr="00D07E27" w:rsidRDefault="00EF3305" w:rsidP="00DA4C55">
            <w:pPr>
              <w:jc w:val="center"/>
              <w:rPr>
                <w:rFonts w:ascii="Century Gothic" w:hAnsi="Century Gothic"/>
                <w:b/>
              </w:rPr>
            </w:pPr>
            <w:r>
              <w:rPr>
                <w:rFonts w:ascii="Century Gothic" w:hAnsi="Century Gothic"/>
                <w:b/>
              </w:rPr>
              <w:t>5</w:t>
            </w:r>
          </w:p>
        </w:tc>
        <w:tc>
          <w:tcPr>
            <w:tcW w:w="741" w:type="dxa"/>
            <w:shd w:val="clear" w:color="auto" w:fill="F2F2F2" w:themeFill="background1" w:themeFillShade="F2"/>
          </w:tcPr>
          <w:p w14:paraId="2AC7C4CD" w14:textId="7542354B" w:rsidR="003A367C" w:rsidRDefault="003A367C" w:rsidP="00DA4C55"/>
          <w:p w14:paraId="08037769" w14:textId="08089FAF" w:rsidR="003A367C" w:rsidRDefault="003A367C" w:rsidP="003A367C"/>
          <w:p w14:paraId="4DE2BA51" w14:textId="0E1282AE" w:rsidR="003A367C" w:rsidRDefault="003A367C" w:rsidP="003A367C"/>
          <w:p w14:paraId="772C0B19" w14:textId="6FB2BFA1" w:rsidR="00DA4C55" w:rsidRPr="003A367C" w:rsidRDefault="003A367C" w:rsidP="003A367C">
            <w:pPr>
              <w:ind w:firstLine="708"/>
              <w:rPr>
                <w:b/>
              </w:rPr>
            </w:pPr>
            <w:r w:rsidRPr="003A367C">
              <w:rPr>
                <w:b/>
                <w:sz w:val="24"/>
              </w:rPr>
              <w:t>19</w:t>
            </w:r>
          </w:p>
        </w:tc>
      </w:tr>
      <w:tr w:rsidR="00DA4C55" w14:paraId="4B9771D5" w14:textId="77777777" w:rsidTr="00571D26">
        <w:trPr>
          <w:trHeight w:val="407"/>
        </w:trPr>
        <w:tc>
          <w:tcPr>
            <w:tcW w:w="2807" w:type="dxa"/>
            <w:shd w:val="clear" w:color="auto" w:fill="F2F2F2" w:themeFill="background1" w:themeFillShade="F2"/>
          </w:tcPr>
          <w:p w14:paraId="425E89ED" w14:textId="592EC474" w:rsidR="00DA4C55" w:rsidRDefault="00DA4C55" w:rsidP="00DA4C55">
            <w:pPr>
              <w:spacing w:line="360" w:lineRule="auto"/>
              <w:jc w:val="center"/>
              <w:rPr>
                <w:b/>
              </w:rPr>
            </w:pPr>
            <w:r>
              <w:rPr>
                <w:b/>
              </w:rPr>
              <w:t xml:space="preserve">8.  </w:t>
            </w:r>
            <w:r w:rsidRPr="00A753AE">
              <w:rPr>
                <w:rFonts w:ascii="Arial" w:hAnsi="Arial" w:cs="Arial"/>
              </w:rPr>
              <w:t>Al realizar las transferencias los funcionarios no tienen el conocimiento necesario en cuanto a la organización y utilización del FUID.</w:t>
            </w:r>
          </w:p>
        </w:tc>
        <w:tc>
          <w:tcPr>
            <w:tcW w:w="1701" w:type="dxa"/>
            <w:shd w:val="clear" w:color="auto" w:fill="F2F2F2" w:themeFill="background1" w:themeFillShade="F2"/>
          </w:tcPr>
          <w:p w14:paraId="6046D33D" w14:textId="77777777" w:rsidR="00DA4C55" w:rsidRDefault="00DA4C55" w:rsidP="00DA4C55">
            <w:pPr>
              <w:jc w:val="center"/>
              <w:rPr>
                <w:rFonts w:ascii="Century Gothic" w:hAnsi="Century Gothic"/>
                <w:b/>
              </w:rPr>
            </w:pPr>
          </w:p>
          <w:p w14:paraId="1822A84C" w14:textId="77777777" w:rsidR="00EF3305" w:rsidRDefault="00EF3305" w:rsidP="00DA4C55">
            <w:pPr>
              <w:jc w:val="center"/>
              <w:rPr>
                <w:rFonts w:ascii="Century Gothic" w:hAnsi="Century Gothic"/>
                <w:b/>
              </w:rPr>
            </w:pPr>
          </w:p>
          <w:p w14:paraId="049F3CFC" w14:textId="77777777" w:rsidR="00EF3305" w:rsidRDefault="00EF3305" w:rsidP="00DA4C55">
            <w:pPr>
              <w:jc w:val="center"/>
              <w:rPr>
                <w:rFonts w:ascii="Century Gothic" w:hAnsi="Century Gothic"/>
                <w:b/>
              </w:rPr>
            </w:pPr>
          </w:p>
          <w:p w14:paraId="6BF34D10" w14:textId="77777777" w:rsidR="00EF3305" w:rsidRDefault="00EF3305" w:rsidP="00DA4C55">
            <w:pPr>
              <w:jc w:val="center"/>
              <w:rPr>
                <w:rFonts w:ascii="Century Gothic" w:hAnsi="Century Gothic"/>
                <w:b/>
              </w:rPr>
            </w:pPr>
          </w:p>
          <w:p w14:paraId="3FDE22F0" w14:textId="6FE03D85" w:rsidR="00EF3305" w:rsidRPr="00D07E27" w:rsidRDefault="00EF3305" w:rsidP="00DA4C55">
            <w:pPr>
              <w:jc w:val="center"/>
              <w:rPr>
                <w:rFonts w:ascii="Century Gothic" w:hAnsi="Century Gothic"/>
                <w:b/>
              </w:rPr>
            </w:pPr>
            <w:r>
              <w:rPr>
                <w:rFonts w:ascii="Century Gothic" w:hAnsi="Century Gothic"/>
                <w:b/>
              </w:rPr>
              <w:t>3</w:t>
            </w:r>
          </w:p>
        </w:tc>
        <w:tc>
          <w:tcPr>
            <w:tcW w:w="1325" w:type="dxa"/>
            <w:shd w:val="clear" w:color="auto" w:fill="F2F2F2" w:themeFill="background1" w:themeFillShade="F2"/>
          </w:tcPr>
          <w:p w14:paraId="08A507F0" w14:textId="77777777" w:rsidR="00DA4C55" w:rsidRDefault="00DA4C55" w:rsidP="00DA4C55">
            <w:pPr>
              <w:jc w:val="center"/>
              <w:rPr>
                <w:rFonts w:ascii="Century Gothic" w:hAnsi="Century Gothic"/>
                <w:b/>
              </w:rPr>
            </w:pPr>
          </w:p>
          <w:p w14:paraId="3E2E35F7" w14:textId="77777777" w:rsidR="00EF3305" w:rsidRDefault="00EF3305" w:rsidP="00DA4C55">
            <w:pPr>
              <w:jc w:val="center"/>
              <w:rPr>
                <w:rFonts w:ascii="Century Gothic" w:hAnsi="Century Gothic"/>
                <w:b/>
              </w:rPr>
            </w:pPr>
          </w:p>
          <w:p w14:paraId="0DD90BEA" w14:textId="77777777" w:rsidR="00EF3305" w:rsidRDefault="00EF3305" w:rsidP="00DA4C55">
            <w:pPr>
              <w:jc w:val="center"/>
              <w:rPr>
                <w:rFonts w:ascii="Century Gothic" w:hAnsi="Century Gothic"/>
                <w:b/>
              </w:rPr>
            </w:pPr>
          </w:p>
          <w:p w14:paraId="5AAAD8E9" w14:textId="77777777" w:rsidR="00EF3305" w:rsidRDefault="00EF3305" w:rsidP="00DA4C55">
            <w:pPr>
              <w:jc w:val="center"/>
              <w:rPr>
                <w:rFonts w:ascii="Century Gothic" w:hAnsi="Century Gothic"/>
                <w:b/>
              </w:rPr>
            </w:pPr>
          </w:p>
          <w:p w14:paraId="7579FD69" w14:textId="2A00BFAB" w:rsidR="00EF3305" w:rsidRDefault="00212BB3" w:rsidP="00DA4C55">
            <w:pPr>
              <w:jc w:val="center"/>
              <w:rPr>
                <w:rFonts w:ascii="Century Gothic" w:hAnsi="Century Gothic"/>
                <w:b/>
              </w:rPr>
            </w:pPr>
            <w:r>
              <w:rPr>
                <w:rFonts w:ascii="Century Gothic" w:hAnsi="Century Gothic"/>
                <w:b/>
              </w:rPr>
              <w:t>3</w:t>
            </w:r>
          </w:p>
          <w:p w14:paraId="2E5A9F44" w14:textId="77777777" w:rsidR="00064472" w:rsidRDefault="00064472" w:rsidP="00DA4C55">
            <w:pPr>
              <w:jc w:val="center"/>
              <w:rPr>
                <w:rFonts w:ascii="Century Gothic" w:hAnsi="Century Gothic"/>
                <w:b/>
              </w:rPr>
            </w:pPr>
          </w:p>
          <w:p w14:paraId="47EF22DC" w14:textId="6A7A6B79" w:rsidR="00064472" w:rsidRPr="00D07E27" w:rsidRDefault="00064472" w:rsidP="00DA4C55">
            <w:pPr>
              <w:jc w:val="center"/>
              <w:rPr>
                <w:rFonts w:ascii="Century Gothic" w:hAnsi="Century Gothic"/>
                <w:b/>
              </w:rPr>
            </w:pPr>
          </w:p>
        </w:tc>
        <w:tc>
          <w:tcPr>
            <w:tcW w:w="1793" w:type="dxa"/>
            <w:shd w:val="clear" w:color="auto" w:fill="F2F2F2" w:themeFill="background1" w:themeFillShade="F2"/>
          </w:tcPr>
          <w:p w14:paraId="1068E1F7" w14:textId="77777777" w:rsidR="00DA4C55" w:rsidRDefault="00DA4C55" w:rsidP="00DA4C55">
            <w:pPr>
              <w:jc w:val="center"/>
              <w:rPr>
                <w:rFonts w:ascii="Century Gothic" w:hAnsi="Century Gothic"/>
                <w:b/>
              </w:rPr>
            </w:pPr>
          </w:p>
          <w:p w14:paraId="22B18704" w14:textId="77777777" w:rsidR="00EF3305" w:rsidRDefault="00EF3305" w:rsidP="00DA4C55">
            <w:pPr>
              <w:jc w:val="center"/>
              <w:rPr>
                <w:rFonts w:ascii="Century Gothic" w:hAnsi="Century Gothic"/>
                <w:b/>
              </w:rPr>
            </w:pPr>
          </w:p>
          <w:p w14:paraId="0F956678" w14:textId="77777777" w:rsidR="00EF3305" w:rsidRDefault="00EF3305" w:rsidP="00DA4C55">
            <w:pPr>
              <w:jc w:val="center"/>
              <w:rPr>
                <w:rFonts w:ascii="Century Gothic" w:hAnsi="Century Gothic"/>
                <w:b/>
              </w:rPr>
            </w:pPr>
          </w:p>
          <w:p w14:paraId="7188BE0A" w14:textId="77777777" w:rsidR="00EF3305" w:rsidRDefault="00EF3305" w:rsidP="00DA4C55">
            <w:pPr>
              <w:jc w:val="center"/>
              <w:rPr>
                <w:rFonts w:ascii="Century Gothic" w:hAnsi="Century Gothic"/>
                <w:b/>
              </w:rPr>
            </w:pPr>
          </w:p>
          <w:p w14:paraId="3C192B50" w14:textId="25EF8B88" w:rsidR="00EF3305" w:rsidRPr="00D07E27" w:rsidRDefault="00EF3305" w:rsidP="00DA4C55">
            <w:pPr>
              <w:jc w:val="center"/>
              <w:rPr>
                <w:rFonts w:ascii="Century Gothic" w:hAnsi="Century Gothic"/>
                <w:b/>
              </w:rPr>
            </w:pPr>
            <w:r>
              <w:rPr>
                <w:rFonts w:ascii="Century Gothic" w:hAnsi="Century Gothic"/>
                <w:b/>
              </w:rPr>
              <w:t>4</w:t>
            </w:r>
          </w:p>
        </w:tc>
        <w:tc>
          <w:tcPr>
            <w:tcW w:w="2268" w:type="dxa"/>
            <w:shd w:val="clear" w:color="auto" w:fill="F2F2F2" w:themeFill="background1" w:themeFillShade="F2"/>
          </w:tcPr>
          <w:p w14:paraId="71C8AAA8" w14:textId="77777777" w:rsidR="00DA4C55" w:rsidRDefault="00DA4C55" w:rsidP="00DA4C55">
            <w:pPr>
              <w:jc w:val="center"/>
              <w:rPr>
                <w:rFonts w:ascii="Century Gothic" w:hAnsi="Century Gothic"/>
                <w:b/>
              </w:rPr>
            </w:pPr>
          </w:p>
          <w:p w14:paraId="3A47EF76" w14:textId="77777777" w:rsidR="00EF3305" w:rsidRDefault="00EF3305" w:rsidP="00DA4C55">
            <w:pPr>
              <w:jc w:val="center"/>
              <w:rPr>
                <w:rFonts w:ascii="Century Gothic" w:hAnsi="Century Gothic"/>
                <w:b/>
              </w:rPr>
            </w:pPr>
          </w:p>
          <w:p w14:paraId="74BA423A" w14:textId="77777777" w:rsidR="00EF3305" w:rsidRDefault="00EF3305" w:rsidP="00DA4C55">
            <w:pPr>
              <w:jc w:val="center"/>
              <w:rPr>
                <w:rFonts w:ascii="Century Gothic" w:hAnsi="Century Gothic"/>
                <w:b/>
              </w:rPr>
            </w:pPr>
          </w:p>
          <w:p w14:paraId="288BAC66" w14:textId="77777777" w:rsidR="00EF3305" w:rsidRDefault="00EF3305" w:rsidP="00DA4C55">
            <w:pPr>
              <w:jc w:val="center"/>
              <w:rPr>
                <w:rFonts w:ascii="Century Gothic" w:hAnsi="Century Gothic"/>
                <w:b/>
              </w:rPr>
            </w:pPr>
          </w:p>
          <w:p w14:paraId="2C9F6A4A" w14:textId="11618C51" w:rsidR="00EF3305" w:rsidRPr="00D07E27" w:rsidRDefault="00EF3305" w:rsidP="00DA4C55">
            <w:pPr>
              <w:jc w:val="center"/>
              <w:rPr>
                <w:rFonts w:ascii="Century Gothic" w:hAnsi="Century Gothic"/>
                <w:b/>
              </w:rPr>
            </w:pPr>
            <w:r>
              <w:rPr>
                <w:rFonts w:ascii="Century Gothic" w:hAnsi="Century Gothic"/>
                <w:b/>
              </w:rPr>
              <w:t>4</w:t>
            </w:r>
          </w:p>
        </w:tc>
        <w:tc>
          <w:tcPr>
            <w:tcW w:w="1843" w:type="dxa"/>
            <w:shd w:val="clear" w:color="auto" w:fill="F2F2F2" w:themeFill="background1" w:themeFillShade="F2"/>
          </w:tcPr>
          <w:p w14:paraId="6650A8EF" w14:textId="77777777" w:rsidR="00DA4C55" w:rsidRDefault="00DA4C55" w:rsidP="00DA4C55">
            <w:pPr>
              <w:jc w:val="center"/>
              <w:rPr>
                <w:rFonts w:ascii="Century Gothic" w:hAnsi="Century Gothic"/>
                <w:b/>
              </w:rPr>
            </w:pPr>
          </w:p>
          <w:p w14:paraId="3F6DCACA" w14:textId="77777777" w:rsidR="00EF3305" w:rsidRDefault="00EF3305" w:rsidP="00DA4C55">
            <w:pPr>
              <w:jc w:val="center"/>
              <w:rPr>
                <w:rFonts w:ascii="Century Gothic" w:hAnsi="Century Gothic"/>
                <w:b/>
              </w:rPr>
            </w:pPr>
          </w:p>
          <w:p w14:paraId="72098BC9" w14:textId="77777777" w:rsidR="00EF3305" w:rsidRDefault="00EF3305" w:rsidP="00DA4C55">
            <w:pPr>
              <w:jc w:val="center"/>
              <w:rPr>
                <w:rFonts w:ascii="Century Gothic" w:hAnsi="Century Gothic"/>
                <w:b/>
              </w:rPr>
            </w:pPr>
          </w:p>
          <w:p w14:paraId="73448724" w14:textId="77777777" w:rsidR="00EF3305" w:rsidRDefault="00EF3305" w:rsidP="00DA4C55">
            <w:pPr>
              <w:jc w:val="center"/>
              <w:rPr>
                <w:rFonts w:ascii="Century Gothic" w:hAnsi="Century Gothic"/>
                <w:b/>
              </w:rPr>
            </w:pPr>
          </w:p>
          <w:p w14:paraId="7ABD64A2" w14:textId="27016A4A" w:rsidR="00EF3305" w:rsidRPr="00D07E27" w:rsidRDefault="00EF3305" w:rsidP="00DA4C55">
            <w:pPr>
              <w:jc w:val="center"/>
              <w:rPr>
                <w:rFonts w:ascii="Century Gothic" w:hAnsi="Century Gothic"/>
                <w:b/>
              </w:rPr>
            </w:pPr>
            <w:r>
              <w:rPr>
                <w:rFonts w:ascii="Century Gothic" w:hAnsi="Century Gothic"/>
                <w:b/>
              </w:rPr>
              <w:t>4</w:t>
            </w:r>
          </w:p>
        </w:tc>
        <w:tc>
          <w:tcPr>
            <w:tcW w:w="741" w:type="dxa"/>
            <w:shd w:val="clear" w:color="auto" w:fill="F2F2F2" w:themeFill="background1" w:themeFillShade="F2"/>
          </w:tcPr>
          <w:p w14:paraId="4ECA8D31" w14:textId="40EDDC47" w:rsidR="003A367C" w:rsidRDefault="003A367C" w:rsidP="00DA4C55"/>
          <w:p w14:paraId="00286870" w14:textId="293B3F98" w:rsidR="003A367C" w:rsidRDefault="003A367C" w:rsidP="003A367C"/>
          <w:p w14:paraId="610378D1" w14:textId="5D3EE6E8" w:rsidR="003A367C" w:rsidRDefault="003A367C" w:rsidP="003A367C"/>
          <w:p w14:paraId="512D2B38" w14:textId="4CDFF47C" w:rsidR="003A367C" w:rsidRDefault="003A367C" w:rsidP="003A367C"/>
          <w:p w14:paraId="46B31D87" w14:textId="60808DC5" w:rsidR="00DA4C55" w:rsidRPr="003A367C" w:rsidRDefault="003A367C" w:rsidP="003A367C">
            <w:pPr>
              <w:jc w:val="center"/>
              <w:rPr>
                <w:b/>
              </w:rPr>
            </w:pPr>
            <w:r w:rsidRPr="003A367C">
              <w:rPr>
                <w:b/>
                <w:sz w:val="24"/>
              </w:rPr>
              <w:t>18</w:t>
            </w:r>
          </w:p>
        </w:tc>
      </w:tr>
      <w:tr w:rsidR="00DA4C55" w14:paraId="6986F3E1" w14:textId="77777777" w:rsidTr="0080593D">
        <w:tblPrEx>
          <w:tblCellMar>
            <w:left w:w="70" w:type="dxa"/>
            <w:right w:w="70" w:type="dxa"/>
          </w:tblCellMar>
          <w:tblLook w:val="0000" w:firstRow="0" w:lastRow="0" w:firstColumn="0" w:lastColumn="0" w:noHBand="0" w:noVBand="0"/>
        </w:tblPrEx>
        <w:trPr>
          <w:gridAfter w:val="1"/>
          <w:wAfter w:w="741" w:type="dxa"/>
          <w:trHeight w:val="485"/>
        </w:trPr>
        <w:tc>
          <w:tcPr>
            <w:tcW w:w="2807" w:type="dxa"/>
            <w:shd w:val="clear" w:color="auto" w:fill="FFE599" w:themeFill="accent4" w:themeFillTint="66"/>
          </w:tcPr>
          <w:p w14:paraId="78D1A584" w14:textId="659CAFB8" w:rsidR="00DA4C55" w:rsidRPr="00B056D2" w:rsidRDefault="00DA4C55" w:rsidP="00DA4C55">
            <w:pPr>
              <w:jc w:val="center"/>
              <w:rPr>
                <w:rFonts w:ascii="Century Gothic" w:hAnsi="Century Gothic"/>
                <w:b/>
              </w:rPr>
            </w:pPr>
            <w:r w:rsidRPr="00B056D2">
              <w:rPr>
                <w:rFonts w:ascii="Century Gothic" w:hAnsi="Century Gothic"/>
                <w:b/>
                <w:sz w:val="28"/>
              </w:rPr>
              <w:t>Total</w:t>
            </w:r>
          </w:p>
        </w:tc>
        <w:tc>
          <w:tcPr>
            <w:tcW w:w="1701" w:type="dxa"/>
            <w:shd w:val="clear" w:color="auto" w:fill="FFE599" w:themeFill="accent4" w:themeFillTint="66"/>
          </w:tcPr>
          <w:p w14:paraId="1DC7AE5E" w14:textId="3ECBB494" w:rsidR="00DA4C55" w:rsidRPr="00DF465D" w:rsidRDefault="003A367C" w:rsidP="00DA4C55">
            <w:pPr>
              <w:jc w:val="center"/>
              <w:rPr>
                <w:rFonts w:ascii="Century Gothic" w:hAnsi="Century Gothic"/>
                <w:b/>
                <w:sz w:val="24"/>
              </w:rPr>
            </w:pPr>
            <w:r>
              <w:rPr>
                <w:rFonts w:ascii="Century Gothic" w:hAnsi="Century Gothic"/>
                <w:b/>
                <w:sz w:val="24"/>
              </w:rPr>
              <w:t>32</w:t>
            </w:r>
          </w:p>
        </w:tc>
        <w:tc>
          <w:tcPr>
            <w:tcW w:w="1325" w:type="dxa"/>
            <w:shd w:val="clear" w:color="auto" w:fill="FFE599" w:themeFill="accent4" w:themeFillTint="66"/>
          </w:tcPr>
          <w:p w14:paraId="107917E7" w14:textId="26B92E97" w:rsidR="00DA4C55" w:rsidRPr="00DF465D" w:rsidRDefault="00212BB3" w:rsidP="00DA4C55">
            <w:pPr>
              <w:jc w:val="center"/>
              <w:rPr>
                <w:rFonts w:ascii="Century Gothic" w:hAnsi="Century Gothic"/>
                <w:b/>
                <w:sz w:val="24"/>
              </w:rPr>
            </w:pPr>
            <w:r>
              <w:rPr>
                <w:rFonts w:ascii="Century Gothic" w:hAnsi="Century Gothic"/>
                <w:b/>
                <w:sz w:val="24"/>
              </w:rPr>
              <w:t>32</w:t>
            </w:r>
          </w:p>
        </w:tc>
        <w:tc>
          <w:tcPr>
            <w:tcW w:w="1793" w:type="dxa"/>
            <w:shd w:val="clear" w:color="auto" w:fill="FFE599" w:themeFill="accent4" w:themeFillTint="66"/>
          </w:tcPr>
          <w:p w14:paraId="1096C4E6" w14:textId="2837856C" w:rsidR="00DA4C55" w:rsidRPr="00DF465D" w:rsidRDefault="003A367C" w:rsidP="00DA4C55">
            <w:pPr>
              <w:jc w:val="center"/>
              <w:rPr>
                <w:rFonts w:ascii="Century Gothic" w:hAnsi="Century Gothic"/>
                <w:b/>
                <w:sz w:val="24"/>
              </w:rPr>
            </w:pPr>
            <w:r>
              <w:rPr>
                <w:rFonts w:ascii="Century Gothic" w:hAnsi="Century Gothic"/>
                <w:b/>
                <w:sz w:val="24"/>
              </w:rPr>
              <w:t>33</w:t>
            </w:r>
          </w:p>
        </w:tc>
        <w:tc>
          <w:tcPr>
            <w:tcW w:w="2268" w:type="dxa"/>
            <w:shd w:val="clear" w:color="auto" w:fill="FFE599" w:themeFill="accent4" w:themeFillTint="66"/>
          </w:tcPr>
          <w:p w14:paraId="030C6614" w14:textId="750641DE" w:rsidR="00DA4C55" w:rsidRPr="00DF465D" w:rsidRDefault="003A367C" w:rsidP="00DA4C55">
            <w:pPr>
              <w:jc w:val="center"/>
              <w:rPr>
                <w:rFonts w:ascii="Century Gothic" w:hAnsi="Century Gothic"/>
                <w:b/>
                <w:sz w:val="24"/>
              </w:rPr>
            </w:pPr>
            <w:r>
              <w:rPr>
                <w:rFonts w:ascii="Century Gothic" w:hAnsi="Century Gothic"/>
                <w:b/>
                <w:sz w:val="24"/>
              </w:rPr>
              <w:t>30</w:t>
            </w:r>
          </w:p>
        </w:tc>
        <w:tc>
          <w:tcPr>
            <w:tcW w:w="1843" w:type="dxa"/>
            <w:shd w:val="clear" w:color="auto" w:fill="FFE599" w:themeFill="accent4" w:themeFillTint="66"/>
          </w:tcPr>
          <w:p w14:paraId="0DB4BB6D" w14:textId="0C19E65A" w:rsidR="00DA4C55" w:rsidRPr="00DF465D" w:rsidRDefault="003A367C" w:rsidP="00DA4C55">
            <w:pPr>
              <w:jc w:val="center"/>
              <w:rPr>
                <w:rFonts w:ascii="Century Gothic" w:hAnsi="Century Gothic"/>
                <w:b/>
                <w:sz w:val="24"/>
              </w:rPr>
            </w:pPr>
            <w:r>
              <w:rPr>
                <w:rFonts w:ascii="Century Gothic" w:hAnsi="Century Gothic"/>
                <w:b/>
                <w:sz w:val="24"/>
              </w:rPr>
              <w:t>32</w:t>
            </w:r>
          </w:p>
        </w:tc>
      </w:tr>
    </w:tbl>
    <w:p w14:paraId="7662EB86" w14:textId="77777777" w:rsidR="0089337E" w:rsidRDefault="0089337E" w:rsidP="003A367C">
      <w:pPr>
        <w:rPr>
          <w:b/>
          <w:sz w:val="24"/>
        </w:rPr>
      </w:pPr>
    </w:p>
    <w:p w14:paraId="48428467" w14:textId="3ADE3C6F" w:rsidR="00571D26" w:rsidRPr="00B5545D" w:rsidRDefault="00B5545D" w:rsidP="003A367C">
      <w:pPr>
        <w:rPr>
          <w:b/>
          <w:sz w:val="24"/>
          <w:szCs w:val="24"/>
        </w:rPr>
      </w:pPr>
      <w:r w:rsidRPr="00B5545D">
        <w:rPr>
          <w:b/>
          <w:sz w:val="24"/>
          <w:szCs w:val="24"/>
        </w:rPr>
        <w:t>Sumatoria de impacto:</w:t>
      </w:r>
    </w:p>
    <w:tbl>
      <w:tblPr>
        <w:tblStyle w:val="Tablaconcuadrcula"/>
        <w:tblpPr w:leftFromText="141" w:rightFromText="141" w:vertAnchor="text" w:horzAnchor="margin" w:tblpXSpec="center" w:tblpY="389"/>
        <w:tblW w:w="10734" w:type="dxa"/>
        <w:tblLook w:val="04A0" w:firstRow="1" w:lastRow="0" w:firstColumn="1" w:lastColumn="0" w:noHBand="0" w:noVBand="1"/>
      </w:tblPr>
      <w:tblGrid>
        <w:gridCol w:w="4786"/>
        <w:gridCol w:w="1021"/>
        <w:gridCol w:w="4366"/>
        <w:gridCol w:w="561"/>
      </w:tblGrid>
      <w:tr w:rsidR="00B5545D" w14:paraId="50E50DEB" w14:textId="77777777" w:rsidTr="00E87199">
        <w:trPr>
          <w:trHeight w:val="416"/>
        </w:trPr>
        <w:tc>
          <w:tcPr>
            <w:tcW w:w="4786" w:type="dxa"/>
            <w:shd w:val="clear" w:color="auto" w:fill="FFE599" w:themeFill="accent4" w:themeFillTint="66"/>
          </w:tcPr>
          <w:p w14:paraId="021A956C" w14:textId="77777777" w:rsidR="00B5545D" w:rsidRPr="00A529A3" w:rsidRDefault="00B5545D" w:rsidP="00B5545D">
            <w:pPr>
              <w:jc w:val="center"/>
              <w:rPr>
                <w:rFonts w:ascii="Century Gothic" w:hAnsi="Century Gothic"/>
                <w:b/>
              </w:rPr>
            </w:pPr>
            <w:r w:rsidRPr="00A529A3">
              <w:rPr>
                <w:rFonts w:ascii="Century Gothic" w:hAnsi="Century Gothic"/>
                <w:b/>
              </w:rPr>
              <w:t>ASPECTO CRITICO</w:t>
            </w:r>
          </w:p>
        </w:tc>
        <w:tc>
          <w:tcPr>
            <w:tcW w:w="1021" w:type="dxa"/>
            <w:shd w:val="clear" w:color="auto" w:fill="FFE599" w:themeFill="accent4" w:themeFillTint="66"/>
          </w:tcPr>
          <w:p w14:paraId="50E2FAA5" w14:textId="77777777" w:rsidR="00B5545D" w:rsidRPr="00A529A3" w:rsidRDefault="00B5545D" w:rsidP="00B5545D">
            <w:pPr>
              <w:jc w:val="center"/>
              <w:rPr>
                <w:rFonts w:ascii="Century Gothic" w:hAnsi="Century Gothic"/>
                <w:b/>
              </w:rPr>
            </w:pPr>
            <w:r w:rsidRPr="00A529A3">
              <w:rPr>
                <w:rFonts w:ascii="Century Gothic" w:hAnsi="Century Gothic"/>
                <w:b/>
              </w:rPr>
              <w:t>VALOR</w:t>
            </w:r>
          </w:p>
        </w:tc>
        <w:tc>
          <w:tcPr>
            <w:tcW w:w="4366" w:type="dxa"/>
            <w:shd w:val="clear" w:color="auto" w:fill="FFE599" w:themeFill="accent4" w:themeFillTint="66"/>
          </w:tcPr>
          <w:p w14:paraId="2EB65E71" w14:textId="77777777" w:rsidR="00B5545D" w:rsidRPr="00A529A3" w:rsidRDefault="00B5545D" w:rsidP="00B5545D">
            <w:pPr>
              <w:jc w:val="center"/>
              <w:rPr>
                <w:rFonts w:ascii="Century Gothic" w:hAnsi="Century Gothic"/>
                <w:b/>
              </w:rPr>
            </w:pPr>
            <w:r w:rsidRPr="00A529A3">
              <w:rPr>
                <w:rFonts w:ascii="Century Gothic" w:hAnsi="Century Gothic"/>
                <w:b/>
                <w:sz w:val="24"/>
              </w:rPr>
              <w:t>EJES ARTICULADORES</w:t>
            </w:r>
          </w:p>
        </w:tc>
        <w:tc>
          <w:tcPr>
            <w:tcW w:w="561" w:type="dxa"/>
            <w:shd w:val="clear" w:color="auto" w:fill="auto"/>
          </w:tcPr>
          <w:p w14:paraId="2551DF02" w14:textId="77777777" w:rsidR="00B5545D" w:rsidRDefault="00B5545D" w:rsidP="00B5545D"/>
        </w:tc>
      </w:tr>
      <w:tr w:rsidR="00B5545D" w14:paraId="42345BA3" w14:textId="77777777" w:rsidTr="00E87199">
        <w:trPr>
          <w:trHeight w:val="274"/>
        </w:trPr>
        <w:tc>
          <w:tcPr>
            <w:tcW w:w="4786" w:type="dxa"/>
          </w:tcPr>
          <w:p w14:paraId="7E53C111" w14:textId="77777777" w:rsidR="00B5545D" w:rsidRDefault="00B5545D" w:rsidP="00B5545D">
            <w:pPr>
              <w:spacing w:line="360" w:lineRule="auto"/>
              <w:jc w:val="both"/>
            </w:pPr>
            <w:r>
              <w:rPr>
                <w:b/>
              </w:rPr>
              <w:t>1</w:t>
            </w:r>
            <w:r w:rsidRPr="00064F94">
              <w:rPr>
                <w:b/>
              </w:rPr>
              <w:t>.</w:t>
            </w:r>
            <w:r w:rsidRPr="000669DA">
              <w:rPr>
                <w:rFonts w:ascii="Arial" w:hAnsi="Arial" w:cs="Arial"/>
              </w:rPr>
              <w:t xml:space="preserve">  Fondo documental acumulado</w:t>
            </w:r>
          </w:p>
        </w:tc>
        <w:tc>
          <w:tcPr>
            <w:tcW w:w="1021" w:type="dxa"/>
          </w:tcPr>
          <w:p w14:paraId="6E229B10" w14:textId="77777777" w:rsidR="00B5545D" w:rsidRPr="0024607F" w:rsidRDefault="00B5545D" w:rsidP="00B5545D">
            <w:pPr>
              <w:jc w:val="center"/>
              <w:rPr>
                <w:rFonts w:ascii="Century Gothic" w:hAnsi="Century Gothic"/>
                <w:b/>
              </w:rPr>
            </w:pPr>
            <w:r>
              <w:rPr>
                <w:rFonts w:ascii="Century Gothic" w:hAnsi="Century Gothic"/>
                <w:b/>
              </w:rPr>
              <w:t>29</w:t>
            </w:r>
          </w:p>
        </w:tc>
        <w:tc>
          <w:tcPr>
            <w:tcW w:w="4366" w:type="dxa"/>
          </w:tcPr>
          <w:p w14:paraId="40A3B89D" w14:textId="77777777" w:rsidR="00B5545D" w:rsidRPr="00375101" w:rsidRDefault="00B5545D" w:rsidP="00B5545D">
            <w:pPr>
              <w:rPr>
                <w:rFonts w:ascii="Arial" w:hAnsi="Arial" w:cs="Arial"/>
              </w:rPr>
            </w:pPr>
            <w:r w:rsidRPr="00375101">
              <w:rPr>
                <w:rFonts w:ascii="Arial" w:hAnsi="Arial" w:cs="Arial"/>
              </w:rPr>
              <w:t xml:space="preserve">Preservación de la información      </w:t>
            </w:r>
          </w:p>
        </w:tc>
        <w:tc>
          <w:tcPr>
            <w:tcW w:w="561" w:type="dxa"/>
            <w:shd w:val="clear" w:color="auto" w:fill="auto"/>
          </w:tcPr>
          <w:p w14:paraId="63EE25FE" w14:textId="77777777" w:rsidR="00B5545D" w:rsidRPr="00375101" w:rsidRDefault="00B5545D" w:rsidP="00B5545D">
            <w:pPr>
              <w:rPr>
                <w:b/>
              </w:rPr>
            </w:pPr>
            <w:r w:rsidRPr="00375101">
              <w:rPr>
                <w:b/>
              </w:rPr>
              <w:t>33</w:t>
            </w:r>
          </w:p>
        </w:tc>
      </w:tr>
      <w:tr w:rsidR="00B5545D" w14:paraId="1877D253" w14:textId="77777777" w:rsidTr="00E87199">
        <w:trPr>
          <w:trHeight w:val="828"/>
        </w:trPr>
        <w:tc>
          <w:tcPr>
            <w:tcW w:w="4786" w:type="dxa"/>
          </w:tcPr>
          <w:p w14:paraId="6DAC584D" w14:textId="77777777" w:rsidR="00B5545D" w:rsidRPr="003A367C" w:rsidRDefault="00B5545D" w:rsidP="00B5545D">
            <w:pPr>
              <w:spacing w:line="360" w:lineRule="auto"/>
              <w:jc w:val="both"/>
              <w:rPr>
                <w:rFonts w:ascii="Arial" w:hAnsi="Arial" w:cs="Arial"/>
              </w:rPr>
            </w:pPr>
            <w:r w:rsidRPr="003A367C">
              <w:rPr>
                <w:b/>
              </w:rPr>
              <w:t>2.</w:t>
            </w:r>
            <w:r>
              <w:rPr>
                <w:rFonts w:ascii="Arial" w:hAnsi="Arial" w:cs="Arial"/>
              </w:rPr>
              <w:t xml:space="preserve"> </w:t>
            </w:r>
            <w:r w:rsidRPr="00191267">
              <w:rPr>
                <w:rFonts w:ascii="Arial" w:hAnsi="Arial" w:cs="Arial"/>
              </w:rPr>
              <w:t>Los funcionarios no cuentan con la suficiente formación en temas de gestión documental.</w:t>
            </w:r>
          </w:p>
        </w:tc>
        <w:tc>
          <w:tcPr>
            <w:tcW w:w="1021" w:type="dxa"/>
          </w:tcPr>
          <w:p w14:paraId="07C464E2" w14:textId="77777777" w:rsidR="00B5545D" w:rsidRDefault="00B5545D" w:rsidP="00B5545D">
            <w:pPr>
              <w:jc w:val="center"/>
              <w:rPr>
                <w:rFonts w:ascii="Century Gothic" w:hAnsi="Century Gothic"/>
                <w:b/>
              </w:rPr>
            </w:pPr>
          </w:p>
          <w:p w14:paraId="145EDC97" w14:textId="77777777" w:rsidR="00B5545D" w:rsidRPr="0024607F" w:rsidRDefault="00B5545D" w:rsidP="00B5545D">
            <w:pPr>
              <w:jc w:val="center"/>
              <w:rPr>
                <w:rFonts w:ascii="Century Gothic" w:hAnsi="Century Gothic"/>
                <w:b/>
              </w:rPr>
            </w:pPr>
            <w:r>
              <w:rPr>
                <w:rFonts w:ascii="Century Gothic" w:hAnsi="Century Gothic"/>
                <w:b/>
              </w:rPr>
              <w:t>27</w:t>
            </w:r>
          </w:p>
        </w:tc>
        <w:tc>
          <w:tcPr>
            <w:tcW w:w="4366" w:type="dxa"/>
          </w:tcPr>
          <w:p w14:paraId="16413FF6" w14:textId="77777777" w:rsidR="00B5545D" w:rsidRDefault="00B5545D" w:rsidP="00B5545D">
            <w:pPr>
              <w:jc w:val="center"/>
              <w:rPr>
                <w:rFonts w:ascii="Century Gothic" w:hAnsi="Century Gothic"/>
                <w:b/>
              </w:rPr>
            </w:pPr>
          </w:p>
          <w:p w14:paraId="603F6F32" w14:textId="3DB23304" w:rsidR="00B5545D" w:rsidRPr="00375101" w:rsidRDefault="008331D7" w:rsidP="00B5545D">
            <w:pPr>
              <w:rPr>
                <w:rFonts w:ascii="Arial" w:hAnsi="Arial" w:cs="Arial"/>
              </w:rPr>
            </w:pPr>
            <w:r>
              <w:rPr>
                <w:rFonts w:ascii="Arial" w:hAnsi="Arial" w:cs="Arial"/>
              </w:rPr>
              <w:t>Administración</w:t>
            </w:r>
            <w:r w:rsidR="00B5545D" w:rsidRPr="00375101">
              <w:rPr>
                <w:rFonts w:ascii="Arial" w:hAnsi="Arial" w:cs="Arial"/>
              </w:rPr>
              <w:t xml:space="preserve"> de archivos </w:t>
            </w:r>
          </w:p>
        </w:tc>
        <w:tc>
          <w:tcPr>
            <w:tcW w:w="561" w:type="dxa"/>
            <w:shd w:val="clear" w:color="auto" w:fill="auto"/>
          </w:tcPr>
          <w:p w14:paraId="7C99BF28" w14:textId="77777777" w:rsidR="00B5545D" w:rsidRPr="00375101" w:rsidRDefault="00B5545D" w:rsidP="00B5545D">
            <w:pPr>
              <w:rPr>
                <w:b/>
              </w:rPr>
            </w:pPr>
          </w:p>
          <w:p w14:paraId="3147543F" w14:textId="77777777" w:rsidR="00B5545D" w:rsidRPr="00375101" w:rsidRDefault="00B5545D" w:rsidP="00B5545D">
            <w:pPr>
              <w:rPr>
                <w:b/>
              </w:rPr>
            </w:pPr>
            <w:r w:rsidRPr="00375101">
              <w:rPr>
                <w:b/>
              </w:rPr>
              <w:t>32</w:t>
            </w:r>
          </w:p>
        </w:tc>
      </w:tr>
      <w:tr w:rsidR="00B5545D" w14:paraId="5DE5CDB2" w14:textId="77777777" w:rsidTr="00E87199">
        <w:trPr>
          <w:trHeight w:val="828"/>
        </w:trPr>
        <w:tc>
          <w:tcPr>
            <w:tcW w:w="4786" w:type="dxa"/>
          </w:tcPr>
          <w:p w14:paraId="47CC8109" w14:textId="77777777" w:rsidR="00B5545D" w:rsidRPr="003A367C" w:rsidRDefault="00B5545D" w:rsidP="00B5545D">
            <w:pPr>
              <w:spacing w:line="360" w:lineRule="auto"/>
              <w:jc w:val="both"/>
              <w:rPr>
                <w:b/>
              </w:rPr>
            </w:pPr>
            <w:r w:rsidRPr="00064F94">
              <w:rPr>
                <w:b/>
              </w:rPr>
              <w:t>3.</w:t>
            </w:r>
            <w:r>
              <w:rPr>
                <w:rFonts w:ascii="Arial" w:hAnsi="Arial" w:cs="Arial"/>
              </w:rPr>
              <w:t xml:space="preserve">  </w:t>
            </w:r>
            <w:r w:rsidRPr="00191267">
              <w:rPr>
                <w:rFonts w:ascii="Arial" w:hAnsi="Arial" w:cs="Arial"/>
              </w:rPr>
              <w:t xml:space="preserve"> Los archivos de gestión se encuentran desorganizados.</w:t>
            </w:r>
          </w:p>
        </w:tc>
        <w:tc>
          <w:tcPr>
            <w:tcW w:w="1021" w:type="dxa"/>
          </w:tcPr>
          <w:p w14:paraId="0B7F09AB" w14:textId="77777777" w:rsidR="00B5545D" w:rsidRDefault="00B5545D" w:rsidP="00B5545D">
            <w:pPr>
              <w:jc w:val="center"/>
              <w:rPr>
                <w:rFonts w:ascii="Century Gothic" w:hAnsi="Century Gothic"/>
                <w:b/>
              </w:rPr>
            </w:pPr>
          </w:p>
          <w:p w14:paraId="23A29EF8" w14:textId="77777777" w:rsidR="00B5545D" w:rsidRDefault="00B5545D" w:rsidP="00B5545D">
            <w:pPr>
              <w:jc w:val="center"/>
              <w:rPr>
                <w:rFonts w:ascii="Century Gothic" w:hAnsi="Century Gothic"/>
                <w:b/>
              </w:rPr>
            </w:pPr>
            <w:r>
              <w:rPr>
                <w:rFonts w:ascii="Century Gothic" w:hAnsi="Century Gothic"/>
                <w:b/>
              </w:rPr>
              <w:t>24</w:t>
            </w:r>
          </w:p>
        </w:tc>
        <w:tc>
          <w:tcPr>
            <w:tcW w:w="4366" w:type="dxa"/>
          </w:tcPr>
          <w:p w14:paraId="30B94C43" w14:textId="77777777" w:rsidR="00B5545D" w:rsidRDefault="00B5545D" w:rsidP="00B5545D">
            <w:pPr>
              <w:rPr>
                <w:rFonts w:ascii="Arial" w:hAnsi="Arial" w:cs="Arial"/>
              </w:rPr>
            </w:pPr>
          </w:p>
          <w:p w14:paraId="4FAF7AB5" w14:textId="77777777" w:rsidR="00B5545D" w:rsidRDefault="00B5545D" w:rsidP="00B5545D">
            <w:pPr>
              <w:rPr>
                <w:rFonts w:ascii="Century Gothic" w:hAnsi="Century Gothic"/>
                <w:b/>
              </w:rPr>
            </w:pPr>
            <w:r w:rsidRPr="00375101">
              <w:rPr>
                <w:rFonts w:ascii="Arial" w:hAnsi="Arial" w:cs="Arial"/>
              </w:rPr>
              <w:t>Acceso a la información</w:t>
            </w:r>
          </w:p>
        </w:tc>
        <w:tc>
          <w:tcPr>
            <w:tcW w:w="561" w:type="dxa"/>
            <w:shd w:val="clear" w:color="auto" w:fill="auto"/>
          </w:tcPr>
          <w:p w14:paraId="1A035FD4" w14:textId="77777777" w:rsidR="00B5545D" w:rsidRDefault="00B5545D" w:rsidP="00B5545D">
            <w:pPr>
              <w:rPr>
                <w:b/>
              </w:rPr>
            </w:pPr>
          </w:p>
          <w:p w14:paraId="0E7FF4FA" w14:textId="77777777" w:rsidR="00B5545D" w:rsidRPr="00375101" w:rsidRDefault="00B5545D" w:rsidP="00B5545D">
            <w:pPr>
              <w:rPr>
                <w:b/>
              </w:rPr>
            </w:pPr>
            <w:r>
              <w:rPr>
                <w:b/>
              </w:rPr>
              <w:t>32</w:t>
            </w:r>
          </w:p>
        </w:tc>
      </w:tr>
      <w:tr w:rsidR="00B5545D" w14:paraId="5D36CC0E" w14:textId="77777777" w:rsidTr="00E87199">
        <w:trPr>
          <w:trHeight w:val="1244"/>
        </w:trPr>
        <w:tc>
          <w:tcPr>
            <w:tcW w:w="4786" w:type="dxa"/>
          </w:tcPr>
          <w:p w14:paraId="2D12536C" w14:textId="746BDD91" w:rsidR="00B5545D" w:rsidRPr="00B5545D" w:rsidRDefault="00B5545D" w:rsidP="00B5545D">
            <w:pPr>
              <w:spacing w:line="360" w:lineRule="auto"/>
              <w:jc w:val="both"/>
              <w:rPr>
                <w:rFonts w:ascii="Arial" w:hAnsi="Arial" w:cs="Arial"/>
              </w:rPr>
            </w:pPr>
            <w:r w:rsidRPr="00D07E27">
              <w:rPr>
                <w:rFonts w:ascii="Arial" w:hAnsi="Arial" w:cs="Arial"/>
                <w:b/>
              </w:rPr>
              <w:lastRenderedPageBreak/>
              <w:t>4.</w:t>
            </w:r>
            <w:r>
              <w:rPr>
                <w:rFonts w:ascii="Arial" w:hAnsi="Arial" w:cs="Arial"/>
              </w:rPr>
              <w:t xml:space="preserve"> </w:t>
            </w:r>
            <w:r w:rsidRPr="00191267">
              <w:rPr>
                <w:rFonts w:ascii="Arial" w:hAnsi="Arial" w:cs="Arial"/>
              </w:rPr>
              <w:t xml:space="preserve"> </w:t>
            </w:r>
            <w:r w:rsidRPr="00045363">
              <w:rPr>
                <w:rFonts w:ascii="Arial" w:hAnsi="Arial" w:cs="Arial"/>
              </w:rPr>
              <w:t xml:space="preserve"> Ubicar a personas sin el conocimiento idóneo para la organización de los archivos de gestión.</w:t>
            </w:r>
          </w:p>
        </w:tc>
        <w:tc>
          <w:tcPr>
            <w:tcW w:w="1021" w:type="dxa"/>
          </w:tcPr>
          <w:p w14:paraId="33172177" w14:textId="77777777" w:rsidR="00B5545D" w:rsidRDefault="00B5545D" w:rsidP="00B5545D">
            <w:pPr>
              <w:jc w:val="center"/>
              <w:rPr>
                <w:rFonts w:ascii="Century Gothic" w:hAnsi="Century Gothic"/>
                <w:b/>
              </w:rPr>
            </w:pPr>
          </w:p>
          <w:p w14:paraId="196B93CC" w14:textId="77777777" w:rsidR="00B5545D" w:rsidRPr="0024607F" w:rsidRDefault="00B5545D" w:rsidP="00B5545D">
            <w:pPr>
              <w:jc w:val="center"/>
              <w:rPr>
                <w:rFonts w:ascii="Century Gothic" w:hAnsi="Century Gothic"/>
                <w:b/>
              </w:rPr>
            </w:pPr>
            <w:r>
              <w:rPr>
                <w:rFonts w:ascii="Century Gothic" w:hAnsi="Century Gothic"/>
                <w:b/>
              </w:rPr>
              <w:t>19</w:t>
            </w:r>
          </w:p>
        </w:tc>
        <w:tc>
          <w:tcPr>
            <w:tcW w:w="4366" w:type="dxa"/>
          </w:tcPr>
          <w:p w14:paraId="4F11AA1D" w14:textId="77777777" w:rsidR="00B5545D" w:rsidRDefault="00B5545D" w:rsidP="00B5545D">
            <w:pPr>
              <w:jc w:val="center"/>
              <w:rPr>
                <w:rFonts w:ascii="Century Gothic" w:hAnsi="Century Gothic"/>
                <w:b/>
              </w:rPr>
            </w:pPr>
          </w:p>
          <w:p w14:paraId="73B7EC6E" w14:textId="77777777" w:rsidR="00B5545D" w:rsidRPr="00375101" w:rsidRDefault="00B5545D" w:rsidP="00B5545D">
            <w:pPr>
              <w:rPr>
                <w:rFonts w:ascii="Arial" w:hAnsi="Arial" w:cs="Arial"/>
              </w:rPr>
            </w:pPr>
            <w:r w:rsidRPr="00375101">
              <w:rPr>
                <w:rFonts w:ascii="Arial" w:hAnsi="Arial" w:cs="Arial"/>
              </w:rPr>
              <w:t xml:space="preserve">Fortalecimiento y articulación </w:t>
            </w:r>
          </w:p>
        </w:tc>
        <w:tc>
          <w:tcPr>
            <w:tcW w:w="561" w:type="dxa"/>
            <w:shd w:val="clear" w:color="auto" w:fill="auto"/>
          </w:tcPr>
          <w:p w14:paraId="71F62641" w14:textId="77777777" w:rsidR="00B5545D" w:rsidRPr="00375101" w:rsidRDefault="00B5545D" w:rsidP="00B5545D">
            <w:pPr>
              <w:rPr>
                <w:b/>
              </w:rPr>
            </w:pPr>
          </w:p>
          <w:p w14:paraId="0B2673D8" w14:textId="77777777" w:rsidR="00B5545D" w:rsidRPr="00375101" w:rsidRDefault="00B5545D" w:rsidP="00B5545D">
            <w:pPr>
              <w:rPr>
                <w:b/>
              </w:rPr>
            </w:pPr>
            <w:r w:rsidRPr="00375101">
              <w:rPr>
                <w:b/>
              </w:rPr>
              <w:t>32</w:t>
            </w:r>
          </w:p>
        </w:tc>
      </w:tr>
      <w:tr w:rsidR="00B5545D" w14:paraId="71E82B0E" w14:textId="77777777" w:rsidTr="00E87199">
        <w:trPr>
          <w:trHeight w:val="629"/>
        </w:trPr>
        <w:tc>
          <w:tcPr>
            <w:tcW w:w="4786" w:type="dxa"/>
          </w:tcPr>
          <w:p w14:paraId="1A3F23D5" w14:textId="77777777" w:rsidR="00B5545D" w:rsidRDefault="00B5545D" w:rsidP="00B5545D">
            <w:pPr>
              <w:spacing w:line="360" w:lineRule="auto"/>
              <w:jc w:val="both"/>
            </w:pPr>
            <w:r>
              <w:rPr>
                <w:rFonts w:ascii="Arial" w:hAnsi="Arial" w:cs="Arial"/>
                <w:b/>
              </w:rPr>
              <w:t xml:space="preserve">5. </w:t>
            </w:r>
            <w:r w:rsidRPr="00A753AE">
              <w:rPr>
                <w:rFonts w:ascii="Arial" w:hAnsi="Arial" w:cs="Arial"/>
              </w:rPr>
              <w:t xml:space="preserve"> Al realizar las transferencias los funcionarios no tienen el conocimiento necesario en cuanto a la organización y utilización del FUID.</w:t>
            </w:r>
          </w:p>
        </w:tc>
        <w:tc>
          <w:tcPr>
            <w:tcW w:w="1021" w:type="dxa"/>
          </w:tcPr>
          <w:p w14:paraId="034E67B1" w14:textId="77777777" w:rsidR="00B5545D" w:rsidRDefault="00B5545D" w:rsidP="00B5545D">
            <w:pPr>
              <w:jc w:val="center"/>
              <w:rPr>
                <w:rFonts w:ascii="Century Gothic" w:hAnsi="Century Gothic"/>
                <w:b/>
              </w:rPr>
            </w:pPr>
          </w:p>
          <w:p w14:paraId="71ECA573" w14:textId="77777777" w:rsidR="00B5545D" w:rsidRPr="0024607F" w:rsidRDefault="00B5545D" w:rsidP="00B5545D">
            <w:pPr>
              <w:jc w:val="center"/>
              <w:rPr>
                <w:rFonts w:ascii="Century Gothic" w:hAnsi="Century Gothic"/>
                <w:b/>
              </w:rPr>
            </w:pPr>
            <w:r>
              <w:rPr>
                <w:rFonts w:ascii="Century Gothic" w:hAnsi="Century Gothic"/>
                <w:b/>
              </w:rPr>
              <w:t>18</w:t>
            </w:r>
          </w:p>
        </w:tc>
        <w:tc>
          <w:tcPr>
            <w:tcW w:w="4366" w:type="dxa"/>
          </w:tcPr>
          <w:p w14:paraId="1E9416CE" w14:textId="77777777" w:rsidR="00B5545D" w:rsidRDefault="00B5545D" w:rsidP="00B5545D">
            <w:pPr>
              <w:jc w:val="center"/>
              <w:rPr>
                <w:rFonts w:ascii="Century Gothic" w:hAnsi="Century Gothic"/>
                <w:b/>
              </w:rPr>
            </w:pPr>
          </w:p>
          <w:p w14:paraId="323BA824" w14:textId="77777777" w:rsidR="00B5545D" w:rsidRDefault="00B5545D" w:rsidP="00B5545D">
            <w:pPr>
              <w:rPr>
                <w:rFonts w:ascii="Century Gothic" w:hAnsi="Century Gothic"/>
              </w:rPr>
            </w:pPr>
          </w:p>
          <w:p w14:paraId="35AE359C" w14:textId="77777777" w:rsidR="00B5545D" w:rsidRPr="00375101" w:rsidRDefault="00B5545D" w:rsidP="00B5545D">
            <w:pPr>
              <w:rPr>
                <w:rFonts w:ascii="Arial" w:hAnsi="Arial" w:cs="Arial"/>
              </w:rPr>
            </w:pPr>
            <w:r w:rsidRPr="00375101">
              <w:rPr>
                <w:rFonts w:ascii="Arial" w:hAnsi="Arial" w:cs="Arial"/>
              </w:rPr>
              <w:t xml:space="preserve">Aspecto tecnológico y de seguridad </w:t>
            </w:r>
          </w:p>
        </w:tc>
        <w:tc>
          <w:tcPr>
            <w:tcW w:w="561" w:type="dxa"/>
            <w:shd w:val="clear" w:color="auto" w:fill="auto"/>
          </w:tcPr>
          <w:p w14:paraId="774B74EA" w14:textId="77777777" w:rsidR="00B5545D" w:rsidRPr="00375101" w:rsidRDefault="00B5545D" w:rsidP="00B5545D">
            <w:pPr>
              <w:rPr>
                <w:b/>
              </w:rPr>
            </w:pPr>
          </w:p>
          <w:p w14:paraId="24D12DA5" w14:textId="77777777" w:rsidR="00B5545D" w:rsidRPr="00375101" w:rsidRDefault="00B5545D" w:rsidP="00B5545D">
            <w:pPr>
              <w:rPr>
                <w:b/>
              </w:rPr>
            </w:pPr>
          </w:p>
          <w:p w14:paraId="07D0D781" w14:textId="77777777" w:rsidR="00B5545D" w:rsidRPr="00375101" w:rsidRDefault="00B5545D" w:rsidP="00B5545D">
            <w:pPr>
              <w:rPr>
                <w:b/>
              </w:rPr>
            </w:pPr>
            <w:r w:rsidRPr="00375101">
              <w:rPr>
                <w:b/>
              </w:rPr>
              <w:t>30</w:t>
            </w:r>
          </w:p>
        </w:tc>
      </w:tr>
      <w:tr w:rsidR="00B5545D" w14:paraId="5C711A7E" w14:textId="77777777" w:rsidTr="00E87199">
        <w:trPr>
          <w:gridAfter w:val="2"/>
          <w:wAfter w:w="4927" w:type="dxa"/>
          <w:trHeight w:val="629"/>
        </w:trPr>
        <w:tc>
          <w:tcPr>
            <w:tcW w:w="4786" w:type="dxa"/>
          </w:tcPr>
          <w:p w14:paraId="72C8A4F4" w14:textId="77777777" w:rsidR="00B5545D" w:rsidRPr="00D07E27" w:rsidRDefault="00B5545D" w:rsidP="00B5545D">
            <w:pPr>
              <w:spacing w:line="360" w:lineRule="auto"/>
              <w:jc w:val="both"/>
              <w:rPr>
                <w:rFonts w:ascii="Arial" w:hAnsi="Arial" w:cs="Arial"/>
                <w:b/>
              </w:rPr>
            </w:pPr>
            <w:r>
              <w:rPr>
                <w:rFonts w:ascii="Arial" w:hAnsi="Arial" w:cs="Arial"/>
                <w:b/>
              </w:rPr>
              <w:t xml:space="preserve">6. </w:t>
            </w:r>
            <w:r w:rsidRPr="00045363">
              <w:rPr>
                <w:rFonts w:ascii="Arial" w:hAnsi="Arial" w:cs="Arial"/>
              </w:rPr>
              <w:t>El personal tiene muy poca cultura archivística en cuanto a la clasificación, organización y descripción de los documentos.</w:t>
            </w:r>
          </w:p>
        </w:tc>
        <w:tc>
          <w:tcPr>
            <w:tcW w:w="1021" w:type="dxa"/>
          </w:tcPr>
          <w:p w14:paraId="166D2200" w14:textId="77777777" w:rsidR="00B5545D" w:rsidRDefault="00B5545D" w:rsidP="00B5545D">
            <w:pPr>
              <w:jc w:val="center"/>
              <w:rPr>
                <w:rFonts w:ascii="Century Gothic" w:hAnsi="Century Gothic"/>
                <w:b/>
              </w:rPr>
            </w:pPr>
          </w:p>
          <w:p w14:paraId="73BE0921" w14:textId="77777777" w:rsidR="00B5545D" w:rsidRDefault="00B5545D" w:rsidP="00B5545D">
            <w:pPr>
              <w:jc w:val="center"/>
              <w:rPr>
                <w:rFonts w:ascii="Century Gothic" w:hAnsi="Century Gothic"/>
                <w:b/>
              </w:rPr>
            </w:pPr>
            <w:r>
              <w:rPr>
                <w:rFonts w:ascii="Century Gothic" w:hAnsi="Century Gothic"/>
                <w:b/>
              </w:rPr>
              <w:t>17</w:t>
            </w:r>
          </w:p>
        </w:tc>
      </w:tr>
      <w:tr w:rsidR="00B5545D" w14:paraId="71B89A0B" w14:textId="77777777" w:rsidTr="00E87199">
        <w:trPr>
          <w:gridAfter w:val="2"/>
          <w:wAfter w:w="4927" w:type="dxa"/>
          <w:trHeight w:val="304"/>
        </w:trPr>
        <w:tc>
          <w:tcPr>
            <w:tcW w:w="4786" w:type="dxa"/>
          </w:tcPr>
          <w:p w14:paraId="7A123600" w14:textId="77777777" w:rsidR="00B5545D" w:rsidRPr="00D07E27" w:rsidRDefault="00B5545D" w:rsidP="00B5545D">
            <w:pPr>
              <w:spacing w:line="360" w:lineRule="auto"/>
              <w:jc w:val="both"/>
              <w:rPr>
                <w:rFonts w:ascii="Arial" w:hAnsi="Arial" w:cs="Arial"/>
                <w:b/>
              </w:rPr>
            </w:pPr>
            <w:r>
              <w:rPr>
                <w:rFonts w:ascii="Arial" w:hAnsi="Arial" w:cs="Arial"/>
                <w:b/>
              </w:rPr>
              <w:t>7.</w:t>
            </w:r>
            <w:r w:rsidRPr="00045363">
              <w:rPr>
                <w:rFonts w:ascii="Arial" w:hAnsi="Arial" w:cs="Arial"/>
              </w:rPr>
              <w:t xml:space="preserve"> </w:t>
            </w:r>
            <w:r w:rsidRPr="00191267">
              <w:rPr>
                <w:rFonts w:ascii="Arial" w:hAnsi="Arial" w:cs="Arial"/>
              </w:rPr>
              <w:t xml:space="preserve"> No cuentan con un archivo histórico.</w:t>
            </w:r>
          </w:p>
        </w:tc>
        <w:tc>
          <w:tcPr>
            <w:tcW w:w="1021" w:type="dxa"/>
          </w:tcPr>
          <w:p w14:paraId="27AEA339" w14:textId="77777777" w:rsidR="00B5545D" w:rsidRDefault="00B5545D" w:rsidP="00B5545D">
            <w:pPr>
              <w:jc w:val="center"/>
              <w:rPr>
                <w:rFonts w:ascii="Century Gothic" w:hAnsi="Century Gothic"/>
                <w:b/>
              </w:rPr>
            </w:pPr>
            <w:r>
              <w:rPr>
                <w:rFonts w:ascii="Century Gothic" w:hAnsi="Century Gothic"/>
                <w:b/>
              </w:rPr>
              <w:t>11</w:t>
            </w:r>
          </w:p>
        </w:tc>
      </w:tr>
      <w:tr w:rsidR="00B5545D" w14:paraId="4AC12105" w14:textId="77777777" w:rsidTr="00E87199">
        <w:trPr>
          <w:gridAfter w:val="2"/>
          <w:wAfter w:w="4927" w:type="dxa"/>
          <w:trHeight w:val="762"/>
        </w:trPr>
        <w:tc>
          <w:tcPr>
            <w:tcW w:w="4786" w:type="dxa"/>
          </w:tcPr>
          <w:p w14:paraId="51FA9E1E" w14:textId="77777777" w:rsidR="00B5545D" w:rsidRPr="00D07E27" w:rsidRDefault="00B5545D" w:rsidP="00B5545D">
            <w:pPr>
              <w:spacing w:line="360" w:lineRule="auto"/>
              <w:jc w:val="both"/>
              <w:rPr>
                <w:rFonts w:ascii="Arial" w:hAnsi="Arial" w:cs="Arial"/>
                <w:b/>
              </w:rPr>
            </w:pPr>
            <w:r>
              <w:rPr>
                <w:rFonts w:ascii="Arial" w:hAnsi="Arial" w:cs="Arial"/>
                <w:b/>
              </w:rPr>
              <w:t xml:space="preserve">8. </w:t>
            </w:r>
            <w:r w:rsidRPr="00191267">
              <w:rPr>
                <w:rFonts w:ascii="Arial" w:hAnsi="Arial" w:cs="Arial"/>
              </w:rPr>
              <w:t xml:space="preserve"> Las capacitaciones no se realizan debidamente.</w:t>
            </w:r>
          </w:p>
        </w:tc>
        <w:tc>
          <w:tcPr>
            <w:tcW w:w="1021" w:type="dxa"/>
          </w:tcPr>
          <w:p w14:paraId="1690C423" w14:textId="77777777" w:rsidR="00B5545D" w:rsidRDefault="00B5545D" w:rsidP="00B5545D">
            <w:pPr>
              <w:jc w:val="center"/>
              <w:rPr>
                <w:rFonts w:ascii="Century Gothic" w:hAnsi="Century Gothic"/>
                <w:b/>
              </w:rPr>
            </w:pPr>
            <w:r>
              <w:rPr>
                <w:rFonts w:ascii="Century Gothic" w:hAnsi="Century Gothic"/>
                <w:b/>
              </w:rPr>
              <w:t>10</w:t>
            </w:r>
          </w:p>
        </w:tc>
      </w:tr>
    </w:tbl>
    <w:p w14:paraId="52115464" w14:textId="77777777" w:rsidR="003A367C" w:rsidRPr="001B7CBF" w:rsidRDefault="003A367C" w:rsidP="003A367C"/>
    <w:p w14:paraId="24FB517F" w14:textId="5D91A24D" w:rsidR="00855AA8" w:rsidRPr="006C7813" w:rsidRDefault="00855AA8" w:rsidP="00BA3826">
      <w:pPr>
        <w:ind w:left="708" w:hanging="708"/>
        <w:rPr>
          <w:rFonts w:ascii="Arial" w:hAnsi="Arial" w:cs="Arial"/>
          <w:b/>
          <w:sz w:val="24"/>
        </w:rPr>
      </w:pPr>
      <w:r w:rsidRPr="006C7813">
        <w:rPr>
          <w:rFonts w:ascii="Arial" w:hAnsi="Arial" w:cs="Arial"/>
          <w:b/>
          <w:sz w:val="24"/>
        </w:rPr>
        <w:br w:type="page"/>
      </w:r>
    </w:p>
    <w:p w14:paraId="587242FC" w14:textId="77777777" w:rsidR="004A4EFD" w:rsidRDefault="004A4EFD" w:rsidP="00825559">
      <w:pPr>
        <w:jc w:val="both"/>
        <w:rPr>
          <w:rFonts w:ascii="Arial" w:hAnsi="Arial" w:cs="Arial"/>
          <w:sz w:val="24"/>
        </w:rPr>
        <w:sectPr w:rsidR="004A4EFD" w:rsidSect="004A4EFD">
          <w:pgSz w:w="15840" w:h="12240" w:orient="landscape"/>
          <w:pgMar w:top="1701" w:right="1418" w:bottom="1701" w:left="1418" w:header="709" w:footer="709" w:gutter="0"/>
          <w:cols w:space="708"/>
          <w:docGrid w:linePitch="360"/>
        </w:sectPr>
      </w:pPr>
    </w:p>
    <w:p w14:paraId="3280B32F" w14:textId="5F75C838" w:rsidR="00191267" w:rsidRDefault="00154EB7" w:rsidP="00A734A7">
      <w:pPr>
        <w:pStyle w:val="Ttulo1"/>
        <w:rPr>
          <w:rFonts w:ascii="Arial" w:hAnsi="Arial" w:cs="Arial"/>
          <w:b/>
          <w:color w:val="auto"/>
          <w:sz w:val="24"/>
        </w:rPr>
      </w:pPr>
      <w:bookmarkStart w:id="14" w:name="_Toc498354652"/>
      <w:r w:rsidRPr="00A734A7">
        <w:rPr>
          <w:rFonts w:ascii="Arial" w:hAnsi="Arial" w:cs="Arial"/>
          <w:b/>
          <w:color w:val="auto"/>
          <w:sz w:val="24"/>
        </w:rPr>
        <w:lastRenderedPageBreak/>
        <w:t>4. VISIÓN ESTRATÉGICA</w:t>
      </w:r>
      <w:bookmarkEnd w:id="14"/>
      <w:r w:rsidRPr="00A734A7">
        <w:rPr>
          <w:rFonts w:ascii="Arial" w:hAnsi="Arial" w:cs="Arial"/>
          <w:b/>
          <w:color w:val="auto"/>
          <w:sz w:val="24"/>
        </w:rPr>
        <w:t xml:space="preserve"> </w:t>
      </w:r>
    </w:p>
    <w:p w14:paraId="21D40177" w14:textId="77777777" w:rsidR="00A734A7" w:rsidRPr="00A734A7" w:rsidRDefault="00A734A7" w:rsidP="00A734A7"/>
    <w:p w14:paraId="3F29096E" w14:textId="5F62E0DB" w:rsidR="00021501" w:rsidRDefault="0079618E" w:rsidP="00233B47">
      <w:pPr>
        <w:spacing w:line="360" w:lineRule="auto"/>
        <w:jc w:val="both"/>
        <w:rPr>
          <w:rFonts w:ascii="Arial" w:hAnsi="Arial" w:cs="Arial"/>
          <w:sz w:val="24"/>
        </w:rPr>
      </w:pPr>
      <w:r>
        <w:rPr>
          <w:rFonts w:ascii="Arial" w:hAnsi="Arial" w:cs="Arial"/>
          <w:sz w:val="24"/>
        </w:rPr>
        <w:t>El Batallón de infantería A</w:t>
      </w:r>
      <w:r w:rsidR="00194214">
        <w:rPr>
          <w:rFonts w:ascii="Arial" w:hAnsi="Arial" w:cs="Arial"/>
          <w:sz w:val="24"/>
        </w:rPr>
        <w:t xml:space="preserve">erotransportado </w:t>
      </w:r>
      <w:r w:rsidR="00B5545D">
        <w:rPr>
          <w:rFonts w:ascii="Arial" w:hAnsi="Arial" w:cs="Arial"/>
          <w:sz w:val="24"/>
        </w:rPr>
        <w:t xml:space="preserve">N° 31 “Rifles” </w:t>
      </w:r>
      <w:r w:rsidR="00683F18">
        <w:rPr>
          <w:rFonts w:ascii="Arial" w:hAnsi="Arial" w:cs="Arial"/>
          <w:sz w:val="24"/>
        </w:rPr>
        <w:t>para el año 2020</w:t>
      </w:r>
      <w:r w:rsidR="00A870BB">
        <w:rPr>
          <w:rFonts w:ascii="Arial" w:hAnsi="Arial" w:cs="Arial"/>
          <w:sz w:val="24"/>
        </w:rPr>
        <w:t xml:space="preserve"> </w:t>
      </w:r>
      <w:r w:rsidR="00194214">
        <w:rPr>
          <w:rFonts w:ascii="Arial" w:hAnsi="Arial" w:cs="Arial"/>
          <w:sz w:val="24"/>
        </w:rPr>
        <w:t>garantiza</w:t>
      </w:r>
      <w:r w:rsidR="00E87199">
        <w:rPr>
          <w:rFonts w:ascii="Arial" w:hAnsi="Arial" w:cs="Arial"/>
          <w:sz w:val="24"/>
        </w:rPr>
        <w:t>rá</w:t>
      </w:r>
      <w:r w:rsidR="00194214">
        <w:rPr>
          <w:rFonts w:ascii="Arial" w:hAnsi="Arial" w:cs="Arial"/>
          <w:sz w:val="24"/>
        </w:rPr>
        <w:t xml:space="preserve"> la preservación de la información, la administración </w:t>
      </w:r>
      <w:r w:rsidR="008B113A">
        <w:rPr>
          <w:rFonts w:ascii="Arial" w:hAnsi="Arial" w:cs="Arial"/>
          <w:sz w:val="24"/>
        </w:rPr>
        <w:t>de los archivos</w:t>
      </w:r>
      <w:r w:rsidR="00A870BB">
        <w:rPr>
          <w:rFonts w:ascii="Arial" w:hAnsi="Arial" w:cs="Arial"/>
          <w:sz w:val="24"/>
        </w:rPr>
        <w:t xml:space="preserve"> y </w:t>
      </w:r>
      <w:r w:rsidR="008B113A">
        <w:rPr>
          <w:rFonts w:ascii="Arial" w:hAnsi="Arial" w:cs="Arial"/>
          <w:sz w:val="24"/>
        </w:rPr>
        <w:t xml:space="preserve">el </w:t>
      </w:r>
      <w:r w:rsidR="00B5545D">
        <w:rPr>
          <w:rFonts w:ascii="Arial" w:hAnsi="Arial" w:cs="Arial"/>
          <w:sz w:val="24"/>
        </w:rPr>
        <w:t>acceso a la información</w:t>
      </w:r>
      <w:r w:rsidR="00021501">
        <w:rPr>
          <w:rFonts w:ascii="Arial" w:hAnsi="Arial" w:cs="Arial"/>
          <w:sz w:val="24"/>
        </w:rPr>
        <w:t xml:space="preserve"> </w:t>
      </w:r>
      <w:r w:rsidR="00F27201">
        <w:rPr>
          <w:rFonts w:ascii="Arial" w:hAnsi="Arial" w:cs="Arial"/>
          <w:sz w:val="24"/>
        </w:rPr>
        <w:t xml:space="preserve">conservando un fondo documental dispuesto para la recuperación y acceso con personal formado en gestión documental. </w:t>
      </w:r>
    </w:p>
    <w:p w14:paraId="45D793B4" w14:textId="77777777" w:rsidR="00CF1091" w:rsidRPr="00343DB6" w:rsidRDefault="00CF1091" w:rsidP="00825559">
      <w:pPr>
        <w:jc w:val="both"/>
        <w:rPr>
          <w:rFonts w:ascii="Arial" w:hAnsi="Arial" w:cs="Arial"/>
          <w:sz w:val="24"/>
        </w:rPr>
      </w:pPr>
    </w:p>
    <w:p w14:paraId="071D4934" w14:textId="17509D29" w:rsidR="00C86286" w:rsidRDefault="00154EB7" w:rsidP="00A734A7">
      <w:pPr>
        <w:pStyle w:val="Ttulo1"/>
        <w:rPr>
          <w:rFonts w:ascii="Arial" w:hAnsi="Arial" w:cs="Arial"/>
          <w:b/>
          <w:color w:val="auto"/>
          <w:sz w:val="24"/>
        </w:rPr>
      </w:pPr>
      <w:bookmarkStart w:id="15" w:name="_Toc498354653"/>
      <w:r w:rsidRPr="00A734A7">
        <w:rPr>
          <w:rFonts w:ascii="Arial" w:hAnsi="Arial" w:cs="Arial"/>
          <w:b/>
          <w:color w:val="auto"/>
          <w:sz w:val="24"/>
          <w:szCs w:val="28"/>
        </w:rPr>
        <w:t>5.</w:t>
      </w:r>
      <w:r w:rsidRPr="00A734A7">
        <w:rPr>
          <w:b/>
          <w:color w:val="auto"/>
          <w:sz w:val="28"/>
          <w:szCs w:val="28"/>
        </w:rPr>
        <w:t xml:space="preserve"> </w:t>
      </w:r>
      <w:r w:rsidRPr="00A734A7">
        <w:rPr>
          <w:rFonts w:ascii="Arial" w:hAnsi="Arial" w:cs="Arial"/>
          <w:b/>
          <w:color w:val="auto"/>
          <w:sz w:val="24"/>
        </w:rPr>
        <w:t>FORMULACIÓN DE OBJETIVOS</w:t>
      </w:r>
      <w:bookmarkEnd w:id="15"/>
    </w:p>
    <w:p w14:paraId="7069B1B9" w14:textId="77777777" w:rsidR="00A734A7" w:rsidRPr="00A734A7" w:rsidRDefault="00A734A7" w:rsidP="00A734A7"/>
    <w:p w14:paraId="28914569" w14:textId="3BC7AC68" w:rsidR="00C86286" w:rsidRPr="00B74028" w:rsidRDefault="00C86286" w:rsidP="00B74028">
      <w:pPr>
        <w:spacing w:line="360" w:lineRule="auto"/>
        <w:jc w:val="both"/>
        <w:rPr>
          <w:rFonts w:ascii="Arial" w:hAnsi="Arial" w:cs="Arial"/>
          <w:sz w:val="24"/>
          <w:szCs w:val="24"/>
        </w:rPr>
      </w:pPr>
      <w:r w:rsidRPr="00C86286">
        <w:rPr>
          <w:rFonts w:ascii="Arial" w:hAnsi="Arial" w:cs="Arial"/>
          <w:sz w:val="24"/>
          <w:szCs w:val="24"/>
        </w:rPr>
        <w:t xml:space="preserve">Con base en los aspectos críticos y ejes articuladores incluida la visión estratégica se formularon los siguientes objetivos.  </w:t>
      </w:r>
    </w:p>
    <w:tbl>
      <w:tblPr>
        <w:tblStyle w:val="Tabladecuadrcula1clara1"/>
        <w:tblW w:w="0" w:type="auto"/>
        <w:tblLook w:val="04A0" w:firstRow="1" w:lastRow="0" w:firstColumn="1" w:lastColumn="0" w:noHBand="0" w:noVBand="1"/>
      </w:tblPr>
      <w:tblGrid>
        <w:gridCol w:w="4171"/>
        <w:gridCol w:w="4163"/>
      </w:tblGrid>
      <w:tr w:rsidR="00C86286" w14:paraId="3181EF8D" w14:textId="77777777" w:rsidTr="0080593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171"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8208BAC" w14:textId="2FCD58BF" w:rsidR="00C86286" w:rsidRPr="00B76E93" w:rsidRDefault="00C86286" w:rsidP="00492892">
            <w:pPr>
              <w:pStyle w:val="Prrafodelista"/>
              <w:spacing w:line="360" w:lineRule="auto"/>
              <w:ind w:left="0"/>
              <w:rPr>
                <w:rFonts w:ascii="Arial" w:hAnsi="Arial" w:cs="Arial"/>
                <w:b w:val="0"/>
                <w:sz w:val="24"/>
                <w:szCs w:val="24"/>
              </w:rPr>
            </w:pPr>
            <w:r w:rsidRPr="0080593D">
              <w:rPr>
                <w:rFonts w:ascii="Arial" w:hAnsi="Arial" w:cs="Arial"/>
                <w:sz w:val="24"/>
                <w:szCs w:val="24"/>
                <w:shd w:val="clear" w:color="auto" w:fill="FFE599" w:themeFill="accent4" w:themeFillTint="66"/>
              </w:rPr>
              <w:t>Aspectos críticos</w:t>
            </w:r>
            <w:r w:rsidR="00E90DFB" w:rsidRPr="0080593D">
              <w:rPr>
                <w:rFonts w:ascii="Arial" w:hAnsi="Arial" w:cs="Arial"/>
                <w:sz w:val="24"/>
                <w:szCs w:val="24"/>
                <w:shd w:val="clear" w:color="auto" w:fill="FFE599" w:themeFill="accent4" w:themeFillTint="66"/>
              </w:rPr>
              <w:t xml:space="preserve">  </w:t>
            </w:r>
            <w:r w:rsidRPr="0080593D">
              <w:rPr>
                <w:rFonts w:ascii="Arial" w:hAnsi="Arial" w:cs="Arial"/>
                <w:sz w:val="24"/>
                <w:szCs w:val="24"/>
                <w:shd w:val="clear" w:color="auto" w:fill="FFE599" w:themeFill="accent4" w:themeFillTint="66"/>
              </w:rPr>
              <w:t>/</w:t>
            </w:r>
            <w:r w:rsidRPr="002D4467">
              <w:rPr>
                <w:rFonts w:ascii="Arial" w:hAnsi="Arial" w:cs="Arial"/>
                <w:sz w:val="24"/>
                <w:szCs w:val="24"/>
              </w:rPr>
              <w:t xml:space="preserve"> Ejes articuladores</w:t>
            </w:r>
          </w:p>
        </w:tc>
        <w:tc>
          <w:tcPr>
            <w:tcW w:w="4163"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39B225C" w14:textId="77777777" w:rsidR="00C86286" w:rsidRPr="00B76E93" w:rsidRDefault="00C86286" w:rsidP="0049289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154EB7">
              <w:rPr>
                <w:rFonts w:ascii="Arial" w:hAnsi="Arial" w:cs="Arial"/>
                <w:sz w:val="24"/>
                <w:szCs w:val="24"/>
              </w:rPr>
              <w:t>Objetivos</w:t>
            </w:r>
          </w:p>
        </w:tc>
      </w:tr>
      <w:tr w:rsidR="00C86286" w14:paraId="623F30CD" w14:textId="77777777" w:rsidTr="001F1CF6">
        <w:trPr>
          <w:trHeight w:val="467"/>
        </w:trPr>
        <w:tc>
          <w:tcPr>
            <w:cnfStyle w:val="001000000000" w:firstRow="0" w:lastRow="0" w:firstColumn="1" w:lastColumn="0" w:oddVBand="0" w:evenVBand="0" w:oddHBand="0" w:evenHBand="0" w:firstRowFirstColumn="0" w:firstRowLastColumn="0" w:lastRowFirstColumn="0" w:lastRowLastColumn="0"/>
            <w:tcW w:w="4171" w:type="dxa"/>
            <w:tcBorders>
              <w:top w:val="single" w:sz="8" w:space="0" w:color="auto"/>
              <w:left w:val="single" w:sz="8" w:space="0" w:color="auto"/>
              <w:bottom w:val="single" w:sz="8" w:space="0" w:color="auto"/>
              <w:right w:val="single" w:sz="8" w:space="0" w:color="auto"/>
            </w:tcBorders>
          </w:tcPr>
          <w:p w14:paraId="60CFBCAD" w14:textId="3BECC970" w:rsidR="00C86286" w:rsidRPr="00154EB7" w:rsidRDefault="00C86286" w:rsidP="00492892">
            <w:pPr>
              <w:pStyle w:val="Prrafodelista"/>
              <w:spacing w:line="360" w:lineRule="auto"/>
              <w:ind w:left="0"/>
              <w:jc w:val="both"/>
              <w:rPr>
                <w:rFonts w:ascii="Arial" w:hAnsi="Arial" w:cs="Arial"/>
                <w:b w:val="0"/>
                <w:sz w:val="24"/>
                <w:szCs w:val="24"/>
              </w:rPr>
            </w:pPr>
            <w:r w:rsidRPr="00154EB7">
              <w:rPr>
                <w:rFonts w:ascii="Arial" w:hAnsi="Arial" w:cs="Arial"/>
                <w:b w:val="0"/>
                <w:sz w:val="24"/>
                <w:szCs w:val="24"/>
              </w:rPr>
              <w:t xml:space="preserve"> Fondo documental acumulado</w:t>
            </w:r>
          </w:p>
        </w:tc>
        <w:tc>
          <w:tcPr>
            <w:tcW w:w="4163" w:type="dxa"/>
            <w:tcBorders>
              <w:top w:val="single" w:sz="8" w:space="0" w:color="auto"/>
              <w:left w:val="single" w:sz="8" w:space="0" w:color="auto"/>
              <w:bottom w:val="single" w:sz="8" w:space="0" w:color="auto"/>
              <w:right w:val="single" w:sz="8" w:space="0" w:color="auto"/>
            </w:tcBorders>
          </w:tcPr>
          <w:p w14:paraId="1C862B7E" w14:textId="36146099" w:rsidR="00C86286" w:rsidRPr="00154EB7" w:rsidRDefault="002D4467" w:rsidP="0049289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4EB7">
              <w:rPr>
                <w:rFonts w:ascii="Arial" w:hAnsi="Arial" w:cs="Arial"/>
                <w:sz w:val="24"/>
                <w:szCs w:val="24"/>
              </w:rPr>
              <w:t xml:space="preserve">Organizar el fondo acumulado, para una mejor consulta de la información. </w:t>
            </w:r>
          </w:p>
        </w:tc>
      </w:tr>
      <w:tr w:rsidR="002D4467" w14:paraId="1B44D787" w14:textId="77777777" w:rsidTr="001F1CF6">
        <w:trPr>
          <w:trHeight w:val="828"/>
        </w:trPr>
        <w:tc>
          <w:tcPr>
            <w:cnfStyle w:val="001000000000" w:firstRow="0" w:lastRow="0" w:firstColumn="1" w:lastColumn="0" w:oddVBand="0" w:evenVBand="0" w:oddHBand="0" w:evenHBand="0" w:firstRowFirstColumn="0" w:firstRowLastColumn="0" w:lastRowFirstColumn="0" w:lastRowLastColumn="0"/>
            <w:tcW w:w="4171" w:type="dxa"/>
            <w:tcBorders>
              <w:top w:val="single" w:sz="8" w:space="0" w:color="auto"/>
              <w:left w:val="single" w:sz="8" w:space="0" w:color="auto"/>
              <w:bottom w:val="single" w:sz="8" w:space="0" w:color="auto"/>
              <w:right w:val="single" w:sz="8" w:space="0" w:color="auto"/>
            </w:tcBorders>
          </w:tcPr>
          <w:p w14:paraId="2D4012DF" w14:textId="44F82555" w:rsidR="002D4467" w:rsidRPr="00154EB7" w:rsidRDefault="002D4467" w:rsidP="002D4467">
            <w:pPr>
              <w:pStyle w:val="Prrafodelista"/>
              <w:spacing w:line="360" w:lineRule="auto"/>
              <w:ind w:left="0"/>
              <w:jc w:val="both"/>
              <w:rPr>
                <w:rFonts w:ascii="Arial" w:hAnsi="Arial" w:cs="Arial"/>
                <w:b w:val="0"/>
                <w:sz w:val="24"/>
                <w:szCs w:val="24"/>
              </w:rPr>
            </w:pPr>
            <w:r w:rsidRPr="00154EB7">
              <w:rPr>
                <w:rFonts w:ascii="Arial" w:hAnsi="Arial" w:cs="Arial"/>
                <w:b w:val="0"/>
                <w:sz w:val="24"/>
                <w:szCs w:val="24"/>
              </w:rPr>
              <w:t>Los funcionarios no cuentan con la suficiente formación en temas de gestión documental.</w:t>
            </w:r>
          </w:p>
        </w:tc>
        <w:tc>
          <w:tcPr>
            <w:tcW w:w="4163" w:type="dxa"/>
            <w:tcBorders>
              <w:top w:val="single" w:sz="8" w:space="0" w:color="auto"/>
              <w:left w:val="single" w:sz="8" w:space="0" w:color="auto"/>
              <w:bottom w:val="single" w:sz="8" w:space="0" w:color="auto"/>
              <w:right w:val="single" w:sz="8" w:space="0" w:color="auto"/>
            </w:tcBorders>
          </w:tcPr>
          <w:p w14:paraId="0E20CC28" w14:textId="3D7C7C79" w:rsidR="002D4467" w:rsidRPr="00154EB7" w:rsidRDefault="002D4467" w:rsidP="002D446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4EB7">
              <w:rPr>
                <w:rFonts w:ascii="Arial" w:hAnsi="Arial" w:cs="Arial"/>
                <w:sz w:val="24"/>
                <w:szCs w:val="24"/>
              </w:rPr>
              <w:t>Formar  a los funcionarios en temas básicos de las políticas de gestión documental.</w:t>
            </w:r>
          </w:p>
        </w:tc>
      </w:tr>
      <w:tr w:rsidR="002D4467" w14:paraId="25F89B64" w14:textId="77777777" w:rsidTr="001F1CF6">
        <w:trPr>
          <w:trHeight w:val="1265"/>
        </w:trPr>
        <w:tc>
          <w:tcPr>
            <w:cnfStyle w:val="001000000000" w:firstRow="0" w:lastRow="0" w:firstColumn="1" w:lastColumn="0" w:oddVBand="0" w:evenVBand="0" w:oddHBand="0" w:evenHBand="0" w:firstRowFirstColumn="0" w:firstRowLastColumn="0" w:lastRowFirstColumn="0" w:lastRowLastColumn="0"/>
            <w:tcW w:w="4171" w:type="dxa"/>
            <w:tcBorders>
              <w:top w:val="single" w:sz="8" w:space="0" w:color="auto"/>
              <w:left w:val="single" w:sz="8" w:space="0" w:color="auto"/>
              <w:bottom w:val="single" w:sz="8" w:space="0" w:color="auto"/>
              <w:right w:val="single" w:sz="8" w:space="0" w:color="auto"/>
            </w:tcBorders>
          </w:tcPr>
          <w:p w14:paraId="3B0D03FA" w14:textId="237BF451" w:rsidR="002D4467" w:rsidRPr="00154EB7" w:rsidRDefault="002D4467" w:rsidP="002D4467">
            <w:pPr>
              <w:pStyle w:val="Prrafodelista"/>
              <w:spacing w:line="360" w:lineRule="auto"/>
              <w:ind w:left="0"/>
              <w:jc w:val="both"/>
              <w:rPr>
                <w:rFonts w:ascii="Arial" w:hAnsi="Arial" w:cs="Arial"/>
                <w:b w:val="0"/>
                <w:sz w:val="24"/>
                <w:szCs w:val="24"/>
              </w:rPr>
            </w:pPr>
            <w:r w:rsidRPr="00154EB7">
              <w:rPr>
                <w:rFonts w:ascii="Arial" w:hAnsi="Arial" w:cs="Arial"/>
                <w:b w:val="0"/>
                <w:sz w:val="24"/>
                <w:szCs w:val="24"/>
              </w:rPr>
              <w:t>Los archivos de gestión se encuentran desorganizados.</w:t>
            </w:r>
          </w:p>
        </w:tc>
        <w:tc>
          <w:tcPr>
            <w:tcW w:w="4163" w:type="dxa"/>
            <w:tcBorders>
              <w:top w:val="single" w:sz="8" w:space="0" w:color="auto"/>
              <w:left w:val="single" w:sz="8" w:space="0" w:color="auto"/>
              <w:bottom w:val="single" w:sz="8" w:space="0" w:color="auto"/>
              <w:right w:val="single" w:sz="8" w:space="0" w:color="auto"/>
            </w:tcBorders>
          </w:tcPr>
          <w:p w14:paraId="7D5E4E8E" w14:textId="20E6BBCA" w:rsidR="002D4467" w:rsidRPr="00154EB7" w:rsidRDefault="002D4467" w:rsidP="002D446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4EB7">
              <w:rPr>
                <w:rFonts w:ascii="Arial" w:hAnsi="Arial" w:cs="Arial"/>
                <w:sz w:val="24"/>
                <w:szCs w:val="24"/>
              </w:rPr>
              <w:t>Sensibilizar y capacitar a los funcionarios sobre las pautas básicas de organización para así mejorar este aspecto.</w:t>
            </w:r>
          </w:p>
        </w:tc>
      </w:tr>
    </w:tbl>
    <w:p w14:paraId="1BC287B5" w14:textId="77777777" w:rsidR="00FB4073" w:rsidRDefault="00FB4073" w:rsidP="00825559">
      <w:pPr>
        <w:jc w:val="both"/>
        <w:rPr>
          <w:sz w:val="28"/>
          <w:szCs w:val="28"/>
        </w:rPr>
      </w:pPr>
    </w:p>
    <w:p w14:paraId="7C75727C" w14:textId="77777777" w:rsidR="00F00900" w:rsidRDefault="00F00900" w:rsidP="00825559">
      <w:pPr>
        <w:jc w:val="both"/>
        <w:rPr>
          <w:sz w:val="28"/>
          <w:szCs w:val="28"/>
        </w:rPr>
      </w:pPr>
    </w:p>
    <w:p w14:paraId="40B5F835" w14:textId="77777777" w:rsidR="00F00900" w:rsidRDefault="00F00900" w:rsidP="00825559">
      <w:pPr>
        <w:jc w:val="both"/>
        <w:rPr>
          <w:sz w:val="28"/>
          <w:szCs w:val="28"/>
        </w:rPr>
      </w:pPr>
    </w:p>
    <w:p w14:paraId="41FF5648" w14:textId="77777777" w:rsidR="00C86286" w:rsidRDefault="00C86286" w:rsidP="00825559">
      <w:pPr>
        <w:jc w:val="both"/>
        <w:rPr>
          <w:rFonts w:ascii="Arial" w:hAnsi="Arial" w:cs="Arial"/>
          <w:sz w:val="24"/>
          <w:szCs w:val="28"/>
        </w:rPr>
      </w:pPr>
    </w:p>
    <w:p w14:paraId="4EF550B9" w14:textId="77777777" w:rsidR="00F3603D" w:rsidRDefault="00F3603D" w:rsidP="00825559">
      <w:pPr>
        <w:jc w:val="both"/>
        <w:rPr>
          <w:rFonts w:ascii="Arial" w:hAnsi="Arial" w:cs="Arial"/>
          <w:sz w:val="24"/>
          <w:szCs w:val="28"/>
        </w:rPr>
      </w:pPr>
      <w:bookmarkStart w:id="16" w:name="_GoBack"/>
      <w:bookmarkEnd w:id="16"/>
    </w:p>
    <w:p w14:paraId="6F592C4A" w14:textId="77777777" w:rsidR="00F27201" w:rsidRPr="008068D9" w:rsidRDefault="00F27201" w:rsidP="00825559">
      <w:pPr>
        <w:jc w:val="both"/>
        <w:rPr>
          <w:rFonts w:ascii="Arial" w:hAnsi="Arial" w:cs="Arial"/>
          <w:sz w:val="24"/>
          <w:szCs w:val="28"/>
        </w:rPr>
      </w:pPr>
    </w:p>
    <w:p w14:paraId="3C009F53" w14:textId="18B3BB07" w:rsidR="00C94B3A" w:rsidRDefault="008068D9" w:rsidP="00A734A7">
      <w:pPr>
        <w:pStyle w:val="Ttulo1"/>
        <w:rPr>
          <w:b/>
          <w:color w:val="auto"/>
          <w:sz w:val="24"/>
          <w:szCs w:val="28"/>
        </w:rPr>
      </w:pPr>
      <w:bookmarkStart w:id="17" w:name="_Toc498354654"/>
      <w:r w:rsidRPr="00A734A7">
        <w:rPr>
          <w:rFonts w:ascii="Arial" w:hAnsi="Arial" w:cs="Arial"/>
          <w:b/>
          <w:color w:val="auto"/>
          <w:sz w:val="24"/>
          <w:szCs w:val="28"/>
        </w:rPr>
        <w:lastRenderedPageBreak/>
        <w:t xml:space="preserve">6. FORMULACIÓN DE PLANES </w:t>
      </w:r>
      <w:r w:rsidR="00011DC5" w:rsidRPr="00011DC5">
        <w:rPr>
          <w:rFonts w:ascii="Arial" w:hAnsi="Arial" w:cs="Arial"/>
          <w:b/>
          <w:color w:val="auto"/>
          <w:sz w:val="24"/>
          <w:szCs w:val="28"/>
        </w:rPr>
        <w:t>Y</w:t>
      </w:r>
      <w:r w:rsidRPr="00A734A7">
        <w:rPr>
          <w:rFonts w:ascii="Arial" w:hAnsi="Arial" w:cs="Arial"/>
          <w:b/>
          <w:color w:val="auto"/>
          <w:szCs w:val="28"/>
        </w:rPr>
        <w:t xml:space="preserve"> </w:t>
      </w:r>
      <w:r w:rsidRPr="00A734A7">
        <w:rPr>
          <w:rFonts w:ascii="Arial" w:hAnsi="Arial" w:cs="Arial"/>
          <w:b/>
          <w:color w:val="auto"/>
          <w:sz w:val="24"/>
          <w:szCs w:val="28"/>
        </w:rPr>
        <w:t>PROYECTOS</w:t>
      </w:r>
      <w:bookmarkEnd w:id="17"/>
      <w:r w:rsidRPr="00A734A7">
        <w:rPr>
          <w:b/>
          <w:color w:val="auto"/>
          <w:sz w:val="24"/>
          <w:szCs w:val="28"/>
        </w:rPr>
        <w:t xml:space="preserve"> </w:t>
      </w:r>
    </w:p>
    <w:p w14:paraId="5D49046D" w14:textId="77777777" w:rsidR="00A734A7" w:rsidRPr="00A734A7" w:rsidRDefault="00A734A7" w:rsidP="00A734A7"/>
    <w:tbl>
      <w:tblPr>
        <w:tblStyle w:val="Tablaconcuadrcula"/>
        <w:tblW w:w="8602" w:type="dxa"/>
        <w:tblInd w:w="720" w:type="dxa"/>
        <w:tblLook w:val="04A0" w:firstRow="1" w:lastRow="0" w:firstColumn="1" w:lastColumn="0" w:noHBand="0" w:noVBand="1"/>
      </w:tblPr>
      <w:tblGrid>
        <w:gridCol w:w="8602"/>
      </w:tblGrid>
      <w:tr w:rsidR="00C94B3A" w14:paraId="66DBE0A9" w14:textId="77777777" w:rsidTr="00EE44FD">
        <w:tc>
          <w:tcPr>
            <w:tcW w:w="8602" w:type="dxa"/>
            <w:shd w:val="clear" w:color="auto" w:fill="FFE599" w:themeFill="accent4" w:themeFillTint="66"/>
          </w:tcPr>
          <w:p w14:paraId="7EED0B6A" w14:textId="03C3A8DC" w:rsidR="00C94B3A" w:rsidRPr="00AE495E" w:rsidRDefault="00C94B3A" w:rsidP="00516084">
            <w:pPr>
              <w:pStyle w:val="Prrafodelista"/>
              <w:spacing w:line="360" w:lineRule="auto"/>
              <w:ind w:left="0"/>
              <w:jc w:val="both"/>
              <w:rPr>
                <w:rFonts w:ascii="Arial" w:hAnsi="Arial" w:cs="Arial"/>
                <w:b/>
                <w:sz w:val="24"/>
                <w:szCs w:val="24"/>
              </w:rPr>
            </w:pPr>
            <w:r w:rsidRPr="00AE495E">
              <w:rPr>
                <w:rFonts w:ascii="Arial" w:hAnsi="Arial" w:cs="Arial"/>
                <w:b/>
                <w:sz w:val="24"/>
                <w:szCs w:val="24"/>
              </w:rPr>
              <w:t>Nombre:</w:t>
            </w:r>
            <w:r>
              <w:rPr>
                <w:rFonts w:ascii="Arial" w:hAnsi="Arial" w:cs="Arial"/>
                <w:b/>
                <w:sz w:val="24"/>
                <w:szCs w:val="24"/>
              </w:rPr>
              <w:t xml:space="preserve"> </w:t>
            </w:r>
            <w:r w:rsidR="00516084">
              <w:rPr>
                <w:rFonts w:ascii="Arial" w:hAnsi="Arial" w:cs="Arial"/>
                <w:sz w:val="24"/>
                <w:szCs w:val="24"/>
              </w:rPr>
              <w:t>Plan de trabajo</w:t>
            </w:r>
            <w:r w:rsidR="00F00900">
              <w:rPr>
                <w:rFonts w:ascii="Arial" w:hAnsi="Arial" w:cs="Arial"/>
                <w:sz w:val="24"/>
                <w:szCs w:val="24"/>
              </w:rPr>
              <w:t xml:space="preserve"> para organizar el fondo acumulado. </w:t>
            </w:r>
          </w:p>
        </w:tc>
      </w:tr>
    </w:tbl>
    <w:p w14:paraId="1C4696AD" w14:textId="77777777" w:rsidR="00C94B3A" w:rsidRDefault="00C94B3A" w:rsidP="00C94B3A">
      <w:pPr>
        <w:pStyle w:val="Prrafodelista"/>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C94B3A" w14:paraId="71EADB34" w14:textId="77777777" w:rsidTr="00EE44FD">
        <w:tc>
          <w:tcPr>
            <w:tcW w:w="8602" w:type="dxa"/>
          </w:tcPr>
          <w:p w14:paraId="5B0F382C" w14:textId="67D1277C" w:rsidR="00C94B3A" w:rsidRPr="004D6D8F" w:rsidRDefault="00C94B3A" w:rsidP="00C94B3A">
            <w:pPr>
              <w:pStyle w:val="Prrafodelista"/>
              <w:spacing w:line="360" w:lineRule="auto"/>
              <w:ind w:left="0"/>
              <w:jc w:val="both"/>
              <w:rPr>
                <w:rFonts w:ascii="Arial" w:hAnsi="Arial" w:cs="Arial"/>
                <w:b/>
                <w:sz w:val="24"/>
                <w:szCs w:val="24"/>
              </w:rPr>
            </w:pPr>
            <w:r w:rsidRPr="004D6D8F">
              <w:rPr>
                <w:rFonts w:ascii="Arial" w:hAnsi="Arial" w:cs="Arial"/>
                <w:b/>
                <w:sz w:val="24"/>
                <w:szCs w:val="24"/>
              </w:rPr>
              <w:t xml:space="preserve">Objetivo: </w:t>
            </w:r>
            <w:r w:rsidRPr="00154EB7">
              <w:rPr>
                <w:rFonts w:ascii="Arial" w:hAnsi="Arial" w:cs="Arial"/>
                <w:sz w:val="24"/>
                <w:szCs w:val="24"/>
              </w:rPr>
              <w:t>Organizar el fondo acumulado, para una mejor consulta de la información.</w:t>
            </w:r>
          </w:p>
        </w:tc>
      </w:tr>
    </w:tbl>
    <w:p w14:paraId="59E85752" w14:textId="77777777" w:rsidR="00C94B3A" w:rsidRDefault="00C94B3A" w:rsidP="00C94B3A">
      <w:pPr>
        <w:pStyle w:val="Prrafodelista"/>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C94B3A" w14:paraId="37877381" w14:textId="77777777" w:rsidTr="00EE44FD">
        <w:tc>
          <w:tcPr>
            <w:tcW w:w="8602" w:type="dxa"/>
          </w:tcPr>
          <w:p w14:paraId="416AC153" w14:textId="5C3E263C" w:rsidR="00C94B3A" w:rsidRPr="004D6D8F" w:rsidRDefault="00C94B3A" w:rsidP="00F81424">
            <w:pPr>
              <w:pStyle w:val="Prrafodelista"/>
              <w:spacing w:line="360" w:lineRule="auto"/>
              <w:ind w:left="0"/>
              <w:jc w:val="both"/>
              <w:rPr>
                <w:rFonts w:ascii="Arial" w:hAnsi="Arial" w:cs="Arial"/>
                <w:b/>
                <w:sz w:val="24"/>
                <w:szCs w:val="24"/>
              </w:rPr>
            </w:pPr>
            <w:r w:rsidRPr="004D6D8F">
              <w:rPr>
                <w:rFonts w:ascii="Arial" w:hAnsi="Arial" w:cs="Arial"/>
                <w:b/>
                <w:sz w:val="24"/>
                <w:szCs w:val="24"/>
              </w:rPr>
              <w:t xml:space="preserve">Alcance: </w:t>
            </w:r>
            <w:r w:rsidRPr="000E6C7D">
              <w:rPr>
                <w:rFonts w:ascii="Arial" w:hAnsi="Arial" w:cs="Arial"/>
              </w:rPr>
              <w:t>Inicia con la formulación del plan y finaliza con la verifi</w:t>
            </w:r>
            <w:r w:rsidR="00F81424">
              <w:rPr>
                <w:rFonts w:ascii="Arial" w:hAnsi="Arial" w:cs="Arial"/>
              </w:rPr>
              <w:t xml:space="preserve">cación y </w:t>
            </w:r>
            <w:r w:rsidR="004361BE">
              <w:rPr>
                <w:rFonts w:ascii="Arial" w:hAnsi="Arial" w:cs="Arial"/>
              </w:rPr>
              <w:t xml:space="preserve"> seguimiento al mismo para el archivo central. </w:t>
            </w:r>
          </w:p>
        </w:tc>
      </w:tr>
    </w:tbl>
    <w:p w14:paraId="6266FA59" w14:textId="77777777" w:rsidR="00C94B3A" w:rsidRDefault="00C94B3A" w:rsidP="00C94B3A">
      <w:pPr>
        <w:pStyle w:val="Prrafodelista"/>
        <w:spacing w:line="360" w:lineRule="auto"/>
        <w:jc w:val="both"/>
        <w:rPr>
          <w:rFonts w:ascii="Arial" w:hAnsi="Arial" w:cs="Arial"/>
          <w:sz w:val="24"/>
          <w:szCs w:val="24"/>
        </w:rPr>
      </w:pPr>
    </w:p>
    <w:tbl>
      <w:tblPr>
        <w:tblStyle w:val="Tablaconcuadrcula"/>
        <w:tblW w:w="8604" w:type="dxa"/>
        <w:tblInd w:w="720" w:type="dxa"/>
        <w:tblLook w:val="04A0" w:firstRow="1" w:lastRow="0" w:firstColumn="1" w:lastColumn="0" w:noHBand="0" w:noVBand="1"/>
      </w:tblPr>
      <w:tblGrid>
        <w:gridCol w:w="8604"/>
      </w:tblGrid>
      <w:tr w:rsidR="00EE671B" w14:paraId="746BDCD7" w14:textId="77777777" w:rsidTr="00EE671B">
        <w:trPr>
          <w:trHeight w:val="434"/>
        </w:trPr>
        <w:tc>
          <w:tcPr>
            <w:tcW w:w="8604" w:type="dxa"/>
          </w:tcPr>
          <w:p w14:paraId="113D36CC" w14:textId="27839580" w:rsidR="00EE671B" w:rsidRPr="00EE671B" w:rsidRDefault="00EE671B" w:rsidP="008106EB">
            <w:pPr>
              <w:pStyle w:val="Prrafodelista"/>
              <w:spacing w:line="360" w:lineRule="auto"/>
              <w:ind w:left="0"/>
              <w:jc w:val="both"/>
              <w:rPr>
                <w:rFonts w:ascii="Arial" w:hAnsi="Arial" w:cs="Arial"/>
                <w:b/>
                <w:sz w:val="24"/>
                <w:szCs w:val="24"/>
              </w:rPr>
            </w:pPr>
            <w:r w:rsidRPr="00EE671B">
              <w:rPr>
                <w:rFonts w:ascii="Arial" w:hAnsi="Arial" w:cs="Arial"/>
                <w:b/>
                <w:szCs w:val="24"/>
              </w:rPr>
              <w:t xml:space="preserve">Valor: </w:t>
            </w:r>
            <w:r w:rsidR="008106EB">
              <w:rPr>
                <w:rFonts w:ascii="Arial" w:hAnsi="Arial" w:cs="Arial"/>
              </w:rPr>
              <w:t xml:space="preserve">80´118´800. </w:t>
            </w:r>
          </w:p>
        </w:tc>
      </w:tr>
    </w:tbl>
    <w:p w14:paraId="1D5BC939" w14:textId="77777777" w:rsidR="00EE671B" w:rsidRPr="00EE671B" w:rsidRDefault="00EE671B" w:rsidP="00EE671B">
      <w:pPr>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C94B3A" w14:paraId="266B006D" w14:textId="77777777" w:rsidTr="00EE44FD">
        <w:tc>
          <w:tcPr>
            <w:tcW w:w="8602" w:type="dxa"/>
          </w:tcPr>
          <w:p w14:paraId="239F040C" w14:textId="77777777" w:rsidR="00C94B3A" w:rsidRPr="000E6C7D" w:rsidRDefault="00C94B3A" w:rsidP="00EE44FD">
            <w:pPr>
              <w:pStyle w:val="Prrafodelista"/>
              <w:spacing w:line="360" w:lineRule="auto"/>
              <w:ind w:left="0"/>
              <w:jc w:val="both"/>
              <w:rPr>
                <w:rFonts w:ascii="Arial" w:hAnsi="Arial" w:cs="Arial"/>
                <w:sz w:val="24"/>
                <w:szCs w:val="24"/>
              </w:rPr>
            </w:pPr>
            <w:r w:rsidRPr="000E6C7D">
              <w:rPr>
                <w:rFonts w:ascii="Arial" w:hAnsi="Arial" w:cs="Arial"/>
                <w:b/>
                <w:sz w:val="24"/>
                <w:szCs w:val="24"/>
              </w:rPr>
              <w:t xml:space="preserve">Responsable: </w:t>
            </w:r>
            <w:r>
              <w:rPr>
                <w:rFonts w:ascii="Arial" w:hAnsi="Arial" w:cs="Arial"/>
                <w:sz w:val="24"/>
                <w:szCs w:val="24"/>
              </w:rPr>
              <w:t xml:space="preserve">Jefe del archivo </w:t>
            </w:r>
          </w:p>
        </w:tc>
      </w:tr>
    </w:tbl>
    <w:p w14:paraId="71FC14AF" w14:textId="77777777" w:rsidR="00C94B3A" w:rsidRDefault="00C94B3A" w:rsidP="00C94B3A">
      <w:pPr>
        <w:pStyle w:val="Prrafodelista"/>
        <w:spacing w:line="360" w:lineRule="auto"/>
        <w:jc w:val="both"/>
        <w:rPr>
          <w:rFonts w:ascii="Arial" w:hAnsi="Arial" w:cs="Arial"/>
          <w:sz w:val="24"/>
          <w:szCs w:val="24"/>
        </w:rPr>
      </w:pPr>
    </w:p>
    <w:tbl>
      <w:tblPr>
        <w:tblStyle w:val="Tablaconcuadrcula"/>
        <w:tblW w:w="8602" w:type="dxa"/>
        <w:tblInd w:w="720" w:type="dxa"/>
        <w:tblLayout w:type="fixed"/>
        <w:tblLook w:val="04A0" w:firstRow="1" w:lastRow="0" w:firstColumn="1" w:lastColumn="0" w:noHBand="0" w:noVBand="1"/>
      </w:tblPr>
      <w:tblGrid>
        <w:gridCol w:w="1656"/>
        <w:gridCol w:w="1701"/>
        <w:gridCol w:w="993"/>
        <w:gridCol w:w="992"/>
        <w:gridCol w:w="1417"/>
        <w:gridCol w:w="1843"/>
      </w:tblGrid>
      <w:tr w:rsidR="00C94B3A" w14:paraId="50717631" w14:textId="77777777" w:rsidTr="009B7A22">
        <w:tc>
          <w:tcPr>
            <w:tcW w:w="1656" w:type="dxa"/>
          </w:tcPr>
          <w:p w14:paraId="6EB27B87" w14:textId="77777777" w:rsidR="00C94B3A" w:rsidRPr="000E6C7D" w:rsidRDefault="00C94B3A" w:rsidP="00EE44FD">
            <w:pPr>
              <w:pStyle w:val="Prrafodelista"/>
              <w:spacing w:line="360" w:lineRule="auto"/>
              <w:ind w:left="0"/>
              <w:jc w:val="both"/>
              <w:rPr>
                <w:rFonts w:ascii="Arial" w:hAnsi="Arial" w:cs="Arial"/>
                <w:b/>
              </w:rPr>
            </w:pPr>
            <w:r>
              <w:rPr>
                <w:rFonts w:ascii="Arial" w:hAnsi="Arial" w:cs="Arial"/>
                <w:b/>
              </w:rPr>
              <w:t>A</w:t>
            </w:r>
            <w:r w:rsidRPr="000E6C7D">
              <w:rPr>
                <w:rFonts w:ascii="Arial" w:hAnsi="Arial" w:cs="Arial"/>
                <w:b/>
              </w:rPr>
              <w:t xml:space="preserve">ctividad </w:t>
            </w:r>
          </w:p>
        </w:tc>
        <w:tc>
          <w:tcPr>
            <w:tcW w:w="1701" w:type="dxa"/>
          </w:tcPr>
          <w:p w14:paraId="5039D0EB" w14:textId="77777777" w:rsidR="00C94B3A" w:rsidRPr="000E6C7D" w:rsidRDefault="00C94B3A" w:rsidP="009B7A22">
            <w:pPr>
              <w:pStyle w:val="Prrafodelista"/>
              <w:spacing w:line="360" w:lineRule="auto"/>
              <w:ind w:left="0"/>
              <w:rPr>
                <w:rFonts w:ascii="Arial" w:hAnsi="Arial" w:cs="Arial"/>
                <w:b/>
              </w:rPr>
            </w:pPr>
            <w:r>
              <w:rPr>
                <w:rFonts w:ascii="Arial" w:hAnsi="Arial" w:cs="Arial"/>
                <w:b/>
              </w:rPr>
              <w:t>R</w:t>
            </w:r>
            <w:r w:rsidRPr="000E6C7D">
              <w:rPr>
                <w:rFonts w:ascii="Arial" w:hAnsi="Arial" w:cs="Arial"/>
                <w:b/>
              </w:rPr>
              <w:t>esponsable</w:t>
            </w:r>
          </w:p>
        </w:tc>
        <w:tc>
          <w:tcPr>
            <w:tcW w:w="993" w:type="dxa"/>
          </w:tcPr>
          <w:p w14:paraId="5510B058" w14:textId="77777777" w:rsidR="00C94B3A" w:rsidRPr="000E6C7D" w:rsidRDefault="00C94B3A" w:rsidP="00EE44FD">
            <w:pPr>
              <w:pStyle w:val="Prrafodelista"/>
              <w:ind w:left="0"/>
              <w:jc w:val="both"/>
              <w:rPr>
                <w:rFonts w:ascii="Arial" w:hAnsi="Arial" w:cs="Arial"/>
                <w:b/>
              </w:rPr>
            </w:pPr>
            <w:r>
              <w:rPr>
                <w:rFonts w:ascii="Arial" w:hAnsi="Arial" w:cs="Arial"/>
                <w:b/>
              </w:rPr>
              <w:t>Fecha de inicio</w:t>
            </w:r>
          </w:p>
        </w:tc>
        <w:tc>
          <w:tcPr>
            <w:tcW w:w="992" w:type="dxa"/>
          </w:tcPr>
          <w:p w14:paraId="7C4A0C29" w14:textId="77777777" w:rsidR="00C94B3A" w:rsidRPr="000E6C7D" w:rsidRDefault="00C94B3A" w:rsidP="00EE44FD">
            <w:pPr>
              <w:pStyle w:val="Prrafodelista"/>
              <w:spacing w:line="360" w:lineRule="auto"/>
              <w:ind w:left="0"/>
              <w:jc w:val="both"/>
              <w:rPr>
                <w:rFonts w:ascii="Arial" w:hAnsi="Arial" w:cs="Arial"/>
                <w:b/>
              </w:rPr>
            </w:pPr>
            <w:r w:rsidRPr="000E6C7D">
              <w:rPr>
                <w:rFonts w:ascii="Arial" w:hAnsi="Arial" w:cs="Arial"/>
                <w:b/>
              </w:rPr>
              <w:t xml:space="preserve">Fecha final </w:t>
            </w:r>
          </w:p>
        </w:tc>
        <w:tc>
          <w:tcPr>
            <w:tcW w:w="1417" w:type="dxa"/>
          </w:tcPr>
          <w:p w14:paraId="3FC18C30" w14:textId="77777777" w:rsidR="00C94B3A" w:rsidRPr="000E6C7D" w:rsidRDefault="00C94B3A" w:rsidP="00EE44FD">
            <w:pPr>
              <w:pStyle w:val="Prrafodelista"/>
              <w:spacing w:line="360" w:lineRule="auto"/>
              <w:ind w:left="0"/>
              <w:jc w:val="both"/>
              <w:rPr>
                <w:rFonts w:ascii="Arial" w:hAnsi="Arial" w:cs="Arial"/>
                <w:b/>
              </w:rPr>
            </w:pPr>
            <w:r w:rsidRPr="000E6C7D">
              <w:rPr>
                <w:rFonts w:ascii="Arial" w:hAnsi="Arial" w:cs="Arial"/>
                <w:b/>
              </w:rPr>
              <w:t xml:space="preserve">Entregable </w:t>
            </w:r>
          </w:p>
        </w:tc>
        <w:tc>
          <w:tcPr>
            <w:tcW w:w="1843" w:type="dxa"/>
          </w:tcPr>
          <w:p w14:paraId="7F2BDAAF" w14:textId="77777777" w:rsidR="00C94B3A" w:rsidRPr="000E6C7D" w:rsidRDefault="00C94B3A" w:rsidP="00EE44FD">
            <w:pPr>
              <w:pStyle w:val="Prrafodelista"/>
              <w:spacing w:line="360" w:lineRule="auto"/>
              <w:ind w:left="0"/>
              <w:jc w:val="both"/>
              <w:rPr>
                <w:rFonts w:ascii="Arial" w:hAnsi="Arial" w:cs="Arial"/>
                <w:b/>
              </w:rPr>
            </w:pPr>
            <w:r w:rsidRPr="000E6C7D">
              <w:rPr>
                <w:rFonts w:ascii="Arial" w:hAnsi="Arial" w:cs="Arial"/>
                <w:b/>
              </w:rPr>
              <w:t xml:space="preserve">Observaciones </w:t>
            </w:r>
          </w:p>
        </w:tc>
      </w:tr>
      <w:tr w:rsidR="00C94B3A" w:rsidRPr="001B7CBF" w14:paraId="07CC9617" w14:textId="77777777" w:rsidTr="009B7A22">
        <w:tc>
          <w:tcPr>
            <w:tcW w:w="1656" w:type="dxa"/>
          </w:tcPr>
          <w:p w14:paraId="2BD01124" w14:textId="77777777" w:rsidR="00C94B3A" w:rsidRPr="001B7CBF" w:rsidRDefault="00C94B3A" w:rsidP="00EE44FD">
            <w:pPr>
              <w:pStyle w:val="Prrafodelista"/>
              <w:spacing w:line="276" w:lineRule="auto"/>
              <w:ind w:left="0"/>
              <w:jc w:val="both"/>
              <w:rPr>
                <w:rFonts w:ascii="Arial" w:hAnsi="Arial" w:cs="Arial"/>
              </w:rPr>
            </w:pPr>
            <w:r w:rsidRPr="001B7CBF">
              <w:rPr>
                <w:rFonts w:ascii="Arial" w:hAnsi="Arial" w:cs="Arial"/>
              </w:rPr>
              <w:t>Formular el plan.</w:t>
            </w:r>
          </w:p>
        </w:tc>
        <w:tc>
          <w:tcPr>
            <w:tcW w:w="1701" w:type="dxa"/>
          </w:tcPr>
          <w:p w14:paraId="682E55A9" w14:textId="77777777" w:rsidR="00C94B3A" w:rsidRPr="001B7CBF" w:rsidRDefault="00C94B3A" w:rsidP="00EE44FD">
            <w:pPr>
              <w:pStyle w:val="Prrafodelista"/>
              <w:spacing w:line="276" w:lineRule="auto"/>
              <w:ind w:left="0"/>
              <w:rPr>
                <w:rFonts w:ascii="Arial" w:hAnsi="Arial" w:cs="Arial"/>
              </w:rPr>
            </w:pPr>
            <w:r w:rsidRPr="001B7CBF">
              <w:rPr>
                <w:rFonts w:ascii="Arial" w:hAnsi="Arial" w:cs="Arial"/>
              </w:rPr>
              <w:t>Jefe de archivo</w:t>
            </w:r>
          </w:p>
        </w:tc>
        <w:tc>
          <w:tcPr>
            <w:tcW w:w="993" w:type="dxa"/>
          </w:tcPr>
          <w:p w14:paraId="1397EDDD" w14:textId="29DC42B1" w:rsidR="00C94B3A" w:rsidRPr="001B7CBF" w:rsidRDefault="00D377A6" w:rsidP="00964BB6">
            <w:pPr>
              <w:pStyle w:val="Prrafodelista"/>
              <w:spacing w:line="360" w:lineRule="auto"/>
              <w:ind w:left="0"/>
              <w:jc w:val="both"/>
              <w:rPr>
                <w:rFonts w:ascii="Arial" w:hAnsi="Arial" w:cs="Arial"/>
              </w:rPr>
            </w:pPr>
            <w:r>
              <w:rPr>
                <w:rFonts w:ascii="Arial" w:hAnsi="Arial" w:cs="Arial"/>
              </w:rPr>
              <w:t>10-01-2018</w:t>
            </w:r>
          </w:p>
        </w:tc>
        <w:tc>
          <w:tcPr>
            <w:tcW w:w="992" w:type="dxa"/>
          </w:tcPr>
          <w:p w14:paraId="25EC19F7" w14:textId="01F74145" w:rsidR="00C94B3A" w:rsidRPr="001B7CBF" w:rsidRDefault="00D377A6" w:rsidP="00964BB6">
            <w:pPr>
              <w:pStyle w:val="Prrafodelista"/>
              <w:spacing w:line="276" w:lineRule="auto"/>
              <w:ind w:left="0"/>
              <w:jc w:val="both"/>
              <w:rPr>
                <w:rFonts w:ascii="Arial" w:hAnsi="Arial" w:cs="Arial"/>
              </w:rPr>
            </w:pPr>
            <w:r>
              <w:rPr>
                <w:rFonts w:ascii="Arial" w:hAnsi="Arial" w:cs="Arial"/>
              </w:rPr>
              <w:t>12-01-2018</w:t>
            </w:r>
          </w:p>
        </w:tc>
        <w:tc>
          <w:tcPr>
            <w:tcW w:w="1417" w:type="dxa"/>
          </w:tcPr>
          <w:p w14:paraId="6DACD259" w14:textId="77777777" w:rsidR="00C94B3A" w:rsidRPr="001B7CBF" w:rsidRDefault="00C94B3A" w:rsidP="00EE44FD">
            <w:pPr>
              <w:pStyle w:val="Prrafodelista"/>
              <w:spacing w:line="276" w:lineRule="auto"/>
              <w:ind w:left="0"/>
              <w:jc w:val="both"/>
              <w:rPr>
                <w:rFonts w:ascii="Arial" w:hAnsi="Arial" w:cs="Arial"/>
              </w:rPr>
            </w:pPr>
            <w:r w:rsidRPr="001B7CBF">
              <w:rPr>
                <w:rFonts w:ascii="Arial" w:hAnsi="Arial" w:cs="Arial"/>
              </w:rPr>
              <w:t>Documento (plan)</w:t>
            </w:r>
          </w:p>
        </w:tc>
        <w:tc>
          <w:tcPr>
            <w:tcW w:w="1843" w:type="dxa"/>
            <w:vMerge w:val="restart"/>
          </w:tcPr>
          <w:p w14:paraId="1A0E9453" w14:textId="77777777" w:rsidR="00C94B3A" w:rsidRPr="001B7CBF" w:rsidRDefault="00C94B3A" w:rsidP="00EE44FD">
            <w:pPr>
              <w:pStyle w:val="Prrafodelista"/>
              <w:spacing w:line="360" w:lineRule="auto"/>
              <w:ind w:left="0"/>
              <w:rPr>
                <w:rFonts w:ascii="Arial" w:hAnsi="Arial" w:cs="Arial"/>
              </w:rPr>
            </w:pPr>
          </w:p>
          <w:p w14:paraId="3C5CEE86" w14:textId="77777777" w:rsidR="00C94B3A" w:rsidRPr="001B7CBF" w:rsidRDefault="00C94B3A" w:rsidP="00EE44FD">
            <w:pPr>
              <w:pStyle w:val="Prrafodelista"/>
              <w:spacing w:line="360" w:lineRule="auto"/>
              <w:ind w:left="0"/>
              <w:rPr>
                <w:rFonts w:ascii="Arial" w:hAnsi="Arial" w:cs="Arial"/>
              </w:rPr>
            </w:pPr>
          </w:p>
          <w:p w14:paraId="3E135C66" w14:textId="3FC8D898" w:rsidR="00C94B3A" w:rsidRPr="001B7CBF" w:rsidRDefault="00C94B3A" w:rsidP="00EE44FD">
            <w:pPr>
              <w:pStyle w:val="Prrafodelista"/>
              <w:spacing w:line="360" w:lineRule="auto"/>
              <w:ind w:left="0"/>
              <w:rPr>
                <w:rFonts w:ascii="Arial" w:hAnsi="Arial" w:cs="Arial"/>
              </w:rPr>
            </w:pPr>
            <w:r w:rsidRPr="001B7CBF">
              <w:rPr>
                <w:rFonts w:ascii="Arial" w:hAnsi="Arial" w:cs="Arial"/>
              </w:rPr>
              <w:t>Todas las  actividades a realizar estarán a cargo y vigilancia por el jefe de a</w:t>
            </w:r>
            <w:r w:rsidR="00DE5A7F">
              <w:rPr>
                <w:rFonts w:ascii="Arial" w:hAnsi="Arial" w:cs="Arial"/>
              </w:rPr>
              <w:t xml:space="preserve">rchivo y el encargado de ejecutar el proyecto. </w:t>
            </w:r>
          </w:p>
        </w:tc>
      </w:tr>
      <w:tr w:rsidR="0052160F" w:rsidRPr="001B7CBF" w14:paraId="30DBC022" w14:textId="77777777" w:rsidTr="00C95307">
        <w:trPr>
          <w:trHeight w:val="731"/>
        </w:trPr>
        <w:tc>
          <w:tcPr>
            <w:tcW w:w="1656" w:type="dxa"/>
          </w:tcPr>
          <w:p w14:paraId="4EA6AC73" w14:textId="52298C8E" w:rsidR="0052160F" w:rsidRPr="001B7CBF" w:rsidRDefault="00E95399" w:rsidP="0052160F">
            <w:pPr>
              <w:pStyle w:val="Prrafodelista"/>
              <w:ind w:left="0"/>
              <w:rPr>
                <w:rFonts w:ascii="Arial" w:hAnsi="Arial" w:cs="Arial"/>
              </w:rPr>
            </w:pPr>
            <w:r w:rsidRPr="001B7CBF">
              <w:rPr>
                <w:rFonts w:ascii="Arial" w:hAnsi="Arial" w:cs="Arial"/>
              </w:rPr>
              <w:t>Socializar plan</w:t>
            </w:r>
          </w:p>
        </w:tc>
        <w:tc>
          <w:tcPr>
            <w:tcW w:w="1701" w:type="dxa"/>
          </w:tcPr>
          <w:p w14:paraId="0C2C018B" w14:textId="7C226154" w:rsidR="0052160F" w:rsidRPr="001B7CBF" w:rsidRDefault="009B7A22" w:rsidP="009B7A22">
            <w:pPr>
              <w:pStyle w:val="Prrafodelista"/>
              <w:spacing w:line="276" w:lineRule="auto"/>
              <w:ind w:left="0"/>
              <w:rPr>
                <w:rFonts w:ascii="Arial" w:hAnsi="Arial" w:cs="Arial"/>
              </w:rPr>
            </w:pPr>
            <w:r>
              <w:rPr>
                <w:rFonts w:ascii="Arial" w:hAnsi="Arial" w:cs="Arial"/>
              </w:rPr>
              <w:t xml:space="preserve">Jefe </w:t>
            </w:r>
            <w:r w:rsidR="0052160F" w:rsidRPr="001B7CBF">
              <w:rPr>
                <w:rFonts w:ascii="Arial" w:hAnsi="Arial" w:cs="Arial"/>
              </w:rPr>
              <w:t>de archivo.</w:t>
            </w:r>
          </w:p>
        </w:tc>
        <w:tc>
          <w:tcPr>
            <w:tcW w:w="993" w:type="dxa"/>
          </w:tcPr>
          <w:p w14:paraId="0F43DE15" w14:textId="058F93B1" w:rsidR="0052160F" w:rsidRPr="001B7CBF" w:rsidRDefault="00D377A6" w:rsidP="0052160F">
            <w:pPr>
              <w:pStyle w:val="Prrafodelista"/>
              <w:spacing w:line="360" w:lineRule="auto"/>
              <w:ind w:left="0"/>
              <w:jc w:val="both"/>
              <w:rPr>
                <w:rFonts w:ascii="Arial" w:hAnsi="Arial" w:cs="Arial"/>
              </w:rPr>
            </w:pPr>
            <w:r>
              <w:rPr>
                <w:rFonts w:ascii="Arial" w:hAnsi="Arial" w:cs="Arial"/>
              </w:rPr>
              <w:t>13-01-2018</w:t>
            </w:r>
          </w:p>
        </w:tc>
        <w:tc>
          <w:tcPr>
            <w:tcW w:w="992" w:type="dxa"/>
          </w:tcPr>
          <w:p w14:paraId="03A81B71" w14:textId="70219370" w:rsidR="0052160F" w:rsidRPr="001B7CBF" w:rsidRDefault="00D377A6" w:rsidP="00964BB6">
            <w:pPr>
              <w:pStyle w:val="Prrafodelista"/>
              <w:spacing w:line="276" w:lineRule="auto"/>
              <w:ind w:left="0"/>
              <w:jc w:val="both"/>
              <w:rPr>
                <w:rFonts w:ascii="Arial" w:hAnsi="Arial" w:cs="Arial"/>
              </w:rPr>
            </w:pPr>
            <w:r>
              <w:rPr>
                <w:rFonts w:ascii="Arial" w:hAnsi="Arial" w:cs="Arial"/>
              </w:rPr>
              <w:t>17-01-2018</w:t>
            </w:r>
          </w:p>
        </w:tc>
        <w:tc>
          <w:tcPr>
            <w:tcW w:w="1417" w:type="dxa"/>
          </w:tcPr>
          <w:p w14:paraId="633169CF" w14:textId="1266D0BB" w:rsidR="0052160F" w:rsidRPr="001B7CBF" w:rsidRDefault="00E95399" w:rsidP="0052160F">
            <w:pPr>
              <w:pStyle w:val="Prrafodelista"/>
              <w:spacing w:line="360" w:lineRule="auto"/>
              <w:ind w:left="0"/>
              <w:jc w:val="both"/>
              <w:rPr>
                <w:rFonts w:ascii="Arial" w:hAnsi="Arial" w:cs="Arial"/>
              </w:rPr>
            </w:pPr>
            <w:r w:rsidRPr="001B7CBF">
              <w:rPr>
                <w:rFonts w:ascii="Arial" w:hAnsi="Arial" w:cs="Arial"/>
              </w:rPr>
              <w:t>Circular</w:t>
            </w:r>
          </w:p>
        </w:tc>
        <w:tc>
          <w:tcPr>
            <w:tcW w:w="1843" w:type="dxa"/>
            <w:vMerge/>
          </w:tcPr>
          <w:p w14:paraId="79B50708" w14:textId="77777777" w:rsidR="0052160F" w:rsidRPr="001B7CBF" w:rsidRDefault="0052160F" w:rsidP="0052160F">
            <w:pPr>
              <w:pStyle w:val="Prrafodelista"/>
              <w:spacing w:line="360" w:lineRule="auto"/>
              <w:ind w:left="0"/>
              <w:jc w:val="both"/>
              <w:rPr>
                <w:rFonts w:ascii="Arial" w:hAnsi="Arial" w:cs="Arial"/>
              </w:rPr>
            </w:pPr>
          </w:p>
        </w:tc>
      </w:tr>
      <w:tr w:rsidR="0052160F" w:rsidRPr="001B7CBF" w14:paraId="35F6E7FF" w14:textId="77777777" w:rsidTr="00C95307">
        <w:trPr>
          <w:trHeight w:val="1097"/>
        </w:trPr>
        <w:tc>
          <w:tcPr>
            <w:tcW w:w="1656" w:type="dxa"/>
          </w:tcPr>
          <w:p w14:paraId="7966A680" w14:textId="6C3527AB" w:rsidR="0052160F" w:rsidRPr="001B7CBF" w:rsidRDefault="00E95399" w:rsidP="0052160F">
            <w:pPr>
              <w:pStyle w:val="Prrafodelista"/>
              <w:spacing w:line="276" w:lineRule="auto"/>
              <w:ind w:left="0"/>
              <w:jc w:val="both"/>
              <w:rPr>
                <w:rFonts w:ascii="Arial" w:hAnsi="Arial" w:cs="Arial"/>
              </w:rPr>
            </w:pPr>
            <w:r>
              <w:rPr>
                <w:rFonts w:ascii="Arial" w:hAnsi="Arial" w:cs="Arial"/>
              </w:rPr>
              <w:t>Realizar el diagnóstico integral.</w:t>
            </w:r>
          </w:p>
        </w:tc>
        <w:tc>
          <w:tcPr>
            <w:tcW w:w="1701" w:type="dxa"/>
          </w:tcPr>
          <w:p w14:paraId="720E67A5" w14:textId="55815BF2" w:rsidR="0052160F" w:rsidRPr="00964BB6" w:rsidRDefault="0052160F" w:rsidP="00964BB6">
            <w:pPr>
              <w:spacing w:line="276" w:lineRule="auto"/>
              <w:rPr>
                <w:rFonts w:ascii="Arial" w:hAnsi="Arial" w:cs="Arial"/>
              </w:rPr>
            </w:pPr>
            <w:r w:rsidRPr="00964BB6">
              <w:rPr>
                <w:rFonts w:ascii="Arial" w:hAnsi="Arial" w:cs="Arial"/>
              </w:rPr>
              <w:t>Jefe de archivo</w:t>
            </w:r>
            <w:r w:rsidR="004607FA" w:rsidRPr="00964BB6">
              <w:rPr>
                <w:rFonts w:ascii="Arial" w:hAnsi="Arial" w:cs="Arial"/>
              </w:rPr>
              <w:t xml:space="preserve">. </w:t>
            </w:r>
          </w:p>
        </w:tc>
        <w:tc>
          <w:tcPr>
            <w:tcW w:w="993" w:type="dxa"/>
          </w:tcPr>
          <w:p w14:paraId="184CDEBF" w14:textId="532231FA" w:rsidR="0052160F" w:rsidRPr="001B7CBF" w:rsidRDefault="00D377A6" w:rsidP="00E95399">
            <w:pPr>
              <w:pStyle w:val="Prrafodelista"/>
              <w:spacing w:line="360" w:lineRule="auto"/>
              <w:ind w:left="0"/>
              <w:jc w:val="both"/>
              <w:rPr>
                <w:rFonts w:ascii="Arial" w:hAnsi="Arial" w:cs="Arial"/>
              </w:rPr>
            </w:pPr>
            <w:r>
              <w:rPr>
                <w:rFonts w:ascii="Arial" w:hAnsi="Arial" w:cs="Arial"/>
              </w:rPr>
              <w:t>19-01-2018</w:t>
            </w:r>
          </w:p>
        </w:tc>
        <w:tc>
          <w:tcPr>
            <w:tcW w:w="992" w:type="dxa"/>
          </w:tcPr>
          <w:p w14:paraId="2151D795" w14:textId="61E42FF1" w:rsidR="0052160F" w:rsidRDefault="00D377A6" w:rsidP="0052160F">
            <w:pPr>
              <w:pStyle w:val="Prrafodelista"/>
              <w:spacing w:line="276" w:lineRule="auto"/>
              <w:ind w:left="0"/>
              <w:jc w:val="both"/>
              <w:rPr>
                <w:rFonts w:ascii="Arial" w:hAnsi="Arial" w:cs="Arial"/>
              </w:rPr>
            </w:pPr>
            <w:r>
              <w:rPr>
                <w:rFonts w:ascii="Arial" w:hAnsi="Arial" w:cs="Arial"/>
              </w:rPr>
              <w:t>20-02-2018</w:t>
            </w:r>
          </w:p>
          <w:p w14:paraId="5A1CDFAD" w14:textId="77777777" w:rsidR="003C7718" w:rsidRPr="001B7CBF" w:rsidRDefault="003C7718" w:rsidP="0052160F">
            <w:pPr>
              <w:pStyle w:val="Prrafodelista"/>
              <w:spacing w:line="276" w:lineRule="auto"/>
              <w:ind w:left="0"/>
              <w:jc w:val="both"/>
              <w:rPr>
                <w:rFonts w:ascii="Arial" w:hAnsi="Arial" w:cs="Arial"/>
              </w:rPr>
            </w:pPr>
          </w:p>
          <w:p w14:paraId="11272D43" w14:textId="49F5AC2A" w:rsidR="0052160F" w:rsidRPr="001B7CBF" w:rsidRDefault="0052160F" w:rsidP="0052160F">
            <w:pPr>
              <w:pStyle w:val="Prrafodelista"/>
              <w:spacing w:line="360" w:lineRule="auto"/>
              <w:ind w:left="0"/>
              <w:jc w:val="both"/>
              <w:rPr>
                <w:rFonts w:ascii="Arial" w:hAnsi="Arial" w:cs="Arial"/>
              </w:rPr>
            </w:pPr>
          </w:p>
        </w:tc>
        <w:tc>
          <w:tcPr>
            <w:tcW w:w="1417" w:type="dxa"/>
          </w:tcPr>
          <w:p w14:paraId="270025E1" w14:textId="5CC5A3C3" w:rsidR="0052160F" w:rsidRPr="001B7CBF" w:rsidRDefault="00E95399" w:rsidP="0052160F">
            <w:pPr>
              <w:pStyle w:val="Prrafodelista"/>
              <w:spacing w:line="360" w:lineRule="auto"/>
              <w:ind w:left="0"/>
              <w:jc w:val="both"/>
              <w:rPr>
                <w:rFonts w:ascii="Arial" w:hAnsi="Arial" w:cs="Arial"/>
              </w:rPr>
            </w:pPr>
            <w:r>
              <w:rPr>
                <w:rFonts w:ascii="Arial" w:hAnsi="Arial" w:cs="Arial"/>
              </w:rPr>
              <w:t>Formato de diagnóstico.</w:t>
            </w:r>
          </w:p>
        </w:tc>
        <w:tc>
          <w:tcPr>
            <w:tcW w:w="1843" w:type="dxa"/>
            <w:vMerge/>
          </w:tcPr>
          <w:p w14:paraId="4BB9E79A" w14:textId="77777777" w:rsidR="0052160F" w:rsidRPr="001B7CBF" w:rsidRDefault="0052160F" w:rsidP="0052160F">
            <w:pPr>
              <w:pStyle w:val="Prrafodelista"/>
              <w:spacing w:line="360" w:lineRule="auto"/>
              <w:ind w:left="0"/>
              <w:jc w:val="both"/>
              <w:rPr>
                <w:rFonts w:ascii="Arial" w:hAnsi="Arial" w:cs="Arial"/>
              </w:rPr>
            </w:pPr>
          </w:p>
        </w:tc>
      </w:tr>
      <w:tr w:rsidR="0052160F" w:rsidRPr="001B7CBF" w14:paraId="32568C33" w14:textId="77777777" w:rsidTr="009B7A22">
        <w:trPr>
          <w:trHeight w:val="810"/>
        </w:trPr>
        <w:tc>
          <w:tcPr>
            <w:tcW w:w="1656" w:type="dxa"/>
          </w:tcPr>
          <w:p w14:paraId="5C2EEE70" w14:textId="20BDCDDE" w:rsidR="0052160F" w:rsidRPr="00A31A5A" w:rsidRDefault="00A31A5A" w:rsidP="0052160F">
            <w:pPr>
              <w:pStyle w:val="Prrafodelista"/>
              <w:spacing w:line="276" w:lineRule="auto"/>
              <w:ind w:left="0"/>
              <w:jc w:val="both"/>
              <w:rPr>
                <w:rFonts w:ascii="Arial" w:hAnsi="Arial" w:cs="Arial"/>
              </w:rPr>
            </w:pPr>
            <w:r>
              <w:rPr>
                <w:rFonts w:ascii="Arial" w:hAnsi="Arial" w:cs="Arial"/>
              </w:rPr>
              <w:t>R</w:t>
            </w:r>
            <w:r w:rsidRPr="00A31A5A">
              <w:rPr>
                <w:rFonts w:ascii="Arial" w:hAnsi="Arial" w:cs="Arial"/>
              </w:rPr>
              <w:t>econstrucción de la historia institucional</w:t>
            </w:r>
          </w:p>
        </w:tc>
        <w:tc>
          <w:tcPr>
            <w:tcW w:w="1701" w:type="dxa"/>
          </w:tcPr>
          <w:p w14:paraId="0F7E1F80" w14:textId="2217B2A8" w:rsidR="00A31A5A" w:rsidRPr="00964BB6" w:rsidRDefault="004607FA" w:rsidP="00964BB6">
            <w:pPr>
              <w:spacing w:line="276" w:lineRule="auto"/>
              <w:rPr>
                <w:rFonts w:ascii="Arial" w:hAnsi="Arial" w:cs="Arial"/>
              </w:rPr>
            </w:pPr>
            <w:r w:rsidRPr="00964BB6">
              <w:rPr>
                <w:rFonts w:ascii="Arial" w:hAnsi="Arial" w:cs="Arial"/>
              </w:rPr>
              <w:t xml:space="preserve">Historiador </w:t>
            </w:r>
            <w:r w:rsidR="00964BB6">
              <w:rPr>
                <w:rFonts w:ascii="Arial" w:hAnsi="Arial" w:cs="Arial"/>
              </w:rPr>
              <w:t xml:space="preserve">o investigador </w:t>
            </w:r>
          </w:p>
        </w:tc>
        <w:tc>
          <w:tcPr>
            <w:tcW w:w="993" w:type="dxa"/>
          </w:tcPr>
          <w:p w14:paraId="748B18AF" w14:textId="0A100E84" w:rsidR="0052160F" w:rsidRPr="001B7CBF" w:rsidRDefault="00D377A6" w:rsidP="0052160F">
            <w:pPr>
              <w:pStyle w:val="Prrafodelista"/>
              <w:spacing w:line="360" w:lineRule="auto"/>
              <w:ind w:left="0"/>
              <w:jc w:val="both"/>
              <w:rPr>
                <w:rFonts w:ascii="Arial" w:hAnsi="Arial" w:cs="Arial"/>
              </w:rPr>
            </w:pPr>
            <w:r>
              <w:rPr>
                <w:rFonts w:ascii="Arial" w:hAnsi="Arial" w:cs="Arial"/>
              </w:rPr>
              <w:t>21-02-2018</w:t>
            </w:r>
          </w:p>
        </w:tc>
        <w:tc>
          <w:tcPr>
            <w:tcW w:w="992" w:type="dxa"/>
          </w:tcPr>
          <w:p w14:paraId="64CB513E" w14:textId="066CCAB6" w:rsidR="0052160F" w:rsidRPr="001B7CBF" w:rsidRDefault="00D377A6" w:rsidP="0052160F">
            <w:pPr>
              <w:pStyle w:val="Prrafodelista"/>
              <w:spacing w:line="360" w:lineRule="auto"/>
              <w:ind w:left="0"/>
              <w:jc w:val="both"/>
              <w:rPr>
                <w:rFonts w:ascii="Arial" w:hAnsi="Arial" w:cs="Arial"/>
              </w:rPr>
            </w:pPr>
            <w:r>
              <w:rPr>
                <w:rFonts w:ascii="Arial" w:hAnsi="Arial" w:cs="Arial"/>
              </w:rPr>
              <w:t>22-08-2018</w:t>
            </w:r>
          </w:p>
        </w:tc>
        <w:tc>
          <w:tcPr>
            <w:tcW w:w="1417" w:type="dxa"/>
          </w:tcPr>
          <w:p w14:paraId="66F8A2F8" w14:textId="0DF44663" w:rsidR="0052160F" w:rsidRPr="001B7CBF" w:rsidRDefault="0052160F" w:rsidP="0052160F">
            <w:pPr>
              <w:pStyle w:val="Prrafodelista"/>
              <w:spacing w:line="360" w:lineRule="auto"/>
              <w:ind w:left="0"/>
              <w:jc w:val="both"/>
              <w:rPr>
                <w:rFonts w:ascii="Arial" w:hAnsi="Arial" w:cs="Arial"/>
              </w:rPr>
            </w:pPr>
          </w:p>
        </w:tc>
        <w:tc>
          <w:tcPr>
            <w:tcW w:w="1843" w:type="dxa"/>
            <w:vMerge/>
          </w:tcPr>
          <w:p w14:paraId="6B90F010" w14:textId="77777777" w:rsidR="0052160F" w:rsidRPr="001B7CBF" w:rsidRDefault="0052160F" w:rsidP="0052160F">
            <w:pPr>
              <w:pStyle w:val="Prrafodelista"/>
              <w:spacing w:line="360" w:lineRule="auto"/>
              <w:ind w:left="0"/>
              <w:jc w:val="both"/>
              <w:rPr>
                <w:rFonts w:ascii="Arial" w:hAnsi="Arial" w:cs="Arial"/>
              </w:rPr>
            </w:pPr>
          </w:p>
        </w:tc>
      </w:tr>
      <w:tr w:rsidR="00E95399" w:rsidRPr="001B7CBF" w14:paraId="23A64AC2" w14:textId="77777777" w:rsidTr="009B7A22">
        <w:trPr>
          <w:trHeight w:val="1320"/>
        </w:trPr>
        <w:tc>
          <w:tcPr>
            <w:tcW w:w="1656" w:type="dxa"/>
          </w:tcPr>
          <w:p w14:paraId="3C88B6C9" w14:textId="5C731D01" w:rsidR="00E95399" w:rsidRPr="00A31A5A" w:rsidRDefault="00A31A5A" w:rsidP="00E95399">
            <w:pPr>
              <w:pStyle w:val="Prrafodelista"/>
              <w:spacing w:line="276" w:lineRule="auto"/>
              <w:ind w:left="0"/>
              <w:jc w:val="both"/>
              <w:rPr>
                <w:rFonts w:ascii="Arial" w:hAnsi="Arial" w:cs="Arial"/>
              </w:rPr>
            </w:pPr>
            <w:r w:rsidRPr="00A31A5A">
              <w:rPr>
                <w:rFonts w:ascii="Arial" w:hAnsi="Arial" w:cs="Arial"/>
              </w:rPr>
              <w:t>plan de trabajo archivístico integral</w:t>
            </w:r>
          </w:p>
        </w:tc>
        <w:tc>
          <w:tcPr>
            <w:tcW w:w="1701" w:type="dxa"/>
          </w:tcPr>
          <w:p w14:paraId="63D90BBB" w14:textId="1E04C985" w:rsidR="00E95399" w:rsidRPr="001B7CBF" w:rsidRDefault="00964BB6" w:rsidP="00E95399">
            <w:pPr>
              <w:pStyle w:val="Prrafodelista"/>
              <w:spacing w:line="276" w:lineRule="auto"/>
              <w:ind w:left="0"/>
              <w:jc w:val="both"/>
              <w:rPr>
                <w:rFonts w:ascii="Arial" w:hAnsi="Arial" w:cs="Arial"/>
              </w:rPr>
            </w:pPr>
            <w:r>
              <w:rPr>
                <w:rFonts w:ascii="Arial" w:hAnsi="Arial" w:cs="Arial"/>
              </w:rPr>
              <w:t xml:space="preserve">Tecnólogo en archivística </w:t>
            </w:r>
          </w:p>
        </w:tc>
        <w:tc>
          <w:tcPr>
            <w:tcW w:w="993" w:type="dxa"/>
          </w:tcPr>
          <w:p w14:paraId="18A3EAD7" w14:textId="77CA434E" w:rsidR="00E95399" w:rsidRPr="001B7CBF" w:rsidRDefault="00D377A6" w:rsidP="00E95399">
            <w:pPr>
              <w:pStyle w:val="Prrafodelista"/>
              <w:spacing w:line="360" w:lineRule="auto"/>
              <w:ind w:left="0"/>
              <w:jc w:val="both"/>
              <w:rPr>
                <w:rFonts w:ascii="Arial" w:hAnsi="Arial" w:cs="Arial"/>
              </w:rPr>
            </w:pPr>
            <w:r>
              <w:rPr>
                <w:rFonts w:ascii="Arial" w:hAnsi="Arial" w:cs="Arial"/>
              </w:rPr>
              <w:t>23-08-2018</w:t>
            </w:r>
          </w:p>
        </w:tc>
        <w:tc>
          <w:tcPr>
            <w:tcW w:w="992" w:type="dxa"/>
          </w:tcPr>
          <w:p w14:paraId="6374EEC7" w14:textId="7ABE3C8B" w:rsidR="00E95399" w:rsidRPr="001B7CBF" w:rsidRDefault="00847A1F" w:rsidP="00964BB6">
            <w:pPr>
              <w:pStyle w:val="Prrafodelista"/>
              <w:spacing w:line="276" w:lineRule="auto"/>
              <w:ind w:left="0"/>
              <w:jc w:val="both"/>
              <w:rPr>
                <w:rFonts w:ascii="Arial" w:hAnsi="Arial" w:cs="Arial"/>
              </w:rPr>
            </w:pPr>
            <w:r>
              <w:rPr>
                <w:rFonts w:ascii="Arial" w:hAnsi="Arial" w:cs="Arial"/>
              </w:rPr>
              <w:t>26-08-2018</w:t>
            </w:r>
          </w:p>
        </w:tc>
        <w:tc>
          <w:tcPr>
            <w:tcW w:w="1417" w:type="dxa"/>
          </w:tcPr>
          <w:p w14:paraId="17F93CBC" w14:textId="1B6B687A" w:rsidR="00E95399" w:rsidRPr="001B7CBF" w:rsidRDefault="00E95399" w:rsidP="00E95399">
            <w:pPr>
              <w:pStyle w:val="Prrafodelista"/>
              <w:spacing w:line="360" w:lineRule="auto"/>
              <w:ind w:left="0"/>
              <w:jc w:val="both"/>
              <w:rPr>
                <w:rFonts w:ascii="Arial" w:hAnsi="Arial" w:cs="Arial"/>
              </w:rPr>
            </w:pPr>
          </w:p>
        </w:tc>
        <w:tc>
          <w:tcPr>
            <w:tcW w:w="1843" w:type="dxa"/>
            <w:vMerge/>
          </w:tcPr>
          <w:p w14:paraId="4F9BB61D" w14:textId="77777777" w:rsidR="00E95399" w:rsidRPr="001B7CBF" w:rsidRDefault="00E95399" w:rsidP="00E95399">
            <w:pPr>
              <w:pStyle w:val="Prrafodelista"/>
              <w:spacing w:line="360" w:lineRule="auto"/>
              <w:ind w:left="0"/>
              <w:jc w:val="both"/>
              <w:rPr>
                <w:rFonts w:ascii="Arial" w:hAnsi="Arial" w:cs="Arial"/>
              </w:rPr>
            </w:pPr>
          </w:p>
        </w:tc>
      </w:tr>
      <w:tr w:rsidR="00E95399" w:rsidRPr="001B7CBF" w14:paraId="50F2A52A" w14:textId="77777777" w:rsidTr="009B7A22">
        <w:trPr>
          <w:trHeight w:val="1575"/>
        </w:trPr>
        <w:tc>
          <w:tcPr>
            <w:tcW w:w="1656" w:type="dxa"/>
          </w:tcPr>
          <w:p w14:paraId="0946C191" w14:textId="77777777" w:rsidR="00E95399" w:rsidRDefault="00A31A5A" w:rsidP="00E95399">
            <w:pPr>
              <w:pStyle w:val="Prrafodelista"/>
              <w:ind w:left="0"/>
              <w:rPr>
                <w:rFonts w:ascii="Arial" w:hAnsi="Arial" w:cs="Arial"/>
              </w:rPr>
            </w:pPr>
            <w:r w:rsidRPr="00A31A5A">
              <w:rPr>
                <w:rFonts w:ascii="Arial" w:hAnsi="Arial" w:cs="Arial"/>
              </w:rPr>
              <w:lastRenderedPageBreak/>
              <w:t>fase operativa: organización documental y procesos técnicos</w:t>
            </w:r>
          </w:p>
          <w:p w14:paraId="3D4D5A11" w14:textId="09D6D7AC" w:rsidR="00A31A5A" w:rsidRPr="00A31A5A" w:rsidRDefault="00A31A5A" w:rsidP="00E95399">
            <w:pPr>
              <w:pStyle w:val="Prrafodelista"/>
              <w:ind w:left="0"/>
              <w:rPr>
                <w:rFonts w:ascii="Arial" w:hAnsi="Arial" w:cs="Arial"/>
              </w:rPr>
            </w:pPr>
          </w:p>
        </w:tc>
        <w:tc>
          <w:tcPr>
            <w:tcW w:w="1701" w:type="dxa"/>
          </w:tcPr>
          <w:p w14:paraId="1C503F1E" w14:textId="109D8A37" w:rsidR="00E95399" w:rsidRPr="001B7CBF" w:rsidRDefault="00964BB6" w:rsidP="00E95399">
            <w:pPr>
              <w:pStyle w:val="Prrafodelista"/>
              <w:spacing w:line="276" w:lineRule="auto"/>
              <w:ind w:left="0"/>
              <w:jc w:val="both"/>
              <w:rPr>
                <w:rFonts w:ascii="Arial" w:hAnsi="Arial" w:cs="Arial"/>
              </w:rPr>
            </w:pPr>
            <w:r>
              <w:rPr>
                <w:rFonts w:ascii="Arial" w:hAnsi="Arial" w:cs="Arial"/>
              </w:rPr>
              <w:t>Tecnólogo en archivística</w:t>
            </w:r>
          </w:p>
        </w:tc>
        <w:tc>
          <w:tcPr>
            <w:tcW w:w="993" w:type="dxa"/>
          </w:tcPr>
          <w:p w14:paraId="4D922EA0" w14:textId="6F2594C8" w:rsidR="00E95399" w:rsidRPr="001B7CBF" w:rsidRDefault="00847A1F" w:rsidP="00E95399">
            <w:pPr>
              <w:pStyle w:val="Prrafodelista"/>
              <w:spacing w:line="276" w:lineRule="auto"/>
              <w:ind w:left="0"/>
              <w:jc w:val="both"/>
              <w:rPr>
                <w:rFonts w:ascii="Arial" w:hAnsi="Arial" w:cs="Arial"/>
              </w:rPr>
            </w:pPr>
            <w:r>
              <w:rPr>
                <w:rFonts w:ascii="Arial" w:hAnsi="Arial" w:cs="Arial"/>
              </w:rPr>
              <w:t>27-08-2018</w:t>
            </w:r>
          </w:p>
        </w:tc>
        <w:tc>
          <w:tcPr>
            <w:tcW w:w="992" w:type="dxa"/>
          </w:tcPr>
          <w:p w14:paraId="7C1389F6" w14:textId="4D28E713" w:rsidR="00E95399" w:rsidRPr="001B7CBF" w:rsidRDefault="00F97E62" w:rsidP="00964BB6">
            <w:pPr>
              <w:pStyle w:val="Prrafodelista"/>
              <w:spacing w:line="276" w:lineRule="auto"/>
              <w:ind w:left="0"/>
              <w:jc w:val="both"/>
              <w:rPr>
                <w:rFonts w:ascii="Arial" w:hAnsi="Arial" w:cs="Arial"/>
              </w:rPr>
            </w:pPr>
            <w:r>
              <w:rPr>
                <w:rFonts w:ascii="Arial" w:hAnsi="Arial" w:cs="Arial"/>
              </w:rPr>
              <w:t>27-08-2019</w:t>
            </w:r>
          </w:p>
        </w:tc>
        <w:tc>
          <w:tcPr>
            <w:tcW w:w="1417" w:type="dxa"/>
          </w:tcPr>
          <w:p w14:paraId="14A09A68" w14:textId="63BBCAEA" w:rsidR="00E95399" w:rsidRPr="001B7CBF" w:rsidRDefault="00E95399" w:rsidP="00E95399">
            <w:pPr>
              <w:pStyle w:val="Prrafodelista"/>
              <w:spacing w:line="360" w:lineRule="auto"/>
              <w:ind w:left="0"/>
              <w:jc w:val="both"/>
              <w:rPr>
                <w:rFonts w:ascii="Arial" w:hAnsi="Arial" w:cs="Arial"/>
              </w:rPr>
            </w:pPr>
            <w:r w:rsidRPr="001B7CBF">
              <w:rPr>
                <w:rFonts w:ascii="Arial" w:hAnsi="Arial" w:cs="Arial"/>
              </w:rPr>
              <w:t>Informe</w:t>
            </w:r>
          </w:p>
        </w:tc>
        <w:tc>
          <w:tcPr>
            <w:tcW w:w="1843" w:type="dxa"/>
            <w:vMerge/>
          </w:tcPr>
          <w:p w14:paraId="70503AF4" w14:textId="77777777" w:rsidR="00E95399" w:rsidRPr="001B7CBF" w:rsidRDefault="00E95399" w:rsidP="00E95399">
            <w:pPr>
              <w:pStyle w:val="Prrafodelista"/>
              <w:spacing w:line="360" w:lineRule="auto"/>
              <w:ind w:left="0"/>
              <w:jc w:val="both"/>
              <w:rPr>
                <w:rFonts w:ascii="Arial" w:hAnsi="Arial" w:cs="Arial"/>
              </w:rPr>
            </w:pPr>
          </w:p>
        </w:tc>
      </w:tr>
      <w:tr w:rsidR="00A31A5A" w:rsidRPr="001B7CBF" w14:paraId="7196C73D" w14:textId="77777777" w:rsidTr="009B7A22">
        <w:trPr>
          <w:trHeight w:val="1200"/>
        </w:trPr>
        <w:tc>
          <w:tcPr>
            <w:tcW w:w="1656" w:type="dxa"/>
          </w:tcPr>
          <w:p w14:paraId="2E7ABE74" w14:textId="4B22FA3A" w:rsidR="00A31A5A" w:rsidRPr="00A31A5A" w:rsidRDefault="009B7A22" w:rsidP="00E95399">
            <w:pPr>
              <w:pStyle w:val="Prrafodelista"/>
              <w:ind w:left="0"/>
              <w:rPr>
                <w:rFonts w:ascii="Arial" w:hAnsi="Arial" w:cs="Arial"/>
              </w:rPr>
            </w:pPr>
            <w:r w:rsidRPr="00D377A6">
              <w:rPr>
                <w:rFonts w:ascii="Arial" w:hAnsi="Arial" w:cs="Arial"/>
              </w:rPr>
              <w:t>Elaboración</w:t>
            </w:r>
            <w:r w:rsidR="00A31A5A" w:rsidRPr="00D377A6">
              <w:rPr>
                <w:rFonts w:ascii="Arial" w:hAnsi="Arial" w:cs="Arial"/>
              </w:rPr>
              <w:t xml:space="preserve"> de tablas de valoración documental</w:t>
            </w:r>
            <w:r w:rsidRPr="00D377A6">
              <w:rPr>
                <w:rFonts w:ascii="Arial" w:hAnsi="Arial" w:cs="Arial"/>
              </w:rPr>
              <w:t xml:space="preserve">. </w:t>
            </w:r>
          </w:p>
        </w:tc>
        <w:tc>
          <w:tcPr>
            <w:tcW w:w="1701" w:type="dxa"/>
          </w:tcPr>
          <w:p w14:paraId="35E93E16" w14:textId="2BD0396C" w:rsidR="00A31A5A" w:rsidRPr="001B7CBF" w:rsidRDefault="00964BB6" w:rsidP="00964BB6">
            <w:pPr>
              <w:pStyle w:val="Prrafodelista"/>
              <w:spacing w:line="276" w:lineRule="auto"/>
              <w:ind w:left="0"/>
              <w:rPr>
                <w:rFonts w:ascii="Arial" w:hAnsi="Arial" w:cs="Arial"/>
              </w:rPr>
            </w:pPr>
            <w:r>
              <w:rPr>
                <w:rFonts w:ascii="Arial" w:hAnsi="Arial" w:cs="Arial"/>
              </w:rPr>
              <w:t>Tecnólogo en archivística</w:t>
            </w:r>
          </w:p>
        </w:tc>
        <w:tc>
          <w:tcPr>
            <w:tcW w:w="993" w:type="dxa"/>
          </w:tcPr>
          <w:p w14:paraId="4FFF9294" w14:textId="5513F2A7" w:rsidR="00A31A5A" w:rsidRDefault="00F47746" w:rsidP="00E95399">
            <w:pPr>
              <w:pStyle w:val="Prrafodelista"/>
              <w:spacing w:line="276" w:lineRule="auto"/>
              <w:ind w:left="0"/>
              <w:jc w:val="both"/>
              <w:rPr>
                <w:rFonts w:ascii="Arial" w:hAnsi="Arial" w:cs="Arial"/>
              </w:rPr>
            </w:pPr>
            <w:r>
              <w:rPr>
                <w:rFonts w:ascii="Arial" w:hAnsi="Arial" w:cs="Arial"/>
              </w:rPr>
              <w:t>28-08-2019</w:t>
            </w:r>
          </w:p>
        </w:tc>
        <w:tc>
          <w:tcPr>
            <w:tcW w:w="992" w:type="dxa"/>
          </w:tcPr>
          <w:p w14:paraId="1AA727A3" w14:textId="2B61C2A9" w:rsidR="00A31A5A" w:rsidRDefault="00A15113" w:rsidP="00E95399">
            <w:pPr>
              <w:pStyle w:val="Prrafodelista"/>
              <w:spacing w:line="360" w:lineRule="auto"/>
              <w:ind w:left="0"/>
              <w:jc w:val="both"/>
              <w:rPr>
                <w:rFonts w:ascii="Arial" w:hAnsi="Arial" w:cs="Arial"/>
              </w:rPr>
            </w:pPr>
            <w:r>
              <w:rPr>
                <w:rFonts w:ascii="Arial" w:hAnsi="Arial" w:cs="Arial"/>
              </w:rPr>
              <w:t>30-11-2019</w:t>
            </w:r>
          </w:p>
        </w:tc>
        <w:tc>
          <w:tcPr>
            <w:tcW w:w="1417" w:type="dxa"/>
          </w:tcPr>
          <w:p w14:paraId="19A852F6" w14:textId="77777777" w:rsidR="00A31A5A" w:rsidRPr="001B7CBF" w:rsidRDefault="00A31A5A" w:rsidP="00E95399">
            <w:pPr>
              <w:pStyle w:val="Prrafodelista"/>
              <w:spacing w:line="360" w:lineRule="auto"/>
              <w:ind w:left="0"/>
              <w:jc w:val="both"/>
              <w:rPr>
                <w:rFonts w:ascii="Arial" w:hAnsi="Arial" w:cs="Arial"/>
              </w:rPr>
            </w:pPr>
          </w:p>
        </w:tc>
        <w:tc>
          <w:tcPr>
            <w:tcW w:w="1843" w:type="dxa"/>
          </w:tcPr>
          <w:p w14:paraId="69836A6D" w14:textId="77777777" w:rsidR="00A31A5A" w:rsidRPr="001B7CBF" w:rsidRDefault="00A31A5A" w:rsidP="00E95399">
            <w:pPr>
              <w:pStyle w:val="Prrafodelista"/>
              <w:spacing w:line="360" w:lineRule="auto"/>
              <w:ind w:left="0"/>
              <w:jc w:val="both"/>
              <w:rPr>
                <w:rFonts w:ascii="Arial" w:hAnsi="Arial" w:cs="Arial"/>
              </w:rPr>
            </w:pPr>
          </w:p>
        </w:tc>
      </w:tr>
      <w:tr w:rsidR="00A31A5A" w:rsidRPr="001B7CBF" w14:paraId="6ECAD6C0" w14:textId="77777777" w:rsidTr="009B7A22">
        <w:trPr>
          <w:trHeight w:val="1280"/>
        </w:trPr>
        <w:tc>
          <w:tcPr>
            <w:tcW w:w="1656" w:type="dxa"/>
          </w:tcPr>
          <w:p w14:paraId="1EF274E9" w14:textId="77777777" w:rsidR="00A31A5A" w:rsidRDefault="00A31A5A" w:rsidP="00E95399">
            <w:pPr>
              <w:pStyle w:val="Prrafodelista"/>
              <w:ind w:left="0"/>
              <w:rPr>
                <w:rFonts w:ascii="Arial" w:hAnsi="Arial" w:cs="Arial"/>
              </w:rPr>
            </w:pPr>
            <w:r w:rsidRPr="001B7CBF">
              <w:rPr>
                <w:rFonts w:ascii="Arial" w:hAnsi="Arial" w:cs="Arial"/>
              </w:rPr>
              <w:t>Diseñar cronograma de seguimiento</w:t>
            </w:r>
          </w:p>
          <w:p w14:paraId="48039D98" w14:textId="5E46BCDA" w:rsidR="00A31A5A" w:rsidRPr="00A31A5A" w:rsidRDefault="00A31A5A" w:rsidP="00E95399">
            <w:pPr>
              <w:pStyle w:val="Prrafodelista"/>
              <w:ind w:left="0"/>
              <w:rPr>
                <w:rFonts w:ascii="Arial" w:hAnsi="Arial" w:cs="Arial"/>
              </w:rPr>
            </w:pPr>
          </w:p>
        </w:tc>
        <w:tc>
          <w:tcPr>
            <w:tcW w:w="1701" w:type="dxa"/>
          </w:tcPr>
          <w:p w14:paraId="4DC1BD64" w14:textId="6E37AD5D" w:rsidR="00A31A5A" w:rsidRPr="001B7CBF" w:rsidRDefault="00964BB6" w:rsidP="00964BB6">
            <w:pPr>
              <w:pStyle w:val="Prrafodelista"/>
              <w:spacing w:line="276" w:lineRule="auto"/>
              <w:ind w:left="0"/>
              <w:rPr>
                <w:rFonts w:ascii="Arial" w:hAnsi="Arial" w:cs="Arial"/>
              </w:rPr>
            </w:pPr>
            <w:r>
              <w:rPr>
                <w:rFonts w:ascii="Arial" w:hAnsi="Arial" w:cs="Arial"/>
              </w:rPr>
              <w:t xml:space="preserve">Auxiliar de archivo </w:t>
            </w:r>
          </w:p>
        </w:tc>
        <w:tc>
          <w:tcPr>
            <w:tcW w:w="993" w:type="dxa"/>
          </w:tcPr>
          <w:p w14:paraId="1C8B71C2" w14:textId="60758BF5" w:rsidR="00A31A5A" w:rsidRDefault="00A15113" w:rsidP="00E95399">
            <w:pPr>
              <w:pStyle w:val="Prrafodelista"/>
              <w:spacing w:line="276" w:lineRule="auto"/>
              <w:ind w:left="0"/>
              <w:jc w:val="both"/>
              <w:rPr>
                <w:rFonts w:ascii="Arial" w:hAnsi="Arial" w:cs="Arial"/>
              </w:rPr>
            </w:pPr>
            <w:r>
              <w:rPr>
                <w:rFonts w:ascii="Arial" w:hAnsi="Arial" w:cs="Arial"/>
              </w:rPr>
              <w:t>01-12-2019</w:t>
            </w:r>
          </w:p>
        </w:tc>
        <w:tc>
          <w:tcPr>
            <w:tcW w:w="992" w:type="dxa"/>
          </w:tcPr>
          <w:p w14:paraId="2C97DD72" w14:textId="1887298C" w:rsidR="00A31A5A" w:rsidRDefault="00A15113" w:rsidP="00E95399">
            <w:pPr>
              <w:pStyle w:val="Prrafodelista"/>
              <w:spacing w:line="276" w:lineRule="auto"/>
              <w:ind w:left="0"/>
              <w:jc w:val="both"/>
              <w:rPr>
                <w:rFonts w:ascii="Arial" w:hAnsi="Arial" w:cs="Arial"/>
              </w:rPr>
            </w:pPr>
            <w:r>
              <w:rPr>
                <w:rFonts w:ascii="Arial" w:hAnsi="Arial" w:cs="Arial"/>
              </w:rPr>
              <w:t>20-12-2019</w:t>
            </w:r>
          </w:p>
        </w:tc>
        <w:tc>
          <w:tcPr>
            <w:tcW w:w="1417" w:type="dxa"/>
          </w:tcPr>
          <w:p w14:paraId="59171A35" w14:textId="3F7ACA11" w:rsidR="00A31A5A" w:rsidRPr="001B7CBF" w:rsidRDefault="00D377A6" w:rsidP="00E95399">
            <w:pPr>
              <w:pStyle w:val="Prrafodelista"/>
              <w:spacing w:line="360" w:lineRule="auto"/>
              <w:ind w:left="0"/>
              <w:jc w:val="both"/>
              <w:rPr>
                <w:rFonts w:ascii="Arial" w:hAnsi="Arial" w:cs="Arial"/>
              </w:rPr>
            </w:pPr>
            <w:r w:rsidRPr="001B7CBF">
              <w:rPr>
                <w:rFonts w:ascii="Arial" w:hAnsi="Arial" w:cs="Arial"/>
              </w:rPr>
              <w:t>Cronograma</w:t>
            </w:r>
          </w:p>
        </w:tc>
        <w:tc>
          <w:tcPr>
            <w:tcW w:w="1843" w:type="dxa"/>
          </w:tcPr>
          <w:p w14:paraId="66553B25" w14:textId="63689DCE" w:rsidR="00A31A5A" w:rsidRPr="001B7CBF" w:rsidRDefault="00A31A5A" w:rsidP="00E95399">
            <w:pPr>
              <w:pStyle w:val="Prrafodelista"/>
              <w:spacing w:line="360" w:lineRule="auto"/>
              <w:ind w:left="0"/>
              <w:jc w:val="both"/>
              <w:rPr>
                <w:rFonts w:ascii="Arial" w:hAnsi="Arial" w:cs="Arial"/>
              </w:rPr>
            </w:pPr>
          </w:p>
        </w:tc>
      </w:tr>
      <w:tr w:rsidR="00B74356" w:rsidRPr="001B7CBF" w14:paraId="1D5AAA22" w14:textId="77777777" w:rsidTr="00C95307">
        <w:trPr>
          <w:trHeight w:val="2087"/>
        </w:trPr>
        <w:tc>
          <w:tcPr>
            <w:tcW w:w="1656" w:type="dxa"/>
          </w:tcPr>
          <w:p w14:paraId="366228B7" w14:textId="2ADD3DD0" w:rsidR="00B74356" w:rsidRPr="001B7CBF" w:rsidRDefault="00B74356" w:rsidP="00F27201">
            <w:pPr>
              <w:pStyle w:val="Prrafodelista"/>
              <w:ind w:left="0"/>
              <w:rPr>
                <w:rFonts w:ascii="Arial" w:hAnsi="Arial" w:cs="Arial"/>
              </w:rPr>
            </w:pPr>
            <w:r w:rsidRPr="001B7CBF">
              <w:rPr>
                <w:rFonts w:ascii="Arial" w:hAnsi="Arial" w:cs="Arial"/>
              </w:rPr>
              <w:t>Realizar observaciones recomendaciones y compromisos al seguimiento</w:t>
            </w:r>
            <w:r>
              <w:rPr>
                <w:rFonts w:ascii="Arial" w:hAnsi="Arial" w:cs="Arial"/>
              </w:rPr>
              <w:t xml:space="preserve">. </w:t>
            </w:r>
          </w:p>
        </w:tc>
        <w:tc>
          <w:tcPr>
            <w:tcW w:w="1701" w:type="dxa"/>
          </w:tcPr>
          <w:p w14:paraId="6EC0D210" w14:textId="6902AD69" w:rsidR="00B74356" w:rsidRPr="001B7CBF" w:rsidRDefault="00964BB6" w:rsidP="00964BB6">
            <w:pPr>
              <w:pStyle w:val="Prrafodelista"/>
              <w:spacing w:line="276" w:lineRule="auto"/>
              <w:ind w:left="0"/>
              <w:rPr>
                <w:rFonts w:ascii="Arial" w:hAnsi="Arial" w:cs="Arial"/>
              </w:rPr>
            </w:pPr>
            <w:r>
              <w:rPr>
                <w:rFonts w:ascii="Arial" w:hAnsi="Arial" w:cs="Arial"/>
              </w:rPr>
              <w:t xml:space="preserve">Jefe de archivo </w:t>
            </w:r>
          </w:p>
        </w:tc>
        <w:tc>
          <w:tcPr>
            <w:tcW w:w="993" w:type="dxa"/>
          </w:tcPr>
          <w:p w14:paraId="7647AAFE" w14:textId="145196C9" w:rsidR="00B74356" w:rsidRDefault="00A15113" w:rsidP="00B74356">
            <w:pPr>
              <w:pStyle w:val="Prrafodelista"/>
              <w:spacing w:line="276" w:lineRule="auto"/>
              <w:ind w:left="0"/>
              <w:jc w:val="both"/>
              <w:rPr>
                <w:rFonts w:ascii="Arial" w:hAnsi="Arial" w:cs="Arial"/>
              </w:rPr>
            </w:pPr>
            <w:r>
              <w:rPr>
                <w:rFonts w:ascii="Arial" w:hAnsi="Arial" w:cs="Arial"/>
              </w:rPr>
              <w:t>21-12-2019</w:t>
            </w:r>
          </w:p>
        </w:tc>
        <w:tc>
          <w:tcPr>
            <w:tcW w:w="992" w:type="dxa"/>
          </w:tcPr>
          <w:p w14:paraId="3677C3CA" w14:textId="191255F8" w:rsidR="00B74356" w:rsidRDefault="00A15113" w:rsidP="00964BB6">
            <w:pPr>
              <w:pStyle w:val="Prrafodelista"/>
              <w:spacing w:line="276" w:lineRule="auto"/>
              <w:ind w:left="0"/>
              <w:jc w:val="both"/>
              <w:rPr>
                <w:rFonts w:ascii="Arial" w:hAnsi="Arial" w:cs="Arial"/>
              </w:rPr>
            </w:pPr>
            <w:r>
              <w:rPr>
                <w:rFonts w:ascii="Arial" w:hAnsi="Arial" w:cs="Arial"/>
              </w:rPr>
              <w:t>30-12-2019</w:t>
            </w:r>
          </w:p>
        </w:tc>
        <w:tc>
          <w:tcPr>
            <w:tcW w:w="1417" w:type="dxa"/>
          </w:tcPr>
          <w:p w14:paraId="2B9EFD6B" w14:textId="77777777" w:rsidR="00B74356" w:rsidRPr="001B7CBF" w:rsidRDefault="00B74356" w:rsidP="00B74356">
            <w:pPr>
              <w:pStyle w:val="Prrafodelista"/>
              <w:spacing w:line="360" w:lineRule="auto"/>
              <w:ind w:left="0"/>
              <w:jc w:val="both"/>
              <w:rPr>
                <w:rFonts w:ascii="Arial" w:hAnsi="Arial" w:cs="Arial"/>
              </w:rPr>
            </w:pPr>
          </w:p>
        </w:tc>
        <w:tc>
          <w:tcPr>
            <w:tcW w:w="1843" w:type="dxa"/>
          </w:tcPr>
          <w:p w14:paraId="0D6CADF8" w14:textId="77777777" w:rsidR="00B74356" w:rsidRPr="001B7CBF" w:rsidRDefault="00B74356" w:rsidP="00B74356">
            <w:pPr>
              <w:pStyle w:val="Prrafodelista"/>
              <w:spacing w:line="360" w:lineRule="auto"/>
              <w:ind w:left="0"/>
              <w:jc w:val="both"/>
              <w:rPr>
                <w:rFonts w:ascii="Arial" w:hAnsi="Arial" w:cs="Arial"/>
              </w:rPr>
            </w:pPr>
          </w:p>
        </w:tc>
      </w:tr>
    </w:tbl>
    <w:p w14:paraId="07B72649" w14:textId="77777777" w:rsidR="00C94B3A" w:rsidRPr="001B7CBF" w:rsidRDefault="00C94B3A" w:rsidP="00C94B3A">
      <w:pPr>
        <w:pStyle w:val="Prrafodelista"/>
        <w:spacing w:line="360" w:lineRule="auto"/>
        <w:jc w:val="both"/>
        <w:rPr>
          <w:rFonts w:ascii="Arial" w:hAnsi="Arial" w:cs="Arial"/>
        </w:rPr>
      </w:pPr>
    </w:p>
    <w:tbl>
      <w:tblPr>
        <w:tblStyle w:val="Tablaconcuadrcula"/>
        <w:tblpPr w:leftFromText="141" w:rightFromText="141" w:vertAnchor="text" w:horzAnchor="page" w:tblpX="2202" w:tblpY="7"/>
        <w:tblW w:w="8931" w:type="dxa"/>
        <w:tblLayout w:type="fixed"/>
        <w:tblLook w:val="04A0" w:firstRow="1" w:lastRow="0" w:firstColumn="1" w:lastColumn="0" w:noHBand="0" w:noVBand="1"/>
      </w:tblPr>
      <w:tblGrid>
        <w:gridCol w:w="1560"/>
        <w:gridCol w:w="2208"/>
        <w:gridCol w:w="1485"/>
        <w:gridCol w:w="1376"/>
        <w:gridCol w:w="2302"/>
      </w:tblGrid>
      <w:tr w:rsidR="00C95307" w:rsidRPr="001B7CBF" w14:paraId="639A4F11" w14:textId="77777777" w:rsidTr="00190EDE">
        <w:trPr>
          <w:trHeight w:val="312"/>
        </w:trPr>
        <w:tc>
          <w:tcPr>
            <w:tcW w:w="8931" w:type="dxa"/>
            <w:gridSpan w:val="5"/>
            <w:tcBorders>
              <w:bottom w:val="single" w:sz="4" w:space="0" w:color="auto"/>
            </w:tcBorders>
            <w:shd w:val="clear" w:color="auto" w:fill="FFD966" w:themeFill="accent4" w:themeFillTint="99"/>
          </w:tcPr>
          <w:p w14:paraId="49C9F3C9" w14:textId="77777777" w:rsidR="00C95307" w:rsidRPr="001B7CBF" w:rsidRDefault="00C95307" w:rsidP="00190EDE">
            <w:pPr>
              <w:pStyle w:val="Prrafodelista"/>
              <w:spacing w:line="360" w:lineRule="auto"/>
              <w:ind w:left="0"/>
              <w:jc w:val="center"/>
              <w:rPr>
                <w:rFonts w:ascii="Arial" w:hAnsi="Arial" w:cs="Arial"/>
                <w:b/>
              </w:rPr>
            </w:pPr>
            <w:r w:rsidRPr="001B7CBF">
              <w:rPr>
                <w:rFonts w:ascii="Arial" w:hAnsi="Arial" w:cs="Arial"/>
                <w:b/>
              </w:rPr>
              <w:t>RECURSOS</w:t>
            </w:r>
          </w:p>
        </w:tc>
      </w:tr>
      <w:tr w:rsidR="00C95307" w:rsidRPr="001B7CBF" w14:paraId="06ADB1B0" w14:textId="77777777" w:rsidTr="00392F0B">
        <w:tc>
          <w:tcPr>
            <w:tcW w:w="1560" w:type="dxa"/>
            <w:tcBorders>
              <w:top w:val="single" w:sz="4" w:space="0" w:color="auto"/>
            </w:tcBorders>
          </w:tcPr>
          <w:p w14:paraId="31D83257" w14:textId="77777777" w:rsidR="00C95307" w:rsidRPr="00C95307" w:rsidRDefault="00C95307" w:rsidP="00190EDE">
            <w:pPr>
              <w:pStyle w:val="Prrafodelista"/>
              <w:spacing w:line="360" w:lineRule="auto"/>
              <w:ind w:left="0"/>
              <w:jc w:val="center"/>
              <w:rPr>
                <w:rFonts w:ascii="Arial" w:hAnsi="Arial" w:cs="Arial"/>
                <w:b/>
                <w:sz w:val="20"/>
              </w:rPr>
            </w:pPr>
            <w:r w:rsidRPr="00C95307">
              <w:rPr>
                <w:rFonts w:ascii="Arial" w:hAnsi="Arial" w:cs="Arial"/>
                <w:b/>
                <w:sz w:val="20"/>
              </w:rPr>
              <w:t>TIPO</w:t>
            </w:r>
          </w:p>
        </w:tc>
        <w:tc>
          <w:tcPr>
            <w:tcW w:w="2208" w:type="dxa"/>
            <w:tcBorders>
              <w:top w:val="single" w:sz="4" w:space="0" w:color="auto"/>
            </w:tcBorders>
          </w:tcPr>
          <w:p w14:paraId="4E10146A" w14:textId="77777777" w:rsidR="00C95307" w:rsidRPr="00C95307" w:rsidRDefault="00C95307" w:rsidP="00190EDE">
            <w:pPr>
              <w:pStyle w:val="Prrafodelista"/>
              <w:spacing w:line="360" w:lineRule="auto"/>
              <w:ind w:left="0"/>
              <w:jc w:val="center"/>
              <w:rPr>
                <w:rFonts w:ascii="Arial" w:hAnsi="Arial" w:cs="Arial"/>
                <w:b/>
                <w:sz w:val="20"/>
              </w:rPr>
            </w:pPr>
            <w:r w:rsidRPr="00C95307">
              <w:rPr>
                <w:rFonts w:ascii="Arial" w:hAnsi="Arial" w:cs="Arial"/>
                <w:b/>
                <w:sz w:val="20"/>
              </w:rPr>
              <w:t>CARACTERISTICAS</w:t>
            </w:r>
          </w:p>
        </w:tc>
        <w:tc>
          <w:tcPr>
            <w:tcW w:w="2861" w:type="dxa"/>
            <w:gridSpan w:val="2"/>
            <w:tcBorders>
              <w:top w:val="single" w:sz="4" w:space="0" w:color="auto"/>
              <w:right w:val="single" w:sz="4" w:space="0" w:color="auto"/>
            </w:tcBorders>
          </w:tcPr>
          <w:p w14:paraId="59EBF40F" w14:textId="77777777" w:rsidR="00C95307" w:rsidRPr="00C95307" w:rsidRDefault="00C95307" w:rsidP="00190EDE">
            <w:pPr>
              <w:pStyle w:val="Prrafodelista"/>
              <w:spacing w:line="360" w:lineRule="auto"/>
              <w:ind w:left="0"/>
              <w:jc w:val="center"/>
              <w:rPr>
                <w:rFonts w:ascii="Arial" w:hAnsi="Arial" w:cs="Arial"/>
                <w:b/>
                <w:sz w:val="20"/>
              </w:rPr>
            </w:pPr>
            <w:r w:rsidRPr="00C95307">
              <w:rPr>
                <w:rFonts w:ascii="Arial" w:eastAsia="Arial" w:hAnsi="Arial" w:cs="Arial"/>
                <w:b/>
                <w:sz w:val="20"/>
              </w:rPr>
              <w:t>PRESUPUESTO APROX</w:t>
            </w:r>
          </w:p>
        </w:tc>
        <w:tc>
          <w:tcPr>
            <w:tcW w:w="2302" w:type="dxa"/>
            <w:tcBorders>
              <w:top w:val="single" w:sz="4" w:space="0" w:color="auto"/>
              <w:left w:val="single" w:sz="4" w:space="0" w:color="auto"/>
              <w:bottom w:val="single" w:sz="5" w:space="0" w:color="000000"/>
              <w:right w:val="single" w:sz="5" w:space="0" w:color="000000"/>
            </w:tcBorders>
            <w:shd w:val="clear" w:color="auto" w:fill="FFFFFF"/>
          </w:tcPr>
          <w:p w14:paraId="4BFEBD37" w14:textId="77777777" w:rsidR="00C95307" w:rsidRPr="00C95307" w:rsidRDefault="00C95307" w:rsidP="00190EDE">
            <w:pPr>
              <w:pStyle w:val="Prrafodelista"/>
              <w:spacing w:line="360" w:lineRule="auto"/>
              <w:ind w:left="0"/>
              <w:jc w:val="center"/>
              <w:rPr>
                <w:rFonts w:ascii="Arial" w:hAnsi="Arial" w:cs="Arial"/>
                <w:b/>
                <w:sz w:val="20"/>
              </w:rPr>
            </w:pPr>
            <w:r w:rsidRPr="00C95307">
              <w:rPr>
                <w:rFonts w:ascii="Arial" w:hAnsi="Arial" w:cs="Arial"/>
                <w:b/>
                <w:sz w:val="20"/>
              </w:rPr>
              <w:t>OBSERVACIONES</w:t>
            </w:r>
          </w:p>
        </w:tc>
      </w:tr>
      <w:tr w:rsidR="00392F0B" w:rsidRPr="001B7CBF" w14:paraId="5302B4E1" w14:textId="77777777" w:rsidTr="00392F0B">
        <w:trPr>
          <w:trHeight w:val="555"/>
        </w:trPr>
        <w:tc>
          <w:tcPr>
            <w:tcW w:w="1560" w:type="dxa"/>
          </w:tcPr>
          <w:p w14:paraId="565146C3" w14:textId="77777777" w:rsidR="00447422" w:rsidRDefault="00447422" w:rsidP="00190EDE">
            <w:pPr>
              <w:pStyle w:val="Prrafodelista"/>
              <w:spacing w:line="360" w:lineRule="auto"/>
              <w:ind w:left="0"/>
              <w:jc w:val="both"/>
              <w:rPr>
                <w:rFonts w:ascii="Arial" w:hAnsi="Arial" w:cs="Arial"/>
              </w:rPr>
            </w:pPr>
          </w:p>
          <w:p w14:paraId="165BAD2C" w14:textId="77777777" w:rsidR="00447422" w:rsidRDefault="00447422" w:rsidP="00190EDE">
            <w:pPr>
              <w:pStyle w:val="Prrafodelista"/>
              <w:spacing w:line="360" w:lineRule="auto"/>
              <w:ind w:left="0"/>
              <w:jc w:val="both"/>
              <w:rPr>
                <w:rFonts w:ascii="Arial" w:hAnsi="Arial" w:cs="Arial"/>
              </w:rPr>
            </w:pPr>
          </w:p>
          <w:p w14:paraId="560F262F" w14:textId="77777777" w:rsidR="00447422" w:rsidRDefault="00447422" w:rsidP="00190EDE">
            <w:pPr>
              <w:pStyle w:val="Prrafodelista"/>
              <w:spacing w:line="360" w:lineRule="auto"/>
              <w:ind w:left="0"/>
              <w:jc w:val="both"/>
              <w:rPr>
                <w:rFonts w:ascii="Arial" w:hAnsi="Arial" w:cs="Arial"/>
              </w:rPr>
            </w:pPr>
          </w:p>
          <w:p w14:paraId="50866416" w14:textId="77777777" w:rsidR="00392F0B" w:rsidRDefault="00392F0B" w:rsidP="00190EDE">
            <w:pPr>
              <w:pStyle w:val="Prrafodelista"/>
              <w:spacing w:line="360" w:lineRule="auto"/>
              <w:ind w:left="0"/>
              <w:jc w:val="both"/>
              <w:rPr>
                <w:rFonts w:ascii="Arial" w:hAnsi="Arial" w:cs="Arial"/>
              </w:rPr>
            </w:pPr>
            <w:r w:rsidRPr="001B7CBF">
              <w:rPr>
                <w:rFonts w:ascii="Arial" w:hAnsi="Arial" w:cs="Arial"/>
              </w:rPr>
              <w:t>Humano</w:t>
            </w:r>
          </w:p>
          <w:p w14:paraId="4EBA6DD8" w14:textId="77777777" w:rsidR="00392F0B" w:rsidRDefault="00392F0B" w:rsidP="00190EDE">
            <w:pPr>
              <w:pStyle w:val="Prrafodelista"/>
              <w:spacing w:line="360" w:lineRule="auto"/>
              <w:ind w:left="0"/>
              <w:jc w:val="both"/>
              <w:rPr>
                <w:rFonts w:ascii="Arial" w:hAnsi="Arial" w:cs="Arial"/>
              </w:rPr>
            </w:pPr>
          </w:p>
          <w:p w14:paraId="6114C6BE" w14:textId="77777777" w:rsidR="00392F0B" w:rsidRDefault="00392F0B" w:rsidP="00190EDE">
            <w:pPr>
              <w:pStyle w:val="Prrafodelista"/>
              <w:spacing w:line="360" w:lineRule="auto"/>
              <w:ind w:left="0"/>
              <w:jc w:val="both"/>
              <w:rPr>
                <w:rFonts w:ascii="Arial" w:hAnsi="Arial" w:cs="Arial"/>
              </w:rPr>
            </w:pPr>
          </w:p>
          <w:p w14:paraId="7519479A" w14:textId="77777777" w:rsidR="00392F0B" w:rsidRDefault="00392F0B" w:rsidP="00190EDE">
            <w:pPr>
              <w:pStyle w:val="Prrafodelista"/>
              <w:spacing w:line="360" w:lineRule="auto"/>
              <w:ind w:left="0"/>
              <w:jc w:val="both"/>
              <w:rPr>
                <w:rFonts w:ascii="Arial" w:hAnsi="Arial" w:cs="Arial"/>
              </w:rPr>
            </w:pPr>
          </w:p>
          <w:p w14:paraId="65DCE451" w14:textId="77777777" w:rsidR="00392F0B" w:rsidRDefault="00392F0B" w:rsidP="00190EDE">
            <w:pPr>
              <w:pStyle w:val="Prrafodelista"/>
              <w:spacing w:line="360" w:lineRule="auto"/>
              <w:ind w:left="0"/>
              <w:jc w:val="both"/>
              <w:rPr>
                <w:rFonts w:ascii="Arial" w:hAnsi="Arial" w:cs="Arial"/>
              </w:rPr>
            </w:pPr>
          </w:p>
          <w:p w14:paraId="2257332F" w14:textId="77777777" w:rsidR="00447422" w:rsidRDefault="00447422" w:rsidP="00190EDE">
            <w:pPr>
              <w:pStyle w:val="Prrafodelista"/>
              <w:spacing w:line="360" w:lineRule="auto"/>
              <w:ind w:left="0"/>
              <w:jc w:val="both"/>
              <w:rPr>
                <w:rFonts w:ascii="Arial" w:hAnsi="Arial" w:cs="Arial"/>
              </w:rPr>
            </w:pPr>
          </w:p>
          <w:p w14:paraId="55535A2A" w14:textId="77777777" w:rsidR="00392F0B" w:rsidRDefault="00392F0B" w:rsidP="00190EDE">
            <w:pPr>
              <w:pStyle w:val="Prrafodelista"/>
              <w:spacing w:line="360" w:lineRule="auto"/>
              <w:ind w:left="0"/>
              <w:jc w:val="both"/>
              <w:rPr>
                <w:rFonts w:ascii="Arial" w:hAnsi="Arial" w:cs="Arial"/>
              </w:rPr>
            </w:pPr>
            <w:r>
              <w:rPr>
                <w:rFonts w:ascii="Arial" w:hAnsi="Arial" w:cs="Arial"/>
              </w:rPr>
              <w:t>Tecnológico</w:t>
            </w:r>
          </w:p>
          <w:p w14:paraId="79B6E554" w14:textId="77777777" w:rsidR="00392F0B" w:rsidRDefault="00392F0B" w:rsidP="00190EDE">
            <w:pPr>
              <w:pStyle w:val="Prrafodelista"/>
              <w:spacing w:line="360" w:lineRule="auto"/>
              <w:ind w:left="0"/>
              <w:jc w:val="both"/>
              <w:rPr>
                <w:rFonts w:ascii="Arial" w:hAnsi="Arial" w:cs="Arial"/>
              </w:rPr>
            </w:pPr>
          </w:p>
          <w:p w14:paraId="4227B117" w14:textId="2E14868D" w:rsidR="00392F0B" w:rsidRPr="001B7CBF" w:rsidRDefault="00392F0B" w:rsidP="00190EDE">
            <w:pPr>
              <w:pStyle w:val="Prrafodelista"/>
              <w:spacing w:line="360" w:lineRule="auto"/>
              <w:ind w:left="0"/>
              <w:jc w:val="both"/>
              <w:rPr>
                <w:rFonts w:ascii="Arial" w:hAnsi="Arial" w:cs="Arial"/>
              </w:rPr>
            </w:pPr>
            <w:r>
              <w:rPr>
                <w:rFonts w:ascii="Arial" w:hAnsi="Arial" w:cs="Arial"/>
              </w:rPr>
              <w:t xml:space="preserve"> </w:t>
            </w:r>
          </w:p>
        </w:tc>
        <w:tc>
          <w:tcPr>
            <w:tcW w:w="2208" w:type="dxa"/>
          </w:tcPr>
          <w:p w14:paraId="77289DF3" w14:textId="77777777" w:rsidR="00392F0B" w:rsidRDefault="00392F0B" w:rsidP="00190EDE">
            <w:pPr>
              <w:pStyle w:val="Prrafodelista"/>
              <w:spacing w:line="360" w:lineRule="auto"/>
              <w:ind w:left="0"/>
              <w:rPr>
                <w:rFonts w:ascii="Arial" w:hAnsi="Arial" w:cs="Arial"/>
              </w:rPr>
            </w:pPr>
          </w:p>
          <w:p w14:paraId="1E38B191" w14:textId="77777777" w:rsidR="00447422" w:rsidRDefault="00447422" w:rsidP="00190EDE">
            <w:pPr>
              <w:pStyle w:val="Prrafodelista"/>
              <w:spacing w:line="360" w:lineRule="auto"/>
              <w:ind w:left="0"/>
              <w:rPr>
                <w:rFonts w:ascii="Arial" w:hAnsi="Arial" w:cs="Arial"/>
              </w:rPr>
            </w:pPr>
          </w:p>
          <w:p w14:paraId="0000CF03" w14:textId="77777777" w:rsidR="00447422" w:rsidRDefault="00447422" w:rsidP="00190EDE">
            <w:pPr>
              <w:pStyle w:val="Prrafodelista"/>
              <w:spacing w:line="360" w:lineRule="auto"/>
              <w:ind w:left="0"/>
              <w:rPr>
                <w:rFonts w:ascii="Arial" w:hAnsi="Arial" w:cs="Arial"/>
              </w:rPr>
            </w:pPr>
          </w:p>
          <w:p w14:paraId="07C1856B" w14:textId="77777777" w:rsidR="00392F0B" w:rsidRDefault="00392F0B" w:rsidP="00190EDE">
            <w:pPr>
              <w:pStyle w:val="Prrafodelista"/>
              <w:spacing w:line="360" w:lineRule="auto"/>
              <w:ind w:left="0"/>
              <w:rPr>
                <w:rFonts w:ascii="Arial" w:hAnsi="Arial" w:cs="Arial"/>
              </w:rPr>
            </w:pPr>
            <w:r>
              <w:rPr>
                <w:rFonts w:ascii="Arial" w:hAnsi="Arial" w:cs="Arial"/>
              </w:rPr>
              <w:t xml:space="preserve">1 Tecnólogo </w:t>
            </w:r>
          </w:p>
          <w:p w14:paraId="262806FB" w14:textId="77777777" w:rsidR="00392F0B" w:rsidRDefault="00392F0B" w:rsidP="00190EDE">
            <w:pPr>
              <w:pStyle w:val="Prrafodelista"/>
              <w:spacing w:line="360" w:lineRule="auto"/>
              <w:ind w:left="0"/>
              <w:rPr>
                <w:rFonts w:ascii="Arial" w:hAnsi="Arial" w:cs="Arial"/>
              </w:rPr>
            </w:pPr>
            <w:r>
              <w:rPr>
                <w:rFonts w:ascii="Arial" w:hAnsi="Arial" w:cs="Arial"/>
              </w:rPr>
              <w:t xml:space="preserve"> 1 auxiliar. </w:t>
            </w:r>
          </w:p>
          <w:p w14:paraId="68A08BFF" w14:textId="39642CDD" w:rsidR="00392F0B" w:rsidRDefault="00D35E21" w:rsidP="00190EDE">
            <w:pPr>
              <w:pStyle w:val="Prrafodelista"/>
              <w:spacing w:line="360" w:lineRule="auto"/>
              <w:ind w:left="0"/>
              <w:rPr>
                <w:rFonts w:ascii="Arial" w:hAnsi="Arial" w:cs="Arial"/>
              </w:rPr>
            </w:pPr>
            <w:r>
              <w:rPr>
                <w:rFonts w:ascii="Arial" w:hAnsi="Arial" w:cs="Arial"/>
              </w:rPr>
              <w:t xml:space="preserve">1 historiador o investigador. </w:t>
            </w:r>
            <w:r w:rsidR="00392F0B">
              <w:rPr>
                <w:rFonts w:ascii="Arial" w:hAnsi="Arial" w:cs="Arial"/>
              </w:rPr>
              <w:t xml:space="preserve"> </w:t>
            </w:r>
          </w:p>
          <w:p w14:paraId="792E246E" w14:textId="77777777" w:rsidR="00447422" w:rsidRDefault="00447422" w:rsidP="00190EDE">
            <w:pPr>
              <w:pStyle w:val="Prrafodelista"/>
              <w:spacing w:line="360" w:lineRule="auto"/>
              <w:ind w:left="0"/>
              <w:rPr>
                <w:rFonts w:ascii="Arial" w:hAnsi="Arial" w:cs="Arial"/>
              </w:rPr>
            </w:pPr>
          </w:p>
          <w:p w14:paraId="44EA9506" w14:textId="77777777" w:rsidR="00447422" w:rsidRDefault="00447422" w:rsidP="00190EDE">
            <w:pPr>
              <w:pStyle w:val="Prrafodelista"/>
              <w:spacing w:line="360" w:lineRule="auto"/>
              <w:ind w:left="0"/>
              <w:rPr>
                <w:rFonts w:ascii="Arial" w:hAnsi="Arial" w:cs="Arial"/>
              </w:rPr>
            </w:pPr>
          </w:p>
          <w:p w14:paraId="7227940B" w14:textId="77777777" w:rsidR="00392F0B" w:rsidRDefault="00392F0B" w:rsidP="00190EDE">
            <w:pPr>
              <w:pStyle w:val="Prrafodelista"/>
              <w:spacing w:line="360" w:lineRule="auto"/>
              <w:ind w:left="0"/>
              <w:rPr>
                <w:rFonts w:ascii="Arial" w:hAnsi="Arial" w:cs="Arial"/>
              </w:rPr>
            </w:pPr>
            <w:r>
              <w:rPr>
                <w:rFonts w:ascii="Arial" w:hAnsi="Arial" w:cs="Arial"/>
              </w:rPr>
              <w:t xml:space="preserve">2 computadores portátiles. </w:t>
            </w:r>
          </w:p>
          <w:p w14:paraId="4A360C56" w14:textId="2F5EE737" w:rsidR="00392F0B" w:rsidRPr="001B7CBF" w:rsidRDefault="00392F0B" w:rsidP="00190EDE">
            <w:pPr>
              <w:pStyle w:val="Prrafodelista"/>
              <w:spacing w:line="360" w:lineRule="auto"/>
              <w:ind w:left="0"/>
              <w:rPr>
                <w:rFonts w:ascii="Arial" w:hAnsi="Arial" w:cs="Arial"/>
              </w:rPr>
            </w:pPr>
            <w:r>
              <w:rPr>
                <w:rFonts w:ascii="Arial" w:hAnsi="Arial" w:cs="Arial"/>
              </w:rPr>
              <w:t xml:space="preserve"> </w:t>
            </w:r>
          </w:p>
        </w:tc>
        <w:tc>
          <w:tcPr>
            <w:tcW w:w="1485" w:type="dxa"/>
            <w:tcBorders>
              <w:right w:val="single" w:sz="4" w:space="0" w:color="auto"/>
            </w:tcBorders>
          </w:tcPr>
          <w:p w14:paraId="04440EA1" w14:textId="51D80534" w:rsidR="00392F0B" w:rsidRDefault="00392F0B" w:rsidP="00392F0B">
            <w:pPr>
              <w:pStyle w:val="Prrafodelista"/>
              <w:spacing w:line="360" w:lineRule="auto"/>
              <w:ind w:left="0"/>
              <w:rPr>
                <w:rFonts w:ascii="Arial" w:hAnsi="Arial" w:cs="Arial"/>
              </w:rPr>
            </w:pPr>
            <w:r>
              <w:rPr>
                <w:rFonts w:ascii="Arial" w:hAnsi="Arial" w:cs="Arial"/>
              </w:rPr>
              <w:t>V/U</w:t>
            </w:r>
          </w:p>
          <w:p w14:paraId="3A125692" w14:textId="77777777" w:rsidR="00447422" w:rsidRDefault="00447422" w:rsidP="00190EDE">
            <w:pPr>
              <w:pStyle w:val="Prrafodelista"/>
              <w:spacing w:line="360" w:lineRule="auto"/>
              <w:ind w:left="0"/>
              <w:jc w:val="both"/>
              <w:rPr>
                <w:rFonts w:ascii="Arial" w:hAnsi="Arial" w:cs="Arial"/>
              </w:rPr>
            </w:pPr>
          </w:p>
          <w:p w14:paraId="6C8FE685" w14:textId="77777777" w:rsidR="00447422" w:rsidRDefault="00447422" w:rsidP="00190EDE">
            <w:pPr>
              <w:pStyle w:val="Prrafodelista"/>
              <w:spacing w:line="360" w:lineRule="auto"/>
              <w:ind w:left="0"/>
              <w:jc w:val="both"/>
              <w:rPr>
                <w:rFonts w:ascii="Arial" w:hAnsi="Arial" w:cs="Arial"/>
              </w:rPr>
            </w:pPr>
          </w:p>
          <w:p w14:paraId="12409D65" w14:textId="575BC92E" w:rsidR="00392F0B" w:rsidRDefault="00F27201" w:rsidP="00190EDE">
            <w:pPr>
              <w:pStyle w:val="Prrafodelista"/>
              <w:spacing w:line="360" w:lineRule="auto"/>
              <w:ind w:left="0"/>
              <w:jc w:val="both"/>
              <w:rPr>
                <w:rFonts w:ascii="Arial" w:hAnsi="Arial" w:cs="Arial"/>
              </w:rPr>
            </w:pPr>
            <w:r>
              <w:rPr>
                <w:rFonts w:ascii="Arial" w:hAnsi="Arial" w:cs="Arial"/>
              </w:rPr>
              <w:t>$</w:t>
            </w:r>
            <w:r w:rsidR="00392F0B">
              <w:rPr>
                <w:rFonts w:ascii="Arial" w:hAnsi="Arial" w:cs="Arial"/>
              </w:rPr>
              <w:t>1</w:t>
            </w:r>
            <w:r>
              <w:rPr>
                <w:rFonts w:ascii="Arial" w:hAnsi="Arial" w:cs="Arial"/>
              </w:rPr>
              <w:t>.</w:t>
            </w:r>
            <w:r w:rsidR="00392F0B">
              <w:rPr>
                <w:rFonts w:ascii="Arial" w:hAnsi="Arial" w:cs="Arial"/>
              </w:rPr>
              <w:t>800</w:t>
            </w:r>
            <w:r>
              <w:rPr>
                <w:rFonts w:ascii="Arial" w:hAnsi="Arial" w:cs="Arial"/>
              </w:rPr>
              <w:t>.</w:t>
            </w:r>
            <w:r w:rsidR="00392F0B">
              <w:rPr>
                <w:rFonts w:ascii="Arial" w:hAnsi="Arial" w:cs="Arial"/>
              </w:rPr>
              <w:t>000</w:t>
            </w:r>
          </w:p>
          <w:p w14:paraId="2581CB61" w14:textId="1AFA58FC" w:rsidR="00392F0B" w:rsidRDefault="00F27201" w:rsidP="00190EDE">
            <w:pPr>
              <w:pStyle w:val="Prrafodelista"/>
              <w:spacing w:line="360" w:lineRule="auto"/>
              <w:ind w:left="0"/>
              <w:jc w:val="both"/>
              <w:rPr>
                <w:rFonts w:ascii="Arial" w:hAnsi="Arial" w:cs="Arial"/>
              </w:rPr>
            </w:pPr>
            <w:r>
              <w:rPr>
                <w:rFonts w:ascii="Arial" w:hAnsi="Arial" w:cs="Arial"/>
              </w:rPr>
              <w:t>$</w:t>
            </w:r>
            <w:r w:rsidR="00392F0B">
              <w:rPr>
                <w:rFonts w:ascii="Arial" w:hAnsi="Arial" w:cs="Arial"/>
              </w:rPr>
              <w:t>1</w:t>
            </w:r>
            <w:r>
              <w:rPr>
                <w:rFonts w:ascii="Arial" w:hAnsi="Arial" w:cs="Arial"/>
              </w:rPr>
              <w:t>.</w:t>
            </w:r>
            <w:r w:rsidR="00392F0B">
              <w:rPr>
                <w:rFonts w:ascii="Arial" w:hAnsi="Arial" w:cs="Arial"/>
              </w:rPr>
              <w:t>000.000</w:t>
            </w:r>
          </w:p>
          <w:p w14:paraId="68EBF7E0" w14:textId="77777777" w:rsidR="00392F0B" w:rsidRDefault="00392F0B" w:rsidP="00190EDE">
            <w:pPr>
              <w:pStyle w:val="Prrafodelista"/>
              <w:spacing w:line="360" w:lineRule="auto"/>
              <w:ind w:left="0"/>
              <w:jc w:val="both"/>
              <w:rPr>
                <w:rFonts w:ascii="Arial" w:hAnsi="Arial" w:cs="Arial"/>
              </w:rPr>
            </w:pPr>
          </w:p>
          <w:p w14:paraId="649848AE" w14:textId="77777777" w:rsidR="00447422" w:rsidRDefault="00447422" w:rsidP="00190EDE">
            <w:pPr>
              <w:pStyle w:val="Prrafodelista"/>
              <w:spacing w:line="360" w:lineRule="auto"/>
              <w:ind w:left="0"/>
              <w:jc w:val="both"/>
              <w:rPr>
                <w:rFonts w:ascii="Arial" w:hAnsi="Arial" w:cs="Arial"/>
              </w:rPr>
            </w:pPr>
          </w:p>
          <w:p w14:paraId="41291B32" w14:textId="77777777" w:rsidR="00447422" w:rsidRDefault="00447422" w:rsidP="00190EDE">
            <w:pPr>
              <w:pStyle w:val="Prrafodelista"/>
              <w:spacing w:line="360" w:lineRule="auto"/>
              <w:ind w:left="0"/>
              <w:jc w:val="both"/>
              <w:rPr>
                <w:rFonts w:ascii="Arial" w:hAnsi="Arial" w:cs="Arial"/>
              </w:rPr>
            </w:pPr>
          </w:p>
          <w:p w14:paraId="6EA2C6AB" w14:textId="77777777" w:rsidR="00447422" w:rsidRDefault="00447422" w:rsidP="00190EDE">
            <w:pPr>
              <w:pStyle w:val="Prrafodelista"/>
              <w:spacing w:line="360" w:lineRule="auto"/>
              <w:ind w:left="0"/>
              <w:jc w:val="both"/>
              <w:rPr>
                <w:rFonts w:ascii="Arial" w:hAnsi="Arial" w:cs="Arial"/>
              </w:rPr>
            </w:pPr>
          </w:p>
          <w:p w14:paraId="3BEFD3CE" w14:textId="11347D69" w:rsidR="00392F0B" w:rsidRDefault="00392F0B" w:rsidP="00190EDE">
            <w:pPr>
              <w:pStyle w:val="Prrafodelista"/>
              <w:spacing w:line="360" w:lineRule="auto"/>
              <w:ind w:left="0"/>
              <w:jc w:val="both"/>
              <w:rPr>
                <w:rFonts w:ascii="Arial" w:hAnsi="Arial" w:cs="Arial"/>
              </w:rPr>
            </w:pPr>
            <w:r>
              <w:rPr>
                <w:rFonts w:ascii="Arial" w:hAnsi="Arial" w:cs="Arial"/>
              </w:rPr>
              <w:t>4</w:t>
            </w:r>
            <w:r w:rsidR="00F27201">
              <w:rPr>
                <w:rFonts w:ascii="Arial" w:hAnsi="Arial" w:cs="Arial"/>
              </w:rPr>
              <w:t>.</w:t>
            </w:r>
            <w:r>
              <w:rPr>
                <w:rFonts w:ascii="Arial" w:hAnsi="Arial" w:cs="Arial"/>
              </w:rPr>
              <w:t>000.000 X 6</w:t>
            </w:r>
          </w:p>
          <w:p w14:paraId="021045A9" w14:textId="77777777" w:rsidR="00392F0B" w:rsidRDefault="00392F0B" w:rsidP="00190EDE">
            <w:pPr>
              <w:pStyle w:val="Prrafodelista"/>
              <w:spacing w:line="360" w:lineRule="auto"/>
              <w:ind w:left="0"/>
              <w:jc w:val="both"/>
              <w:rPr>
                <w:rFonts w:ascii="Arial" w:hAnsi="Arial" w:cs="Arial"/>
              </w:rPr>
            </w:pPr>
          </w:p>
          <w:p w14:paraId="3C11FB3C" w14:textId="77777777" w:rsidR="00392F0B" w:rsidRDefault="00392F0B" w:rsidP="00190EDE">
            <w:pPr>
              <w:pStyle w:val="Prrafodelista"/>
              <w:spacing w:line="360" w:lineRule="auto"/>
              <w:ind w:left="0"/>
              <w:jc w:val="both"/>
              <w:rPr>
                <w:rFonts w:ascii="Arial" w:hAnsi="Arial" w:cs="Arial"/>
              </w:rPr>
            </w:pPr>
          </w:p>
          <w:p w14:paraId="16841C28" w14:textId="66D90152" w:rsidR="00392F0B" w:rsidRPr="001B7CBF" w:rsidRDefault="00392F0B" w:rsidP="00190EDE">
            <w:pPr>
              <w:pStyle w:val="Prrafodelista"/>
              <w:spacing w:line="360" w:lineRule="auto"/>
              <w:ind w:left="0"/>
              <w:jc w:val="both"/>
              <w:rPr>
                <w:rFonts w:ascii="Arial" w:hAnsi="Arial" w:cs="Arial"/>
              </w:rPr>
            </w:pPr>
          </w:p>
        </w:tc>
        <w:tc>
          <w:tcPr>
            <w:tcW w:w="1376" w:type="dxa"/>
            <w:tcBorders>
              <w:right w:val="single" w:sz="4" w:space="0" w:color="auto"/>
            </w:tcBorders>
          </w:tcPr>
          <w:p w14:paraId="7B5BB7F5" w14:textId="77777777" w:rsidR="00392F0B" w:rsidRDefault="00392F0B" w:rsidP="00190EDE">
            <w:pPr>
              <w:pStyle w:val="Prrafodelista"/>
              <w:spacing w:line="360" w:lineRule="auto"/>
              <w:ind w:left="0"/>
              <w:jc w:val="both"/>
              <w:rPr>
                <w:rFonts w:ascii="Arial" w:hAnsi="Arial" w:cs="Arial"/>
              </w:rPr>
            </w:pPr>
            <w:r>
              <w:rPr>
                <w:rFonts w:ascii="Arial" w:hAnsi="Arial" w:cs="Arial"/>
              </w:rPr>
              <w:t>V/T</w:t>
            </w:r>
          </w:p>
          <w:p w14:paraId="2120C15D" w14:textId="77777777" w:rsidR="00F27201" w:rsidRDefault="00F27201" w:rsidP="00190EDE">
            <w:pPr>
              <w:pStyle w:val="Prrafodelista"/>
              <w:spacing w:line="360" w:lineRule="auto"/>
              <w:ind w:left="0"/>
              <w:jc w:val="both"/>
              <w:rPr>
                <w:rFonts w:ascii="Arial" w:hAnsi="Arial" w:cs="Arial"/>
              </w:rPr>
            </w:pPr>
          </w:p>
          <w:p w14:paraId="00A6D685" w14:textId="77777777" w:rsidR="00F27201" w:rsidRDefault="00F27201" w:rsidP="00190EDE">
            <w:pPr>
              <w:pStyle w:val="Prrafodelista"/>
              <w:spacing w:line="360" w:lineRule="auto"/>
              <w:ind w:left="0"/>
              <w:jc w:val="both"/>
              <w:rPr>
                <w:rFonts w:ascii="Arial" w:hAnsi="Arial" w:cs="Arial"/>
              </w:rPr>
            </w:pPr>
          </w:p>
          <w:p w14:paraId="6C406996" w14:textId="66A5BE06" w:rsidR="00392F0B" w:rsidRDefault="00392F0B" w:rsidP="00190EDE">
            <w:pPr>
              <w:pStyle w:val="Prrafodelista"/>
              <w:spacing w:line="360" w:lineRule="auto"/>
              <w:ind w:left="0"/>
              <w:jc w:val="both"/>
              <w:rPr>
                <w:rFonts w:ascii="Arial" w:hAnsi="Arial" w:cs="Arial"/>
              </w:rPr>
            </w:pPr>
            <w:r>
              <w:rPr>
                <w:rFonts w:ascii="Arial" w:hAnsi="Arial" w:cs="Arial"/>
              </w:rPr>
              <w:t>36.000.000</w:t>
            </w:r>
          </w:p>
          <w:p w14:paraId="7E1F987F" w14:textId="0945376D" w:rsidR="00392F0B" w:rsidRDefault="00BB61F0" w:rsidP="00190EDE">
            <w:pPr>
              <w:pStyle w:val="Prrafodelista"/>
              <w:spacing w:line="360" w:lineRule="auto"/>
              <w:ind w:left="0"/>
              <w:jc w:val="both"/>
              <w:rPr>
                <w:rFonts w:ascii="Arial" w:hAnsi="Arial" w:cs="Arial"/>
              </w:rPr>
            </w:pPr>
            <w:r>
              <w:rPr>
                <w:rFonts w:ascii="Arial" w:hAnsi="Arial" w:cs="Arial"/>
              </w:rPr>
              <w:t>20</w:t>
            </w:r>
            <w:r w:rsidR="00D911E9">
              <w:rPr>
                <w:rFonts w:ascii="Arial" w:hAnsi="Arial" w:cs="Arial"/>
              </w:rPr>
              <w:t>.0</w:t>
            </w:r>
            <w:r>
              <w:rPr>
                <w:rFonts w:ascii="Arial" w:hAnsi="Arial" w:cs="Arial"/>
              </w:rPr>
              <w:t>00.000</w:t>
            </w:r>
          </w:p>
          <w:p w14:paraId="38957D7B" w14:textId="77777777" w:rsidR="00447422" w:rsidRDefault="00447422" w:rsidP="00190EDE">
            <w:pPr>
              <w:pStyle w:val="Prrafodelista"/>
              <w:spacing w:line="360" w:lineRule="auto"/>
              <w:ind w:left="0"/>
              <w:jc w:val="both"/>
              <w:rPr>
                <w:rFonts w:ascii="Arial" w:hAnsi="Arial" w:cs="Arial"/>
              </w:rPr>
            </w:pPr>
          </w:p>
          <w:p w14:paraId="75AC9151" w14:textId="77777777" w:rsidR="00447422" w:rsidRDefault="00447422" w:rsidP="00190EDE">
            <w:pPr>
              <w:pStyle w:val="Prrafodelista"/>
              <w:spacing w:line="360" w:lineRule="auto"/>
              <w:ind w:left="0"/>
              <w:jc w:val="both"/>
              <w:rPr>
                <w:rFonts w:ascii="Arial" w:hAnsi="Arial" w:cs="Arial"/>
              </w:rPr>
            </w:pPr>
          </w:p>
          <w:p w14:paraId="784FD2B9" w14:textId="77777777" w:rsidR="00447422" w:rsidRDefault="00447422" w:rsidP="00190EDE">
            <w:pPr>
              <w:pStyle w:val="Prrafodelista"/>
              <w:spacing w:line="360" w:lineRule="auto"/>
              <w:ind w:left="0"/>
              <w:jc w:val="both"/>
              <w:rPr>
                <w:rFonts w:ascii="Arial" w:hAnsi="Arial" w:cs="Arial"/>
              </w:rPr>
            </w:pPr>
          </w:p>
          <w:p w14:paraId="59FBB591" w14:textId="77777777" w:rsidR="00447422" w:rsidRDefault="00447422" w:rsidP="00190EDE">
            <w:pPr>
              <w:pStyle w:val="Prrafodelista"/>
              <w:spacing w:line="360" w:lineRule="auto"/>
              <w:ind w:left="0"/>
              <w:jc w:val="both"/>
              <w:rPr>
                <w:rFonts w:ascii="Arial" w:hAnsi="Arial" w:cs="Arial"/>
              </w:rPr>
            </w:pPr>
          </w:p>
          <w:p w14:paraId="7A7F5516" w14:textId="77777777" w:rsidR="00392F0B" w:rsidRDefault="00392F0B" w:rsidP="00190EDE">
            <w:pPr>
              <w:pStyle w:val="Prrafodelista"/>
              <w:spacing w:line="360" w:lineRule="auto"/>
              <w:ind w:left="0"/>
              <w:jc w:val="both"/>
              <w:rPr>
                <w:rFonts w:ascii="Arial" w:hAnsi="Arial" w:cs="Arial"/>
              </w:rPr>
            </w:pPr>
            <w:r>
              <w:rPr>
                <w:rFonts w:ascii="Arial" w:hAnsi="Arial" w:cs="Arial"/>
              </w:rPr>
              <w:t>24.000.000</w:t>
            </w:r>
          </w:p>
          <w:p w14:paraId="01F01FDD" w14:textId="77777777" w:rsidR="00392F0B" w:rsidRDefault="00392F0B" w:rsidP="00190EDE">
            <w:pPr>
              <w:pStyle w:val="Prrafodelista"/>
              <w:spacing w:line="360" w:lineRule="auto"/>
              <w:ind w:left="0"/>
              <w:jc w:val="both"/>
              <w:rPr>
                <w:rFonts w:ascii="Arial" w:hAnsi="Arial" w:cs="Arial"/>
              </w:rPr>
            </w:pPr>
          </w:p>
          <w:p w14:paraId="7402FFEE" w14:textId="77777777" w:rsidR="00392F0B" w:rsidRDefault="00392F0B" w:rsidP="00190EDE">
            <w:pPr>
              <w:pStyle w:val="Prrafodelista"/>
              <w:spacing w:line="360" w:lineRule="auto"/>
              <w:ind w:left="0"/>
              <w:jc w:val="both"/>
              <w:rPr>
                <w:rFonts w:ascii="Arial" w:hAnsi="Arial" w:cs="Arial"/>
              </w:rPr>
            </w:pPr>
          </w:p>
          <w:p w14:paraId="32213278" w14:textId="77777777" w:rsidR="00392F0B" w:rsidRDefault="00392F0B" w:rsidP="00190EDE">
            <w:pPr>
              <w:pStyle w:val="Prrafodelista"/>
              <w:spacing w:line="360" w:lineRule="auto"/>
              <w:ind w:left="0"/>
              <w:jc w:val="both"/>
              <w:rPr>
                <w:rFonts w:ascii="Arial" w:hAnsi="Arial" w:cs="Arial"/>
              </w:rPr>
            </w:pPr>
          </w:p>
          <w:p w14:paraId="77AD0923" w14:textId="45E843D6" w:rsidR="00392F0B" w:rsidRPr="001B7CBF" w:rsidRDefault="00392F0B" w:rsidP="00447422">
            <w:pPr>
              <w:pStyle w:val="Prrafodelista"/>
              <w:spacing w:line="360" w:lineRule="auto"/>
              <w:ind w:left="0"/>
              <w:jc w:val="both"/>
              <w:rPr>
                <w:rFonts w:ascii="Arial" w:hAnsi="Arial" w:cs="Arial"/>
              </w:rPr>
            </w:pPr>
          </w:p>
        </w:tc>
        <w:tc>
          <w:tcPr>
            <w:tcW w:w="2302" w:type="dxa"/>
            <w:tcBorders>
              <w:top w:val="single" w:sz="5" w:space="0" w:color="CCCCCC"/>
              <w:left w:val="single" w:sz="4" w:space="0" w:color="auto"/>
              <w:right w:val="single" w:sz="5" w:space="0" w:color="000000"/>
            </w:tcBorders>
            <w:shd w:val="clear" w:color="auto" w:fill="FFFFFF"/>
            <w:vAlign w:val="bottom"/>
          </w:tcPr>
          <w:p w14:paraId="6538E6FF" w14:textId="1F50BE9B" w:rsidR="00392F0B" w:rsidRPr="001B7CBF" w:rsidRDefault="00392F0B" w:rsidP="00190EDE">
            <w:pPr>
              <w:pStyle w:val="Prrafodelista"/>
              <w:spacing w:line="360" w:lineRule="auto"/>
              <w:ind w:left="0"/>
              <w:rPr>
                <w:rFonts w:ascii="Arial" w:hAnsi="Arial" w:cs="Arial"/>
              </w:rPr>
            </w:pPr>
            <w:r w:rsidRPr="00C95307">
              <w:rPr>
                <w:rFonts w:ascii="Arial" w:hAnsi="Arial" w:cs="Arial"/>
                <w:noProof/>
                <w:lang w:eastAsia="es-CO"/>
              </w:rPr>
              <mc:AlternateContent>
                <mc:Choice Requires="wps">
                  <w:drawing>
                    <wp:anchor distT="45720" distB="45720" distL="114300" distR="114300" simplePos="0" relativeHeight="251612672" behindDoc="0" locked="0" layoutInCell="1" allowOverlap="1" wp14:anchorId="7EA7BA4B" wp14:editId="5F537E4A">
                      <wp:simplePos x="0" y="0"/>
                      <wp:positionH relativeFrom="column">
                        <wp:posOffset>-58420</wp:posOffset>
                      </wp:positionH>
                      <wp:positionV relativeFrom="paragraph">
                        <wp:posOffset>-3173730</wp:posOffset>
                      </wp:positionV>
                      <wp:extent cx="1345565" cy="3095625"/>
                      <wp:effectExtent l="0" t="0" r="26035"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996" cy="3095625"/>
                              </a:xfrm>
                              <a:prstGeom prst="rect">
                                <a:avLst/>
                              </a:prstGeom>
                              <a:solidFill>
                                <a:schemeClr val="bg1"/>
                              </a:solidFill>
                              <a:ln w="9525">
                                <a:solidFill>
                                  <a:schemeClr val="bg1"/>
                                </a:solidFill>
                                <a:miter lim="800000"/>
                                <a:headEnd/>
                                <a:tailEnd/>
                              </a:ln>
                            </wps:spPr>
                            <wps:txbx>
                              <w:txbxContent>
                                <w:p w14:paraId="647A87F1" w14:textId="77777777" w:rsidR="00E87199" w:rsidRDefault="00E87199">
                                  <w:pPr>
                                    <w:rPr>
                                      <w:rFonts w:ascii="Arial" w:hAnsi="Arial" w:cs="Arial"/>
                                    </w:rPr>
                                  </w:pPr>
                                </w:p>
                                <w:p w14:paraId="4BBE15A5" w14:textId="77777777" w:rsidR="00E87199" w:rsidRPr="00F27201" w:rsidRDefault="00E87199" w:rsidP="00447422">
                                  <w:pPr>
                                    <w:jc w:val="both"/>
                                    <w:rPr>
                                      <w:rFonts w:ascii="Arial" w:hAnsi="Arial" w:cs="Arial"/>
                                      <w:sz w:val="14"/>
                                    </w:rPr>
                                  </w:pPr>
                                </w:p>
                                <w:p w14:paraId="53797F6E" w14:textId="63D88F94" w:rsidR="00E87199" w:rsidRPr="00F27201" w:rsidRDefault="00E87199" w:rsidP="00447422">
                                  <w:pPr>
                                    <w:jc w:val="both"/>
                                    <w:rPr>
                                      <w:sz w:val="14"/>
                                    </w:rPr>
                                  </w:pPr>
                                  <w:r w:rsidRPr="00F27201">
                                    <w:rPr>
                                      <w:rFonts w:ascii="Arial" w:hAnsi="Arial" w:cs="Arial"/>
                                      <w:sz w:val="14"/>
                                    </w:rPr>
                                    <w:t>El tiempo aproximado para el desarrollo de este proyecto puede variar de acuerdo al tiempo que se demoren en desarrollar las actividades planteadas.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BA4B" id="_x0000_s1029" type="#_x0000_t202" style="position:absolute;margin-left:-4.6pt;margin-top:-249.9pt;width:105.95pt;height:243.7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" fillcolor="white [3212]" strokecolor="white [3212]">
                      <v:textbox>
                        <w:txbxContent>
                          <w:p w14:paraId="647A87F1" w14:textId="77777777" w:rsidR="00E87199" w:rsidRDefault="00E87199">
                            <w:pPr>
                              <w:rPr>
                                <w:rFonts w:ascii="Arial" w:hAnsi="Arial" w:cs="Arial"/>
                              </w:rPr>
                            </w:pPr>
                          </w:p>
                          <w:p w14:paraId="4BBE15A5" w14:textId="77777777" w:rsidR="00E87199" w:rsidRPr="00F27201" w:rsidRDefault="00E87199" w:rsidP="00447422">
                            <w:pPr>
                              <w:jc w:val="both"/>
                              <w:rPr>
                                <w:rFonts w:ascii="Arial" w:hAnsi="Arial" w:cs="Arial"/>
                                <w:sz w:val="14"/>
                              </w:rPr>
                            </w:pPr>
                          </w:p>
                          <w:p w14:paraId="53797F6E" w14:textId="63D88F94" w:rsidR="00E87199" w:rsidRPr="00F27201" w:rsidRDefault="00E87199" w:rsidP="00447422">
                            <w:pPr>
                              <w:jc w:val="both"/>
                              <w:rPr>
                                <w:sz w:val="14"/>
                              </w:rPr>
                            </w:pPr>
                            <w:r w:rsidRPr="00F27201">
                              <w:rPr>
                                <w:rFonts w:ascii="Arial" w:hAnsi="Arial" w:cs="Arial"/>
                                <w:sz w:val="14"/>
                              </w:rPr>
                              <w:t>El tiempo aproximado para el desarrollo de este proyecto puede variar de acuerdo al tiempo que se demoren en desarrollar las actividades planteadas.</w:t>
                            </w:r>
                          </w:p>
                        </w:txbxContent>
                      </v:textbox>
                      <w10:wrap type="square"/>
                    </v:shape>
                  </w:pict>
                </mc:Fallback>
              </mc:AlternateContent>
            </w:r>
          </w:p>
        </w:tc>
      </w:tr>
    </w:tbl>
    <w:p w14:paraId="473112D7" w14:textId="46F87416" w:rsidR="00C95307" w:rsidRDefault="00C95307" w:rsidP="00825559">
      <w:pPr>
        <w:jc w:val="both"/>
        <w:rPr>
          <w:sz w:val="28"/>
          <w:szCs w:val="28"/>
        </w:rPr>
      </w:pPr>
    </w:p>
    <w:tbl>
      <w:tblPr>
        <w:tblStyle w:val="Tablaconcuadrcula"/>
        <w:tblpPr w:leftFromText="141" w:rightFromText="141" w:vertAnchor="text" w:horzAnchor="page" w:tblpX="2468" w:tblpY="-81"/>
        <w:tblW w:w="0" w:type="auto"/>
        <w:tblLook w:val="04A0" w:firstRow="1" w:lastRow="0" w:firstColumn="1" w:lastColumn="0" w:noHBand="0" w:noVBand="1"/>
      </w:tblPr>
      <w:tblGrid>
        <w:gridCol w:w="4644"/>
        <w:gridCol w:w="1256"/>
      </w:tblGrid>
      <w:tr w:rsidR="00C95307" w:rsidRPr="001B7CBF" w14:paraId="6D77BAD2" w14:textId="77777777" w:rsidTr="00C95307">
        <w:tc>
          <w:tcPr>
            <w:tcW w:w="5900" w:type="dxa"/>
            <w:gridSpan w:val="2"/>
            <w:shd w:val="clear" w:color="auto" w:fill="FFE599" w:themeFill="accent4" w:themeFillTint="66"/>
          </w:tcPr>
          <w:p w14:paraId="501FC28F" w14:textId="77777777" w:rsidR="00C95307" w:rsidRPr="001B7CBF" w:rsidRDefault="00C95307" w:rsidP="00C95307">
            <w:pPr>
              <w:pStyle w:val="Prrafodelista"/>
              <w:spacing w:line="360" w:lineRule="auto"/>
              <w:ind w:left="0"/>
              <w:jc w:val="center"/>
              <w:rPr>
                <w:rFonts w:ascii="Arial" w:hAnsi="Arial" w:cs="Arial"/>
                <w:b/>
              </w:rPr>
            </w:pPr>
            <w:r w:rsidRPr="001B7CBF">
              <w:rPr>
                <w:rFonts w:ascii="Arial" w:hAnsi="Arial" w:cs="Arial"/>
                <w:b/>
              </w:rPr>
              <w:t>Indicadores</w:t>
            </w:r>
          </w:p>
        </w:tc>
      </w:tr>
      <w:tr w:rsidR="00C95307" w:rsidRPr="001B7CBF" w14:paraId="461FAE1F" w14:textId="77777777" w:rsidTr="00C95307">
        <w:tc>
          <w:tcPr>
            <w:tcW w:w="4644" w:type="dxa"/>
          </w:tcPr>
          <w:p w14:paraId="2546F716" w14:textId="77777777" w:rsidR="00C95307" w:rsidRPr="00C95307" w:rsidRDefault="00C95307" w:rsidP="00C95307">
            <w:pPr>
              <w:pStyle w:val="Prrafodelista"/>
              <w:spacing w:line="360" w:lineRule="auto"/>
              <w:ind w:left="0"/>
              <w:jc w:val="both"/>
              <w:rPr>
                <w:rFonts w:ascii="Arial" w:hAnsi="Arial" w:cs="Arial"/>
                <w:b/>
                <w:sz w:val="20"/>
              </w:rPr>
            </w:pPr>
            <w:r w:rsidRPr="00C95307">
              <w:rPr>
                <w:rFonts w:ascii="Arial" w:hAnsi="Arial" w:cs="Arial"/>
                <w:b/>
                <w:sz w:val="20"/>
              </w:rPr>
              <w:t>INDICADOR</w:t>
            </w:r>
          </w:p>
        </w:tc>
        <w:tc>
          <w:tcPr>
            <w:tcW w:w="1256" w:type="dxa"/>
          </w:tcPr>
          <w:p w14:paraId="2E81D6F1" w14:textId="77777777" w:rsidR="00C95307" w:rsidRPr="00C95307" w:rsidRDefault="00C95307" w:rsidP="00C95307">
            <w:pPr>
              <w:pStyle w:val="Prrafodelista"/>
              <w:spacing w:line="360" w:lineRule="auto"/>
              <w:ind w:left="0"/>
              <w:jc w:val="both"/>
              <w:rPr>
                <w:rFonts w:ascii="Arial" w:hAnsi="Arial" w:cs="Arial"/>
                <w:b/>
                <w:sz w:val="20"/>
              </w:rPr>
            </w:pPr>
            <w:r w:rsidRPr="00C95307">
              <w:rPr>
                <w:rFonts w:ascii="Arial" w:hAnsi="Arial" w:cs="Arial"/>
                <w:b/>
                <w:sz w:val="20"/>
              </w:rPr>
              <w:t>META</w:t>
            </w:r>
          </w:p>
        </w:tc>
      </w:tr>
      <w:tr w:rsidR="00C95307" w:rsidRPr="001B7CBF" w14:paraId="5124F8CF" w14:textId="77777777" w:rsidTr="00C95307">
        <w:trPr>
          <w:trHeight w:val="660"/>
        </w:trPr>
        <w:tc>
          <w:tcPr>
            <w:tcW w:w="4644" w:type="dxa"/>
          </w:tcPr>
          <w:p w14:paraId="4867BB8B" w14:textId="77777777" w:rsidR="00C95307" w:rsidRPr="000773F8" w:rsidRDefault="00C95307" w:rsidP="00C95307">
            <w:pPr>
              <w:widowControl w:val="0"/>
              <w:pBdr>
                <w:top w:val="nil"/>
                <w:left w:val="nil"/>
                <w:bottom w:val="nil"/>
                <w:right w:val="nil"/>
                <w:between w:val="nil"/>
              </w:pBdr>
              <w:spacing w:line="276" w:lineRule="auto"/>
              <w:jc w:val="both"/>
              <w:rPr>
                <w:rFonts w:ascii="Arial" w:eastAsia="Arial" w:hAnsi="Arial" w:cs="Arial"/>
                <w:color w:val="000000"/>
                <w:sz w:val="24"/>
                <w:szCs w:val="24"/>
                <w:u w:val="single"/>
                <w:lang w:val="es-ES_tradnl" w:eastAsia="es-ES_tradnl"/>
              </w:rPr>
            </w:pPr>
            <w:r w:rsidRPr="000773F8">
              <w:rPr>
                <w:rFonts w:ascii="Arial" w:eastAsia="Arial" w:hAnsi="Arial" w:cs="Arial"/>
                <w:color w:val="000000"/>
                <w:sz w:val="24"/>
                <w:szCs w:val="24"/>
                <w:u w:val="single"/>
                <w:lang w:val="es-ES_tradnl" w:eastAsia="es-ES_tradnl"/>
              </w:rPr>
              <w:t>Cantidad de ML organizados * 100</w:t>
            </w:r>
          </w:p>
          <w:p w14:paraId="4E92ACFF" w14:textId="77777777" w:rsidR="00C95307" w:rsidRPr="000773F8" w:rsidRDefault="00C95307" w:rsidP="00C95307">
            <w:pPr>
              <w:widowControl w:val="0"/>
              <w:pBdr>
                <w:top w:val="nil"/>
                <w:left w:val="nil"/>
                <w:bottom w:val="nil"/>
                <w:right w:val="nil"/>
                <w:between w:val="nil"/>
              </w:pBdr>
              <w:spacing w:line="276" w:lineRule="auto"/>
              <w:jc w:val="both"/>
              <w:rPr>
                <w:rFonts w:ascii="Arial" w:eastAsia="Arial" w:hAnsi="Arial" w:cs="Arial"/>
                <w:color w:val="000000"/>
                <w:sz w:val="24"/>
                <w:szCs w:val="24"/>
                <w:lang w:val="es-ES_tradnl" w:eastAsia="es-ES_tradnl"/>
              </w:rPr>
            </w:pPr>
            <w:r w:rsidRPr="000773F8">
              <w:rPr>
                <w:rFonts w:ascii="Arial" w:eastAsia="Arial" w:hAnsi="Arial" w:cs="Arial"/>
                <w:color w:val="000000"/>
                <w:sz w:val="24"/>
                <w:szCs w:val="24"/>
                <w:lang w:val="es-ES_tradnl" w:eastAsia="es-ES_tradnl"/>
              </w:rPr>
              <w:t>Cantidad de ML por organizar</w:t>
            </w:r>
          </w:p>
          <w:p w14:paraId="6C0382E2" w14:textId="77777777" w:rsidR="00C95307" w:rsidRPr="001B7CBF" w:rsidRDefault="00C95307" w:rsidP="00C95307">
            <w:pPr>
              <w:pStyle w:val="Prrafodelista"/>
              <w:spacing w:line="360" w:lineRule="auto"/>
              <w:ind w:left="0"/>
              <w:jc w:val="both"/>
              <w:rPr>
                <w:rFonts w:ascii="Arial" w:hAnsi="Arial" w:cs="Arial"/>
              </w:rPr>
            </w:pPr>
          </w:p>
        </w:tc>
        <w:tc>
          <w:tcPr>
            <w:tcW w:w="1256" w:type="dxa"/>
          </w:tcPr>
          <w:p w14:paraId="5DC1068B" w14:textId="77777777" w:rsidR="00C95307" w:rsidRPr="001B7CBF" w:rsidRDefault="00C95307" w:rsidP="00C95307">
            <w:pPr>
              <w:pStyle w:val="Prrafodelista"/>
              <w:spacing w:line="360" w:lineRule="auto"/>
              <w:ind w:left="0"/>
              <w:jc w:val="both"/>
              <w:rPr>
                <w:rFonts w:ascii="Arial" w:hAnsi="Arial" w:cs="Arial"/>
              </w:rPr>
            </w:pPr>
          </w:p>
        </w:tc>
      </w:tr>
    </w:tbl>
    <w:p w14:paraId="40AC9F77" w14:textId="77777777" w:rsidR="00C95307" w:rsidRDefault="00C95307" w:rsidP="00825559">
      <w:pPr>
        <w:jc w:val="both"/>
        <w:rPr>
          <w:sz w:val="28"/>
          <w:szCs w:val="28"/>
        </w:rPr>
      </w:pPr>
    </w:p>
    <w:p w14:paraId="396E7E82" w14:textId="77777777" w:rsidR="00C95307" w:rsidRDefault="00C95307" w:rsidP="00825559">
      <w:pPr>
        <w:jc w:val="both"/>
        <w:rPr>
          <w:sz w:val="28"/>
          <w:szCs w:val="28"/>
        </w:rPr>
      </w:pPr>
    </w:p>
    <w:p w14:paraId="5EF818BE" w14:textId="77777777" w:rsidR="00C95307" w:rsidRDefault="00C95307" w:rsidP="00825559">
      <w:pPr>
        <w:jc w:val="both"/>
        <w:rPr>
          <w:sz w:val="28"/>
          <w:szCs w:val="28"/>
        </w:rPr>
      </w:pPr>
    </w:p>
    <w:p w14:paraId="621CDA34" w14:textId="77777777" w:rsidR="00C95307" w:rsidRDefault="00C95307" w:rsidP="00825559">
      <w:pPr>
        <w:jc w:val="both"/>
        <w:rPr>
          <w:sz w:val="28"/>
          <w:szCs w:val="28"/>
        </w:rPr>
      </w:pPr>
    </w:p>
    <w:tbl>
      <w:tblPr>
        <w:tblStyle w:val="Tablaconcuadrcula"/>
        <w:tblW w:w="8602" w:type="dxa"/>
        <w:tblInd w:w="720" w:type="dxa"/>
        <w:tblLook w:val="04A0" w:firstRow="1" w:lastRow="0" w:firstColumn="1" w:lastColumn="0" w:noHBand="0" w:noVBand="1"/>
      </w:tblPr>
      <w:tblGrid>
        <w:gridCol w:w="8602"/>
      </w:tblGrid>
      <w:tr w:rsidR="00516084" w14:paraId="6BCD7B03" w14:textId="77777777" w:rsidTr="003C7718">
        <w:tc>
          <w:tcPr>
            <w:tcW w:w="8602" w:type="dxa"/>
            <w:shd w:val="clear" w:color="auto" w:fill="FFE599" w:themeFill="accent4" w:themeFillTint="66"/>
          </w:tcPr>
          <w:p w14:paraId="58A5CD9A" w14:textId="0945D607" w:rsidR="00516084" w:rsidRPr="00AE495E" w:rsidRDefault="00516084" w:rsidP="00516084">
            <w:pPr>
              <w:pStyle w:val="Prrafodelista"/>
              <w:spacing w:line="360" w:lineRule="auto"/>
              <w:ind w:left="0"/>
              <w:jc w:val="both"/>
              <w:rPr>
                <w:rFonts w:ascii="Arial" w:hAnsi="Arial" w:cs="Arial"/>
                <w:b/>
                <w:sz w:val="24"/>
                <w:szCs w:val="24"/>
              </w:rPr>
            </w:pPr>
            <w:r w:rsidRPr="00AE495E">
              <w:rPr>
                <w:rFonts w:ascii="Arial" w:hAnsi="Arial" w:cs="Arial"/>
                <w:b/>
                <w:sz w:val="24"/>
                <w:szCs w:val="24"/>
              </w:rPr>
              <w:t>Nombre:</w:t>
            </w:r>
            <w:r>
              <w:rPr>
                <w:rFonts w:ascii="Arial" w:hAnsi="Arial" w:cs="Arial"/>
                <w:b/>
                <w:sz w:val="24"/>
                <w:szCs w:val="24"/>
              </w:rPr>
              <w:t xml:space="preserve"> </w:t>
            </w:r>
            <w:r>
              <w:rPr>
                <w:rFonts w:ascii="Arial" w:hAnsi="Arial" w:cs="Arial"/>
                <w:sz w:val="24"/>
                <w:szCs w:val="24"/>
              </w:rPr>
              <w:t>Plan de formación académica</w:t>
            </w:r>
            <w:r w:rsidR="00F00900">
              <w:rPr>
                <w:rFonts w:ascii="Arial" w:hAnsi="Arial" w:cs="Arial"/>
                <w:sz w:val="24"/>
                <w:szCs w:val="24"/>
              </w:rPr>
              <w:t xml:space="preserve"> y </w:t>
            </w:r>
            <w:r w:rsidR="00F00900" w:rsidRPr="00AB0C3C">
              <w:rPr>
                <w:rFonts w:ascii="Arial" w:hAnsi="Arial" w:cs="Arial"/>
                <w:sz w:val="24"/>
                <w:szCs w:val="24"/>
              </w:rPr>
              <w:t>capacitación para los archivos de gestión</w:t>
            </w:r>
            <w:r w:rsidR="00F00900">
              <w:rPr>
                <w:rFonts w:ascii="Arial" w:hAnsi="Arial" w:cs="Arial"/>
                <w:sz w:val="24"/>
                <w:szCs w:val="24"/>
              </w:rPr>
              <w:t xml:space="preserve">. </w:t>
            </w:r>
          </w:p>
        </w:tc>
      </w:tr>
    </w:tbl>
    <w:p w14:paraId="44F51BC6" w14:textId="77777777" w:rsidR="00516084" w:rsidRDefault="00516084" w:rsidP="00516084">
      <w:pPr>
        <w:pStyle w:val="Prrafodelista"/>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516084" w14:paraId="07A4DC47" w14:textId="77777777" w:rsidTr="003C7718">
        <w:tc>
          <w:tcPr>
            <w:tcW w:w="8602" w:type="dxa"/>
          </w:tcPr>
          <w:p w14:paraId="0A37542C" w14:textId="61B0BB24" w:rsidR="00516084" w:rsidRPr="004D6D8F" w:rsidRDefault="00516084" w:rsidP="00E673B6">
            <w:pPr>
              <w:pStyle w:val="Prrafodelista"/>
              <w:spacing w:line="360" w:lineRule="auto"/>
              <w:ind w:left="0"/>
              <w:jc w:val="both"/>
              <w:rPr>
                <w:rFonts w:ascii="Arial" w:hAnsi="Arial" w:cs="Arial"/>
                <w:b/>
                <w:sz w:val="24"/>
                <w:szCs w:val="24"/>
              </w:rPr>
            </w:pPr>
            <w:r w:rsidRPr="004D6D8F">
              <w:rPr>
                <w:rFonts w:ascii="Arial" w:hAnsi="Arial" w:cs="Arial"/>
                <w:b/>
                <w:sz w:val="24"/>
                <w:szCs w:val="24"/>
              </w:rPr>
              <w:t>Objetivo:</w:t>
            </w:r>
            <w:r w:rsidRPr="00154EB7">
              <w:rPr>
                <w:rFonts w:ascii="Arial" w:hAnsi="Arial" w:cs="Arial"/>
                <w:sz w:val="24"/>
                <w:szCs w:val="24"/>
              </w:rPr>
              <w:t xml:space="preserve"> Formar  a los funcionarios en tem</w:t>
            </w:r>
            <w:r w:rsidR="00AB0BA3">
              <w:rPr>
                <w:rFonts w:ascii="Arial" w:hAnsi="Arial" w:cs="Arial"/>
                <w:sz w:val="24"/>
                <w:szCs w:val="24"/>
              </w:rPr>
              <w:t>as básicos de las políticas de Gestión D</w:t>
            </w:r>
            <w:r w:rsidR="00F00900">
              <w:rPr>
                <w:rFonts w:ascii="Arial" w:hAnsi="Arial" w:cs="Arial"/>
                <w:sz w:val="24"/>
                <w:szCs w:val="24"/>
              </w:rPr>
              <w:t>ocumental, s</w:t>
            </w:r>
            <w:r w:rsidR="00F00900" w:rsidRPr="00154EB7">
              <w:rPr>
                <w:rFonts w:ascii="Arial" w:hAnsi="Arial" w:cs="Arial"/>
                <w:sz w:val="24"/>
                <w:szCs w:val="24"/>
              </w:rPr>
              <w:t>ensibilizar y capacitar sobre las pautas básicas de organización</w:t>
            </w:r>
            <w:r w:rsidR="00F00900">
              <w:rPr>
                <w:rFonts w:ascii="Arial" w:hAnsi="Arial" w:cs="Arial"/>
                <w:sz w:val="24"/>
                <w:szCs w:val="24"/>
              </w:rPr>
              <w:t>.</w:t>
            </w:r>
          </w:p>
        </w:tc>
      </w:tr>
    </w:tbl>
    <w:p w14:paraId="5AA33D6C" w14:textId="77777777" w:rsidR="00516084" w:rsidRPr="00516084" w:rsidRDefault="00516084" w:rsidP="00516084">
      <w:pPr>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516084" w14:paraId="78B50B93" w14:textId="77777777" w:rsidTr="003C7718">
        <w:tc>
          <w:tcPr>
            <w:tcW w:w="8602" w:type="dxa"/>
          </w:tcPr>
          <w:p w14:paraId="2B6292AC" w14:textId="77777777" w:rsidR="00516084" w:rsidRDefault="00516084" w:rsidP="009236FB">
            <w:pPr>
              <w:jc w:val="both"/>
              <w:rPr>
                <w:rFonts w:ascii="Arial" w:eastAsia="Arial" w:hAnsi="Arial" w:cs="Arial"/>
                <w:color w:val="000000"/>
                <w:sz w:val="24"/>
                <w:szCs w:val="24"/>
                <w:lang w:val="es-ES_tradnl" w:eastAsia="es-ES_tradnl"/>
              </w:rPr>
            </w:pPr>
            <w:r w:rsidRPr="004D6D8F">
              <w:rPr>
                <w:rFonts w:ascii="Arial" w:hAnsi="Arial" w:cs="Arial"/>
                <w:b/>
                <w:sz w:val="24"/>
                <w:szCs w:val="24"/>
              </w:rPr>
              <w:t>Alcance:</w:t>
            </w:r>
            <w:r w:rsidR="00AB0BA3">
              <w:rPr>
                <w:rFonts w:ascii="Arial" w:hAnsi="Arial" w:cs="Arial"/>
                <w:b/>
                <w:sz w:val="24"/>
                <w:szCs w:val="24"/>
              </w:rPr>
              <w:t xml:space="preserve"> </w:t>
            </w:r>
            <w:r w:rsidR="00AB0BA3" w:rsidRPr="00AB0BA3">
              <w:rPr>
                <w:rFonts w:ascii="Arial" w:hAnsi="Arial" w:cs="Arial"/>
                <w:sz w:val="24"/>
                <w:szCs w:val="24"/>
              </w:rPr>
              <w:t>Acompañamiento para la ordenación de expedientes de cara a la Tabla de Retención Documental. Socialización de los procedimientos</w:t>
            </w:r>
            <w:r w:rsidR="009236FB">
              <w:rPr>
                <w:sz w:val="24"/>
                <w:szCs w:val="24"/>
              </w:rPr>
              <w:t xml:space="preserve"> </w:t>
            </w:r>
            <w:r w:rsidR="009236FB" w:rsidRPr="009236FB">
              <w:rPr>
                <w:rFonts w:ascii="Arial" w:hAnsi="Arial" w:cs="Arial"/>
                <w:sz w:val="24"/>
                <w:szCs w:val="24"/>
              </w:rPr>
              <w:t>e</w:t>
            </w:r>
            <w:r w:rsidR="005E0F40">
              <w:rPr>
                <w:rFonts w:ascii="Arial" w:eastAsia="Arial" w:hAnsi="Arial" w:cs="Arial"/>
                <w:color w:val="000000"/>
                <w:sz w:val="24"/>
                <w:szCs w:val="24"/>
                <w:lang w:val="es-ES_tradnl" w:eastAsia="es-ES_tradnl"/>
              </w:rPr>
              <w:t>n los Archivos de Gestión (logística(S-4)</w:t>
            </w:r>
            <w:r w:rsidR="005E0F40" w:rsidRPr="00516084">
              <w:rPr>
                <w:rFonts w:ascii="Arial" w:eastAsia="Arial" w:hAnsi="Arial" w:cs="Arial"/>
                <w:color w:val="000000"/>
                <w:sz w:val="24"/>
                <w:szCs w:val="24"/>
                <w:lang w:val="es-ES_tradnl" w:eastAsia="es-ES_tradnl"/>
              </w:rPr>
              <w:t xml:space="preserve">, </w:t>
            </w:r>
            <w:r w:rsidR="005E0F40">
              <w:rPr>
                <w:rFonts w:ascii="Arial" w:eastAsia="Arial" w:hAnsi="Arial" w:cs="Arial"/>
                <w:color w:val="000000"/>
                <w:sz w:val="24"/>
                <w:szCs w:val="24"/>
                <w:lang w:val="es-ES_tradnl" w:eastAsia="es-ES_tradnl"/>
              </w:rPr>
              <w:t xml:space="preserve">jurídica, control interno, recursos humanos, comunicaciones, tesorería, inteligencia, tics, ayudantía, acción integral, </w:t>
            </w:r>
            <w:proofErr w:type="spellStart"/>
            <w:r w:rsidR="005E0F40">
              <w:rPr>
                <w:rFonts w:ascii="Arial" w:eastAsia="Arial" w:hAnsi="Arial" w:cs="Arial"/>
                <w:color w:val="000000"/>
                <w:sz w:val="24"/>
                <w:szCs w:val="24"/>
                <w:lang w:val="es-ES_tradnl" w:eastAsia="es-ES_tradnl"/>
              </w:rPr>
              <w:t>sepse</w:t>
            </w:r>
            <w:proofErr w:type="spellEnd"/>
            <w:r w:rsidR="005E0F40">
              <w:rPr>
                <w:rFonts w:ascii="Arial" w:eastAsia="Arial" w:hAnsi="Arial" w:cs="Arial"/>
                <w:color w:val="000000"/>
                <w:sz w:val="24"/>
                <w:szCs w:val="24"/>
                <w:lang w:val="es-ES_tradnl" w:eastAsia="es-ES_tradnl"/>
              </w:rPr>
              <w:t>, enlace</w:t>
            </w:r>
            <w:r w:rsidR="005E0F40" w:rsidRPr="00516084">
              <w:rPr>
                <w:rFonts w:ascii="Arial" w:eastAsia="Arial" w:hAnsi="Arial" w:cs="Arial"/>
                <w:color w:val="000000"/>
                <w:sz w:val="24"/>
                <w:szCs w:val="24"/>
                <w:lang w:val="es-ES_tradnl" w:eastAsia="es-ES_tradnl"/>
              </w:rPr>
              <w:t>) y Archivo Central</w:t>
            </w:r>
            <w:r w:rsidR="005E0F40">
              <w:rPr>
                <w:rFonts w:ascii="Arial" w:eastAsia="Arial" w:hAnsi="Arial" w:cs="Arial"/>
                <w:color w:val="000000"/>
                <w:sz w:val="24"/>
                <w:szCs w:val="24"/>
                <w:lang w:val="es-ES_tradnl" w:eastAsia="es-ES_tradnl"/>
              </w:rPr>
              <w:t xml:space="preserve">. </w:t>
            </w:r>
          </w:p>
          <w:p w14:paraId="437849D3" w14:textId="62A33CDB" w:rsidR="009236FB" w:rsidRPr="004D6D8F" w:rsidRDefault="009236FB" w:rsidP="009236FB">
            <w:pPr>
              <w:jc w:val="both"/>
              <w:rPr>
                <w:rFonts w:ascii="Arial" w:hAnsi="Arial" w:cs="Arial"/>
                <w:b/>
                <w:sz w:val="24"/>
                <w:szCs w:val="24"/>
              </w:rPr>
            </w:pPr>
          </w:p>
        </w:tc>
      </w:tr>
    </w:tbl>
    <w:p w14:paraId="548A0422" w14:textId="77777777" w:rsidR="00516084" w:rsidRDefault="00516084" w:rsidP="00516084">
      <w:pPr>
        <w:pStyle w:val="Prrafodelista"/>
        <w:spacing w:line="360" w:lineRule="auto"/>
        <w:jc w:val="both"/>
        <w:rPr>
          <w:rFonts w:ascii="Arial" w:hAnsi="Arial" w:cs="Arial"/>
          <w:sz w:val="24"/>
          <w:szCs w:val="24"/>
        </w:rPr>
      </w:pPr>
    </w:p>
    <w:tbl>
      <w:tblPr>
        <w:tblStyle w:val="Tablaconcuadrcula"/>
        <w:tblW w:w="8604" w:type="dxa"/>
        <w:tblInd w:w="720" w:type="dxa"/>
        <w:tblLook w:val="04A0" w:firstRow="1" w:lastRow="0" w:firstColumn="1" w:lastColumn="0" w:noHBand="0" w:noVBand="1"/>
      </w:tblPr>
      <w:tblGrid>
        <w:gridCol w:w="8604"/>
      </w:tblGrid>
      <w:tr w:rsidR="00516084" w14:paraId="5AAB44EC" w14:textId="77777777" w:rsidTr="003C7718">
        <w:trPr>
          <w:trHeight w:val="434"/>
        </w:trPr>
        <w:tc>
          <w:tcPr>
            <w:tcW w:w="8604" w:type="dxa"/>
          </w:tcPr>
          <w:p w14:paraId="4DCD5E66" w14:textId="5A68A44C" w:rsidR="00516084" w:rsidRPr="00EE671B" w:rsidRDefault="00516084" w:rsidP="003C7718">
            <w:pPr>
              <w:pStyle w:val="Prrafodelista"/>
              <w:spacing w:line="360" w:lineRule="auto"/>
              <w:ind w:left="0"/>
              <w:jc w:val="both"/>
              <w:rPr>
                <w:rFonts w:ascii="Arial" w:hAnsi="Arial" w:cs="Arial"/>
                <w:b/>
                <w:sz w:val="24"/>
                <w:szCs w:val="24"/>
              </w:rPr>
            </w:pPr>
            <w:r w:rsidRPr="00EE671B">
              <w:rPr>
                <w:rFonts w:ascii="Arial" w:hAnsi="Arial" w:cs="Arial"/>
                <w:b/>
                <w:szCs w:val="24"/>
              </w:rPr>
              <w:t xml:space="preserve">Valor: </w:t>
            </w:r>
            <w:r w:rsidR="002F5F02">
              <w:rPr>
                <w:rFonts w:ascii="Arial" w:hAnsi="Arial" w:cs="Arial"/>
                <w:b/>
                <w:szCs w:val="24"/>
              </w:rPr>
              <w:t xml:space="preserve"> </w:t>
            </w:r>
            <w:r w:rsidR="00F27201">
              <w:rPr>
                <w:rFonts w:ascii="Arial" w:hAnsi="Arial" w:cs="Arial"/>
                <w:b/>
                <w:szCs w:val="24"/>
              </w:rPr>
              <w:t>$</w:t>
            </w:r>
            <w:r w:rsidR="00DF128A">
              <w:rPr>
                <w:rFonts w:ascii="Arial" w:hAnsi="Arial" w:cs="Arial"/>
                <w:b/>
                <w:szCs w:val="24"/>
              </w:rPr>
              <w:t>763.000</w:t>
            </w:r>
          </w:p>
        </w:tc>
      </w:tr>
    </w:tbl>
    <w:p w14:paraId="777FF1B7" w14:textId="77777777" w:rsidR="00516084" w:rsidRPr="00EE671B" w:rsidRDefault="00516084" w:rsidP="00516084">
      <w:pPr>
        <w:spacing w:line="360" w:lineRule="auto"/>
        <w:jc w:val="both"/>
        <w:rPr>
          <w:rFonts w:ascii="Arial" w:hAnsi="Arial" w:cs="Arial"/>
          <w:sz w:val="24"/>
          <w:szCs w:val="24"/>
        </w:rPr>
      </w:pPr>
    </w:p>
    <w:tbl>
      <w:tblPr>
        <w:tblStyle w:val="Tablaconcuadrcula"/>
        <w:tblW w:w="8602" w:type="dxa"/>
        <w:tblInd w:w="720" w:type="dxa"/>
        <w:tblLook w:val="04A0" w:firstRow="1" w:lastRow="0" w:firstColumn="1" w:lastColumn="0" w:noHBand="0" w:noVBand="1"/>
      </w:tblPr>
      <w:tblGrid>
        <w:gridCol w:w="8602"/>
      </w:tblGrid>
      <w:tr w:rsidR="00516084" w14:paraId="0E6AF554" w14:textId="77777777" w:rsidTr="003C7718">
        <w:tc>
          <w:tcPr>
            <w:tcW w:w="8602" w:type="dxa"/>
          </w:tcPr>
          <w:p w14:paraId="0268ED79" w14:textId="77777777" w:rsidR="00516084" w:rsidRPr="000E6C7D" w:rsidRDefault="00516084" w:rsidP="003C7718">
            <w:pPr>
              <w:pStyle w:val="Prrafodelista"/>
              <w:spacing w:line="360" w:lineRule="auto"/>
              <w:ind w:left="0"/>
              <w:jc w:val="both"/>
              <w:rPr>
                <w:rFonts w:ascii="Arial" w:hAnsi="Arial" w:cs="Arial"/>
                <w:sz w:val="24"/>
                <w:szCs w:val="24"/>
              </w:rPr>
            </w:pPr>
            <w:r w:rsidRPr="000E6C7D">
              <w:rPr>
                <w:rFonts w:ascii="Arial" w:hAnsi="Arial" w:cs="Arial"/>
                <w:b/>
                <w:sz w:val="24"/>
                <w:szCs w:val="24"/>
              </w:rPr>
              <w:t xml:space="preserve">Responsable: </w:t>
            </w:r>
            <w:r>
              <w:rPr>
                <w:rFonts w:ascii="Arial" w:hAnsi="Arial" w:cs="Arial"/>
                <w:sz w:val="24"/>
                <w:szCs w:val="24"/>
              </w:rPr>
              <w:t xml:space="preserve">Jefe del archivo </w:t>
            </w:r>
          </w:p>
        </w:tc>
      </w:tr>
    </w:tbl>
    <w:p w14:paraId="38525E1A" w14:textId="77777777" w:rsidR="00516084" w:rsidRDefault="00516084" w:rsidP="00516084">
      <w:pPr>
        <w:pStyle w:val="Prrafodelista"/>
        <w:spacing w:line="360" w:lineRule="auto"/>
        <w:jc w:val="both"/>
        <w:rPr>
          <w:rFonts w:ascii="Arial" w:hAnsi="Arial" w:cs="Arial"/>
          <w:sz w:val="24"/>
          <w:szCs w:val="24"/>
        </w:rPr>
      </w:pPr>
    </w:p>
    <w:tbl>
      <w:tblPr>
        <w:tblStyle w:val="Tablaconcuadrcula"/>
        <w:tblW w:w="8602" w:type="dxa"/>
        <w:tblInd w:w="720" w:type="dxa"/>
        <w:tblLayout w:type="fixed"/>
        <w:tblLook w:val="04A0" w:firstRow="1" w:lastRow="0" w:firstColumn="1" w:lastColumn="0" w:noHBand="0" w:noVBand="1"/>
      </w:tblPr>
      <w:tblGrid>
        <w:gridCol w:w="1940"/>
        <w:gridCol w:w="1417"/>
        <w:gridCol w:w="993"/>
        <w:gridCol w:w="992"/>
        <w:gridCol w:w="1417"/>
        <w:gridCol w:w="1843"/>
      </w:tblGrid>
      <w:tr w:rsidR="00516084" w14:paraId="579DAEE3" w14:textId="77777777" w:rsidTr="00E00160">
        <w:tc>
          <w:tcPr>
            <w:tcW w:w="1940" w:type="dxa"/>
          </w:tcPr>
          <w:p w14:paraId="4AF0D9F8" w14:textId="77777777" w:rsidR="00516084" w:rsidRPr="000E6C7D" w:rsidRDefault="00516084" w:rsidP="003C7718">
            <w:pPr>
              <w:pStyle w:val="Prrafodelista"/>
              <w:spacing w:line="360" w:lineRule="auto"/>
              <w:ind w:left="0"/>
              <w:jc w:val="both"/>
              <w:rPr>
                <w:rFonts w:ascii="Arial" w:hAnsi="Arial" w:cs="Arial"/>
                <w:b/>
              </w:rPr>
            </w:pPr>
            <w:r>
              <w:rPr>
                <w:rFonts w:ascii="Arial" w:hAnsi="Arial" w:cs="Arial"/>
                <w:b/>
              </w:rPr>
              <w:t>A</w:t>
            </w:r>
            <w:r w:rsidRPr="000E6C7D">
              <w:rPr>
                <w:rFonts w:ascii="Arial" w:hAnsi="Arial" w:cs="Arial"/>
                <w:b/>
              </w:rPr>
              <w:t xml:space="preserve">ctividad </w:t>
            </w:r>
          </w:p>
        </w:tc>
        <w:tc>
          <w:tcPr>
            <w:tcW w:w="1417" w:type="dxa"/>
          </w:tcPr>
          <w:p w14:paraId="14E6E6B9" w14:textId="77777777" w:rsidR="00516084" w:rsidRPr="000E6C7D" w:rsidRDefault="00516084" w:rsidP="003C7718">
            <w:pPr>
              <w:pStyle w:val="Prrafodelista"/>
              <w:spacing w:line="360" w:lineRule="auto"/>
              <w:ind w:left="0"/>
              <w:jc w:val="both"/>
              <w:rPr>
                <w:rFonts w:ascii="Arial" w:hAnsi="Arial" w:cs="Arial"/>
                <w:b/>
              </w:rPr>
            </w:pPr>
            <w:r>
              <w:rPr>
                <w:rFonts w:ascii="Arial" w:hAnsi="Arial" w:cs="Arial"/>
                <w:b/>
              </w:rPr>
              <w:t>R</w:t>
            </w:r>
            <w:r w:rsidRPr="000E6C7D">
              <w:rPr>
                <w:rFonts w:ascii="Arial" w:hAnsi="Arial" w:cs="Arial"/>
                <w:b/>
              </w:rPr>
              <w:t>esponsable</w:t>
            </w:r>
          </w:p>
        </w:tc>
        <w:tc>
          <w:tcPr>
            <w:tcW w:w="993" w:type="dxa"/>
          </w:tcPr>
          <w:p w14:paraId="792E02B2" w14:textId="77777777" w:rsidR="00516084" w:rsidRPr="000E6C7D" w:rsidRDefault="00516084" w:rsidP="003C7718">
            <w:pPr>
              <w:pStyle w:val="Prrafodelista"/>
              <w:ind w:left="0"/>
              <w:jc w:val="both"/>
              <w:rPr>
                <w:rFonts w:ascii="Arial" w:hAnsi="Arial" w:cs="Arial"/>
                <w:b/>
              </w:rPr>
            </w:pPr>
            <w:r>
              <w:rPr>
                <w:rFonts w:ascii="Arial" w:hAnsi="Arial" w:cs="Arial"/>
                <w:b/>
              </w:rPr>
              <w:t>Fecha de inicio</w:t>
            </w:r>
          </w:p>
        </w:tc>
        <w:tc>
          <w:tcPr>
            <w:tcW w:w="992" w:type="dxa"/>
          </w:tcPr>
          <w:p w14:paraId="752A6F68" w14:textId="77777777" w:rsidR="00516084" w:rsidRPr="000E6C7D" w:rsidRDefault="00516084" w:rsidP="003C7718">
            <w:pPr>
              <w:pStyle w:val="Prrafodelista"/>
              <w:spacing w:line="360" w:lineRule="auto"/>
              <w:ind w:left="0"/>
              <w:jc w:val="both"/>
              <w:rPr>
                <w:rFonts w:ascii="Arial" w:hAnsi="Arial" w:cs="Arial"/>
                <w:b/>
              </w:rPr>
            </w:pPr>
            <w:r w:rsidRPr="000E6C7D">
              <w:rPr>
                <w:rFonts w:ascii="Arial" w:hAnsi="Arial" w:cs="Arial"/>
                <w:b/>
              </w:rPr>
              <w:t xml:space="preserve">Fecha final </w:t>
            </w:r>
          </w:p>
        </w:tc>
        <w:tc>
          <w:tcPr>
            <w:tcW w:w="1417" w:type="dxa"/>
          </w:tcPr>
          <w:p w14:paraId="7800D5A6" w14:textId="77777777" w:rsidR="00516084" w:rsidRPr="000E6C7D" w:rsidRDefault="00516084" w:rsidP="003C7718">
            <w:pPr>
              <w:pStyle w:val="Prrafodelista"/>
              <w:spacing w:line="360" w:lineRule="auto"/>
              <w:ind w:left="0"/>
              <w:jc w:val="both"/>
              <w:rPr>
                <w:rFonts w:ascii="Arial" w:hAnsi="Arial" w:cs="Arial"/>
                <w:b/>
              </w:rPr>
            </w:pPr>
            <w:r w:rsidRPr="000E6C7D">
              <w:rPr>
                <w:rFonts w:ascii="Arial" w:hAnsi="Arial" w:cs="Arial"/>
                <w:b/>
              </w:rPr>
              <w:t xml:space="preserve">Entregable </w:t>
            </w:r>
          </w:p>
        </w:tc>
        <w:tc>
          <w:tcPr>
            <w:tcW w:w="1843" w:type="dxa"/>
          </w:tcPr>
          <w:p w14:paraId="53113EA9" w14:textId="77777777" w:rsidR="00516084" w:rsidRPr="000E6C7D" w:rsidRDefault="00516084" w:rsidP="003C7718">
            <w:pPr>
              <w:pStyle w:val="Prrafodelista"/>
              <w:spacing w:line="360" w:lineRule="auto"/>
              <w:ind w:left="0"/>
              <w:jc w:val="both"/>
              <w:rPr>
                <w:rFonts w:ascii="Arial" w:hAnsi="Arial" w:cs="Arial"/>
                <w:b/>
              </w:rPr>
            </w:pPr>
            <w:r w:rsidRPr="000E6C7D">
              <w:rPr>
                <w:rFonts w:ascii="Arial" w:hAnsi="Arial" w:cs="Arial"/>
                <w:b/>
              </w:rPr>
              <w:t xml:space="preserve">Observaciones </w:t>
            </w:r>
          </w:p>
        </w:tc>
      </w:tr>
      <w:tr w:rsidR="007512A6" w:rsidRPr="001B7CBF" w14:paraId="64E76899" w14:textId="77777777" w:rsidTr="00E00160">
        <w:tc>
          <w:tcPr>
            <w:tcW w:w="1940" w:type="dxa"/>
          </w:tcPr>
          <w:p w14:paraId="574B1DF8" w14:textId="086829FA" w:rsidR="007512A6" w:rsidRPr="001B7CBF" w:rsidRDefault="007512A6" w:rsidP="007512A6">
            <w:pPr>
              <w:pStyle w:val="Prrafodelista"/>
              <w:spacing w:line="276" w:lineRule="auto"/>
              <w:ind w:left="0"/>
              <w:jc w:val="both"/>
              <w:rPr>
                <w:rFonts w:ascii="Arial" w:hAnsi="Arial" w:cs="Arial"/>
              </w:rPr>
            </w:pPr>
            <w:r w:rsidRPr="001B7CBF">
              <w:rPr>
                <w:rFonts w:ascii="Arial" w:hAnsi="Arial" w:cs="Arial"/>
              </w:rPr>
              <w:t>Formular el plan.</w:t>
            </w:r>
          </w:p>
        </w:tc>
        <w:tc>
          <w:tcPr>
            <w:tcW w:w="1417" w:type="dxa"/>
          </w:tcPr>
          <w:p w14:paraId="77C99552" w14:textId="77777777" w:rsidR="007512A6" w:rsidRPr="001B7CBF" w:rsidRDefault="007512A6" w:rsidP="007512A6">
            <w:pPr>
              <w:pStyle w:val="Prrafodelista"/>
              <w:spacing w:line="276" w:lineRule="auto"/>
              <w:ind w:left="0"/>
              <w:rPr>
                <w:rFonts w:ascii="Arial" w:hAnsi="Arial" w:cs="Arial"/>
              </w:rPr>
            </w:pPr>
            <w:r w:rsidRPr="001B7CBF">
              <w:rPr>
                <w:rFonts w:ascii="Arial" w:hAnsi="Arial" w:cs="Arial"/>
              </w:rPr>
              <w:t>Jefe de archivo</w:t>
            </w:r>
          </w:p>
        </w:tc>
        <w:tc>
          <w:tcPr>
            <w:tcW w:w="993" w:type="dxa"/>
          </w:tcPr>
          <w:p w14:paraId="0B727004" w14:textId="2560D202" w:rsidR="007512A6" w:rsidRPr="001B7CBF" w:rsidRDefault="00F27201" w:rsidP="007512A6">
            <w:pPr>
              <w:pStyle w:val="Prrafodelista"/>
              <w:spacing w:line="360" w:lineRule="auto"/>
              <w:ind w:left="0"/>
              <w:jc w:val="both"/>
              <w:rPr>
                <w:rFonts w:ascii="Arial" w:hAnsi="Arial" w:cs="Arial"/>
              </w:rPr>
            </w:pPr>
            <w:r>
              <w:rPr>
                <w:rFonts w:ascii="Arial" w:hAnsi="Arial" w:cs="Arial"/>
              </w:rPr>
              <w:t>01-01-2018</w:t>
            </w:r>
          </w:p>
        </w:tc>
        <w:tc>
          <w:tcPr>
            <w:tcW w:w="992" w:type="dxa"/>
          </w:tcPr>
          <w:p w14:paraId="719D8AB7" w14:textId="64055323" w:rsidR="007512A6" w:rsidRPr="001B7CBF" w:rsidRDefault="00F27201" w:rsidP="0069506B">
            <w:pPr>
              <w:pStyle w:val="Prrafodelista"/>
              <w:spacing w:line="276" w:lineRule="auto"/>
              <w:ind w:left="0"/>
              <w:jc w:val="both"/>
              <w:rPr>
                <w:rFonts w:ascii="Arial" w:hAnsi="Arial" w:cs="Arial"/>
              </w:rPr>
            </w:pPr>
            <w:r>
              <w:rPr>
                <w:rFonts w:ascii="Arial" w:hAnsi="Arial" w:cs="Arial"/>
              </w:rPr>
              <w:t>07-01-2018</w:t>
            </w:r>
          </w:p>
        </w:tc>
        <w:tc>
          <w:tcPr>
            <w:tcW w:w="1417" w:type="dxa"/>
          </w:tcPr>
          <w:p w14:paraId="43DF93EE" w14:textId="77777777" w:rsidR="007512A6" w:rsidRPr="001B7CBF" w:rsidRDefault="007512A6" w:rsidP="007512A6">
            <w:pPr>
              <w:pStyle w:val="Prrafodelista"/>
              <w:spacing w:line="276" w:lineRule="auto"/>
              <w:ind w:left="0"/>
              <w:jc w:val="both"/>
              <w:rPr>
                <w:rFonts w:ascii="Arial" w:hAnsi="Arial" w:cs="Arial"/>
              </w:rPr>
            </w:pPr>
            <w:r w:rsidRPr="001B7CBF">
              <w:rPr>
                <w:rFonts w:ascii="Arial" w:hAnsi="Arial" w:cs="Arial"/>
              </w:rPr>
              <w:t>Documento (plan)</w:t>
            </w:r>
          </w:p>
        </w:tc>
        <w:tc>
          <w:tcPr>
            <w:tcW w:w="1843" w:type="dxa"/>
            <w:vMerge w:val="restart"/>
          </w:tcPr>
          <w:p w14:paraId="733AD844" w14:textId="77777777" w:rsidR="007512A6" w:rsidRPr="001B7CBF" w:rsidRDefault="007512A6" w:rsidP="007512A6">
            <w:pPr>
              <w:pStyle w:val="Prrafodelista"/>
              <w:spacing w:line="360" w:lineRule="auto"/>
              <w:ind w:left="0"/>
              <w:rPr>
                <w:rFonts w:ascii="Arial" w:hAnsi="Arial" w:cs="Arial"/>
              </w:rPr>
            </w:pPr>
          </w:p>
          <w:p w14:paraId="33879B7F" w14:textId="77777777" w:rsidR="007512A6" w:rsidRPr="001B7CBF" w:rsidRDefault="007512A6" w:rsidP="007512A6">
            <w:pPr>
              <w:pStyle w:val="Prrafodelista"/>
              <w:spacing w:line="360" w:lineRule="auto"/>
              <w:ind w:left="0"/>
              <w:rPr>
                <w:rFonts w:ascii="Arial" w:hAnsi="Arial" w:cs="Arial"/>
              </w:rPr>
            </w:pPr>
          </w:p>
          <w:p w14:paraId="74651519" w14:textId="42CD3297" w:rsidR="007512A6" w:rsidRPr="001B7CBF" w:rsidRDefault="007512A6" w:rsidP="005A7856">
            <w:pPr>
              <w:pStyle w:val="Prrafodelista"/>
              <w:spacing w:line="360" w:lineRule="auto"/>
              <w:ind w:left="0"/>
              <w:rPr>
                <w:rFonts w:ascii="Arial" w:hAnsi="Arial" w:cs="Arial"/>
              </w:rPr>
            </w:pPr>
            <w:r w:rsidRPr="001B7CBF">
              <w:rPr>
                <w:rFonts w:ascii="Arial" w:hAnsi="Arial" w:cs="Arial"/>
              </w:rPr>
              <w:t xml:space="preserve">Todas las  actividades a </w:t>
            </w:r>
            <w:r w:rsidRPr="001B7CBF">
              <w:rPr>
                <w:rFonts w:ascii="Arial" w:hAnsi="Arial" w:cs="Arial"/>
              </w:rPr>
              <w:lastRenderedPageBreak/>
              <w:t xml:space="preserve">realizar estarán a cargo y </w:t>
            </w:r>
            <w:r w:rsidR="007A245A">
              <w:rPr>
                <w:rFonts w:ascii="Arial" w:hAnsi="Arial" w:cs="Arial"/>
              </w:rPr>
              <w:t>vigiladas</w:t>
            </w:r>
            <w:r w:rsidRPr="001B7CBF">
              <w:rPr>
                <w:rFonts w:ascii="Arial" w:hAnsi="Arial" w:cs="Arial"/>
              </w:rPr>
              <w:t xml:space="preserve"> por el jefe de a</w:t>
            </w:r>
            <w:r w:rsidR="007A245A">
              <w:rPr>
                <w:rFonts w:ascii="Arial" w:hAnsi="Arial" w:cs="Arial"/>
              </w:rPr>
              <w:t>rchivo,</w:t>
            </w:r>
            <w:r>
              <w:rPr>
                <w:rFonts w:ascii="Arial" w:hAnsi="Arial" w:cs="Arial"/>
              </w:rPr>
              <w:t xml:space="preserve"> el </w:t>
            </w:r>
            <w:r w:rsidR="007A245A">
              <w:rPr>
                <w:rFonts w:ascii="Arial" w:hAnsi="Arial" w:cs="Arial"/>
              </w:rPr>
              <w:t xml:space="preserve">auxiliar de archivo y el </w:t>
            </w:r>
            <w:r>
              <w:rPr>
                <w:rFonts w:ascii="Arial" w:hAnsi="Arial" w:cs="Arial"/>
              </w:rPr>
              <w:t xml:space="preserve">encargado de ejecutar el proyecto. </w:t>
            </w:r>
          </w:p>
        </w:tc>
      </w:tr>
      <w:tr w:rsidR="007512A6" w:rsidRPr="001B7CBF" w14:paraId="74946797" w14:textId="77777777" w:rsidTr="00E00160">
        <w:trPr>
          <w:trHeight w:val="1036"/>
        </w:trPr>
        <w:tc>
          <w:tcPr>
            <w:tcW w:w="1940" w:type="dxa"/>
          </w:tcPr>
          <w:p w14:paraId="1CA4B3FD" w14:textId="55199B09" w:rsidR="007512A6" w:rsidRPr="001B7CBF" w:rsidRDefault="007512A6" w:rsidP="007512A6">
            <w:pPr>
              <w:pStyle w:val="Prrafodelista"/>
              <w:ind w:left="0"/>
              <w:rPr>
                <w:rFonts w:ascii="Arial" w:hAnsi="Arial" w:cs="Arial"/>
              </w:rPr>
            </w:pPr>
            <w:r w:rsidRPr="001B7CBF">
              <w:rPr>
                <w:rFonts w:ascii="Arial" w:hAnsi="Arial" w:cs="Arial"/>
              </w:rPr>
              <w:t>Diseñar cronograma</w:t>
            </w:r>
            <w:r>
              <w:rPr>
                <w:rFonts w:ascii="Arial" w:hAnsi="Arial" w:cs="Arial"/>
              </w:rPr>
              <w:t xml:space="preserve">. </w:t>
            </w:r>
          </w:p>
        </w:tc>
        <w:tc>
          <w:tcPr>
            <w:tcW w:w="1417" w:type="dxa"/>
          </w:tcPr>
          <w:p w14:paraId="7599B4CB" w14:textId="77777777" w:rsidR="007512A6" w:rsidRPr="001B7CBF" w:rsidRDefault="007512A6" w:rsidP="007512A6">
            <w:pPr>
              <w:pStyle w:val="Prrafodelista"/>
              <w:spacing w:line="276" w:lineRule="auto"/>
              <w:ind w:left="0"/>
              <w:jc w:val="both"/>
              <w:rPr>
                <w:rFonts w:ascii="Arial" w:hAnsi="Arial" w:cs="Arial"/>
              </w:rPr>
            </w:pPr>
          </w:p>
          <w:p w14:paraId="24B9BF51" w14:textId="77777777" w:rsidR="007512A6" w:rsidRPr="001B7CBF" w:rsidRDefault="007512A6" w:rsidP="007512A6">
            <w:pPr>
              <w:pStyle w:val="Prrafodelista"/>
              <w:spacing w:line="276" w:lineRule="auto"/>
              <w:ind w:left="0"/>
              <w:jc w:val="both"/>
              <w:rPr>
                <w:rFonts w:ascii="Arial" w:hAnsi="Arial" w:cs="Arial"/>
              </w:rPr>
            </w:pPr>
            <w:r w:rsidRPr="001B7CBF">
              <w:rPr>
                <w:rFonts w:ascii="Arial" w:hAnsi="Arial" w:cs="Arial"/>
              </w:rPr>
              <w:t>Jefe de archivo.</w:t>
            </w:r>
          </w:p>
        </w:tc>
        <w:tc>
          <w:tcPr>
            <w:tcW w:w="993" w:type="dxa"/>
          </w:tcPr>
          <w:p w14:paraId="04ED4BBD" w14:textId="61A82399" w:rsidR="007512A6" w:rsidRPr="001B7CBF" w:rsidRDefault="00290685" w:rsidP="00F27201">
            <w:pPr>
              <w:pStyle w:val="Prrafodelista"/>
              <w:spacing w:line="360" w:lineRule="auto"/>
              <w:ind w:left="0"/>
              <w:jc w:val="both"/>
              <w:rPr>
                <w:rFonts w:ascii="Arial" w:hAnsi="Arial" w:cs="Arial"/>
              </w:rPr>
            </w:pPr>
            <w:r>
              <w:rPr>
                <w:rFonts w:ascii="Arial" w:hAnsi="Arial" w:cs="Arial"/>
              </w:rPr>
              <w:t>08-01-20</w:t>
            </w:r>
            <w:r w:rsidR="00F27201">
              <w:rPr>
                <w:rFonts w:ascii="Arial" w:hAnsi="Arial" w:cs="Arial"/>
              </w:rPr>
              <w:t>18</w:t>
            </w:r>
          </w:p>
        </w:tc>
        <w:tc>
          <w:tcPr>
            <w:tcW w:w="992" w:type="dxa"/>
          </w:tcPr>
          <w:p w14:paraId="13A6003A" w14:textId="047643D4" w:rsidR="007512A6" w:rsidRPr="001B7CBF" w:rsidRDefault="00F27201" w:rsidP="0069506B">
            <w:pPr>
              <w:pStyle w:val="Prrafodelista"/>
              <w:spacing w:line="276" w:lineRule="auto"/>
              <w:ind w:left="0"/>
              <w:jc w:val="both"/>
              <w:rPr>
                <w:rFonts w:ascii="Arial" w:hAnsi="Arial" w:cs="Arial"/>
              </w:rPr>
            </w:pPr>
            <w:r>
              <w:rPr>
                <w:rFonts w:ascii="Arial" w:hAnsi="Arial" w:cs="Arial"/>
              </w:rPr>
              <w:t>11-01-2018</w:t>
            </w:r>
          </w:p>
        </w:tc>
        <w:tc>
          <w:tcPr>
            <w:tcW w:w="1417" w:type="dxa"/>
          </w:tcPr>
          <w:p w14:paraId="6263655E" w14:textId="7F65C95A" w:rsidR="007512A6" w:rsidRPr="001B7CBF" w:rsidRDefault="007512A6" w:rsidP="007512A6">
            <w:pPr>
              <w:pStyle w:val="Prrafodelista"/>
              <w:spacing w:line="360" w:lineRule="auto"/>
              <w:ind w:left="0"/>
              <w:jc w:val="both"/>
              <w:rPr>
                <w:rFonts w:ascii="Arial" w:hAnsi="Arial" w:cs="Arial"/>
              </w:rPr>
            </w:pPr>
            <w:r w:rsidRPr="001B7CBF">
              <w:rPr>
                <w:rFonts w:ascii="Arial" w:hAnsi="Arial" w:cs="Arial"/>
              </w:rPr>
              <w:t>Cronograma</w:t>
            </w:r>
          </w:p>
        </w:tc>
        <w:tc>
          <w:tcPr>
            <w:tcW w:w="1843" w:type="dxa"/>
            <w:vMerge/>
          </w:tcPr>
          <w:p w14:paraId="1A34BF1C" w14:textId="77777777" w:rsidR="007512A6" w:rsidRPr="001B7CBF" w:rsidRDefault="007512A6" w:rsidP="007512A6">
            <w:pPr>
              <w:pStyle w:val="Prrafodelista"/>
              <w:spacing w:line="360" w:lineRule="auto"/>
              <w:ind w:left="0"/>
              <w:jc w:val="both"/>
              <w:rPr>
                <w:rFonts w:ascii="Arial" w:hAnsi="Arial" w:cs="Arial"/>
              </w:rPr>
            </w:pPr>
          </w:p>
        </w:tc>
      </w:tr>
      <w:tr w:rsidR="00E00160" w:rsidRPr="001B7CBF" w14:paraId="40D62DAC" w14:textId="77777777" w:rsidTr="00E00160">
        <w:trPr>
          <w:trHeight w:val="526"/>
        </w:trPr>
        <w:tc>
          <w:tcPr>
            <w:tcW w:w="1940" w:type="dxa"/>
          </w:tcPr>
          <w:p w14:paraId="7C570490" w14:textId="7272493B" w:rsidR="00E00160" w:rsidRPr="00E00160" w:rsidRDefault="00E00160" w:rsidP="00E00160">
            <w:pPr>
              <w:jc w:val="both"/>
              <w:rPr>
                <w:sz w:val="28"/>
                <w:szCs w:val="28"/>
              </w:rPr>
            </w:pPr>
            <w:r w:rsidRPr="001B7CBF">
              <w:rPr>
                <w:rFonts w:ascii="Arial" w:hAnsi="Arial" w:cs="Arial"/>
              </w:rPr>
              <w:lastRenderedPageBreak/>
              <w:t>Socializar plan</w:t>
            </w:r>
            <w:r>
              <w:rPr>
                <w:rFonts w:ascii="Arial" w:hAnsi="Arial" w:cs="Arial"/>
              </w:rPr>
              <w:t xml:space="preserve">. </w:t>
            </w:r>
          </w:p>
        </w:tc>
        <w:tc>
          <w:tcPr>
            <w:tcW w:w="1417" w:type="dxa"/>
          </w:tcPr>
          <w:p w14:paraId="3156FA21" w14:textId="77777777" w:rsidR="00E00160" w:rsidRPr="001B7CBF" w:rsidRDefault="00E00160" w:rsidP="003C7718">
            <w:pPr>
              <w:pStyle w:val="Prrafodelista"/>
              <w:spacing w:line="276" w:lineRule="auto"/>
              <w:ind w:left="0"/>
              <w:jc w:val="both"/>
              <w:rPr>
                <w:rFonts w:ascii="Arial" w:hAnsi="Arial" w:cs="Arial"/>
              </w:rPr>
            </w:pPr>
            <w:r w:rsidRPr="001B7CBF">
              <w:rPr>
                <w:rFonts w:ascii="Arial" w:hAnsi="Arial" w:cs="Arial"/>
              </w:rPr>
              <w:t>Jefe de archivo.</w:t>
            </w:r>
          </w:p>
        </w:tc>
        <w:tc>
          <w:tcPr>
            <w:tcW w:w="993" w:type="dxa"/>
          </w:tcPr>
          <w:p w14:paraId="0E232562" w14:textId="36189D86" w:rsidR="00E00160" w:rsidRPr="001B7CBF" w:rsidRDefault="00290685" w:rsidP="00F27201">
            <w:pPr>
              <w:pStyle w:val="Prrafodelista"/>
              <w:spacing w:line="360" w:lineRule="auto"/>
              <w:ind w:left="0"/>
              <w:jc w:val="both"/>
              <w:rPr>
                <w:rFonts w:ascii="Arial" w:hAnsi="Arial" w:cs="Arial"/>
              </w:rPr>
            </w:pPr>
            <w:r>
              <w:rPr>
                <w:rFonts w:ascii="Arial" w:hAnsi="Arial" w:cs="Arial"/>
              </w:rPr>
              <w:t>12-01-20</w:t>
            </w:r>
            <w:r w:rsidR="00F27201">
              <w:rPr>
                <w:rFonts w:ascii="Arial" w:hAnsi="Arial" w:cs="Arial"/>
              </w:rPr>
              <w:t>18</w:t>
            </w:r>
          </w:p>
        </w:tc>
        <w:tc>
          <w:tcPr>
            <w:tcW w:w="992" w:type="dxa"/>
          </w:tcPr>
          <w:p w14:paraId="29FFE790" w14:textId="1F6E5499" w:rsidR="00E00160" w:rsidRPr="001B7CBF" w:rsidRDefault="00290685" w:rsidP="00F27201">
            <w:pPr>
              <w:pStyle w:val="Prrafodelista"/>
              <w:spacing w:line="360" w:lineRule="auto"/>
              <w:ind w:left="0"/>
              <w:jc w:val="both"/>
              <w:rPr>
                <w:rFonts w:ascii="Arial" w:hAnsi="Arial" w:cs="Arial"/>
              </w:rPr>
            </w:pPr>
            <w:r>
              <w:rPr>
                <w:rFonts w:ascii="Arial" w:hAnsi="Arial" w:cs="Arial"/>
              </w:rPr>
              <w:t>16-01-20</w:t>
            </w:r>
            <w:r w:rsidR="00F27201">
              <w:rPr>
                <w:rFonts w:ascii="Arial" w:hAnsi="Arial" w:cs="Arial"/>
              </w:rPr>
              <w:t>18</w:t>
            </w:r>
          </w:p>
        </w:tc>
        <w:tc>
          <w:tcPr>
            <w:tcW w:w="1417" w:type="dxa"/>
          </w:tcPr>
          <w:p w14:paraId="59634478" w14:textId="2D9FD745" w:rsidR="00E00160" w:rsidRPr="001B7CBF" w:rsidRDefault="00800B27" w:rsidP="003C7718">
            <w:pPr>
              <w:pStyle w:val="Prrafodelista"/>
              <w:spacing w:line="360" w:lineRule="auto"/>
              <w:ind w:left="0"/>
              <w:jc w:val="both"/>
              <w:rPr>
                <w:rFonts w:ascii="Arial" w:hAnsi="Arial" w:cs="Arial"/>
              </w:rPr>
            </w:pPr>
            <w:r w:rsidRPr="001B7CBF">
              <w:rPr>
                <w:rFonts w:ascii="Arial" w:hAnsi="Arial" w:cs="Arial"/>
              </w:rPr>
              <w:t>Circular</w:t>
            </w:r>
          </w:p>
        </w:tc>
        <w:tc>
          <w:tcPr>
            <w:tcW w:w="1843" w:type="dxa"/>
            <w:vMerge/>
          </w:tcPr>
          <w:p w14:paraId="5046A288" w14:textId="77777777" w:rsidR="00E00160" w:rsidRPr="001B7CBF" w:rsidRDefault="00E00160" w:rsidP="003C7718">
            <w:pPr>
              <w:pStyle w:val="Prrafodelista"/>
              <w:spacing w:line="360" w:lineRule="auto"/>
              <w:ind w:left="0"/>
              <w:jc w:val="both"/>
              <w:rPr>
                <w:rFonts w:ascii="Arial" w:hAnsi="Arial" w:cs="Arial"/>
              </w:rPr>
            </w:pPr>
          </w:p>
        </w:tc>
      </w:tr>
      <w:tr w:rsidR="00E00160" w:rsidRPr="001B7CBF" w14:paraId="29352E1F" w14:textId="77777777" w:rsidTr="00E00160">
        <w:trPr>
          <w:trHeight w:val="810"/>
        </w:trPr>
        <w:tc>
          <w:tcPr>
            <w:tcW w:w="1940" w:type="dxa"/>
          </w:tcPr>
          <w:p w14:paraId="73A2F965" w14:textId="51F2CCAC" w:rsidR="00E00160" w:rsidRPr="001B7CBF" w:rsidRDefault="00E00160" w:rsidP="003C7718">
            <w:pPr>
              <w:pStyle w:val="Prrafodelista"/>
              <w:spacing w:line="276" w:lineRule="auto"/>
              <w:ind w:left="0"/>
              <w:jc w:val="both"/>
              <w:rPr>
                <w:rFonts w:ascii="Arial" w:hAnsi="Arial" w:cs="Arial"/>
              </w:rPr>
            </w:pPr>
            <w:r>
              <w:rPr>
                <w:rFonts w:ascii="Arial" w:hAnsi="Arial" w:cs="Arial"/>
              </w:rPr>
              <w:lastRenderedPageBreak/>
              <w:t>Adecuar el espacio, para las capacitaciones de Gestión Documental.</w:t>
            </w:r>
          </w:p>
        </w:tc>
        <w:tc>
          <w:tcPr>
            <w:tcW w:w="1417" w:type="dxa"/>
          </w:tcPr>
          <w:p w14:paraId="4E4696B2" w14:textId="76DA7FC0" w:rsidR="00E00160" w:rsidRPr="001B7CBF" w:rsidRDefault="0069506B" w:rsidP="003C7718">
            <w:pPr>
              <w:pStyle w:val="Prrafodelista"/>
              <w:spacing w:line="276" w:lineRule="auto"/>
              <w:ind w:left="0"/>
              <w:jc w:val="both"/>
              <w:rPr>
                <w:rFonts w:ascii="Arial" w:hAnsi="Arial" w:cs="Arial"/>
              </w:rPr>
            </w:pPr>
            <w:r>
              <w:rPr>
                <w:rFonts w:ascii="Arial" w:hAnsi="Arial" w:cs="Arial"/>
              </w:rPr>
              <w:t xml:space="preserve">Auxiliar de archivo. </w:t>
            </w:r>
          </w:p>
        </w:tc>
        <w:tc>
          <w:tcPr>
            <w:tcW w:w="993" w:type="dxa"/>
          </w:tcPr>
          <w:p w14:paraId="05100003" w14:textId="1005F10E" w:rsidR="00E00160" w:rsidRPr="001B7CBF" w:rsidRDefault="00290685" w:rsidP="00F27201">
            <w:pPr>
              <w:pStyle w:val="Prrafodelista"/>
              <w:spacing w:line="360" w:lineRule="auto"/>
              <w:ind w:left="0"/>
              <w:jc w:val="both"/>
              <w:rPr>
                <w:rFonts w:ascii="Arial" w:hAnsi="Arial" w:cs="Arial"/>
              </w:rPr>
            </w:pPr>
            <w:r>
              <w:rPr>
                <w:rFonts w:ascii="Arial" w:hAnsi="Arial" w:cs="Arial"/>
              </w:rPr>
              <w:t>17-01-20</w:t>
            </w:r>
            <w:r w:rsidR="00F27201">
              <w:rPr>
                <w:rFonts w:ascii="Arial" w:hAnsi="Arial" w:cs="Arial"/>
              </w:rPr>
              <w:t>18</w:t>
            </w:r>
          </w:p>
        </w:tc>
        <w:tc>
          <w:tcPr>
            <w:tcW w:w="992" w:type="dxa"/>
          </w:tcPr>
          <w:p w14:paraId="2B7981B9" w14:textId="674807A8" w:rsidR="00E00160" w:rsidRPr="001B7CBF" w:rsidRDefault="00290685" w:rsidP="00F27201">
            <w:pPr>
              <w:pStyle w:val="Prrafodelista"/>
              <w:spacing w:line="360" w:lineRule="auto"/>
              <w:ind w:left="0"/>
              <w:jc w:val="both"/>
              <w:rPr>
                <w:rFonts w:ascii="Arial" w:hAnsi="Arial" w:cs="Arial"/>
              </w:rPr>
            </w:pPr>
            <w:r>
              <w:rPr>
                <w:rFonts w:ascii="Arial" w:hAnsi="Arial" w:cs="Arial"/>
              </w:rPr>
              <w:t>20-01-20</w:t>
            </w:r>
            <w:r w:rsidR="00F27201">
              <w:rPr>
                <w:rFonts w:ascii="Arial" w:hAnsi="Arial" w:cs="Arial"/>
              </w:rPr>
              <w:t>18</w:t>
            </w:r>
          </w:p>
        </w:tc>
        <w:tc>
          <w:tcPr>
            <w:tcW w:w="1417" w:type="dxa"/>
          </w:tcPr>
          <w:p w14:paraId="6F724DF3" w14:textId="78C02C06" w:rsidR="00E00160" w:rsidRPr="001B7CBF" w:rsidRDefault="00E00160" w:rsidP="003C7718">
            <w:pPr>
              <w:pStyle w:val="Prrafodelista"/>
              <w:spacing w:line="360" w:lineRule="auto"/>
              <w:ind w:left="0"/>
              <w:jc w:val="both"/>
              <w:rPr>
                <w:rFonts w:ascii="Arial" w:hAnsi="Arial" w:cs="Arial"/>
              </w:rPr>
            </w:pPr>
          </w:p>
        </w:tc>
        <w:tc>
          <w:tcPr>
            <w:tcW w:w="1843" w:type="dxa"/>
            <w:vMerge/>
          </w:tcPr>
          <w:p w14:paraId="0F2568E1" w14:textId="77777777" w:rsidR="00E00160" w:rsidRPr="001B7CBF" w:rsidRDefault="00E00160" w:rsidP="003C7718">
            <w:pPr>
              <w:pStyle w:val="Prrafodelista"/>
              <w:spacing w:line="360" w:lineRule="auto"/>
              <w:ind w:left="0"/>
              <w:jc w:val="both"/>
              <w:rPr>
                <w:rFonts w:ascii="Arial" w:hAnsi="Arial" w:cs="Arial"/>
              </w:rPr>
            </w:pPr>
          </w:p>
        </w:tc>
      </w:tr>
      <w:tr w:rsidR="007512A6" w:rsidRPr="001B7CBF" w14:paraId="2A5E92B8" w14:textId="77777777" w:rsidTr="00E00160">
        <w:trPr>
          <w:trHeight w:val="1320"/>
        </w:trPr>
        <w:tc>
          <w:tcPr>
            <w:tcW w:w="1940" w:type="dxa"/>
          </w:tcPr>
          <w:p w14:paraId="2322F5BC" w14:textId="77777777" w:rsidR="00CC7DB6" w:rsidRDefault="00CC7DB6" w:rsidP="007512A6">
            <w:pPr>
              <w:pStyle w:val="Prrafodelista"/>
              <w:spacing w:line="276" w:lineRule="auto"/>
              <w:ind w:left="0"/>
              <w:jc w:val="both"/>
              <w:rPr>
                <w:rFonts w:ascii="Arial" w:hAnsi="Arial" w:cs="Arial"/>
              </w:rPr>
            </w:pPr>
          </w:p>
          <w:p w14:paraId="78371F72" w14:textId="0F6CEBB8" w:rsidR="007512A6" w:rsidRPr="001B7CBF" w:rsidRDefault="007512A6" w:rsidP="007512A6">
            <w:pPr>
              <w:pStyle w:val="Prrafodelista"/>
              <w:spacing w:line="276" w:lineRule="auto"/>
              <w:ind w:left="0"/>
              <w:jc w:val="both"/>
              <w:rPr>
                <w:rFonts w:ascii="Arial" w:hAnsi="Arial" w:cs="Arial"/>
              </w:rPr>
            </w:pPr>
            <w:r>
              <w:rPr>
                <w:rFonts w:ascii="Arial" w:hAnsi="Arial" w:cs="Arial"/>
              </w:rPr>
              <w:t>Establecer horarios para las capacitaciones.</w:t>
            </w:r>
          </w:p>
        </w:tc>
        <w:tc>
          <w:tcPr>
            <w:tcW w:w="1417" w:type="dxa"/>
          </w:tcPr>
          <w:p w14:paraId="75BE3D7D" w14:textId="0B3DD4CF" w:rsidR="007512A6" w:rsidRPr="001B7CBF" w:rsidRDefault="0069506B" w:rsidP="007512A6">
            <w:pPr>
              <w:pStyle w:val="Prrafodelista"/>
              <w:spacing w:line="276" w:lineRule="auto"/>
              <w:ind w:left="0"/>
              <w:jc w:val="both"/>
              <w:rPr>
                <w:rFonts w:ascii="Arial" w:hAnsi="Arial" w:cs="Arial"/>
              </w:rPr>
            </w:pPr>
            <w:r>
              <w:rPr>
                <w:rFonts w:ascii="Arial" w:hAnsi="Arial" w:cs="Arial"/>
              </w:rPr>
              <w:t xml:space="preserve">Auxiliar de archivo. </w:t>
            </w:r>
          </w:p>
        </w:tc>
        <w:tc>
          <w:tcPr>
            <w:tcW w:w="993" w:type="dxa"/>
          </w:tcPr>
          <w:p w14:paraId="1E49E5F7" w14:textId="1D91C78B" w:rsidR="007512A6" w:rsidRPr="001B7CBF" w:rsidRDefault="00290685" w:rsidP="00F27201">
            <w:pPr>
              <w:pStyle w:val="Prrafodelista"/>
              <w:spacing w:line="360" w:lineRule="auto"/>
              <w:ind w:left="0"/>
              <w:jc w:val="both"/>
              <w:rPr>
                <w:rFonts w:ascii="Arial" w:hAnsi="Arial" w:cs="Arial"/>
              </w:rPr>
            </w:pPr>
            <w:r>
              <w:rPr>
                <w:rFonts w:ascii="Arial" w:hAnsi="Arial" w:cs="Arial"/>
              </w:rPr>
              <w:t>21-01-20</w:t>
            </w:r>
            <w:r w:rsidR="00F27201">
              <w:rPr>
                <w:rFonts w:ascii="Arial" w:hAnsi="Arial" w:cs="Arial"/>
              </w:rPr>
              <w:t>18</w:t>
            </w:r>
          </w:p>
        </w:tc>
        <w:tc>
          <w:tcPr>
            <w:tcW w:w="992" w:type="dxa"/>
          </w:tcPr>
          <w:p w14:paraId="1407EA75" w14:textId="4468027C" w:rsidR="007512A6" w:rsidRPr="001B7CBF" w:rsidRDefault="00290685" w:rsidP="00F27201">
            <w:pPr>
              <w:pStyle w:val="Prrafodelista"/>
              <w:spacing w:line="360" w:lineRule="auto"/>
              <w:ind w:left="0"/>
              <w:jc w:val="both"/>
              <w:rPr>
                <w:rFonts w:ascii="Arial" w:hAnsi="Arial" w:cs="Arial"/>
              </w:rPr>
            </w:pPr>
            <w:r>
              <w:rPr>
                <w:rFonts w:ascii="Arial" w:hAnsi="Arial" w:cs="Arial"/>
              </w:rPr>
              <w:t>23-01-20</w:t>
            </w:r>
            <w:r w:rsidR="00F27201">
              <w:rPr>
                <w:rFonts w:ascii="Arial" w:hAnsi="Arial" w:cs="Arial"/>
              </w:rPr>
              <w:t>18</w:t>
            </w:r>
          </w:p>
        </w:tc>
        <w:tc>
          <w:tcPr>
            <w:tcW w:w="1417" w:type="dxa"/>
          </w:tcPr>
          <w:p w14:paraId="0EBA470D" w14:textId="25AB09B3" w:rsidR="007512A6" w:rsidRPr="001B7CBF" w:rsidRDefault="007512A6" w:rsidP="007512A6">
            <w:pPr>
              <w:pStyle w:val="Prrafodelista"/>
              <w:spacing w:line="360" w:lineRule="auto"/>
              <w:ind w:left="0"/>
              <w:jc w:val="both"/>
              <w:rPr>
                <w:rFonts w:ascii="Arial" w:hAnsi="Arial" w:cs="Arial"/>
              </w:rPr>
            </w:pPr>
          </w:p>
        </w:tc>
        <w:tc>
          <w:tcPr>
            <w:tcW w:w="1843" w:type="dxa"/>
            <w:vMerge/>
          </w:tcPr>
          <w:p w14:paraId="1B446836" w14:textId="77777777" w:rsidR="007512A6" w:rsidRPr="001B7CBF" w:rsidRDefault="007512A6" w:rsidP="007512A6">
            <w:pPr>
              <w:pStyle w:val="Prrafodelista"/>
              <w:spacing w:line="360" w:lineRule="auto"/>
              <w:ind w:left="0"/>
              <w:jc w:val="both"/>
              <w:rPr>
                <w:rFonts w:ascii="Arial" w:hAnsi="Arial" w:cs="Arial"/>
              </w:rPr>
            </w:pPr>
          </w:p>
        </w:tc>
      </w:tr>
      <w:tr w:rsidR="00591E95" w:rsidRPr="001B7CBF" w14:paraId="77C9E0E5" w14:textId="77777777" w:rsidTr="00821EC5">
        <w:trPr>
          <w:trHeight w:val="1194"/>
        </w:trPr>
        <w:tc>
          <w:tcPr>
            <w:tcW w:w="1940" w:type="dxa"/>
          </w:tcPr>
          <w:p w14:paraId="3A924A52" w14:textId="58FA81CA" w:rsidR="004526EF" w:rsidRDefault="004526EF" w:rsidP="00591E95">
            <w:pPr>
              <w:pStyle w:val="Prrafodelista"/>
              <w:ind w:left="0"/>
            </w:pPr>
          </w:p>
          <w:p w14:paraId="0D6D6BE0" w14:textId="0F638323" w:rsidR="00591E95" w:rsidRPr="004526EF" w:rsidRDefault="00CC7DB6" w:rsidP="004526EF">
            <w:r w:rsidRPr="00314539">
              <w:rPr>
                <w:rFonts w:ascii="Arial" w:hAnsi="Arial" w:cs="Arial"/>
              </w:rPr>
              <w:t>Diseñar cronograma de seguimiento</w:t>
            </w:r>
            <w:r>
              <w:rPr>
                <w:rFonts w:ascii="Arial" w:hAnsi="Arial" w:cs="Arial"/>
              </w:rPr>
              <w:t>.</w:t>
            </w:r>
          </w:p>
        </w:tc>
        <w:tc>
          <w:tcPr>
            <w:tcW w:w="1417" w:type="dxa"/>
          </w:tcPr>
          <w:p w14:paraId="3327EB4B" w14:textId="77777777" w:rsidR="00591E95" w:rsidRDefault="00591E95" w:rsidP="0091025A">
            <w:pPr>
              <w:pStyle w:val="Prrafodelista"/>
              <w:spacing w:line="276" w:lineRule="auto"/>
              <w:ind w:left="0"/>
              <w:jc w:val="both"/>
              <w:rPr>
                <w:rFonts w:ascii="Arial" w:hAnsi="Arial" w:cs="Arial"/>
              </w:rPr>
            </w:pPr>
          </w:p>
          <w:p w14:paraId="593B4A0E" w14:textId="1D7A60F5" w:rsidR="00393B19" w:rsidRPr="001B7CBF" w:rsidRDefault="00393B19" w:rsidP="0091025A">
            <w:pPr>
              <w:pStyle w:val="Prrafodelista"/>
              <w:spacing w:line="276" w:lineRule="auto"/>
              <w:ind w:left="0"/>
              <w:jc w:val="both"/>
              <w:rPr>
                <w:rFonts w:ascii="Arial" w:hAnsi="Arial" w:cs="Arial"/>
              </w:rPr>
            </w:pPr>
            <w:r>
              <w:rPr>
                <w:rFonts w:ascii="Arial" w:hAnsi="Arial" w:cs="Arial"/>
              </w:rPr>
              <w:t>Auxiliar de archivo.</w:t>
            </w:r>
          </w:p>
        </w:tc>
        <w:tc>
          <w:tcPr>
            <w:tcW w:w="993" w:type="dxa"/>
          </w:tcPr>
          <w:p w14:paraId="0574EDCF" w14:textId="77777777" w:rsidR="00591E95" w:rsidRDefault="00591E95" w:rsidP="00591E95">
            <w:pPr>
              <w:pStyle w:val="Prrafodelista"/>
              <w:spacing w:line="276" w:lineRule="auto"/>
              <w:ind w:left="0"/>
              <w:jc w:val="both"/>
              <w:rPr>
                <w:rFonts w:ascii="Arial" w:hAnsi="Arial" w:cs="Arial"/>
              </w:rPr>
            </w:pPr>
          </w:p>
          <w:p w14:paraId="64DDBA01" w14:textId="1F5BC3C2" w:rsidR="00591E95" w:rsidRDefault="00D77624" w:rsidP="00591E95">
            <w:pPr>
              <w:pStyle w:val="Prrafodelista"/>
              <w:spacing w:line="276" w:lineRule="auto"/>
              <w:ind w:left="0"/>
              <w:jc w:val="both"/>
              <w:rPr>
                <w:rFonts w:ascii="Arial" w:hAnsi="Arial" w:cs="Arial"/>
              </w:rPr>
            </w:pPr>
            <w:r>
              <w:rPr>
                <w:rFonts w:ascii="Arial" w:hAnsi="Arial" w:cs="Arial"/>
              </w:rPr>
              <w:t>24-01-20</w:t>
            </w:r>
            <w:r w:rsidR="00F27201">
              <w:rPr>
                <w:rFonts w:ascii="Arial" w:hAnsi="Arial" w:cs="Arial"/>
              </w:rPr>
              <w:t>18</w:t>
            </w:r>
          </w:p>
          <w:p w14:paraId="5294D885" w14:textId="5E3C0B22" w:rsidR="00591E95" w:rsidRPr="001B7CBF" w:rsidRDefault="00591E95" w:rsidP="00591E95">
            <w:pPr>
              <w:pStyle w:val="Prrafodelista"/>
              <w:spacing w:line="276" w:lineRule="auto"/>
              <w:ind w:left="0"/>
              <w:jc w:val="both"/>
              <w:rPr>
                <w:rFonts w:ascii="Arial" w:hAnsi="Arial" w:cs="Arial"/>
              </w:rPr>
            </w:pPr>
          </w:p>
        </w:tc>
        <w:tc>
          <w:tcPr>
            <w:tcW w:w="992" w:type="dxa"/>
          </w:tcPr>
          <w:p w14:paraId="77D8C980" w14:textId="77777777" w:rsidR="00D77624" w:rsidRDefault="00D77624" w:rsidP="00591E95">
            <w:pPr>
              <w:pStyle w:val="Prrafodelista"/>
              <w:spacing w:line="360" w:lineRule="auto"/>
              <w:ind w:left="0"/>
              <w:jc w:val="both"/>
              <w:rPr>
                <w:rFonts w:ascii="Arial" w:hAnsi="Arial" w:cs="Arial"/>
              </w:rPr>
            </w:pPr>
          </w:p>
          <w:p w14:paraId="33435390" w14:textId="080C4967" w:rsidR="00290685" w:rsidRPr="001B7CBF" w:rsidRDefault="00D77624" w:rsidP="00F27201">
            <w:pPr>
              <w:pStyle w:val="Prrafodelista"/>
              <w:spacing w:line="360" w:lineRule="auto"/>
              <w:ind w:left="0"/>
              <w:jc w:val="both"/>
              <w:rPr>
                <w:rFonts w:ascii="Arial" w:hAnsi="Arial" w:cs="Arial"/>
              </w:rPr>
            </w:pPr>
            <w:r>
              <w:rPr>
                <w:rFonts w:ascii="Arial" w:hAnsi="Arial" w:cs="Arial"/>
              </w:rPr>
              <w:t>30-01-20</w:t>
            </w:r>
            <w:r w:rsidR="00F27201">
              <w:rPr>
                <w:rFonts w:ascii="Arial" w:hAnsi="Arial" w:cs="Arial"/>
              </w:rPr>
              <w:t>18</w:t>
            </w:r>
          </w:p>
        </w:tc>
        <w:tc>
          <w:tcPr>
            <w:tcW w:w="1417" w:type="dxa"/>
          </w:tcPr>
          <w:p w14:paraId="2F40904F" w14:textId="77777777" w:rsidR="00591E95" w:rsidRDefault="00591E95" w:rsidP="00591E95">
            <w:pPr>
              <w:pStyle w:val="Prrafodelista"/>
              <w:spacing w:line="360" w:lineRule="auto"/>
              <w:ind w:left="0"/>
              <w:jc w:val="both"/>
              <w:rPr>
                <w:rFonts w:ascii="Arial" w:hAnsi="Arial" w:cs="Arial"/>
              </w:rPr>
            </w:pPr>
          </w:p>
          <w:p w14:paraId="5AECE88F" w14:textId="77777777" w:rsidR="00591E95" w:rsidRDefault="00591E95" w:rsidP="00591E95">
            <w:pPr>
              <w:pStyle w:val="Prrafodelista"/>
              <w:spacing w:line="360" w:lineRule="auto"/>
              <w:ind w:left="0"/>
              <w:jc w:val="both"/>
              <w:rPr>
                <w:rFonts w:ascii="Arial" w:hAnsi="Arial" w:cs="Arial"/>
              </w:rPr>
            </w:pPr>
          </w:p>
          <w:p w14:paraId="38E98EB5" w14:textId="3C4B12F5" w:rsidR="00591E95" w:rsidRPr="001B7CBF" w:rsidRDefault="00591E95" w:rsidP="00591E95">
            <w:pPr>
              <w:pStyle w:val="Prrafodelista"/>
              <w:spacing w:line="360" w:lineRule="auto"/>
              <w:ind w:left="0"/>
              <w:jc w:val="both"/>
              <w:rPr>
                <w:rFonts w:ascii="Arial" w:hAnsi="Arial" w:cs="Arial"/>
              </w:rPr>
            </w:pPr>
          </w:p>
        </w:tc>
        <w:tc>
          <w:tcPr>
            <w:tcW w:w="1843" w:type="dxa"/>
            <w:vMerge/>
          </w:tcPr>
          <w:p w14:paraId="731495F6" w14:textId="77777777" w:rsidR="00591E95" w:rsidRPr="001B7CBF" w:rsidRDefault="00591E95" w:rsidP="00591E95">
            <w:pPr>
              <w:pStyle w:val="Prrafodelista"/>
              <w:spacing w:line="360" w:lineRule="auto"/>
              <w:ind w:left="0"/>
              <w:jc w:val="both"/>
              <w:rPr>
                <w:rFonts w:ascii="Arial" w:hAnsi="Arial" w:cs="Arial"/>
              </w:rPr>
            </w:pPr>
          </w:p>
        </w:tc>
      </w:tr>
      <w:tr w:rsidR="00591E95" w:rsidRPr="001B7CBF" w14:paraId="4173D542" w14:textId="77777777" w:rsidTr="00314539">
        <w:trPr>
          <w:trHeight w:val="1125"/>
        </w:trPr>
        <w:tc>
          <w:tcPr>
            <w:tcW w:w="1940" w:type="dxa"/>
          </w:tcPr>
          <w:p w14:paraId="5626A208" w14:textId="77777777" w:rsidR="00CC7DB6" w:rsidRDefault="00CC7DB6" w:rsidP="00591E95">
            <w:pPr>
              <w:pStyle w:val="Prrafodelista"/>
              <w:ind w:left="0"/>
              <w:rPr>
                <w:rFonts w:ascii="Arial" w:hAnsi="Arial" w:cs="Arial"/>
              </w:rPr>
            </w:pPr>
          </w:p>
          <w:p w14:paraId="5B1E133B" w14:textId="1D4B35F2" w:rsidR="00591E95" w:rsidRPr="00591E95" w:rsidRDefault="00CC7DB6" w:rsidP="00591E95">
            <w:pPr>
              <w:pStyle w:val="Prrafodelista"/>
              <w:ind w:left="0"/>
              <w:rPr>
                <w:rFonts w:ascii="Arial" w:hAnsi="Arial" w:cs="Arial"/>
              </w:rPr>
            </w:pPr>
            <w:r>
              <w:rPr>
                <w:rFonts w:ascii="Arial" w:hAnsi="Arial" w:cs="Arial"/>
              </w:rPr>
              <w:t>Realizar visitas periódicas para evaluar el rendimiento de las capacitaciones.</w:t>
            </w:r>
          </w:p>
          <w:p w14:paraId="6ABFAF97" w14:textId="3332EF8F" w:rsidR="00591E95" w:rsidRPr="00314539" w:rsidRDefault="00591E95" w:rsidP="0091025A">
            <w:pPr>
              <w:pStyle w:val="Prrafodelista"/>
              <w:ind w:left="0"/>
              <w:rPr>
                <w:rFonts w:ascii="Arial" w:hAnsi="Arial" w:cs="Arial"/>
              </w:rPr>
            </w:pPr>
          </w:p>
        </w:tc>
        <w:tc>
          <w:tcPr>
            <w:tcW w:w="1417" w:type="dxa"/>
          </w:tcPr>
          <w:p w14:paraId="4E96BD9D" w14:textId="77777777" w:rsidR="00591E95" w:rsidRDefault="00591E95" w:rsidP="00591E95">
            <w:pPr>
              <w:pStyle w:val="Prrafodelista"/>
              <w:spacing w:line="276" w:lineRule="auto"/>
              <w:ind w:left="0"/>
              <w:jc w:val="both"/>
              <w:rPr>
                <w:rFonts w:ascii="Arial" w:hAnsi="Arial" w:cs="Arial"/>
              </w:rPr>
            </w:pPr>
          </w:p>
          <w:p w14:paraId="4FE460ED" w14:textId="77777777" w:rsidR="00393B19" w:rsidRPr="001B7CBF" w:rsidRDefault="00393B19" w:rsidP="00393B19">
            <w:pPr>
              <w:pStyle w:val="Prrafodelista"/>
              <w:spacing w:line="276" w:lineRule="auto"/>
              <w:ind w:left="0"/>
              <w:jc w:val="both"/>
              <w:rPr>
                <w:rFonts w:ascii="Arial" w:hAnsi="Arial" w:cs="Arial"/>
              </w:rPr>
            </w:pPr>
            <w:r>
              <w:rPr>
                <w:rFonts w:ascii="Arial" w:hAnsi="Arial" w:cs="Arial"/>
              </w:rPr>
              <w:t xml:space="preserve">Al final de cada mes </w:t>
            </w:r>
          </w:p>
          <w:p w14:paraId="07F52048" w14:textId="77777777" w:rsidR="00591E95" w:rsidRDefault="00591E95" w:rsidP="00591E95">
            <w:pPr>
              <w:pStyle w:val="Prrafodelista"/>
              <w:spacing w:line="276" w:lineRule="auto"/>
              <w:ind w:left="0"/>
              <w:jc w:val="both"/>
              <w:rPr>
                <w:rFonts w:ascii="Arial" w:hAnsi="Arial" w:cs="Arial"/>
              </w:rPr>
            </w:pPr>
          </w:p>
          <w:p w14:paraId="54E146D1" w14:textId="77777777" w:rsidR="00591E95" w:rsidRDefault="00591E95" w:rsidP="0091025A">
            <w:pPr>
              <w:pStyle w:val="Prrafodelista"/>
              <w:spacing w:line="276" w:lineRule="auto"/>
              <w:ind w:left="0"/>
              <w:jc w:val="both"/>
              <w:rPr>
                <w:rFonts w:ascii="Arial" w:hAnsi="Arial" w:cs="Arial"/>
              </w:rPr>
            </w:pPr>
          </w:p>
        </w:tc>
        <w:tc>
          <w:tcPr>
            <w:tcW w:w="993" w:type="dxa"/>
          </w:tcPr>
          <w:p w14:paraId="7368FB7C" w14:textId="77777777" w:rsidR="00591E95" w:rsidRDefault="00591E95" w:rsidP="00591E95">
            <w:pPr>
              <w:pStyle w:val="Prrafodelista"/>
              <w:spacing w:line="276" w:lineRule="auto"/>
              <w:ind w:left="0"/>
              <w:jc w:val="both"/>
              <w:rPr>
                <w:rFonts w:ascii="Arial" w:hAnsi="Arial" w:cs="Arial"/>
              </w:rPr>
            </w:pPr>
          </w:p>
          <w:p w14:paraId="6166AAB2" w14:textId="4515812F" w:rsidR="00591E95" w:rsidRDefault="00393B19" w:rsidP="00591E95">
            <w:pPr>
              <w:pStyle w:val="Prrafodelista"/>
              <w:spacing w:line="276" w:lineRule="auto"/>
              <w:ind w:left="0"/>
              <w:jc w:val="both"/>
              <w:rPr>
                <w:rFonts w:ascii="Arial" w:hAnsi="Arial" w:cs="Arial"/>
              </w:rPr>
            </w:pPr>
            <w:r w:rsidRPr="00833756">
              <w:rPr>
                <w:rFonts w:ascii="Arial" w:hAnsi="Arial" w:cs="Arial"/>
              </w:rPr>
              <w:t>Al final de cada mes</w:t>
            </w:r>
          </w:p>
        </w:tc>
        <w:tc>
          <w:tcPr>
            <w:tcW w:w="992" w:type="dxa"/>
          </w:tcPr>
          <w:p w14:paraId="35B24CED" w14:textId="77777777" w:rsidR="00463142" w:rsidRDefault="00463142" w:rsidP="00591E95">
            <w:pPr>
              <w:pStyle w:val="Prrafodelista"/>
              <w:spacing w:line="360" w:lineRule="auto"/>
              <w:ind w:left="0"/>
              <w:jc w:val="both"/>
              <w:rPr>
                <w:rFonts w:ascii="Arial" w:hAnsi="Arial" w:cs="Arial"/>
              </w:rPr>
            </w:pPr>
          </w:p>
          <w:p w14:paraId="3AAF68A6" w14:textId="266669C5" w:rsidR="00463142" w:rsidRPr="001B7CBF" w:rsidRDefault="00463142" w:rsidP="00591E95">
            <w:pPr>
              <w:pStyle w:val="Prrafodelista"/>
              <w:spacing w:line="360" w:lineRule="auto"/>
              <w:ind w:left="0"/>
              <w:jc w:val="both"/>
              <w:rPr>
                <w:rFonts w:ascii="Arial" w:hAnsi="Arial" w:cs="Arial"/>
              </w:rPr>
            </w:pPr>
            <w:r w:rsidRPr="00833756">
              <w:rPr>
                <w:rFonts w:ascii="Arial" w:hAnsi="Arial" w:cs="Arial"/>
              </w:rPr>
              <w:t>Al final de cada mes</w:t>
            </w:r>
          </w:p>
        </w:tc>
        <w:tc>
          <w:tcPr>
            <w:tcW w:w="1417" w:type="dxa"/>
          </w:tcPr>
          <w:p w14:paraId="0107AA1A" w14:textId="77777777" w:rsidR="00591E95" w:rsidRDefault="00591E95" w:rsidP="00591E95">
            <w:pPr>
              <w:pStyle w:val="Prrafodelista"/>
              <w:spacing w:line="360" w:lineRule="auto"/>
              <w:ind w:left="0"/>
              <w:jc w:val="both"/>
              <w:rPr>
                <w:rFonts w:ascii="Arial" w:hAnsi="Arial" w:cs="Arial"/>
              </w:rPr>
            </w:pPr>
          </w:p>
          <w:p w14:paraId="1E155AC6" w14:textId="77777777" w:rsidR="00591E95" w:rsidRDefault="00591E95" w:rsidP="00591E95">
            <w:pPr>
              <w:pStyle w:val="Prrafodelista"/>
              <w:spacing w:line="360" w:lineRule="auto"/>
              <w:ind w:left="0"/>
              <w:jc w:val="both"/>
              <w:rPr>
                <w:rFonts w:ascii="Arial" w:hAnsi="Arial" w:cs="Arial"/>
              </w:rPr>
            </w:pPr>
          </w:p>
          <w:p w14:paraId="764E770D" w14:textId="0491A717" w:rsidR="00591E95" w:rsidRDefault="00591E95" w:rsidP="00591E95">
            <w:pPr>
              <w:pStyle w:val="Prrafodelista"/>
              <w:spacing w:line="360" w:lineRule="auto"/>
              <w:ind w:left="0"/>
              <w:jc w:val="both"/>
              <w:rPr>
                <w:rFonts w:ascii="Arial" w:hAnsi="Arial" w:cs="Arial"/>
              </w:rPr>
            </w:pPr>
          </w:p>
        </w:tc>
        <w:tc>
          <w:tcPr>
            <w:tcW w:w="1843" w:type="dxa"/>
            <w:vMerge/>
          </w:tcPr>
          <w:p w14:paraId="3B3A2A41" w14:textId="77777777" w:rsidR="00591E95" w:rsidRPr="001B7CBF" w:rsidRDefault="00591E95" w:rsidP="00591E95">
            <w:pPr>
              <w:pStyle w:val="Prrafodelista"/>
              <w:spacing w:line="360" w:lineRule="auto"/>
              <w:ind w:left="0"/>
              <w:jc w:val="both"/>
              <w:rPr>
                <w:rFonts w:ascii="Arial" w:hAnsi="Arial" w:cs="Arial"/>
              </w:rPr>
            </w:pPr>
          </w:p>
        </w:tc>
      </w:tr>
      <w:tr w:rsidR="00314539" w:rsidRPr="001B7CBF" w14:paraId="3FDEE3D1" w14:textId="77777777" w:rsidTr="00314539">
        <w:trPr>
          <w:trHeight w:val="1035"/>
        </w:trPr>
        <w:tc>
          <w:tcPr>
            <w:tcW w:w="1940" w:type="dxa"/>
          </w:tcPr>
          <w:p w14:paraId="281E7126" w14:textId="77777777" w:rsidR="00314539" w:rsidRDefault="00314539" w:rsidP="00314539">
            <w:pPr>
              <w:pStyle w:val="Prrafodelista"/>
              <w:ind w:left="0"/>
              <w:rPr>
                <w:rFonts w:ascii="Arial" w:hAnsi="Arial" w:cs="Arial"/>
              </w:rPr>
            </w:pPr>
          </w:p>
          <w:p w14:paraId="5E13B5FF" w14:textId="7605C36A" w:rsidR="00314539" w:rsidRPr="00591E95" w:rsidRDefault="00CC7DB6" w:rsidP="00314539">
            <w:pPr>
              <w:pStyle w:val="Prrafodelista"/>
              <w:ind w:left="0"/>
              <w:rPr>
                <w:rFonts w:ascii="Arial" w:hAnsi="Arial" w:cs="Arial"/>
              </w:rPr>
            </w:pPr>
            <w:r w:rsidRPr="001B7CBF">
              <w:rPr>
                <w:rFonts w:ascii="Arial" w:hAnsi="Arial" w:cs="Arial"/>
              </w:rPr>
              <w:t>Realizar observaciones, recomendaciones y compromisos al seguimiento</w:t>
            </w:r>
            <w:r>
              <w:rPr>
                <w:rFonts w:ascii="Arial" w:hAnsi="Arial" w:cs="Arial"/>
              </w:rPr>
              <w:t>.</w:t>
            </w:r>
          </w:p>
        </w:tc>
        <w:tc>
          <w:tcPr>
            <w:tcW w:w="1417" w:type="dxa"/>
          </w:tcPr>
          <w:p w14:paraId="1D0B0585" w14:textId="77777777" w:rsidR="00314539" w:rsidRDefault="00314539" w:rsidP="00591E95">
            <w:pPr>
              <w:pStyle w:val="Prrafodelista"/>
              <w:spacing w:line="276" w:lineRule="auto"/>
              <w:ind w:left="0"/>
              <w:jc w:val="both"/>
              <w:rPr>
                <w:rFonts w:ascii="Arial" w:hAnsi="Arial" w:cs="Arial"/>
              </w:rPr>
            </w:pPr>
          </w:p>
          <w:p w14:paraId="4ADF7EEE" w14:textId="77777777" w:rsidR="00393B19" w:rsidRPr="001B7CBF" w:rsidRDefault="00393B19" w:rsidP="00393B19">
            <w:pPr>
              <w:pStyle w:val="Prrafodelista"/>
              <w:spacing w:line="276" w:lineRule="auto"/>
              <w:ind w:left="0"/>
              <w:jc w:val="both"/>
              <w:rPr>
                <w:rFonts w:ascii="Arial" w:hAnsi="Arial" w:cs="Arial"/>
              </w:rPr>
            </w:pPr>
            <w:r>
              <w:rPr>
                <w:rFonts w:ascii="Arial" w:hAnsi="Arial" w:cs="Arial"/>
              </w:rPr>
              <w:t xml:space="preserve">Al final de cada mes </w:t>
            </w:r>
          </w:p>
          <w:p w14:paraId="3539CD95" w14:textId="6AD61D1E" w:rsidR="00393B19" w:rsidRDefault="00393B19" w:rsidP="00591E95">
            <w:pPr>
              <w:pStyle w:val="Prrafodelista"/>
              <w:spacing w:line="276" w:lineRule="auto"/>
              <w:ind w:left="0"/>
              <w:jc w:val="both"/>
              <w:rPr>
                <w:rFonts w:ascii="Arial" w:hAnsi="Arial" w:cs="Arial"/>
              </w:rPr>
            </w:pPr>
          </w:p>
        </w:tc>
        <w:tc>
          <w:tcPr>
            <w:tcW w:w="993" w:type="dxa"/>
          </w:tcPr>
          <w:p w14:paraId="066AD12D" w14:textId="77777777" w:rsidR="00314539" w:rsidRDefault="00314539" w:rsidP="00591E95">
            <w:pPr>
              <w:pStyle w:val="Prrafodelista"/>
              <w:spacing w:line="276" w:lineRule="auto"/>
              <w:ind w:left="0"/>
              <w:jc w:val="both"/>
              <w:rPr>
                <w:rFonts w:ascii="Arial" w:hAnsi="Arial" w:cs="Arial"/>
              </w:rPr>
            </w:pPr>
          </w:p>
          <w:p w14:paraId="05908DB9" w14:textId="4AE753CF" w:rsidR="00393B19" w:rsidRDefault="00393B19" w:rsidP="00591E95">
            <w:pPr>
              <w:pStyle w:val="Prrafodelista"/>
              <w:spacing w:line="276" w:lineRule="auto"/>
              <w:ind w:left="0"/>
              <w:jc w:val="both"/>
              <w:rPr>
                <w:rFonts w:ascii="Arial" w:hAnsi="Arial" w:cs="Arial"/>
              </w:rPr>
            </w:pPr>
            <w:r w:rsidRPr="00833756">
              <w:rPr>
                <w:rFonts w:ascii="Arial" w:hAnsi="Arial" w:cs="Arial"/>
              </w:rPr>
              <w:t>Al final de cada mes</w:t>
            </w:r>
          </w:p>
        </w:tc>
        <w:tc>
          <w:tcPr>
            <w:tcW w:w="992" w:type="dxa"/>
          </w:tcPr>
          <w:p w14:paraId="41F46F93" w14:textId="77777777" w:rsidR="00314539" w:rsidRDefault="00314539" w:rsidP="00591E95">
            <w:pPr>
              <w:pStyle w:val="Prrafodelista"/>
              <w:spacing w:line="360" w:lineRule="auto"/>
              <w:ind w:left="0"/>
              <w:jc w:val="both"/>
              <w:rPr>
                <w:rFonts w:ascii="Arial" w:hAnsi="Arial" w:cs="Arial"/>
              </w:rPr>
            </w:pPr>
          </w:p>
          <w:p w14:paraId="1599955A" w14:textId="59693F68" w:rsidR="00463142" w:rsidRPr="001B7CBF" w:rsidRDefault="00463142" w:rsidP="00591E95">
            <w:pPr>
              <w:pStyle w:val="Prrafodelista"/>
              <w:spacing w:line="360" w:lineRule="auto"/>
              <w:ind w:left="0"/>
              <w:jc w:val="both"/>
              <w:rPr>
                <w:rFonts w:ascii="Arial" w:hAnsi="Arial" w:cs="Arial"/>
              </w:rPr>
            </w:pPr>
            <w:r w:rsidRPr="00833756">
              <w:rPr>
                <w:rFonts w:ascii="Arial" w:hAnsi="Arial" w:cs="Arial"/>
              </w:rPr>
              <w:t>Al final de cada mes</w:t>
            </w:r>
          </w:p>
        </w:tc>
        <w:tc>
          <w:tcPr>
            <w:tcW w:w="1417" w:type="dxa"/>
          </w:tcPr>
          <w:p w14:paraId="40035870" w14:textId="77777777" w:rsidR="00314539" w:rsidRDefault="00314539" w:rsidP="00591E95">
            <w:pPr>
              <w:pStyle w:val="Prrafodelista"/>
              <w:spacing w:line="360" w:lineRule="auto"/>
              <w:ind w:left="0"/>
              <w:jc w:val="both"/>
              <w:rPr>
                <w:rFonts w:ascii="Arial" w:hAnsi="Arial" w:cs="Arial"/>
              </w:rPr>
            </w:pPr>
          </w:p>
        </w:tc>
        <w:tc>
          <w:tcPr>
            <w:tcW w:w="1843" w:type="dxa"/>
            <w:vMerge/>
          </w:tcPr>
          <w:p w14:paraId="5B64AA1C" w14:textId="77777777" w:rsidR="00314539" w:rsidRPr="001B7CBF" w:rsidRDefault="00314539" w:rsidP="00591E95">
            <w:pPr>
              <w:pStyle w:val="Prrafodelista"/>
              <w:spacing w:line="360" w:lineRule="auto"/>
              <w:ind w:left="0"/>
              <w:jc w:val="both"/>
              <w:rPr>
                <w:rFonts w:ascii="Arial" w:hAnsi="Arial" w:cs="Arial"/>
              </w:rPr>
            </w:pPr>
          </w:p>
        </w:tc>
      </w:tr>
    </w:tbl>
    <w:p w14:paraId="1C006921" w14:textId="77777777" w:rsidR="00213B88" w:rsidRPr="009C1998" w:rsidRDefault="00213B88" w:rsidP="009C1998">
      <w:pPr>
        <w:spacing w:line="360" w:lineRule="auto"/>
        <w:jc w:val="both"/>
        <w:rPr>
          <w:rFonts w:ascii="Arial" w:hAnsi="Arial" w:cs="Arial"/>
        </w:rPr>
      </w:pPr>
    </w:p>
    <w:tbl>
      <w:tblPr>
        <w:tblStyle w:val="Tablaconcuadrcula1"/>
        <w:tblW w:w="0" w:type="auto"/>
        <w:tblInd w:w="720" w:type="dxa"/>
        <w:tblLook w:val="04A0" w:firstRow="1" w:lastRow="0" w:firstColumn="1" w:lastColumn="0" w:noHBand="0" w:noVBand="1"/>
      </w:tblPr>
      <w:tblGrid>
        <w:gridCol w:w="2039"/>
        <w:gridCol w:w="2051"/>
        <w:gridCol w:w="2021"/>
        <w:gridCol w:w="1997"/>
      </w:tblGrid>
      <w:tr w:rsidR="00AB0BA3" w:rsidRPr="00AB0BA3" w14:paraId="0D589FAA" w14:textId="77777777" w:rsidTr="003C7718">
        <w:tc>
          <w:tcPr>
            <w:tcW w:w="8334" w:type="dxa"/>
            <w:gridSpan w:val="4"/>
            <w:shd w:val="clear" w:color="auto" w:fill="FFE599" w:themeFill="accent4" w:themeFillTint="66"/>
          </w:tcPr>
          <w:p w14:paraId="67178BBC" w14:textId="6D0C6B57" w:rsidR="00AB0BA3" w:rsidRPr="00AB0BA3" w:rsidRDefault="00821EC5" w:rsidP="00AB0BA3">
            <w:pPr>
              <w:spacing w:after="160" w:line="360" w:lineRule="auto"/>
              <w:contextualSpacing/>
              <w:jc w:val="center"/>
              <w:rPr>
                <w:rFonts w:ascii="Arial" w:hAnsi="Arial" w:cs="Arial"/>
                <w:b/>
              </w:rPr>
            </w:pPr>
            <w:r w:rsidRPr="00AB0BA3">
              <w:rPr>
                <w:rFonts w:ascii="Arial" w:hAnsi="Arial" w:cs="Arial"/>
                <w:b/>
              </w:rPr>
              <w:t>INDICADORES</w:t>
            </w:r>
          </w:p>
        </w:tc>
      </w:tr>
      <w:tr w:rsidR="00AB0BA3" w:rsidRPr="00AB0BA3" w14:paraId="38476F4A" w14:textId="77777777" w:rsidTr="003C7718">
        <w:tc>
          <w:tcPr>
            <w:tcW w:w="2083" w:type="dxa"/>
          </w:tcPr>
          <w:p w14:paraId="1BF1F39C" w14:textId="77777777" w:rsidR="00AB0BA3" w:rsidRPr="00AB0BA3" w:rsidRDefault="00AB0BA3" w:rsidP="00AB0BA3">
            <w:pPr>
              <w:spacing w:after="160" w:line="360" w:lineRule="auto"/>
              <w:contextualSpacing/>
              <w:jc w:val="both"/>
              <w:rPr>
                <w:rFonts w:ascii="Arial" w:hAnsi="Arial" w:cs="Arial"/>
                <w:b/>
              </w:rPr>
            </w:pPr>
            <w:r w:rsidRPr="00AB0BA3">
              <w:rPr>
                <w:rFonts w:ascii="Arial" w:hAnsi="Arial" w:cs="Arial"/>
                <w:b/>
              </w:rPr>
              <w:t>INDICADOR</w:t>
            </w:r>
          </w:p>
        </w:tc>
        <w:tc>
          <w:tcPr>
            <w:tcW w:w="2083" w:type="dxa"/>
          </w:tcPr>
          <w:p w14:paraId="2C1B59A7" w14:textId="77777777" w:rsidR="00AB0BA3" w:rsidRPr="00AB0BA3" w:rsidRDefault="00AB0BA3" w:rsidP="00AB0BA3">
            <w:pPr>
              <w:spacing w:after="160" w:line="360" w:lineRule="auto"/>
              <w:contextualSpacing/>
              <w:jc w:val="both"/>
              <w:rPr>
                <w:rFonts w:ascii="Arial" w:hAnsi="Arial" w:cs="Arial"/>
                <w:b/>
              </w:rPr>
            </w:pPr>
            <w:r w:rsidRPr="00AB0BA3">
              <w:rPr>
                <w:rFonts w:ascii="Arial" w:hAnsi="Arial" w:cs="Arial"/>
                <w:b/>
              </w:rPr>
              <w:t>ÍNDICE</w:t>
            </w:r>
          </w:p>
        </w:tc>
        <w:tc>
          <w:tcPr>
            <w:tcW w:w="2084" w:type="dxa"/>
          </w:tcPr>
          <w:p w14:paraId="304B1510" w14:textId="77777777" w:rsidR="00AB0BA3" w:rsidRPr="00AB0BA3" w:rsidRDefault="00AB0BA3" w:rsidP="00AB0BA3">
            <w:pPr>
              <w:spacing w:after="160" w:line="360" w:lineRule="auto"/>
              <w:contextualSpacing/>
              <w:jc w:val="both"/>
              <w:rPr>
                <w:rFonts w:ascii="Arial" w:hAnsi="Arial" w:cs="Arial"/>
                <w:b/>
              </w:rPr>
            </w:pPr>
            <w:r w:rsidRPr="00AB0BA3">
              <w:rPr>
                <w:rFonts w:ascii="Arial" w:hAnsi="Arial" w:cs="Arial"/>
                <w:b/>
              </w:rPr>
              <w:t>SENTIDO</w:t>
            </w:r>
          </w:p>
        </w:tc>
        <w:tc>
          <w:tcPr>
            <w:tcW w:w="2084" w:type="dxa"/>
          </w:tcPr>
          <w:p w14:paraId="4B73E5E5" w14:textId="77777777" w:rsidR="00AB0BA3" w:rsidRPr="00AB0BA3" w:rsidRDefault="00AB0BA3" w:rsidP="00AB0BA3">
            <w:pPr>
              <w:spacing w:after="160" w:line="360" w:lineRule="auto"/>
              <w:contextualSpacing/>
              <w:jc w:val="both"/>
              <w:rPr>
                <w:rFonts w:ascii="Arial" w:hAnsi="Arial" w:cs="Arial"/>
                <w:b/>
              </w:rPr>
            </w:pPr>
            <w:r w:rsidRPr="00AB0BA3">
              <w:rPr>
                <w:rFonts w:ascii="Arial" w:hAnsi="Arial" w:cs="Arial"/>
                <w:b/>
              </w:rPr>
              <w:t>META</w:t>
            </w:r>
          </w:p>
        </w:tc>
      </w:tr>
      <w:tr w:rsidR="00AB0BA3" w:rsidRPr="00AB0BA3" w14:paraId="231B335E" w14:textId="77777777" w:rsidTr="003C7718">
        <w:tc>
          <w:tcPr>
            <w:tcW w:w="2083" w:type="dxa"/>
          </w:tcPr>
          <w:p w14:paraId="27852F58" w14:textId="77777777" w:rsidR="00AB0BA3" w:rsidRPr="00AB0BA3" w:rsidRDefault="00AB0BA3" w:rsidP="00AB0BA3">
            <w:pPr>
              <w:spacing w:after="160" w:line="360" w:lineRule="auto"/>
              <w:contextualSpacing/>
              <w:jc w:val="both"/>
              <w:rPr>
                <w:rFonts w:ascii="Arial" w:hAnsi="Arial" w:cs="Arial"/>
              </w:rPr>
            </w:pPr>
            <w:r w:rsidRPr="00AB0BA3">
              <w:rPr>
                <w:rFonts w:ascii="Arial" w:hAnsi="Arial" w:cs="Arial"/>
              </w:rPr>
              <w:t>Seguimiento plan</w:t>
            </w:r>
          </w:p>
        </w:tc>
        <w:tc>
          <w:tcPr>
            <w:tcW w:w="2083" w:type="dxa"/>
          </w:tcPr>
          <w:p w14:paraId="3B76050E" w14:textId="397953E5" w:rsidR="00AB0BA3" w:rsidRPr="00AB0BA3" w:rsidRDefault="00591E95" w:rsidP="00AB0BA3">
            <w:pPr>
              <w:spacing w:after="160" w:line="360" w:lineRule="auto"/>
              <w:contextualSpacing/>
              <w:jc w:val="both"/>
              <w:rPr>
                <w:rFonts w:ascii="Arial" w:hAnsi="Arial" w:cs="Arial"/>
              </w:rPr>
            </w:pPr>
            <w:r w:rsidRPr="00AB0BA3">
              <w:rPr>
                <w:rFonts w:ascii="Arial" w:hAnsi="Arial" w:cs="Arial"/>
              </w:rPr>
              <w:t>Dependencias</w:t>
            </w:r>
            <w:r w:rsidR="00AB0BA3" w:rsidRPr="00AB0BA3">
              <w:rPr>
                <w:rFonts w:ascii="Arial" w:hAnsi="Arial" w:cs="Arial"/>
              </w:rPr>
              <w:t xml:space="preserve"> programadas/  dependencias visitadas</w:t>
            </w:r>
            <w:r w:rsidR="00A04189">
              <w:rPr>
                <w:rFonts w:ascii="Arial" w:hAnsi="Arial" w:cs="Arial"/>
              </w:rPr>
              <w:t>.</w:t>
            </w:r>
          </w:p>
        </w:tc>
        <w:tc>
          <w:tcPr>
            <w:tcW w:w="2084" w:type="dxa"/>
          </w:tcPr>
          <w:p w14:paraId="39ACCBDE" w14:textId="77777777" w:rsidR="00AB0BA3" w:rsidRPr="00AB0BA3" w:rsidRDefault="00AB0BA3" w:rsidP="00AB0BA3">
            <w:pPr>
              <w:spacing w:after="160" w:line="360" w:lineRule="auto"/>
              <w:contextualSpacing/>
              <w:jc w:val="both"/>
              <w:rPr>
                <w:rFonts w:ascii="Arial" w:hAnsi="Arial" w:cs="Arial"/>
              </w:rPr>
            </w:pPr>
            <w:r w:rsidRPr="00AB0BA3">
              <w:rPr>
                <w:rFonts w:ascii="Arial" w:hAnsi="Arial" w:cs="Arial"/>
              </w:rPr>
              <w:t>Creciente</w:t>
            </w:r>
          </w:p>
        </w:tc>
        <w:tc>
          <w:tcPr>
            <w:tcW w:w="2084" w:type="dxa"/>
          </w:tcPr>
          <w:p w14:paraId="3515DF10" w14:textId="77777777" w:rsidR="00AB0BA3" w:rsidRPr="00AB0BA3" w:rsidRDefault="00AB0BA3" w:rsidP="00AB0BA3">
            <w:pPr>
              <w:spacing w:after="160" w:line="360" w:lineRule="auto"/>
              <w:contextualSpacing/>
              <w:jc w:val="both"/>
              <w:rPr>
                <w:rFonts w:ascii="Arial" w:hAnsi="Arial" w:cs="Arial"/>
              </w:rPr>
            </w:pPr>
            <w:r w:rsidRPr="00AB0BA3">
              <w:rPr>
                <w:rFonts w:ascii="Arial" w:hAnsi="Arial" w:cs="Arial"/>
              </w:rPr>
              <w:t>100%</w:t>
            </w:r>
          </w:p>
        </w:tc>
      </w:tr>
    </w:tbl>
    <w:p w14:paraId="75E85370" w14:textId="77777777" w:rsidR="00516084" w:rsidRDefault="00516084" w:rsidP="00516084">
      <w:pPr>
        <w:pStyle w:val="Prrafodelista"/>
        <w:spacing w:line="360" w:lineRule="auto"/>
        <w:jc w:val="both"/>
        <w:rPr>
          <w:rFonts w:ascii="Arial" w:hAnsi="Arial" w:cs="Arial"/>
        </w:rPr>
      </w:pPr>
    </w:p>
    <w:p w14:paraId="0FB40412" w14:textId="77777777" w:rsidR="00821EC5" w:rsidRDefault="00821EC5" w:rsidP="00516084">
      <w:pPr>
        <w:pStyle w:val="Prrafodelista"/>
        <w:spacing w:line="360" w:lineRule="auto"/>
        <w:jc w:val="both"/>
        <w:rPr>
          <w:rFonts w:ascii="Arial" w:hAnsi="Arial" w:cs="Arial"/>
        </w:rPr>
      </w:pPr>
    </w:p>
    <w:p w14:paraId="080CDF57" w14:textId="77777777" w:rsidR="00821EC5" w:rsidRDefault="00821EC5" w:rsidP="00516084">
      <w:pPr>
        <w:pStyle w:val="Prrafodelista"/>
        <w:spacing w:line="360" w:lineRule="auto"/>
        <w:jc w:val="both"/>
        <w:rPr>
          <w:rFonts w:ascii="Arial" w:hAnsi="Arial" w:cs="Arial"/>
        </w:rPr>
      </w:pPr>
    </w:p>
    <w:p w14:paraId="70E0B3F1" w14:textId="77777777" w:rsidR="00821EC5" w:rsidRPr="001B7CBF" w:rsidRDefault="00821EC5" w:rsidP="00516084">
      <w:pPr>
        <w:pStyle w:val="Prrafodelista"/>
        <w:spacing w:line="360" w:lineRule="auto"/>
        <w:jc w:val="both"/>
        <w:rPr>
          <w:rFonts w:ascii="Arial" w:hAnsi="Arial" w:cs="Arial"/>
        </w:rPr>
      </w:pPr>
    </w:p>
    <w:tbl>
      <w:tblPr>
        <w:tblStyle w:val="Tablaconcuadrcula"/>
        <w:tblW w:w="0" w:type="auto"/>
        <w:tblInd w:w="720" w:type="dxa"/>
        <w:tblLook w:val="04A0" w:firstRow="1" w:lastRow="0" w:firstColumn="1" w:lastColumn="0" w:noHBand="0" w:noVBand="1"/>
      </w:tblPr>
      <w:tblGrid>
        <w:gridCol w:w="1073"/>
        <w:gridCol w:w="2460"/>
        <w:gridCol w:w="2695"/>
        <w:gridCol w:w="1879"/>
      </w:tblGrid>
      <w:tr w:rsidR="00516084" w:rsidRPr="001B7CBF" w14:paraId="6358B27E" w14:textId="77777777" w:rsidTr="00821EC5">
        <w:tc>
          <w:tcPr>
            <w:tcW w:w="8334" w:type="dxa"/>
            <w:gridSpan w:val="4"/>
            <w:shd w:val="clear" w:color="auto" w:fill="FFD966" w:themeFill="accent4" w:themeFillTint="99"/>
          </w:tcPr>
          <w:p w14:paraId="6CD5DBA8" w14:textId="77777777" w:rsidR="00516084" w:rsidRPr="001B7CBF" w:rsidRDefault="00516084" w:rsidP="003C7718">
            <w:pPr>
              <w:pStyle w:val="Prrafodelista"/>
              <w:spacing w:line="360" w:lineRule="auto"/>
              <w:ind w:left="0"/>
              <w:jc w:val="center"/>
              <w:rPr>
                <w:rFonts w:ascii="Arial" w:hAnsi="Arial" w:cs="Arial"/>
                <w:b/>
              </w:rPr>
            </w:pPr>
            <w:r w:rsidRPr="001B7CBF">
              <w:rPr>
                <w:rFonts w:ascii="Arial" w:hAnsi="Arial" w:cs="Arial"/>
                <w:b/>
              </w:rPr>
              <w:lastRenderedPageBreak/>
              <w:t>RECURSOS</w:t>
            </w:r>
          </w:p>
        </w:tc>
      </w:tr>
      <w:tr w:rsidR="00516084" w:rsidRPr="001B7CBF" w14:paraId="703C05F4" w14:textId="77777777" w:rsidTr="003C7718">
        <w:tc>
          <w:tcPr>
            <w:tcW w:w="1081" w:type="dxa"/>
          </w:tcPr>
          <w:p w14:paraId="5CC46C5B" w14:textId="77777777" w:rsidR="00516084" w:rsidRPr="001B7CBF" w:rsidRDefault="00516084" w:rsidP="003C7718">
            <w:pPr>
              <w:pStyle w:val="Prrafodelista"/>
              <w:spacing w:line="360" w:lineRule="auto"/>
              <w:ind w:left="0"/>
              <w:jc w:val="both"/>
              <w:rPr>
                <w:rFonts w:ascii="Arial" w:hAnsi="Arial" w:cs="Arial"/>
                <w:b/>
              </w:rPr>
            </w:pPr>
            <w:r w:rsidRPr="001B7CBF">
              <w:rPr>
                <w:rFonts w:ascii="Arial" w:hAnsi="Arial" w:cs="Arial"/>
                <w:b/>
              </w:rPr>
              <w:t>TIPO</w:t>
            </w:r>
          </w:p>
        </w:tc>
        <w:tc>
          <w:tcPr>
            <w:tcW w:w="2505" w:type="dxa"/>
          </w:tcPr>
          <w:p w14:paraId="767DBE11" w14:textId="77777777" w:rsidR="00516084" w:rsidRPr="001B7CBF" w:rsidRDefault="00516084" w:rsidP="003C7718">
            <w:pPr>
              <w:pStyle w:val="Prrafodelista"/>
              <w:spacing w:line="360" w:lineRule="auto"/>
              <w:ind w:left="0"/>
              <w:jc w:val="both"/>
              <w:rPr>
                <w:rFonts w:ascii="Arial" w:hAnsi="Arial" w:cs="Arial"/>
                <w:b/>
              </w:rPr>
            </w:pPr>
            <w:r w:rsidRPr="001B7CBF">
              <w:rPr>
                <w:rFonts w:ascii="Arial" w:hAnsi="Arial" w:cs="Arial"/>
                <w:b/>
              </w:rPr>
              <w:t>CARACTERISTICAS</w:t>
            </w:r>
          </w:p>
        </w:tc>
        <w:tc>
          <w:tcPr>
            <w:tcW w:w="2869" w:type="dxa"/>
            <w:tcBorders>
              <w:right w:val="single" w:sz="4" w:space="0" w:color="auto"/>
            </w:tcBorders>
          </w:tcPr>
          <w:p w14:paraId="50F1784D" w14:textId="77777777" w:rsidR="00516084" w:rsidRPr="001B7CBF" w:rsidRDefault="00516084" w:rsidP="003C7718">
            <w:pPr>
              <w:pStyle w:val="Prrafodelista"/>
              <w:spacing w:line="360" w:lineRule="auto"/>
              <w:ind w:left="0"/>
              <w:jc w:val="both"/>
              <w:rPr>
                <w:rFonts w:ascii="Arial" w:hAnsi="Arial" w:cs="Arial"/>
                <w:b/>
              </w:rPr>
            </w:pPr>
            <w:r w:rsidRPr="001B7CBF">
              <w:rPr>
                <w:rFonts w:ascii="Arial" w:hAnsi="Arial" w:cs="Arial"/>
                <w:b/>
              </w:rPr>
              <w:t>OBSERVACIONES</w:t>
            </w:r>
          </w:p>
        </w:tc>
        <w:tc>
          <w:tcPr>
            <w:tcW w:w="1879" w:type="dxa"/>
            <w:tcBorders>
              <w:top w:val="single" w:sz="4" w:space="0" w:color="auto"/>
              <w:left w:val="single" w:sz="4" w:space="0" w:color="auto"/>
              <w:bottom w:val="single" w:sz="5" w:space="0" w:color="000000"/>
              <w:right w:val="single" w:sz="5" w:space="0" w:color="000000"/>
            </w:tcBorders>
            <w:shd w:val="clear" w:color="auto" w:fill="FFFFFF"/>
          </w:tcPr>
          <w:p w14:paraId="5AA111FD" w14:textId="77777777" w:rsidR="00516084" w:rsidRPr="001B7CBF" w:rsidRDefault="00516084" w:rsidP="003C7718">
            <w:pPr>
              <w:pStyle w:val="Prrafodelista"/>
              <w:spacing w:line="360" w:lineRule="auto"/>
              <w:ind w:left="0"/>
              <w:jc w:val="both"/>
              <w:rPr>
                <w:rFonts w:ascii="Arial" w:hAnsi="Arial" w:cs="Arial"/>
                <w:b/>
              </w:rPr>
            </w:pPr>
            <w:r>
              <w:rPr>
                <w:rFonts w:ascii="Arial" w:eastAsia="Arial" w:hAnsi="Arial" w:cs="Arial"/>
                <w:b/>
              </w:rPr>
              <w:t>PRESUPUESTO APROX</w:t>
            </w:r>
          </w:p>
        </w:tc>
      </w:tr>
      <w:tr w:rsidR="0018019E" w:rsidRPr="001B7CBF" w14:paraId="387F1D8E" w14:textId="77777777" w:rsidTr="001D08D6">
        <w:trPr>
          <w:trHeight w:val="344"/>
        </w:trPr>
        <w:tc>
          <w:tcPr>
            <w:tcW w:w="1081" w:type="dxa"/>
            <w:vMerge w:val="restart"/>
          </w:tcPr>
          <w:p w14:paraId="49BD42D3" w14:textId="77777777" w:rsidR="0018019E" w:rsidRPr="001B7CBF" w:rsidRDefault="0018019E" w:rsidP="003C7718">
            <w:pPr>
              <w:pStyle w:val="Prrafodelista"/>
              <w:spacing w:line="360" w:lineRule="auto"/>
              <w:ind w:left="0"/>
              <w:jc w:val="both"/>
              <w:rPr>
                <w:rFonts w:ascii="Arial" w:hAnsi="Arial" w:cs="Arial"/>
              </w:rPr>
            </w:pPr>
            <w:r w:rsidRPr="001B7CBF">
              <w:rPr>
                <w:rFonts w:ascii="Arial" w:hAnsi="Arial" w:cs="Arial"/>
              </w:rPr>
              <w:t>Humano</w:t>
            </w:r>
          </w:p>
        </w:tc>
        <w:tc>
          <w:tcPr>
            <w:tcW w:w="2505" w:type="dxa"/>
          </w:tcPr>
          <w:p w14:paraId="7CB962C1" w14:textId="67A3AC93" w:rsidR="0018019E" w:rsidRPr="001B7CBF" w:rsidRDefault="0018019E" w:rsidP="003C7718">
            <w:pPr>
              <w:pStyle w:val="Prrafodelista"/>
              <w:spacing w:line="360" w:lineRule="auto"/>
              <w:ind w:left="0"/>
              <w:jc w:val="both"/>
              <w:rPr>
                <w:rFonts w:ascii="Arial" w:hAnsi="Arial" w:cs="Arial"/>
              </w:rPr>
            </w:pPr>
            <w:r>
              <w:rPr>
                <w:rFonts w:ascii="Arial" w:hAnsi="Arial" w:cs="Arial"/>
              </w:rPr>
              <w:t xml:space="preserve">Tecnólogos y </w:t>
            </w:r>
            <w:r w:rsidRPr="001B7CBF">
              <w:rPr>
                <w:rFonts w:ascii="Arial" w:hAnsi="Arial" w:cs="Arial"/>
              </w:rPr>
              <w:t>técnicos</w:t>
            </w:r>
            <w:r>
              <w:rPr>
                <w:rFonts w:ascii="Arial" w:hAnsi="Arial" w:cs="Arial"/>
              </w:rPr>
              <w:t>.</w:t>
            </w:r>
          </w:p>
        </w:tc>
        <w:tc>
          <w:tcPr>
            <w:tcW w:w="2869" w:type="dxa"/>
            <w:vMerge w:val="restart"/>
            <w:tcBorders>
              <w:right w:val="single" w:sz="4" w:space="0" w:color="auto"/>
            </w:tcBorders>
          </w:tcPr>
          <w:p w14:paraId="6F0E789A" w14:textId="33859E04" w:rsidR="0018019E" w:rsidRPr="001B7CBF" w:rsidRDefault="0018019E" w:rsidP="003C7718">
            <w:pPr>
              <w:pStyle w:val="Prrafodelista"/>
              <w:spacing w:line="360" w:lineRule="auto"/>
              <w:ind w:left="0"/>
              <w:jc w:val="both"/>
              <w:rPr>
                <w:rFonts w:ascii="Arial" w:hAnsi="Arial" w:cs="Arial"/>
              </w:rPr>
            </w:pPr>
            <w:r>
              <w:rPr>
                <w:rFonts w:ascii="Arial" w:hAnsi="Arial" w:cs="Arial"/>
              </w:rPr>
              <w:t>Jefe de archivo y auxiliar en archivo.</w:t>
            </w:r>
          </w:p>
        </w:tc>
        <w:tc>
          <w:tcPr>
            <w:tcW w:w="1879" w:type="dxa"/>
            <w:vMerge w:val="restart"/>
            <w:tcBorders>
              <w:top w:val="single" w:sz="5" w:space="0" w:color="CCCCCC"/>
              <w:left w:val="single" w:sz="4" w:space="0" w:color="auto"/>
              <w:right w:val="single" w:sz="5" w:space="0" w:color="000000"/>
            </w:tcBorders>
            <w:shd w:val="clear" w:color="auto" w:fill="FFFFFF"/>
            <w:vAlign w:val="bottom"/>
          </w:tcPr>
          <w:p w14:paraId="19359AC4" w14:textId="77777777" w:rsidR="0018019E" w:rsidRPr="001B7CBF" w:rsidRDefault="0018019E" w:rsidP="003C7718">
            <w:pPr>
              <w:pStyle w:val="Prrafodelista"/>
              <w:spacing w:line="360" w:lineRule="auto"/>
              <w:ind w:left="0"/>
              <w:rPr>
                <w:rFonts w:ascii="Arial" w:hAnsi="Arial" w:cs="Arial"/>
              </w:rPr>
            </w:pPr>
          </w:p>
        </w:tc>
      </w:tr>
      <w:tr w:rsidR="0018019E" w:rsidRPr="001B7CBF" w14:paraId="5E32760E" w14:textId="77777777" w:rsidTr="001D08D6">
        <w:trPr>
          <w:trHeight w:val="408"/>
        </w:trPr>
        <w:tc>
          <w:tcPr>
            <w:tcW w:w="1081" w:type="dxa"/>
            <w:vMerge/>
          </w:tcPr>
          <w:p w14:paraId="053A12F3" w14:textId="77777777" w:rsidR="0018019E" w:rsidRPr="001B7CBF" w:rsidRDefault="0018019E" w:rsidP="003C7718">
            <w:pPr>
              <w:pStyle w:val="Prrafodelista"/>
              <w:spacing w:line="360" w:lineRule="auto"/>
              <w:ind w:left="0"/>
              <w:jc w:val="both"/>
              <w:rPr>
                <w:rFonts w:ascii="Arial" w:hAnsi="Arial" w:cs="Arial"/>
              </w:rPr>
            </w:pPr>
          </w:p>
        </w:tc>
        <w:tc>
          <w:tcPr>
            <w:tcW w:w="2505" w:type="dxa"/>
          </w:tcPr>
          <w:p w14:paraId="1FF5946D" w14:textId="344D01D1" w:rsidR="0018019E" w:rsidRDefault="00F27201" w:rsidP="00F27201">
            <w:pPr>
              <w:pStyle w:val="Prrafodelista"/>
              <w:spacing w:line="360" w:lineRule="auto"/>
              <w:ind w:left="0"/>
              <w:jc w:val="both"/>
              <w:rPr>
                <w:rFonts w:ascii="Arial" w:hAnsi="Arial" w:cs="Arial"/>
              </w:rPr>
            </w:pPr>
            <w:r>
              <w:rPr>
                <w:rFonts w:ascii="Arial" w:hAnsi="Arial" w:cs="Arial"/>
              </w:rPr>
              <w:t>Personal de institución formadora.</w:t>
            </w:r>
            <w:r w:rsidR="0018019E">
              <w:rPr>
                <w:rFonts w:ascii="Arial" w:hAnsi="Arial" w:cs="Arial"/>
              </w:rPr>
              <w:t xml:space="preserve">  </w:t>
            </w:r>
          </w:p>
        </w:tc>
        <w:tc>
          <w:tcPr>
            <w:tcW w:w="2869" w:type="dxa"/>
            <w:vMerge/>
            <w:tcBorders>
              <w:right w:val="single" w:sz="4" w:space="0" w:color="auto"/>
            </w:tcBorders>
          </w:tcPr>
          <w:p w14:paraId="2B4BCA27" w14:textId="77777777" w:rsidR="0018019E" w:rsidRDefault="0018019E" w:rsidP="003C7718">
            <w:pPr>
              <w:pStyle w:val="Prrafodelista"/>
              <w:spacing w:line="360" w:lineRule="auto"/>
              <w:ind w:left="0"/>
              <w:jc w:val="both"/>
              <w:rPr>
                <w:rFonts w:ascii="Arial" w:hAnsi="Arial" w:cs="Arial"/>
              </w:rPr>
            </w:pPr>
          </w:p>
        </w:tc>
        <w:tc>
          <w:tcPr>
            <w:tcW w:w="1879" w:type="dxa"/>
            <w:vMerge/>
            <w:tcBorders>
              <w:left w:val="single" w:sz="4" w:space="0" w:color="auto"/>
              <w:bottom w:val="single" w:sz="5" w:space="0" w:color="000000"/>
              <w:right w:val="single" w:sz="5" w:space="0" w:color="000000"/>
            </w:tcBorders>
            <w:shd w:val="clear" w:color="auto" w:fill="FFFFFF"/>
            <w:vAlign w:val="bottom"/>
          </w:tcPr>
          <w:p w14:paraId="1597089F" w14:textId="77777777" w:rsidR="0018019E" w:rsidRPr="001B7CBF" w:rsidRDefault="0018019E" w:rsidP="003C7718">
            <w:pPr>
              <w:pStyle w:val="Prrafodelista"/>
              <w:spacing w:line="360" w:lineRule="auto"/>
              <w:ind w:left="0"/>
              <w:rPr>
                <w:rFonts w:ascii="Arial" w:hAnsi="Arial" w:cs="Arial"/>
              </w:rPr>
            </w:pPr>
          </w:p>
        </w:tc>
      </w:tr>
    </w:tbl>
    <w:p w14:paraId="5F270331" w14:textId="77777777" w:rsidR="00516084" w:rsidRPr="0038443C" w:rsidRDefault="00516084" w:rsidP="0038443C">
      <w:pPr>
        <w:spacing w:line="360" w:lineRule="auto"/>
        <w:jc w:val="both"/>
        <w:rPr>
          <w:rFonts w:ascii="Arial" w:hAnsi="Arial" w:cs="Arial"/>
        </w:rPr>
      </w:pPr>
    </w:p>
    <w:p w14:paraId="1F9A78FB" w14:textId="77777777" w:rsidR="009C1998" w:rsidRDefault="009C1998" w:rsidP="00825559">
      <w:pPr>
        <w:jc w:val="both"/>
        <w:rPr>
          <w:rFonts w:ascii="Arial" w:hAnsi="Arial" w:cs="Arial"/>
          <w:b/>
          <w:sz w:val="24"/>
        </w:rPr>
      </w:pPr>
    </w:p>
    <w:p w14:paraId="1FA25323" w14:textId="77777777" w:rsidR="00D77624" w:rsidRDefault="00D77624" w:rsidP="00825559">
      <w:pPr>
        <w:jc w:val="both"/>
        <w:rPr>
          <w:rFonts w:ascii="Arial" w:hAnsi="Arial" w:cs="Arial"/>
          <w:b/>
          <w:sz w:val="24"/>
        </w:rPr>
      </w:pPr>
    </w:p>
    <w:p w14:paraId="0292B759" w14:textId="423128A3" w:rsidR="009C1998" w:rsidRPr="00A734A7" w:rsidRDefault="009C1998" w:rsidP="00A734A7">
      <w:pPr>
        <w:pStyle w:val="Ttulo1"/>
        <w:rPr>
          <w:rFonts w:ascii="Arial" w:hAnsi="Arial" w:cs="Arial"/>
          <w:b/>
          <w:color w:val="auto"/>
          <w:sz w:val="24"/>
        </w:rPr>
      </w:pPr>
      <w:bookmarkStart w:id="18" w:name="_Toc498354655"/>
      <w:r w:rsidRPr="00A734A7">
        <w:rPr>
          <w:rFonts w:ascii="Arial" w:hAnsi="Arial" w:cs="Arial"/>
          <w:b/>
          <w:color w:val="auto"/>
          <w:sz w:val="24"/>
        </w:rPr>
        <w:t>7. CONSTRUCCIÓN DEL MAPA DE RUTA</w:t>
      </w:r>
      <w:bookmarkEnd w:id="18"/>
      <w:r w:rsidRPr="00A734A7">
        <w:rPr>
          <w:rFonts w:ascii="Arial" w:hAnsi="Arial" w:cs="Arial"/>
          <w:b/>
          <w:color w:val="auto"/>
          <w:sz w:val="24"/>
        </w:rPr>
        <w:t xml:space="preserve"> </w:t>
      </w:r>
    </w:p>
    <w:p w14:paraId="2D866A6E" w14:textId="77777777" w:rsidR="009C1998" w:rsidRDefault="009C1998" w:rsidP="00825559">
      <w:pPr>
        <w:jc w:val="both"/>
        <w:rPr>
          <w:rFonts w:ascii="Arial" w:hAnsi="Arial" w:cs="Arial"/>
          <w:b/>
          <w:sz w:val="24"/>
        </w:rPr>
      </w:pPr>
    </w:p>
    <w:tbl>
      <w:tblPr>
        <w:tblStyle w:val="Tablaconcuadrcula"/>
        <w:tblpPr w:leftFromText="141" w:rightFromText="141" w:vertAnchor="text" w:horzAnchor="margin" w:tblpXSpec="center" w:tblpY="49"/>
        <w:tblW w:w="0" w:type="auto"/>
        <w:tblLook w:val="04A0" w:firstRow="1" w:lastRow="0" w:firstColumn="1" w:lastColumn="0" w:noHBand="0" w:noVBand="1"/>
      </w:tblPr>
      <w:tblGrid>
        <w:gridCol w:w="2365"/>
        <w:gridCol w:w="1011"/>
        <w:gridCol w:w="709"/>
        <w:gridCol w:w="709"/>
        <w:gridCol w:w="733"/>
        <w:gridCol w:w="706"/>
        <w:gridCol w:w="706"/>
        <w:gridCol w:w="706"/>
        <w:gridCol w:w="708"/>
      </w:tblGrid>
      <w:tr w:rsidR="009C1998" w14:paraId="1C8C0FE3" w14:textId="77777777" w:rsidTr="00F27201">
        <w:trPr>
          <w:trHeight w:val="690"/>
        </w:trPr>
        <w:tc>
          <w:tcPr>
            <w:tcW w:w="2365" w:type="dxa"/>
            <w:vMerge w:val="restart"/>
            <w:tcBorders>
              <w:tr2bl w:val="single" w:sz="4" w:space="0" w:color="auto"/>
            </w:tcBorders>
          </w:tcPr>
          <w:p w14:paraId="13105FDE" w14:textId="4700D628" w:rsidR="009C1998" w:rsidRPr="00AB00C9" w:rsidRDefault="009C1998" w:rsidP="00AC3F12">
            <w:pPr>
              <w:pStyle w:val="Prrafodelista"/>
              <w:spacing w:line="360" w:lineRule="auto"/>
              <w:ind w:left="0"/>
              <w:jc w:val="both"/>
              <w:rPr>
                <w:rFonts w:ascii="Arial" w:hAnsi="Arial" w:cs="Arial"/>
                <w:b/>
              </w:rPr>
            </w:pPr>
            <w:r>
              <w:rPr>
                <w:rFonts w:ascii="Arial" w:hAnsi="Arial" w:cs="Arial"/>
                <w:b/>
              </w:rPr>
              <w:t xml:space="preserve">PLAN O </w:t>
            </w:r>
            <w:r w:rsidRPr="00AB00C9">
              <w:rPr>
                <w:rFonts w:ascii="Arial" w:hAnsi="Arial" w:cs="Arial"/>
                <w:b/>
              </w:rPr>
              <w:t>PROYECTO</w:t>
            </w:r>
          </w:p>
          <w:p w14:paraId="763A8B4E" w14:textId="77777777" w:rsidR="009C1998" w:rsidRPr="00AB00C9" w:rsidRDefault="009C1998" w:rsidP="00AC3F12">
            <w:pPr>
              <w:pStyle w:val="Prrafodelista"/>
              <w:spacing w:line="360" w:lineRule="auto"/>
              <w:ind w:left="0"/>
              <w:jc w:val="both"/>
              <w:rPr>
                <w:rFonts w:ascii="Arial" w:hAnsi="Arial" w:cs="Arial"/>
                <w:b/>
                <w:sz w:val="24"/>
                <w:szCs w:val="24"/>
              </w:rPr>
            </w:pPr>
          </w:p>
          <w:p w14:paraId="3EFF305D" w14:textId="77777777" w:rsidR="009C1998" w:rsidRDefault="009C1998" w:rsidP="00AC3F12">
            <w:pPr>
              <w:pStyle w:val="Prrafodelista"/>
              <w:spacing w:line="360" w:lineRule="auto"/>
              <w:ind w:left="0"/>
              <w:jc w:val="center"/>
              <w:rPr>
                <w:rFonts w:ascii="Arial" w:hAnsi="Arial" w:cs="Arial"/>
                <w:b/>
                <w:sz w:val="24"/>
                <w:szCs w:val="24"/>
              </w:rPr>
            </w:pPr>
            <w:r w:rsidRPr="00AB00C9">
              <w:rPr>
                <w:rFonts w:ascii="Arial" w:hAnsi="Arial" w:cs="Arial"/>
                <w:b/>
                <w:sz w:val="24"/>
                <w:szCs w:val="24"/>
              </w:rPr>
              <w:t xml:space="preserve">          </w:t>
            </w:r>
          </w:p>
          <w:p w14:paraId="5EEF3188" w14:textId="77777777" w:rsidR="009C1998" w:rsidRDefault="009C1998" w:rsidP="00AC3F12">
            <w:pPr>
              <w:pStyle w:val="Prrafodelista"/>
              <w:spacing w:line="360" w:lineRule="auto"/>
              <w:ind w:left="0"/>
              <w:jc w:val="center"/>
              <w:rPr>
                <w:rFonts w:ascii="Arial" w:hAnsi="Arial" w:cs="Arial"/>
                <w:b/>
                <w:sz w:val="24"/>
                <w:szCs w:val="24"/>
              </w:rPr>
            </w:pPr>
          </w:p>
          <w:p w14:paraId="194C0EC4" w14:textId="77777777" w:rsidR="009C1998" w:rsidRPr="00AB00C9" w:rsidRDefault="009C1998" w:rsidP="00AC3F12">
            <w:pPr>
              <w:pStyle w:val="Prrafodelista"/>
              <w:spacing w:line="360" w:lineRule="auto"/>
              <w:ind w:left="0"/>
              <w:jc w:val="center"/>
              <w:rPr>
                <w:rFonts w:ascii="Arial" w:hAnsi="Arial" w:cs="Arial"/>
                <w:b/>
                <w:sz w:val="24"/>
                <w:szCs w:val="24"/>
              </w:rPr>
            </w:pPr>
            <w:r w:rsidRPr="00AB00C9">
              <w:rPr>
                <w:rFonts w:ascii="Arial" w:hAnsi="Arial" w:cs="Arial"/>
                <w:b/>
                <w:sz w:val="24"/>
                <w:szCs w:val="24"/>
              </w:rPr>
              <w:t>TIEMPO</w:t>
            </w:r>
          </w:p>
        </w:tc>
        <w:tc>
          <w:tcPr>
            <w:tcW w:w="1011" w:type="dxa"/>
          </w:tcPr>
          <w:p w14:paraId="15DF3F4F" w14:textId="77777777" w:rsidR="009C1998" w:rsidRPr="00AB00C9" w:rsidRDefault="009C1998" w:rsidP="00AC3F12">
            <w:pPr>
              <w:pStyle w:val="Prrafodelista"/>
              <w:spacing w:line="360" w:lineRule="auto"/>
              <w:ind w:left="0"/>
              <w:jc w:val="both"/>
              <w:rPr>
                <w:rFonts w:ascii="Arial" w:hAnsi="Arial" w:cs="Arial"/>
                <w:b/>
              </w:rPr>
            </w:pPr>
            <w:r w:rsidRPr="00AB00C9">
              <w:rPr>
                <w:rFonts w:ascii="Arial" w:hAnsi="Arial" w:cs="Arial"/>
                <w:b/>
              </w:rPr>
              <w:t>CORTO PLAZO</w:t>
            </w:r>
          </w:p>
          <w:p w14:paraId="308C85D4" w14:textId="77777777" w:rsidR="009C1998" w:rsidRPr="00AB00C9" w:rsidRDefault="009C1998" w:rsidP="00AC3F12">
            <w:pPr>
              <w:pStyle w:val="Prrafodelista"/>
              <w:spacing w:line="360" w:lineRule="auto"/>
              <w:ind w:left="0"/>
              <w:jc w:val="both"/>
              <w:rPr>
                <w:rFonts w:ascii="Arial" w:hAnsi="Arial" w:cs="Arial"/>
                <w:b/>
              </w:rPr>
            </w:pPr>
            <w:r w:rsidRPr="00AB00C9">
              <w:rPr>
                <w:rFonts w:ascii="Arial" w:hAnsi="Arial" w:cs="Arial"/>
                <w:b/>
              </w:rPr>
              <w:t xml:space="preserve"> (1 AÑO)</w:t>
            </w:r>
          </w:p>
        </w:tc>
        <w:tc>
          <w:tcPr>
            <w:tcW w:w="2151" w:type="dxa"/>
            <w:gridSpan w:val="3"/>
          </w:tcPr>
          <w:p w14:paraId="19F6DE79" w14:textId="77777777" w:rsidR="009C1998" w:rsidRPr="00AB00C9" w:rsidRDefault="009C1998" w:rsidP="00AC3F12">
            <w:pPr>
              <w:pStyle w:val="Prrafodelista"/>
              <w:spacing w:line="360" w:lineRule="auto"/>
              <w:ind w:left="0"/>
              <w:jc w:val="both"/>
              <w:rPr>
                <w:rFonts w:ascii="Arial" w:hAnsi="Arial" w:cs="Arial"/>
                <w:b/>
              </w:rPr>
            </w:pPr>
            <w:r w:rsidRPr="00AB00C9">
              <w:rPr>
                <w:rFonts w:ascii="Arial" w:hAnsi="Arial" w:cs="Arial"/>
                <w:b/>
              </w:rPr>
              <w:t>MEDIANO PLAZO</w:t>
            </w:r>
          </w:p>
          <w:p w14:paraId="2EC1943C" w14:textId="77716AA5" w:rsidR="009C1998" w:rsidRPr="00AB00C9" w:rsidRDefault="0069506B" w:rsidP="00AC3F12">
            <w:pPr>
              <w:pStyle w:val="Prrafodelista"/>
              <w:spacing w:line="360" w:lineRule="auto"/>
              <w:ind w:left="0"/>
              <w:jc w:val="both"/>
              <w:rPr>
                <w:rFonts w:ascii="Arial" w:hAnsi="Arial" w:cs="Arial"/>
                <w:b/>
              </w:rPr>
            </w:pPr>
            <w:r>
              <w:rPr>
                <w:rFonts w:ascii="Arial" w:hAnsi="Arial" w:cs="Arial"/>
                <w:b/>
              </w:rPr>
              <w:t>(2</w:t>
            </w:r>
            <w:r w:rsidR="009C1998" w:rsidRPr="00AB00C9">
              <w:rPr>
                <w:rFonts w:ascii="Arial" w:hAnsi="Arial" w:cs="Arial"/>
                <w:b/>
              </w:rPr>
              <w:t xml:space="preserve"> A 4 AÑOS)</w:t>
            </w:r>
          </w:p>
        </w:tc>
        <w:tc>
          <w:tcPr>
            <w:tcW w:w="2826" w:type="dxa"/>
            <w:gridSpan w:val="4"/>
          </w:tcPr>
          <w:p w14:paraId="53609830" w14:textId="77777777" w:rsidR="009C1998" w:rsidRPr="00AB00C9" w:rsidRDefault="009C1998" w:rsidP="00AC3F12">
            <w:pPr>
              <w:pStyle w:val="Prrafodelista"/>
              <w:spacing w:line="360" w:lineRule="auto"/>
              <w:ind w:left="0"/>
              <w:jc w:val="both"/>
              <w:rPr>
                <w:rFonts w:ascii="Arial" w:hAnsi="Arial" w:cs="Arial"/>
                <w:b/>
              </w:rPr>
            </w:pPr>
            <w:r w:rsidRPr="00AB00C9">
              <w:rPr>
                <w:rFonts w:ascii="Arial" w:hAnsi="Arial" w:cs="Arial"/>
                <w:b/>
              </w:rPr>
              <w:t>LARGO PLAZO</w:t>
            </w:r>
          </w:p>
          <w:p w14:paraId="3BBB53D6" w14:textId="77777777" w:rsidR="009C1998" w:rsidRPr="00AB00C9" w:rsidRDefault="009C1998" w:rsidP="00AC3F12">
            <w:pPr>
              <w:pStyle w:val="Prrafodelista"/>
              <w:spacing w:line="360" w:lineRule="auto"/>
              <w:ind w:left="0"/>
              <w:jc w:val="both"/>
              <w:rPr>
                <w:rFonts w:ascii="Arial" w:hAnsi="Arial" w:cs="Arial"/>
                <w:b/>
              </w:rPr>
            </w:pPr>
            <w:r w:rsidRPr="00AB00C9">
              <w:rPr>
                <w:rFonts w:ascii="Arial" w:hAnsi="Arial" w:cs="Arial"/>
                <w:b/>
              </w:rPr>
              <w:t xml:space="preserve"> DESPUÉS 4 AÑOS </w:t>
            </w:r>
          </w:p>
        </w:tc>
      </w:tr>
      <w:tr w:rsidR="009C1998" w14:paraId="2087D3AD" w14:textId="77777777" w:rsidTr="00F27201">
        <w:trPr>
          <w:trHeight w:val="540"/>
        </w:trPr>
        <w:tc>
          <w:tcPr>
            <w:tcW w:w="2365" w:type="dxa"/>
            <w:vMerge/>
            <w:tcBorders>
              <w:tr2bl w:val="single" w:sz="4" w:space="0" w:color="auto"/>
            </w:tcBorders>
          </w:tcPr>
          <w:p w14:paraId="444A3475" w14:textId="77777777" w:rsidR="009C1998" w:rsidRPr="00AB00C9" w:rsidRDefault="009C1998" w:rsidP="00AC3F12">
            <w:pPr>
              <w:pStyle w:val="Prrafodelista"/>
              <w:spacing w:line="360" w:lineRule="auto"/>
              <w:ind w:left="0"/>
              <w:jc w:val="both"/>
              <w:rPr>
                <w:rFonts w:ascii="Arial" w:hAnsi="Arial" w:cs="Arial"/>
                <w:b/>
                <w:sz w:val="24"/>
                <w:szCs w:val="24"/>
              </w:rPr>
            </w:pPr>
          </w:p>
        </w:tc>
        <w:tc>
          <w:tcPr>
            <w:tcW w:w="1011" w:type="dxa"/>
            <w:shd w:val="clear" w:color="auto" w:fill="A8D08D" w:themeFill="accent6" w:themeFillTint="99"/>
          </w:tcPr>
          <w:p w14:paraId="6DCB40CC" w14:textId="001F7B06" w:rsidR="009C1998" w:rsidRPr="00AB00C9" w:rsidRDefault="009C1998" w:rsidP="00AC3F12">
            <w:pPr>
              <w:pStyle w:val="Prrafodelista"/>
              <w:spacing w:line="360" w:lineRule="auto"/>
              <w:ind w:left="0"/>
              <w:jc w:val="both"/>
              <w:rPr>
                <w:rFonts w:ascii="Arial" w:hAnsi="Arial" w:cs="Arial"/>
                <w:b/>
              </w:rPr>
            </w:pPr>
            <w:r>
              <w:rPr>
                <w:rFonts w:ascii="Arial" w:hAnsi="Arial" w:cs="Arial"/>
                <w:b/>
              </w:rPr>
              <w:t>2017</w:t>
            </w:r>
          </w:p>
        </w:tc>
        <w:tc>
          <w:tcPr>
            <w:tcW w:w="709" w:type="dxa"/>
            <w:shd w:val="clear" w:color="auto" w:fill="A8D08D" w:themeFill="accent6" w:themeFillTint="99"/>
          </w:tcPr>
          <w:p w14:paraId="2981B936" w14:textId="0DDA97A6" w:rsidR="009C1998" w:rsidRPr="00AB00C9" w:rsidRDefault="009C1998" w:rsidP="00AC3F12">
            <w:pPr>
              <w:pStyle w:val="Prrafodelista"/>
              <w:spacing w:line="360" w:lineRule="auto"/>
              <w:ind w:left="0"/>
              <w:jc w:val="both"/>
              <w:rPr>
                <w:rFonts w:ascii="Arial" w:hAnsi="Arial" w:cs="Arial"/>
                <w:b/>
              </w:rPr>
            </w:pPr>
            <w:r>
              <w:rPr>
                <w:rFonts w:ascii="Arial" w:hAnsi="Arial" w:cs="Arial"/>
                <w:b/>
              </w:rPr>
              <w:t>2018</w:t>
            </w:r>
          </w:p>
        </w:tc>
        <w:tc>
          <w:tcPr>
            <w:tcW w:w="709" w:type="dxa"/>
            <w:shd w:val="clear" w:color="auto" w:fill="A8D08D" w:themeFill="accent6" w:themeFillTint="99"/>
          </w:tcPr>
          <w:p w14:paraId="70AB240E" w14:textId="793FC37C" w:rsidR="009C1998" w:rsidRPr="00AB00C9" w:rsidRDefault="009C1998" w:rsidP="00AC3F12">
            <w:pPr>
              <w:pStyle w:val="Prrafodelista"/>
              <w:spacing w:line="360" w:lineRule="auto"/>
              <w:ind w:left="0"/>
              <w:jc w:val="both"/>
              <w:rPr>
                <w:rFonts w:ascii="Arial" w:hAnsi="Arial" w:cs="Arial"/>
                <w:b/>
              </w:rPr>
            </w:pPr>
            <w:r>
              <w:rPr>
                <w:rFonts w:ascii="Arial" w:hAnsi="Arial" w:cs="Arial"/>
                <w:b/>
              </w:rPr>
              <w:t>2019</w:t>
            </w:r>
          </w:p>
        </w:tc>
        <w:tc>
          <w:tcPr>
            <w:tcW w:w="733" w:type="dxa"/>
            <w:shd w:val="clear" w:color="auto" w:fill="A8D08D" w:themeFill="accent6" w:themeFillTint="99"/>
          </w:tcPr>
          <w:p w14:paraId="70932C50" w14:textId="68E582B9" w:rsidR="009C1998" w:rsidRPr="00AB00C9" w:rsidRDefault="009C1998" w:rsidP="00AC3F12">
            <w:pPr>
              <w:pStyle w:val="Prrafodelista"/>
              <w:spacing w:line="360" w:lineRule="auto"/>
              <w:ind w:left="0"/>
              <w:jc w:val="both"/>
              <w:rPr>
                <w:rFonts w:ascii="Arial" w:hAnsi="Arial" w:cs="Arial"/>
                <w:b/>
              </w:rPr>
            </w:pPr>
            <w:r>
              <w:rPr>
                <w:rFonts w:ascii="Arial" w:hAnsi="Arial" w:cs="Arial"/>
                <w:b/>
              </w:rPr>
              <w:t>2020</w:t>
            </w:r>
          </w:p>
        </w:tc>
        <w:tc>
          <w:tcPr>
            <w:tcW w:w="706" w:type="dxa"/>
            <w:shd w:val="clear" w:color="auto" w:fill="A8D08D" w:themeFill="accent6" w:themeFillTint="99"/>
          </w:tcPr>
          <w:p w14:paraId="5917E362" w14:textId="4AB9AC4C" w:rsidR="009C1998" w:rsidRPr="00AB00C9" w:rsidRDefault="009C1998" w:rsidP="00AC3F12">
            <w:pPr>
              <w:pStyle w:val="Prrafodelista"/>
              <w:spacing w:line="360" w:lineRule="auto"/>
              <w:ind w:left="0"/>
              <w:jc w:val="both"/>
              <w:rPr>
                <w:rFonts w:ascii="Arial" w:hAnsi="Arial" w:cs="Arial"/>
                <w:b/>
              </w:rPr>
            </w:pPr>
            <w:r>
              <w:rPr>
                <w:rFonts w:ascii="Arial" w:hAnsi="Arial" w:cs="Arial"/>
                <w:b/>
              </w:rPr>
              <w:t>2021</w:t>
            </w:r>
          </w:p>
        </w:tc>
        <w:tc>
          <w:tcPr>
            <w:tcW w:w="706" w:type="dxa"/>
            <w:shd w:val="clear" w:color="auto" w:fill="A8D08D" w:themeFill="accent6" w:themeFillTint="99"/>
          </w:tcPr>
          <w:p w14:paraId="047B1D38" w14:textId="20289DAB" w:rsidR="009C1998" w:rsidRPr="00AB00C9" w:rsidRDefault="009C1998" w:rsidP="00AC3F12">
            <w:pPr>
              <w:pStyle w:val="Prrafodelista"/>
              <w:spacing w:line="360" w:lineRule="auto"/>
              <w:ind w:left="0"/>
              <w:jc w:val="both"/>
              <w:rPr>
                <w:rFonts w:ascii="Arial" w:hAnsi="Arial" w:cs="Arial"/>
                <w:b/>
              </w:rPr>
            </w:pPr>
            <w:r>
              <w:rPr>
                <w:rFonts w:ascii="Arial" w:hAnsi="Arial" w:cs="Arial"/>
                <w:b/>
              </w:rPr>
              <w:t>2022</w:t>
            </w:r>
          </w:p>
        </w:tc>
        <w:tc>
          <w:tcPr>
            <w:tcW w:w="706" w:type="dxa"/>
            <w:shd w:val="clear" w:color="auto" w:fill="A8D08D" w:themeFill="accent6" w:themeFillTint="99"/>
          </w:tcPr>
          <w:p w14:paraId="021C8F11" w14:textId="07424A5A" w:rsidR="009C1998" w:rsidRPr="00AB00C9" w:rsidRDefault="009C1998" w:rsidP="00AC3F12">
            <w:pPr>
              <w:pStyle w:val="Prrafodelista"/>
              <w:spacing w:line="360" w:lineRule="auto"/>
              <w:ind w:left="0"/>
              <w:jc w:val="both"/>
              <w:rPr>
                <w:rFonts w:ascii="Arial" w:hAnsi="Arial" w:cs="Arial"/>
                <w:b/>
              </w:rPr>
            </w:pPr>
            <w:r>
              <w:rPr>
                <w:rFonts w:ascii="Arial" w:hAnsi="Arial" w:cs="Arial"/>
                <w:b/>
              </w:rPr>
              <w:t>2023</w:t>
            </w:r>
          </w:p>
        </w:tc>
        <w:tc>
          <w:tcPr>
            <w:tcW w:w="708" w:type="dxa"/>
            <w:shd w:val="clear" w:color="auto" w:fill="A8D08D" w:themeFill="accent6" w:themeFillTint="99"/>
          </w:tcPr>
          <w:p w14:paraId="1CA9289D" w14:textId="31C0C402" w:rsidR="009C1998" w:rsidRPr="00AB00C9" w:rsidRDefault="009C1998" w:rsidP="00AC3F12">
            <w:pPr>
              <w:pStyle w:val="Prrafodelista"/>
              <w:spacing w:line="360" w:lineRule="auto"/>
              <w:ind w:left="0"/>
              <w:jc w:val="both"/>
              <w:rPr>
                <w:rFonts w:ascii="Arial" w:hAnsi="Arial" w:cs="Arial"/>
                <w:b/>
              </w:rPr>
            </w:pPr>
            <w:r>
              <w:rPr>
                <w:rFonts w:ascii="Arial" w:hAnsi="Arial" w:cs="Arial"/>
                <w:b/>
              </w:rPr>
              <w:t>2024</w:t>
            </w:r>
          </w:p>
        </w:tc>
      </w:tr>
      <w:tr w:rsidR="009C1998" w14:paraId="46413FED" w14:textId="77777777" w:rsidTr="00F27201">
        <w:tc>
          <w:tcPr>
            <w:tcW w:w="2365" w:type="dxa"/>
          </w:tcPr>
          <w:p w14:paraId="15D046A7" w14:textId="6BAAB7C7" w:rsidR="009C1998" w:rsidRPr="0012437B" w:rsidRDefault="00AC3F12" w:rsidP="00AC3F12">
            <w:pPr>
              <w:pStyle w:val="Prrafodelista"/>
              <w:spacing w:line="360" w:lineRule="auto"/>
              <w:ind w:left="0"/>
              <w:jc w:val="both"/>
              <w:rPr>
                <w:rFonts w:ascii="Arial" w:hAnsi="Arial" w:cs="Arial"/>
                <w:szCs w:val="24"/>
              </w:rPr>
            </w:pPr>
            <w:r>
              <w:rPr>
                <w:rFonts w:ascii="Arial" w:hAnsi="Arial" w:cs="Arial"/>
                <w:sz w:val="24"/>
                <w:szCs w:val="24"/>
              </w:rPr>
              <w:t>Plan de trabajo para organizar el fondo acumulado.</w:t>
            </w:r>
          </w:p>
        </w:tc>
        <w:tc>
          <w:tcPr>
            <w:tcW w:w="1011" w:type="dxa"/>
            <w:shd w:val="clear" w:color="auto" w:fill="F4B083" w:themeFill="accent2" w:themeFillTint="99"/>
          </w:tcPr>
          <w:p w14:paraId="72332DFC" w14:textId="77777777" w:rsidR="009C1998" w:rsidRDefault="009C1998" w:rsidP="00AC3F12">
            <w:pPr>
              <w:pStyle w:val="Prrafodelista"/>
              <w:spacing w:line="360" w:lineRule="auto"/>
              <w:ind w:left="0"/>
              <w:jc w:val="both"/>
              <w:rPr>
                <w:rFonts w:ascii="Arial" w:hAnsi="Arial" w:cs="Arial"/>
                <w:sz w:val="24"/>
                <w:szCs w:val="24"/>
              </w:rPr>
            </w:pPr>
          </w:p>
        </w:tc>
        <w:tc>
          <w:tcPr>
            <w:tcW w:w="709" w:type="dxa"/>
            <w:shd w:val="clear" w:color="auto" w:fill="F4B083" w:themeFill="accent2" w:themeFillTint="99"/>
          </w:tcPr>
          <w:p w14:paraId="30781B07" w14:textId="77777777" w:rsidR="009C1998" w:rsidRPr="00AA3EB7" w:rsidRDefault="009C1998" w:rsidP="00AC3F12">
            <w:pPr>
              <w:pStyle w:val="Prrafodelista"/>
              <w:spacing w:line="360" w:lineRule="auto"/>
              <w:ind w:left="0"/>
              <w:jc w:val="both"/>
              <w:rPr>
                <w:rFonts w:ascii="Arial" w:hAnsi="Arial" w:cs="Arial"/>
                <w:color w:val="C5E0B3" w:themeColor="accent6" w:themeTint="66"/>
                <w:sz w:val="24"/>
                <w:szCs w:val="24"/>
              </w:rPr>
            </w:pPr>
          </w:p>
        </w:tc>
        <w:tc>
          <w:tcPr>
            <w:tcW w:w="709" w:type="dxa"/>
            <w:shd w:val="clear" w:color="auto" w:fill="F4B083" w:themeFill="accent2" w:themeFillTint="99"/>
          </w:tcPr>
          <w:p w14:paraId="0AB1A666" w14:textId="77777777" w:rsidR="009C1998" w:rsidRDefault="009C1998" w:rsidP="00AC3F12">
            <w:pPr>
              <w:pStyle w:val="Prrafodelista"/>
              <w:spacing w:line="360" w:lineRule="auto"/>
              <w:ind w:left="0"/>
              <w:jc w:val="both"/>
              <w:rPr>
                <w:rFonts w:ascii="Arial" w:hAnsi="Arial" w:cs="Arial"/>
                <w:sz w:val="24"/>
                <w:szCs w:val="24"/>
              </w:rPr>
            </w:pPr>
          </w:p>
        </w:tc>
        <w:tc>
          <w:tcPr>
            <w:tcW w:w="733" w:type="dxa"/>
          </w:tcPr>
          <w:p w14:paraId="5C495C23" w14:textId="77777777" w:rsidR="009C1998" w:rsidRDefault="009C1998" w:rsidP="00AC3F12">
            <w:pPr>
              <w:pStyle w:val="Prrafodelista"/>
              <w:spacing w:line="360" w:lineRule="auto"/>
              <w:ind w:left="0"/>
              <w:jc w:val="both"/>
              <w:rPr>
                <w:rFonts w:ascii="Arial" w:hAnsi="Arial" w:cs="Arial"/>
                <w:sz w:val="24"/>
                <w:szCs w:val="24"/>
              </w:rPr>
            </w:pPr>
          </w:p>
        </w:tc>
        <w:tc>
          <w:tcPr>
            <w:tcW w:w="706" w:type="dxa"/>
          </w:tcPr>
          <w:p w14:paraId="056096B1" w14:textId="77777777" w:rsidR="009C1998" w:rsidRDefault="009C1998" w:rsidP="00AC3F12">
            <w:pPr>
              <w:pStyle w:val="Prrafodelista"/>
              <w:spacing w:line="360" w:lineRule="auto"/>
              <w:ind w:left="0"/>
              <w:jc w:val="both"/>
              <w:rPr>
                <w:rFonts w:ascii="Arial" w:hAnsi="Arial" w:cs="Arial"/>
                <w:sz w:val="24"/>
                <w:szCs w:val="24"/>
              </w:rPr>
            </w:pPr>
          </w:p>
        </w:tc>
        <w:tc>
          <w:tcPr>
            <w:tcW w:w="706" w:type="dxa"/>
          </w:tcPr>
          <w:p w14:paraId="6581ADF5" w14:textId="77777777" w:rsidR="009C1998" w:rsidRDefault="009C1998" w:rsidP="00AC3F12">
            <w:pPr>
              <w:pStyle w:val="Prrafodelista"/>
              <w:spacing w:line="360" w:lineRule="auto"/>
              <w:ind w:left="0"/>
              <w:jc w:val="both"/>
              <w:rPr>
                <w:rFonts w:ascii="Arial" w:hAnsi="Arial" w:cs="Arial"/>
                <w:sz w:val="24"/>
                <w:szCs w:val="24"/>
              </w:rPr>
            </w:pPr>
          </w:p>
        </w:tc>
        <w:tc>
          <w:tcPr>
            <w:tcW w:w="706" w:type="dxa"/>
          </w:tcPr>
          <w:p w14:paraId="3AFB8FE8" w14:textId="77777777" w:rsidR="009C1998" w:rsidRDefault="009C1998" w:rsidP="00AC3F12">
            <w:pPr>
              <w:pStyle w:val="Prrafodelista"/>
              <w:spacing w:line="360" w:lineRule="auto"/>
              <w:ind w:left="0"/>
              <w:jc w:val="both"/>
              <w:rPr>
                <w:rFonts w:ascii="Arial" w:hAnsi="Arial" w:cs="Arial"/>
                <w:sz w:val="24"/>
                <w:szCs w:val="24"/>
              </w:rPr>
            </w:pPr>
          </w:p>
        </w:tc>
        <w:tc>
          <w:tcPr>
            <w:tcW w:w="708" w:type="dxa"/>
          </w:tcPr>
          <w:p w14:paraId="5FCC9371" w14:textId="77777777" w:rsidR="009C1998" w:rsidRDefault="009C1998" w:rsidP="00AC3F12">
            <w:pPr>
              <w:pStyle w:val="Prrafodelista"/>
              <w:spacing w:line="360" w:lineRule="auto"/>
              <w:ind w:left="0"/>
              <w:jc w:val="both"/>
              <w:rPr>
                <w:rFonts w:ascii="Arial" w:hAnsi="Arial" w:cs="Arial"/>
                <w:sz w:val="24"/>
                <w:szCs w:val="24"/>
              </w:rPr>
            </w:pPr>
          </w:p>
        </w:tc>
      </w:tr>
      <w:tr w:rsidR="00AC3F12" w14:paraId="344E22D9" w14:textId="77777777" w:rsidTr="00F27201">
        <w:trPr>
          <w:trHeight w:val="229"/>
        </w:trPr>
        <w:tc>
          <w:tcPr>
            <w:tcW w:w="2365" w:type="dxa"/>
            <w:vMerge w:val="restart"/>
          </w:tcPr>
          <w:p w14:paraId="503E33D3" w14:textId="0709864F" w:rsidR="00AC3F12" w:rsidRPr="0012437B" w:rsidRDefault="00AC3F12" w:rsidP="00AC3F12">
            <w:pPr>
              <w:pStyle w:val="Prrafodelista"/>
              <w:spacing w:line="360" w:lineRule="auto"/>
              <w:ind w:left="0"/>
              <w:jc w:val="both"/>
              <w:rPr>
                <w:rFonts w:ascii="Arial" w:hAnsi="Arial" w:cs="Arial"/>
                <w:szCs w:val="24"/>
              </w:rPr>
            </w:pPr>
            <w:r w:rsidRPr="0012437B">
              <w:rPr>
                <w:rFonts w:ascii="Arial" w:hAnsi="Arial" w:cs="Arial"/>
                <w:szCs w:val="24"/>
              </w:rPr>
              <w:t>Plan de formación académica y capacitación para los archivos de gestión.</w:t>
            </w:r>
          </w:p>
        </w:tc>
        <w:tc>
          <w:tcPr>
            <w:tcW w:w="1011" w:type="dxa"/>
            <w:shd w:val="clear" w:color="auto" w:fill="A8D08D" w:themeFill="accent6" w:themeFillTint="99"/>
          </w:tcPr>
          <w:p w14:paraId="7D56FF7D" w14:textId="5DD2D4A7" w:rsidR="00AC3F12" w:rsidRPr="00AC3F12" w:rsidRDefault="00AC3F12" w:rsidP="00AC3F12">
            <w:pPr>
              <w:pStyle w:val="Prrafodelista"/>
              <w:spacing w:line="360" w:lineRule="auto"/>
              <w:ind w:left="0"/>
              <w:jc w:val="both"/>
              <w:rPr>
                <w:rFonts w:ascii="Arial" w:hAnsi="Arial" w:cs="Arial"/>
                <w:b/>
                <w:sz w:val="24"/>
                <w:szCs w:val="24"/>
              </w:rPr>
            </w:pPr>
            <w:r w:rsidRPr="00AC3F12">
              <w:rPr>
                <w:rFonts w:ascii="Arial" w:hAnsi="Arial" w:cs="Arial"/>
                <w:b/>
                <w:szCs w:val="24"/>
              </w:rPr>
              <w:t>2018</w:t>
            </w:r>
          </w:p>
        </w:tc>
        <w:tc>
          <w:tcPr>
            <w:tcW w:w="709" w:type="dxa"/>
            <w:vMerge w:val="restart"/>
            <w:tcBorders>
              <w:top w:val="nil"/>
            </w:tcBorders>
            <w:shd w:val="clear" w:color="auto" w:fill="FFFFFF" w:themeFill="background1"/>
          </w:tcPr>
          <w:p w14:paraId="0D945673" w14:textId="77777777" w:rsidR="00AC3F12" w:rsidRPr="00AA3EB7" w:rsidRDefault="00AC3F12" w:rsidP="00AC3F12">
            <w:pPr>
              <w:pStyle w:val="Prrafodelista"/>
              <w:spacing w:line="360" w:lineRule="auto"/>
              <w:ind w:left="0"/>
              <w:jc w:val="both"/>
              <w:rPr>
                <w:rFonts w:ascii="Arial" w:hAnsi="Arial" w:cs="Arial"/>
                <w:sz w:val="24"/>
                <w:szCs w:val="24"/>
              </w:rPr>
            </w:pPr>
          </w:p>
        </w:tc>
        <w:tc>
          <w:tcPr>
            <w:tcW w:w="709" w:type="dxa"/>
            <w:vMerge w:val="restart"/>
            <w:tcBorders>
              <w:top w:val="nil"/>
            </w:tcBorders>
            <w:shd w:val="clear" w:color="auto" w:fill="FFFFFF" w:themeFill="background1"/>
          </w:tcPr>
          <w:p w14:paraId="0EC52CF5" w14:textId="77777777" w:rsidR="00AC3F12" w:rsidRPr="00AA3EB7" w:rsidRDefault="00AC3F12" w:rsidP="00AC3F12">
            <w:pPr>
              <w:pStyle w:val="Prrafodelista"/>
              <w:spacing w:line="360" w:lineRule="auto"/>
              <w:ind w:left="0"/>
              <w:jc w:val="both"/>
              <w:rPr>
                <w:rFonts w:ascii="Arial" w:hAnsi="Arial" w:cs="Arial"/>
                <w:sz w:val="24"/>
                <w:szCs w:val="24"/>
              </w:rPr>
            </w:pPr>
          </w:p>
        </w:tc>
        <w:tc>
          <w:tcPr>
            <w:tcW w:w="733" w:type="dxa"/>
            <w:vMerge w:val="restart"/>
            <w:tcBorders>
              <w:top w:val="nil"/>
            </w:tcBorders>
          </w:tcPr>
          <w:p w14:paraId="3D5A68CE"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val="restart"/>
          </w:tcPr>
          <w:p w14:paraId="50736A58"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val="restart"/>
          </w:tcPr>
          <w:p w14:paraId="76C3A50E"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val="restart"/>
          </w:tcPr>
          <w:p w14:paraId="4AA00A4A" w14:textId="77777777" w:rsidR="00AC3F12" w:rsidRDefault="00AC3F12" w:rsidP="00AC3F12">
            <w:pPr>
              <w:pStyle w:val="Prrafodelista"/>
              <w:spacing w:line="360" w:lineRule="auto"/>
              <w:ind w:left="0"/>
              <w:jc w:val="both"/>
              <w:rPr>
                <w:rFonts w:ascii="Arial" w:hAnsi="Arial" w:cs="Arial"/>
                <w:sz w:val="24"/>
                <w:szCs w:val="24"/>
              </w:rPr>
            </w:pPr>
          </w:p>
        </w:tc>
        <w:tc>
          <w:tcPr>
            <w:tcW w:w="708" w:type="dxa"/>
            <w:vMerge w:val="restart"/>
          </w:tcPr>
          <w:p w14:paraId="78B78AA0" w14:textId="77777777" w:rsidR="00AC3F12" w:rsidRDefault="00AC3F12" w:rsidP="00AC3F12">
            <w:pPr>
              <w:pStyle w:val="Prrafodelista"/>
              <w:spacing w:line="360" w:lineRule="auto"/>
              <w:ind w:left="0"/>
              <w:jc w:val="both"/>
              <w:rPr>
                <w:rFonts w:ascii="Arial" w:hAnsi="Arial" w:cs="Arial"/>
                <w:sz w:val="24"/>
                <w:szCs w:val="24"/>
              </w:rPr>
            </w:pPr>
          </w:p>
        </w:tc>
      </w:tr>
      <w:tr w:rsidR="00AC3F12" w14:paraId="707F2DA8" w14:textId="77777777" w:rsidTr="00F27201">
        <w:trPr>
          <w:trHeight w:val="1380"/>
        </w:trPr>
        <w:tc>
          <w:tcPr>
            <w:tcW w:w="2365" w:type="dxa"/>
            <w:vMerge/>
          </w:tcPr>
          <w:p w14:paraId="59AD23E1" w14:textId="57AE8937" w:rsidR="00AC3F12" w:rsidRPr="0012437B" w:rsidRDefault="00AC3F12" w:rsidP="00AC3F12">
            <w:pPr>
              <w:pStyle w:val="Prrafodelista"/>
              <w:spacing w:line="360" w:lineRule="auto"/>
              <w:ind w:left="0"/>
              <w:jc w:val="both"/>
              <w:rPr>
                <w:rFonts w:ascii="Arial" w:hAnsi="Arial" w:cs="Arial"/>
                <w:szCs w:val="24"/>
              </w:rPr>
            </w:pPr>
          </w:p>
        </w:tc>
        <w:tc>
          <w:tcPr>
            <w:tcW w:w="1011" w:type="dxa"/>
            <w:shd w:val="clear" w:color="auto" w:fill="2E74B5" w:themeFill="accent1" w:themeFillShade="BF"/>
          </w:tcPr>
          <w:p w14:paraId="62465949" w14:textId="77777777" w:rsidR="00AC3F12" w:rsidRDefault="00AC3F12" w:rsidP="00AC3F12">
            <w:pPr>
              <w:pStyle w:val="Prrafodelista"/>
              <w:spacing w:line="360" w:lineRule="auto"/>
              <w:ind w:left="0"/>
              <w:jc w:val="both"/>
              <w:rPr>
                <w:rFonts w:ascii="Arial" w:hAnsi="Arial" w:cs="Arial"/>
                <w:sz w:val="24"/>
                <w:szCs w:val="24"/>
              </w:rPr>
            </w:pPr>
          </w:p>
        </w:tc>
        <w:tc>
          <w:tcPr>
            <w:tcW w:w="709" w:type="dxa"/>
            <w:vMerge/>
            <w:shd w:val="clear" w:color="auto" w:fill="FFFFFF" w:themeFill="background1"/>
          </w:tcPr>
          <w:p w14:paraId="3FDC2A99" w14:textId="77777777" w:rsidR="00AC3F12" w:rsidRPr="00AA3EB7" w:rsidRDefault="00AC3F12" w:rsidP="00AC3F12">
            <w:pPr>
              <w:pStyle w:val="Prrafodelista"/>
              <w:spacing w:line="360" w:lineRule="auto"/>
              <w:ind w:left="0"/>
              <w:jc w:val="both"/>
              <w:rPr>
                <w:rFonts w:ascii="Arial" w:hAnsi="Arial" w:cs="Arial"/>
                <w:sz w:val="24"/>
                <w:szCs w:val="24"/>
              </w:rPr>
            </w:pPr>
          </w:p>
        </w:tc>
        <w:tc>
          <w:tcPr>
            <w:tcW w:w="709" w:type="dxa"/>
            <w:vMerge/>
            <w:shd w:val="clear" w:color="auto" w:fill="FFFFFF" w:themeFill="background1"/>
          </w:tcPr>
          <w:p w14:paraId="7C5B0AB1" w14:textId="77777777" w:rsidR="00AC3F12" w:rsidRPr="00AA3EB7" w:rsidRDefault="00AC3F12" w:rsidP="00AC3F12">
            <w:pPr>
              <w:pStyle w:val="Prrafodelista"/>
              <w:spacing w:line="360" w:lineRule="auto"/>
              <w:ind w:left="0"/>
              <w:jc w:val="both"/>
              <w:rPr>
                <w:rFonts w:ascii="Arial" w:hAnsi="Arial" w:cs="Arial"/>
                <w:sz w:val="24"/>
                <w:szCs w:val="24"/>
              </w:rPr>
            </w:pPr>
          </w:p>
        </w:tc>
        <w:tc>
          <w:tcPr>
            <w:tcW w:w="733" w:type="dxa"/>
            <w:vMerge/>
          </w:tcPr>
          <w:p w14:paraId="4BB623B5"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tcPr>
          <w:p w14:paraId="2584B6E4"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tcPr>
          <w:p w14:paraId="6F68FE06" w14:textId="77777777" w:rsidR="00AC3F12" w:rsidRDefault="00AC3F12" w:rsidP="00AC3F12">
            <w:pPr>
              <w:pStyle w:val="Prrafodelista"/>
              <w:spacing w:line="360" w:lineRule="auto"/>
              <w:ind w:left="0"/>
              <w:jc w:val="both"/>
              <w:rPr>
                <w:rFonts w:ascii="Arial" w:hAnsi="Arial" w:cs="Arial"/>
                <w:sz w:val="24"/>
                <w:szCs w:val="24"/>
              </w:rPr>
            </w:pPr>
          </w:p>
        </w:tc>
        <w:tc>
          <w:tcPr>
            <w:tcW w:w="706" w:type="dxa"/>
            <w:vMerge/>
          </w:tcPr>
          <w:p w14:paraId="29E62B09" w14:textId="77777777" w:rsidR="00AC3F12" w:rsidRDefault="00AC3F12" w:rsidP="00AC3F12">
            <w:pPr>
              <w:pStyle w:val="Prrafodelista"/>
              <w:spacing w:line="360" w:lineRule="auto"/>
              <w:ind w:left="0"/>
              <w:jc w:val="both"/>
              <w:rPr>
                <w:rFonts w:ascii="Arial" w:hAnsi="Arial" w:cs="Arial"/>
                <w:sz w:val="24"/>
                <w:szCs w:val="24"/>
              </w:rPr>
            </w:pPr>
          </w:p>
        </w:tc>
        <w:tc>
          <w:tcPr>
            <w:tcW w:w="708" w:type="dxa"/>
            <w:vMerge/>
          </w:tcPr>
          <w:p w14:paraId="7E0DBFAC" w14:textId="77777777" w:rsidR="00AC3F12" w:rsidRDefault="00AC3F12" w:rsidP="00AC3F12">
            <w:pPr>
              <w:pStyle w:val="Prrafodelista"/>
              <w:spacing w:line="360" w:lineRule="auto"/>
              <w:ind w:left="0"/>
              <w:jc w:val="both"/>
              <w:rPr>
                <w:rFonts w:ascii="Arial" w:hAnsi="Arial" w:cs="Arial"/>
                <w:sz w:val="24"/>
                <w:szCs w:val="24"/>
              </w:rPr>
            </w:pPr>
          </w:p>
        </w:tc>
      </w:tr>
    </w:tbl>
    <w:p w14:paraId="18ADD016" w14:textId="77777777" w:rsidR="009C1998" w:rsidRDefault="009C1998" w:rsidP="00825559">
      <w:pPr>
        <w:jc w:val="both"/>
        <w:rPr>
          <w:rFonts w:ascii="Arial" w:hAnsi="Arial" w:cs="Arial"/>
          <w:b/>
          <w:sz w:val="24"/>
        </w:rPr>
      </w:pPr>
    </w:p>
    <w:p w14:paraId="5F149277" w14:textId="77777777" w:rsidR="009C1998" w:rsidRDefault="009C1998" w:rsidP="00825559">
      <w:pPr>
        <w:jc w:val="both"/>
        <w:rPr>
          <w:rFonts w:ascii="Arial" w:hAnsi="Arial" w:cs="Arial"/>
          <w:b/>
          <w:sz w:val="24"/>
        </w:rPr>
      </w:pPr>
    </w:p>
    <w:p w14:paraId="3343BB18" w14:textId="77777777" w:rsidR="009C1998" w:rsidRDefault="009C1998" w:rsidP="00825559">
      <w:pPr>
        <w:jc w:val="both"/>
        <w:rPr>
          <w:rFonts w:ascii="Arial" w:hAnsi="Arial" w:cs="Arial"/>
          <w:b/>
          <w:sz w:val="24"/>
        </w:rPr>
      </w:pPr>
    </w:p>
    <w:p w14:paraId="041FFA6C" w14:textId="77777777" w:rsidR="009C1998" w:rsidRDefault="009C1998" w:rsidP="00825559">
      <w:pPr>
        <w:jc w:val="both"/>
        <w:rPr>
          <w:rFonts w:ascii="Arial" w:hAnsi="Arial" w:cs="Arial"/>
          <w:b/>
          <w:sz w:val="24"/>
        </w:rPr>
      </w:pPr>
    </w:p>
    <w:p w14:paraId="59D6AE6A" w14:textId="77777777" w:rsidR="009C1998" w:rsidRDefault="009C1998" w:rsidP="00825559">
      <w:pPr>
        <w:jc w:val="both"/>
        <w:rPr>
          <w:rFonts w:ascii="Arial" w:hAnsi="Arial" w:cs="Arial"/>
          <w:b/>
          <w:sz w:val="24"/>
        </w:rPr>
      </w:pPr>
    </w:p>
    <w:p w14:paraId="1BEE06A8" w14:textId="77777777" w:rsidR="009C1998" w:rsidRDefault="009C1998" w:rsidP="00825559">
      <w:pPr>
        <w:jc w:val="both"/>
        <w:rPr>
          <w:rFonts w:ascii="Arial" w:hAnsi="Arial" w:cs="Arial"/>
          <w:b/>
          <w:sz w:val="24"/>
        </w:rPr>
      </w:pPr>
    </w:p>
    <w:p w14:paraId="65E3AEFE" w14:textId="2D586C86" w:rsidR="00821EC5" w:rsidRDefault="00821EC5" w:rsidP="00A04189">
      <w:pPr>
        <w:jc w:val="both"/>
        <w:rPr>
          <w:rFonts w:ascii="Arial" w:hAnsi="Arial" w:cs="Arial"/>
          <w:b/>
          <w:sz w:val="24"/>
        </w:rPr>
      </w:pPr>
    </w:p>
    <w:p w14:paraId="1BE0896C" w14:textId="41EAF38E" w:rsidR="00F00900" w:rsidRPr="00007623" w:rsidRDefault="00937CD6" w:rsidP="00A734A7">
      <w:pPr>
        <w:pStyle w:val="Ttulo1"/>
        <w:rPr>
          <w:rFonts w:ascii="Arial" w:hAnsi="Arial" w:cs="Arial"/>
          <w:b/>
          <w:color w:val="auto"/>
          <w:sz w:val="24"/>
        </w:rPr>
      </w:pPr>
      <w:bookmarkStart w:id="19" w:name="_Toc498354656"/>
      <w:r w:rsidRPr="00007623">
        <w:rPr>
          <w:rFonts w:ascii="Arial" w:hAnsi="Arial" w:cs="Arial"/>
          <w:b/>
          <w:color w:val="auto"/>
          <w:sz w:val="24"/>
        </w:rPr>
        <w:lastRenderedPageBreak/>
        <w:t>8. SEGUIMIENTO</w:t>
      </w:r>
      <w:r w:rsidR="00F64148" w:rsidRPr="00007623">
        <w:rPr>
          <w:rFonts w:ascii="Arial" w:hAnsi="Arial" w:cs="Arial"/>
          <w:b/>
          <w:color w:val="auto"/>
          <w:sz w:val="24"/>
        </w:rPr>
        <w:t>,</w:t>
      </w:r>
      <w:r w:rsidR="00A04189" w:rsidRPr="00007623">
        <w:rPr>
          <w:rFonts w:ascii="Arial" w:hAnsi="Arial" w:cs="Arial"/>
          <w:b/>
          <w:color w:val="auto"/>
          <w:sz w:val="24"/>
        </w:rPr>
        <w:t xml:space="preserve"> CONTROL Y MEJORA</w:t>
      </w:r>
      <w:bookmarkEnd w:id="19"/>
    </w:p>
    <w:p w14:paraId="20B0CFF7" w14:textId="77777777" w:rsidR="00821EC5" w:rsidRPr="00821EC5" w:rsidRDefault="00821EC5" w:rsidP="00821EC5"/>
    <w:p w14:paraId="3A2E476E" w14:textId="23860941" w:rsidR="00821EC5" w:rsidRPr="00821EC5" w:rsidRDefault="00821EC5" w:rsidP="00821EC5">
      <w:pPr>
        <w:spacing w:line="360" w:lineRule="auto"/>
        <w:jc w:val="both"/>
        <w:rPr>
          <w:rFonts w:ascii="Arial" w:hAnsi="Arial" w:cs="Arial"/>
          <w:sz w:val="24"/>
        </w:rPr>
      </w:pPr>
      <w:r w:rsidRPr="00791D6F">
        <w:rPr>
          <w:rFonts w:ascii="Arial" w:hAnsi="Arial" w:cs="Arial"/>
          <w:sz w:val="24"/>
        </w:rPr>
        <w:t>El Batallón aerotransportado N°31 “Rifles”</w:t>
      </w:r>
      <w:r>
        <w:rPr>
          <w:rFonts w:ascii="Arial" w:hAnsi="Arial" w:cs="Arial"/>
          <w:sz w:val="24"/>
        </w:rPr>
        <w:t xml:space="preserve">, </w:t>
      </w:r>
      <w:r w:rsidR="00F27201">
        <w:rPr>
          <w:rFonts w:ascii="Arial" w:hAnsi="Arial" w:cs="Arial"/>
          <w:sz w:val="24"/>
        </w:rPr>
        <w:t xml:space="preserve"> diseñó</w:t>
      </w:r>
      <w:r w:rsidRPr="00A04189">
        <w:rPr>
          <w:rFonts w:ascii="Arial" w:hAnsi="Arial" w:cs="Arial"/>
          <w:sz w:val="24"/>
        </w:rPr>
        <w:t xml:space="preserve"> un cuadro de mando integral, basándose en los indicadores establecidos en cada uno de los planes y proyectos, y contemplando la medición trimestralmente durante la ejecución. Los responsables han realizado el seguimiento y medición cada trimestre; los </w:t>
      </w:r>
      <w:r>
        <w:rPr>
          <w:rFonts w:ascii="Arial" w:hAnsi="Arial" w:cs="Arial"/>
          <w:sz w:val="24"/>
        </w:rPr>
        <w:t xml:space="preserve">han </w:t>
      </w:r>
      <w:r w:rsidRPr="00A04189">
        <w:rPr>
          <w:rFonts w:ascii="Arial" w:hAnsi="Arial" w:cs="Arial"/>
          <w:sz w:val="24"/>
        </w:rPr>
        <w:t>registrado en el cuadro de mando y los resultados son:</w:t>
      </w:r>
    </w:p>
    <w:tbl>
      <w:tblPr>
        <w:tblStyle w:val="Tablaconcuadrcula"/>
        <w:tblpPr w:leftFromText="141" w:rightFromText="141" w:vertAnchor="text" w:horzAnchor="margin" w:tblpXSpec="center" w:tblpY="172"/>
        <w:tblW w:w="9464" w:type="dxa"/>
        <w:tblLayout w:type="fixed"/>
        <w:tblLook w:val="04A0" w:firstRow="1" w:lastRow="0" w:firstColumn="1" w:lastColumn="0" w:noHBand="0" w:noVBand="1"/>
      </w:tblPr>
      <w:tblGrid>
        <w:gridCol w:w="1598"/>
        <w:gridCol w:w="1757"/>
        <w:gridCol w:w="840"/>
        <w:gridCol w:w="449"/>
        <w:gridCol w:w="426"/>
        <w:gridCol w:w="425"/>
        <w:gridCol w:w="425"/>
        <w:gridCol w:w="1276"/>
        <w:gridCol w:w="2268"/>
      </w:tblGrid>
      <w:tr w:rsidR="00821EC5" w:rsidRPr="00AB00C9" w14:paraId="41C36B8A" w14:textId="77777777" w:rsidTr="00F27201">
        <w:trPr>
          <w:trHeight w:val="340"/>
        </w:trPr>
        <w:tc>
          <w:tcPr>
            <w:tcW w:w="1598" w:type="dxa"/>
            <w:vMerge w:val="restart"/>
            <w:shd w:val="clear" w:color="auto" w:fill="BDD6EE" w:themeFill="accent1" w:themeFillTint="66"/>
          </w:tcPr>
          <w:p w14:paraId="3DF13669" w14:textId="77777777" w:rsidR="00821EC5" w:rsidRPr="00AB00C9" w:rsidRDefault="00821EC5" w:rsidP="00D6779B">
            <w:pPr>
              <w:pStyle w:val="Prrafodelista"/>
              <w:spacing w:line="360" w:lineRule="auto"/>
              <w:ind w:left="0"/>
              <w:rPr>
                <w:rFonts w:ascii="Arial" w:hAnsi="Arial" w:cs="Arial"/>
                <w:b/>
              </w:rPr>
            </w:pPr>
            <w:r w:rsidRPr="00AB00C9">
              <w:rPr>
                <w:rFonts w:ascii="Arial" w:hAnsi="Arial" w:cs="Arial"/>
                <w:b/>
              </w:rPr>
              <w:t xml:space="preserve">PLANES Y PROYECTOS ASOCIADOS </w:t>
            </w:r>
          </w:p>
        </w:tc>
        <w:tc>
          <w:tcPr>
            <w:tcW w:w="1757" w:type="dxa"/>
            <w:vMerge w:val="restart"/>
            <w:shd w:val="clear" w:color="auto" w:fill="BDD6EE" w:themeFill="accent1" w:themeFillTint="66"/>
          </w:tcPr>
          <w:p w14:paraId="69C12B11" w14:textId="77777777" w:rsidR="00821EC5" w:rsidRPr="00AB00C9" w:rsidRDefault="00821EC5" w:rsidP="00D6779B">
            <w:pPr>
              <w:pStyle w:val="Prrafodelista"/>
              <w:spacing w:line="360" w:lineRule="auto"/>
              <w:ind w:left="0"/>
              <w:jc w:val="both"/>
              <w:rPr>
                <w:rFonts w:ascii="Arial" w:hAnsi="Arial" w:cs="Arial"/>
                <w:b/>
              </w:rPr>
            </w:pPr>
          </w:p>
          <w:p w14:paraId="329E0B9C" w14:textId="77777777" w:rsidR="00821EC5" w:rsidRPr="00AB00C9" w:rsidRDefault="00821EC5" w:rsidP="00D6779B">
            <w:pPr>
              <w:pStyle w:val="Prrafodelista"/>
              <w:spacing w:line="360" w:lineRule="auto"/>
              <w:ind w:left="0"/>
              <w:jc w:val="both"/>
              <w:rPr>
                <w:rFonts w:ascii="Arial" w:hAnsi="Arial" w:cs="Arial"/>
                <w:b/>
              </w:rPr>
            </w:pPr>
            <w:r w:rsidRPr="00AB00C9">
              <w:rPr>
                <w:rFonts w:ascii="Arial" w:hAnsi="Arial" w:cs="Arial"/>
                <w:b/>
              </w:rPr>
              <w:t xml:space="preserve">INDICADORES </w:t>
            </w:r>
          </w:p>
        </w:tc>
        <w:tc>
          <w:tcPr>
            <w:tcW w:w="840" w:type="dxa"/>
            <w:vMerge w:val="restart"/>
            <w:shd w:val="clear" w:color="auto" w:fill="BDD6EE" w:themeFill="accent1" w:themeFillTint="66"/>
          </w:tcPr>
          <w:p w14:paraId="743030BE" w14:textId="77777777" w:rsidR="00821EC5" w:rsidRPr="00AB00C9" w:rsidRDefault="00821EC5" w:rsidP="00D6779B">
            <w:pPr>
              <w:pStyle w:val="Prrafodelista"/>
              <w:spacing w:line="360" w:lineRule="auto"/>
              <w:ind w:left="0"/>
              <w:jc w:val="both"/>
              <w:rPr>
                <w:rFonts w:ascii="Arial" w:hAnsi="Arial" w:cs="Arial"/>
                <w:b/>
              </w:rPr>
            </w:pPr>
            <w:r w:rsidRPr="00AB00C9">
              <w:rPr>
                <w:rFonts w:ascii="Arial" w:hAnsi="Arial" w:cs="Arial"/>
                <w:b/>
              </w:rPr>
              <w:t>META TRIM.</w:t>
            </w:r>
          </w:p>
        </w:tc>
        <w:tc>
          <w:tcPr>
            <w:tcW w:w="1725" w:type="dxa"/>
            <w:gridSpan w:val="4"/>
            <w:shd w:val="clear" w:color="auto" w:fill="BDD6EE" w:themeFill="accent1" w:themeFillTint="66"/>
          </w:tcPr>
          <w:p w14:paraId="77CAD764" w14:textId="77777777" w:rsidR="00821EC5" w:rsidRPr="00AB00C9" w:rsidRDefault="00821EC5" w:rsidP="00D6779B">
            <w:pPr>
              <w:pStyle w:val="Prrafodelista"/>
              <w:spacing w:line="360" w:lineRule="auto"/>
              <w:ind w:left="0"/>
              <w:jc w:val="center"/>
              <w:rPr>
                <w:rFonts w:ascii="Arial" w:hAnsi="Arial" w:cs="Arial"/>
                <w:b/>
              </w:rPr>
            </w:pPr>
            <w:r w:rsidRPr="00AB00C9">
              <w:rPr>
                <w:rFonts w:ascii="Arial" w:hAnsi="Arial" w:cs="Arial"/>
                <w:b/>
              </w:rPr>
              <w:t>MEDICIÓN TRIMESTRAL</w:t>
            </w:r>
          </w:p>
        </w:tc>
        <w:tc>
          <w:tcPr>
            <w:tcW w:w="1276" w:type="dxa"/>
            <w:tcBorders>
              <w:bottom w:val="nil"/>
            </w:tcBorders>
            <w:shd w:val="clear" w:color="auto" w:fill="BDD6EE" w:themeFill="accent1" w:themeFillTint="66"/>
          </w:tcPr>
          <w:p w14:paraId="3BB60699" w14:textId="77777777" w:rsidR="00821EC5" w:rsidRPr="00AB00C9" w:rsidRDefault="00821EC5" w:rsidP="00D6779B">
            <w:pPr>
              <w:pStyle w:val="Prrafodelista"/>
              <w:spacing w:line="360" w:lineRule="auto"/>
              <w:ind w:left="35"/>
              <w:jc w:val="both"/>
              <w:rPr>
                <w:rFonts w:ascii="Arial" w:hAnsi="Arial" w:cs="Arial"/>
                <w:b/>
              </w:rPr>
            </w:pPr>
          </w:p>
          <w:p w14:paraId="5127EB61" w14:textId="77777777" w:rsidR="00821EC5" w:rsidRPr="00AB00C9" w:rsidRDefault="00821EC5" w:rsidP="00D6779B">
            <w:pPr>
              <w:pStyle w:val="Prrafodelista"/>
              <w:spacing w:line="360" w:lineRule="auto"/>
              <w:ind w:left="35"/>
              <w:jc w:val="center"/>
              <w:rPr>
                <w:rFonts w:ascii="Arial" w:hAnsi="Arial" w:cs="Arial"/>
                <w:b/>
              </w:rPr>
            </w:pPr>
            <w:r w:rsidRPr="00AB00C9">
              <w:rPr>
                <w:rFonts w:ascii="Arial" w:hAnsi="Arial" w:cs="Arial"/>
                <w:b/>
              </w:rPr>
              <w:t>GRAFICO</w:t>
            </w:r>
          </w:p>
        </w:tc>
        <w:tc>
          <w:tcPr>
            <w:tcW w:w="2268" w:type="dxa"/>
            <w:tcBorders>
              <w:bottom w:val="nil"/>
              <w:right w:val="single" w:sz="4" w:space="0" w:color="auto"/>
            </w:tcBorders>
            <w:shd w:val="clear" w:color="auto" w:fill="BDD6EE" w:themeFill="accent1" w:themeFillTint="66"/>
          </w:tcPr>
          <w:p w14:paraId="037DD33D" w14:textId="77777777" w:rsidR="00821EC5" w:rsidRPr="00AB00C9" w:rsidRDefault="00821EC5" w:rsidP="00D6779B">
            <w:pPr>
              <w:pStyle w:val="Prrafodelista"/>
              <w:spacing w:line="360" w:lineRule="auto"/>
              <w:ind w:left="0"/>
              <w:jc w:val="both"/>
              <w:rPr>
                <w:rFonts w:ascii="Arial" w:hAnsi="Arial" w:cs="Arial"/>
                <w:b/>
              </w:rPr>
            </w:pPr>
          </w:p>
          <w:p w14:paraId="0D1D8D53" w14:textId="77777777" w:rsidR="00821EC5" w:rsidRPr="00AB00C9" w:rsidRDefault="00821EC5" w:rsidP="00D6779B">
            <w:pPr>
              <w:pStyle w:val="Prrafodelista"/>
              <w:spacing w:line="360" w:lineRule="auto"/>
              <w:ind w:left="0"/>
              <w:jc w:val="both"/>
              <w:rPr>
                <w:rFonts w:ascii="Arial" w:hAnsi="Arial" w:cs="Arial"/>
                <w:b/>
              </w:rPr>
            </w:pPr>
            <w:r w:rsidRPr="00AB00C9">
              <w:rPr>
                <w:rFonts w:ascii="Arial" w:hAnsi="Arial" w:cs="Arial"/>
                <w:b/>
              </w:rPr>
              <w:t>OBSERVACIONES</w:t>
            </w:r>
          </w:p>
        </w:tc>
      </w:tr>
      <w:tr w:rsidR="00D6779B" w:rsidRPr="00AB00C9" w14:paraId="28370317" w14:textId="77777777" w:rsidTr="00F27201">
        <w:trPr>
          <w:trHeight w:val="334"/>
        </w:trPr>
        <w:tc>
          <w:tcPr>
            <w:tcW w:w="1598" w:type="dxa"/>
            <w:vMerge/>
            <w:shd w:val="clear" w:color="auto" w:fill="DEEAF6" w:themeFill="accent1" w:themeFillTint="33"/>
          </w:tcPr>
          <w:p w14:paraId="0101646E" w14:textId="77777777" w:rsidR="00D6779B" w:rsidRPr="00AB00C9" w:rsidRDefault="00D6779B" w:rsidP="00D6779B">
            <w:pPr>
              <w:pStyle w:val="Prrafodelista"/>
              <w:spacing w:line="360" w:lineRule="auto"/>
              <w:ind w:left="0"/>
              <w:jc w:val="both"/>
              <w:rPr>
                <w:rFonts w:ascii="Arial" w:hAnsi="Arial" w:cs="Arial"/>
              </w:rPr>
            </w:pPr>
          </w:p>
        </w:tc>
        <w:tc>
          <w:tcPr>
            <w:tcW w:w="1757" w:type="dxa"/>
            <w:vMerge/>
            <w:shd w:val="clear" w:color="auto" w:fill="DEEAF6" w:themeFill="accent1" w:themeFillTint="33"/>
          </w:tcPr>
          <w:p w14:paraId="2D767487" w14:textId="77777777" w:rsidR="00D6779B" w:rsidRPr="00AB00C9" w:rsidRDefault="00D6779B" w:rsidP="00D6779B">
            <w:pPr>
              <w:pStyle w:val="Prrafodelista"/>
              <w:spacing w:line="360" w:lineRule="auto"/>
              <w:ind w:left="0"/>
              <w:jc w:val="both"/>
              <w:rPr>
                <w:rFonts w:ascii="Arial" w:hAnsi="Arial" w:cs="Arial"/>
              </w:rPr>
            </w:pPr>
          </w:p>
        </w:tc>
        <w:tc>
          <w:tcPr>
            <w:tcW w:w="840" w:type="dxa"/>
            <w:vMerge/>
            <w:shd w:val="clear" w:color="auto" w:fill="DEEAF6" w:themeFill="accent1" w:themeFillTint="33"/>
          </w:tcPr>
          <w:p w14:paraId="34612B19" w14:textId="77777777" w:rsidR="00D6779B" w:rsidRPr="00AB00C9" w:rsidRDefault="00D6779B" w:rsidP="00D6779B">
            <w:pPr>
              <w:pStyle w:val="Prrafodelista"/>
              <w:spacing w:line="360" w:lineRule="auto"/>
              <w:ind w:left="0"/>
              <w:jc w:val="both"/>
              <w:rPr>
                <w:rFonts w:ascii="Arial" w:hAnsi="Arial" w:cs="Arial"/>
              </w:rPr>
            </w:pPr>
          </w:p>
        </w:tc>
        <w:tc>
          <w:tcPr>
            <w:tcW w:w="449" w:type="dxa"/>
            <w:shd w:val="clear" w:color="auto" w:fill="A8D08D" w:themeFill="accent6" w:themeFillTint="99"/>
          </w:tcPr>
          <w:p w14:paraId="0EBF2B13" w14:textId="77777777" w:rsidR="00D6779B" w:rsidRPr="00AB00C9" w:rsidRDefault="00D6779B" w:rsidP="00D6779B">
            <w:pPr>
              <w:pStyle w:val="Prrafodelista"/>
              <w:spacing w:line="360" w:lineRule="auto"/>
              <w:ind w:left="0"/>
              <w:jc w:val="both"/>
              <w:rPr>
                <w:rFonts w:ascii="Arial" w:hAnsi="Arial" w:cs="Arial"/>
                <w:b/>
              </w:rPr>
            </w:pPr>
            <w:r w:rsidRPr="00AB00C9">
              <w:rPr>
                <w:rFonts w:ascii="Arial" w:hAnsi="Arial" w:cs="Arial"/>
                <w:b/>
              </w:rPr>
              <w:t>1</w:t>
            </w:r>
          </w:p>
        </w:tc>
        <w:tc>
          <w:tcPr>
            <w:tcW w:w="426" w:type="dxa"/>
            <w:shd w:val="clear" w:color="auto" w:fill="A8D08D" w:themeFill="accent6" w:themeFillTint="99"/>
          </w:tcPr>
          <w:p w14:paraId="56E43096" w14:textId="77777777" w:rsidR="00D6779B" w:rsidRPr="00AB00C9" w:rsidRDefault="00D6779B" w:rsidP="00D6779B">
            <w:pPr>
              <w:pStyle w:val="Prrafodelista"/>
              <w:spacing w:line="360" w:lineRule="auto"/>
              <w:ind w:left="0"/>
              <w:jc w:val="both"/>
              <w:rPr>
                <w:rFonts w:ascii="Arial" w:hAnsi="Arial" w:cs="Arial"/>
                <w:b/>
              </w:rPr>
            </w:pPr>
            <w:r w:rsidRPr="00AB00C9">
              <w:rPr>
                <w:rFonts w:ascii="Arial" w:hAnsi="Arial" w:cs="Arial"/>
                <w:b/>
              </w:rPr>
              <w:t>2</w:t>
            </w:r>
          </w:p>
        </w:tc>
        <w:tc>
          <w:tcPr>
            <w:tcW w:w="425" w:type="dxa"/>
            <w:tcBorders>
              <w:right w:val="single" w:sz="8" w:space="0" w:color="auto"/>
            </w:tcBorders>
            <w:shd w:val="clear" w:color="auto" w:fill="A8D08D" w:themeFill="accent6" w:themeFillTint="99"/>
          </w:tcPr>
          <w:p w14:paraId="0B28C0ED" w14:textId="77777777" w:rsidR="00D6779B" w:rsidRPr="00AB00C9" w:rsidRDefault="00D6779B" w:rsidP="00D6779B">
            <w:pPr>
              <w:pStyle w:val="Prrafodelista"/>
              <w:spacing w:line="360" w:lineRule="auto"/>
              <w:ind w:left="0"/>
              <w:jc w:val="both"/>
              <w:rPr>
                <w:rFonts w:ascii="Arial" w:hAnsi="Arial" w:cs="Arial"/>
                <w:b/>
              </w:rPr>
            </w:pPr>
            <w:r w:rsidRPr="00AB00C9">
              <w:rPr>
                <w:rFonts w:ascii="Arial" w:hAnsi="Arial" w:cs="Arial"/>
                <w:b/>
              </w:rPr>
              <w:t>3</w:t>
            </w:r>
          </w:p>
        </w:tc>
        <w:tc>
          <w:tcPr>
            <w:tcW w:w="425" w:type="dxa"/>
            <w:tcBorders>
              <w:left w:val="single" w:sz="8" w:space="0" w:color="auto"/>
            </w:tcBorders>
            <w:shd w:val="clear" w:color="auto" w:fill="A8D08D" w:themeFill="accent6" w:themeFillTint="99"/>
          </w:tcPr>
          <w:p w14:paraId="3276ABDC" w14:textId="589BE682" w:rsidR="00D6779B" w:rsidRPr="00AB00C9" w:rsidRDefault="00D6779B" w:rsidP="00D6779B">
            <w:pPr>
              <w:pStyle w:val="Prrafodelista"/>
              <w:spacing w:line="360" w:lineRule="auto"/>
              <w:ind w:left="0"/>
              <w:jc w:val="both"/>
              <w:rPr>
                <w:rFonts w:ascii="Arial" w:hAnsi="Arial" w:cs="Arial"/>
                <w:b/>
              </w:rPr>
            </w:pPr>
            <w:r>
              <w:rPr>
                <w:rFonts w:ascii="Arial" w:hAnsi="Arial" w:cs="Arial"/>
                <w:b/>
              </w:rPr>
              <w:t>4</w:t>
            </w:r>
          </w:p>
        </w:tc>
        <w:tc>
          <w:tcPr>
            <w:tcW w:w="1276" w:type="dxa"/>
            <w:tcBorders>
              <w:top w:val="nil"/>
            </w:tcBorders>
            <w:shd w:val="clear" w:color="auto" w:fill="BDD6EE" w:themeFill="accent1" w:themeFillTint="66"/>
          </w:tcPr>
          <w:p w14:paraId="357DF866" w14:textId="4131E6F9" w:rsidR="00D6779B" w:rsidRPr="00AB00C9" w:rsidRDefault="00D6779B" w:rsidP="00D6779B">
            <w:pPr>
              <w:pStyle w:val="Prrafodelista"/>
              <w:spacing w:line="360" w:lineRule="auto"/>
              <w:ind w:left="0"/>
              <w:jc w:val="both"/>
              <w:rPr>
                <w:rFonts w:ascii="Arial" w:hAnsi="Arial" w:cs="Arial"/>
              </w:rPr>
            </w:pPr>
          </w:p>
        </w:tc>
        <w:tc>
          <w:tcPr>
            <w:tcW w:w="2268" w:type="dxa"/>
            <w:tcBorders>
              <w:top w:val="nil"/>
              <w:right w:val="single" w:sz="4" w:space="0" w:color="auto"/>
            </w:tcBorders>
            <w:shd w:val="clear" w:color="auto" w:fill="BDD6EE" w:themeFill="accent1" w:themeFillTint="66"/>
          </w:tcPr>
          <w:p w14:paraId="3CAF32A7" w14:textId="77777777" w:rsidR="00D6779B" w:rsidRPr="00AB00C9" w:rsidRDefault="00D6779B" w:rsidP="00D6779B">
            <w:pPr>
              <w:pStyle w:val="Prrafodelista"/>
              <w:spacing w:line="360" w:lineRule="auto"/>
              <w:ind w:left="0"/>
              <w:jc w:val="both"/>
              <w:rPr>
                <w:rFonts w:ascii="Arial" w:hAnsi="Arial" w:cs="Arial"/>
              </w:rPr>
            </w:pPr>
          </w:p>
        </w:tc>
      </w:tr>
      <w:tr w:rsidR="00D6779B" w14:paraId="07D00CD6" w14:textId="77777777" w:rsidTr="00F27201">
        <w:tblPrEx>
          <w:tblCellMar>
            <w:left w:w="70" w:type="dxa"/>
            <w:right w:w="70" w:type="dxa"/>
          </w:tblCellMar>
        </w:tblPrEx>
        <w:trPr>
          <w:trHeight w:val="1566"/>
        </w:trPr>
        <w:tc>
          <w:tcPr>
            <w:tcW w:w="1598" w:type="dxa"/>
          </w:tcPr>
          <w:p w14:paraId="617E5BB3" w14:textId="77777777" w:rsidR="00D6779B" w:rsidRPr="00B63EBC" w:rsidRDefault="00D6779B" w:rsidP="00D6779B">
            <w:pPr>
              <w:pStyle w:val="Prrafodelista"/>
              <w:spacing w:line="360" w:lineRule="auto"/>
              <w:ind w:left="0"/>
              <w:rPr>
                <w:rFonts w:ascii="Arial" w:hAnsi="Arial" w:cs="Arial"/>
                <w:sz w:val="20"/>
              </w:rPr>
            </w:pPr>
          </w:p>
          <w:p w14:paraId="4790D3C5" w14:textId="6AD50724" w:rsidR="00D6779B" w:rsidRPr="00B63EBC" w:rsidRDefault="00C6457B" w:rsidP="00D6779B">
            <w:pPr>
              <w:pStyle w:val="Prrafodelista"/>
              <w:spacing w:line="360" w:lineRule="auto"/>
              <w:ind w:left="0"/>
              <w:jc w:val="center"/>
              <w:rPr>
                <w:rFonts w:ascii="Arial" w:hAnsi="Arial" w:cs="Arial"/>
                <w:sz w:val="20"/>
                <w:szCs w:val="24"/>
              </w:rPr>
            </w:pPr>
            <w:r w:rsidRPr="00C6457B">
              <w:rPr>
                <w:rFonts w:ascii="Arial" w:hAnsi="Arial" w:cs="Arial"/>
                <w:sz w:val="20"/>
                <w:szCs w:val="24"/>
              </w:rPr>
              <w:t>Plan de trabajo para organizar el fondo acumulado.</w:t>
            </w:r>
          </w:p>
        </w:tc>
        <w:tc>
          <w:tcPr>
            <w:tcW w:w="1757" w:type="dxa"/>
          </w:tcPr>
          <w:p w14:paraId="682BEBDC" w14:textId="77777777" w:rsidR="00007623" w:rsidRDefault="00007623" w:rsidP="00D6779B">
            <w:pPr>
              <w:widowControl w:val="0"/>
              <w:pBdr>
                <w:top w:val="nil"/>
                <w:left w:val="nil"/>
                <w:bottom w:val="nil"/>
                <w:right w:val="nil"/>
                <w:between w:val="nil"/>
              </w:pBdr>
              <w:spacing w:line="276" w:lineRule="auto"/>
              <w:jc w:val="both"/>
              <w:rPr>
                <w:rFonts w:ascii="Arial" w:eastAsia="Arial" w:hAnsi="Arial" w:cs="Arial"/>
                <w:color w:val="000000"/>
                <w:sz w:val="20"/>
                <w:szCs w:val="20"/>
                <w:u w:val="single"/>
                <w:lang w:val="es-ES_tradnl" w:eastAsia="es-ES_tradnl"/>
              </w:rPr>
            </w:pPr>
          </w:p>
          <w:p w14:paraId="1A18FC11" w14:textId="77777777" w:rsidR="00D6779B" w:rsidRPr="00A04189" w:rsidRDefault="00D6779B" w:rsidP="00D6779B">
            <w:pPr>
              <w:widowControl w:val="0"/>
              <w:pBdr>
                <w:top w:val="nil"/>
                <w:left w:val="nil"/>
                <w:bottom w:val="nil"/>
                <w:right w:val="nil"/>
                <w:between w:val="nil"/>
              </w:pBdr>
              <w:spacing w:line="276" w:lineRule="auto"/>
              <w:jc w:val="both"/>
              <w:rPr>
                <w:rFonts w:ascii="Arial" w:eastAsia="Arial" w:hAnsi="Arial" w:cs="Arial"/>
                <w:color w:val="000000"/>
                <w:sz w:val="20"/>
                <w:szCs w:val="20"/>
                <w:u w:val="single"/>
                <w:lang w:val="es-ES_tradnl" w:eastAsia="es-ES_tradnl"/>
              </w:rPr>
            </w:pPr>
            <w:r w:rsidRPr="00A04189">
              <w:rPr>
                <w:rFonts w:ascii="Arial" w:eastAsia="Arial" w:hAnsi="Arial" w:cs="Arial"/>
                <w:color w:val="000000"/>
                <w:sz w:val="20"/>
                <w:szCs w:val="20"/>
                <w:u w:val="single"/>
                <w:lang w:val="es-ES_tradnl" w:eastAsia="es-ES_tradnl"/>
              </w:rPr>
              <w:t>Cantidad de ML organizados * 100</w:t>
            </w:r>
          </w:p>
          <w:p w14:paraId="4B8AE74D" w14:textId="77777777" w:rsidR="00D6779B" w:rsidRPr="00A04189" w:rsidRDefault="00D6779B" w:rsidP="00D6779B">
            <w:pPr>
              <w:widowControl w:val="0"/>
              <w:pBdr>
                <w:top w:val="nil"/>
                <w:left w:val="nil"/>
                <w:bottom w:val="nil"/>
                <w:right w:val="nil"/>
                <w:between w:val="nil"/>
              </w:pBdr>
              <w:spacing w:line="276" w:lineRule="auto"/>
              <w:jc w:val="both"/>
              <w:rPr>
                <w:rFonts w:ascii="Arial" w:eastAsia="Arial" w:hAnsi="Arial" w:cs="Arial"/>
                <w:color w:val="000000"/>
                <w:sz w:val="20"/>
                <w:szCs w:val="20"/>
                <w:lang w:val="es-ES_tradnl" w:eastAsia="es-ES_tradnl"/>
              </w:rPr>
            </w:pPr>
            <w:r w:rsidRPr="00A04189">
              <w:rPr>
                <w:rFonts w:ascii="Arial" w:eastAsia="Arial" w:hAnsi="Arial" w:cs="Arial"/>
                <w:color w:val="000000"/>
                <w:sz w:val="20"/>
                <w:szCs w:val="20"/>
                <w:lang w:val="es-ES_tradnl" w:eastAsia="es-ES_tradnl"/>
              </w:rPr>
              <w:t>Cantidad de ML por organizar</w:t>
            </w:r>
          </w:p>
          <w:p w14:paraId="2AD8479F" w14:textId="77777777" w:rsidR="00D6779B" w:rsidRPr="00A04189" w:rsidRDefault="00D6779B" w:rsidP="00D6779B">
            <w:pPr>
              <w:pStyle w:val="Prrafodelista"/>
              <w:spacing w:line="360" w:lineRule="auto"/>
              <w:ind w:left="0"/>
              <w:rPr>
                <w:rFonts w:ascii="Arial" w:hAnsi="Arial" w:cs="Arial"/>
                <w:sz w:val="20"/>
                <w:szCs w:val="20"/>
              </w:rPr>
            </w:pPr>
          </w:p>
        </w:tc>
        <w:tc>
          <w:tcPr>
            <w:tcW w:w="840" w:type="dxa"/>
            <w:vAlign w:val="center"/>
          </w:tcPr>
          <w:p w14:paraId="46405FA6" w14:textId="77777777" w:rsidR="00D6779B" w:rsidRPr="00A04189" w:rsidRDefault="00D6779B" w:rsidP="00D6779B">
            <w:pPr>
              <w:pStyle w:val="Prrafodelista"/>
              <w:spacing w:line="360" w:lineRule="auto"/>
              <w:ind w:left="0"/>
              <w:jc w:val="center"/>
              <w:rPr>
                <w:rFonts w:ascii="Arial" w:hAnsi="Arial" w:cs="Arial"/>
                <w:sz w:val="20"/>
                <w:szCs w:val="24"/>
              </w:rPr>
            </w:pPr>
          </w:p>
          <w:p w14:paraId="2EA248AF" w14:textId="77777777" w:rsidR="00D6779B" w:rsidRPr="00A04189" w:rsidRDefault="00D6779B" w:rsidP="00D6779B">
            <w:pPr>
              <w:pStyle w:val="Prrafodelista"/>
              <w:spacing w:line="360" w:lineRule="auto"/>
              <w:ind w:left="0"/>
              <w:rPr>
                <w:rFonts w:ascii="Arial" w:hAnsi="Arial" w:cs="Arial"/>
                <w:sz w:val="20"/>
                <w:szCs w:val="24"/>
              </w:rPr>
            </w:pPr>
          </w:p>
          <w:p w14:paraId="22CB3233" w14:textId="77777777" w:rsidR="00D6779B" w:rsidRPr="00A04189" w:rsidRDefault="00D6779B" w:rsidP="00D6779B">
            <w:pPr>
              <w:pStyle w:val="Prrafodelista"/>
              <w:spacing w:line="360" w:lineRule="auto"/>
              <w:ind w:left="0"/>
              <w:rPr>
                <w:rFonts w:ascii="Arial" w:hAnsi="Arial" w:cs="Arial"/>
                <w:sz w:val="20"/>
                <w:szCs w:val="24"/>
              </w:rPr>
            </w:pPr>
            <w:r w:rsidRPr="00A04189">
              <w:rPr>
                <w:rFonts w:ascii="Arial" w:hAnsi="Arial" w:cs="Arial"/>
                <w:sz w:val="20"/>
                <w:szCs w:val="24"/>
              </w:rPr>
              <w:t>100%</w:t>
            </w:r>
          </w:p>
        </w:tc>
        <w:tc>
          <w:tcPr>
            <w:tcW w:w="449" w:type="dxa"/>
            <w:vAlign w:val="center"/>
          </w:tcPr>
          <w:p w14:paraId="1C84948D" w14:textId="7CC91C8C" w:rsidR="00D6779B" w:rsidRDefault="00F27201" w:rsidP="00F27201">
            <w:pPr>
              <w:pStyle w:val="Prrafodelista"/>
              <w:spacing w:line="360" w:lineRule="auto"/>
              <w:ind w:left="0"/>
              <w:jc w:val="center"/>
            </w:pPr>
            <w:r>
              <w:rPr>
                <w:rFonts w:ascii="Arial" w:hAnsi="Arial" w:cs="Arial"/>
                <w:sz w:val="20"/>
                <w:szCs w:val="20"/>
              </w:rPr>
              <w:t>25</w:t>
            </w:r>
          </w:p>
          <w:p w14:paraId="2543ABBB" w14:textId="77777777" w:rsidR="00D6779B" w:rsidRPr="004667F1" w:rsidRDefault="00D6779B" w:rsidP="00D6779B"/>
        </w:tc>
        <w:tc>
          <w:tcPr>
            <w:tcW w:w="426" w:type="dxa"/>
            <w:vAlign w:val="center"/>
          </w:tcPr>
          <w:p w14:paraId="5A67551C" w14:textId="77777777" w:rsidR="00F27201" w:rsidRDefault="00F27201" w:rsidP="00D6779B">
            <w:pPr>
              <w:pStyle w:val="Prrafodelista"/>
              <w:spacing w:line="360" w:lineRule="auto"/>
              <w:ind w:left="0"/>
              <w:jc w:val="center"/>
              <w:rPr>
                <w:rFonts w:ascii="Arial" w:hAnsi="Arial" w:cs="Arial"/>
                <w:sz w:val="20"/>
                <w:szCs w:val="20"/>
              </w:rPr>
            </w:pPr>
          </w:p>
          <w:p w14:paraId="301FFBDA" w14:textId="4A592EDB" w:rsidR="00D6779B" w:rsidRDefault="00F27201" w:rsidP="00D6779B">
            <w:pPr>
              <w:pStyle w:val="Prrafodelista"/>
              <w:spacing w:line="360" w:lineRule="auto"/>
              <w:ind w:left="0"/>
              <w:jc w:val="center"/>
              <w:rPr>
                <w:rFonts w:ascii="Arial" w:hAnsi="Arial" w:cs="Arial"/>
                <w:sz w:val="20"/>
                <w:szCs w:val="20"/>
              </w:rPr>
            </w:pPr>
            <w:r>
              <w:rPr>
                <w:rFonts w:ascii="Arial" w:hAnsi="Arial" w:cs="Arial"/>
                <w:sz w:val="20"/>
                <w:szCs w:val="20"/>
              </w:rPr>
              <w:t>25</w:t>
            </w:r>
          </w:p>
          <w:p w14:paraId="560DA8A5" w14:textId="77777777" w:rsidR="00D6779B" w:rsidRDefault="00D6779B" w:rsidP="00D6779B">
            <w:pPr>
              <w:pStyle w:val="Prrafodelista"/>
              <w:spacing w:line="360" w:lineRule="auto"/>
              <w:ind w:left="0"/>
              <w:jc w:val="center"/>
              <w:rPr>
                <w:rFonts w:ascii="Arial" w:hAnsi="Arial" w:cs="Arial"/>
                <w:sz w:val="20"/>
                <w:szCs w:val="20"/>
              </w:rPr>
            </w:pPr>
          </w:p>
          <w:p w14:paraId="650BA299" w14:textId="77777777" w:rsidR="00D6779B" w:rsidRPr="00F535F0" w:rsidRDefault="00D6779B" w:rsidP="00D6779B">
            <w:pPr>
              <w:pStyle w:val="Prrafodelista"/>
              <w:spacing w:line="360" w:lineRule="auto"/>
              <w:ind w:left="0"/>
              <w:rPr>
                <w:rFonts w:ascii="Arial" w:hAnsi="Arial" w:cs="Arial"/>
                <w:sz w:val="20"/>
                <w:szCs w:val="20"/>
              </w:rPr>
            </w:pPr>
          </w:p>
        </w:tc>
        <w:tc>
          <w:tcPr>
            <w:tcW w:w="425" w:type="dxa"/>
            <w:tcBorders>
              <w:right w:val="single" w:sz="8" w:space="0" w:color="auto"/>
            </w:tcBorders>
            <w:vAlign w:val="center"/>
          </w:tcPr>
          <w:p w14:paraId="0A69AD90" w14:textId="77777777" w:rsidR="00D6779B" w:rsidRDefault="00D6779B" w:rsidP="00D6779B">
            <w:pPr>
              <w:pStyle w:val="Prrafodelista"/>
              <w:spacing w:line="360" w:lineRule="auto"/>
              <w:ind w:left="0"/>
              <w:jc w:val="center"/>
              <w:rPr>
                <w:rFonts w:ascii="Arial" w:hAnsi="Arial" w:cs="Arial"/>
                <w:sz w:val="20"/>
                <w:szCs w:val="20"/>
              </w:rPr>
            </w:pPr>
          </w:p>
          <w:p w14:paraId="32692BC7" w14:textId="07C151E1" w:rsidR="00F27201" w:rsidRDefault="00F27201" w:rsidP="00F27201">
            <w:pPr>
              <w:pStyle w:val="Prrafodelista"/>
              <w:spacing w:line="360" w:lineRule="auto"/>
              <w:ind w:left="0"/>
              <w:jc w:val="center"/>
              <w:rPr>
                <w:rFonts w:ascii="Arial" w:hAnsi="Arial" w:cs="Arial"/>
                <w:sz w:val="20"/>
                <w:szCs w:val="20"/>
              </w:rPr>
            </w:pPr>
            <w:r>
              <w:rPr>
                <w:rFonts w:ascii="Arial" w:hAnsi="Arial" w:cs="Arial"/>
                <w:sz w:val="20"/>
                <w:szCs w:val="20"/>
              </w:rPr>
              <w:t>25</w:t>
            </w:r>
          </w:p>
          <w:p w14:paraId="133428F5" w14:textId="77777777" w:rsidR="00D6779B" w:rsidRDefault="00D6779B" w:rsidP="00D6779B">
            <w:pPr>
              <w:pStyle w:val="Prrafodelista"/>
              <w:spacing w:line="360" w:lineRule="auto"/>
              <w:ind w:left="0"/>
              <w:jc w:val="center"/>
              <w:rPr>
                <w:rFonts w:ascii="Arial" w:hAnsi="Arial" w:cs="Arial"/>
                <w:sz w:val="20"/>
                <w:szCs w:val="20"/>
              </w:rPr>
            </w:pPr>
          </w:p>
          <w:p w14:paraId="531408F5" w14:textId="77777777" w:rsidR="00D6779B" w:rsidRPr="00F535F0" w:rsidRDefault="00D6779B" w:rsidP="00D6779B">
            <w:pPr>
              <w:pStyle w:val="Prrafodelista"/>
              <w:spacing w:line="360" w:lineRule="auto"/>
              <w:ind w:left="0"/>
              <w:jc w:val="center"/>
              <w:rPr>
                <w:rFonts w:ascii="Arial" w:hAnsi="Arial" w:cs="Arial"/>
                <w:sz w:val="20"/>
                <w:szCs w:val="20"/>
              </w:rPr>
            </w:pPr>
          </w:p>
        </w:tc>
        <w:tc>
          <w:tcPr>
            <w:tcW w:w="425" w:type="dxa"/>
            <w:tcBorders>
              <w:left w:val="single" w:sz="8" w:space="0" w:color="auto"/>
            </w:tcBorders>
            <w:vAlign w:val="center"/>
          </w:tcPr>
          <w:p w14:paraId="46629E68" w14:textId="1E6EDD63" w:rsidR="00D6779B" w:rsidRDefault="00F27201" w:rsidP="00D6779B">
            <w:pPr>
              <w:rPr>
                <w:rFonts w:ascii="Arial" w:hAnsi="Arial" w:cs="Arial"/>
                <w:sz w:val="20"/>
                <w:szCs w:val="20"/>
              </w:rPr>
            </w:pPr>
            <w:r>
              <w:rPr>
                <w:rFonts w:ascii="Arial" w:hAnsi="Arial" w:cs="Arial"/>
                <w:sz w:val="20"/>
                <w:szCs w:val="20"/>
              </w:rPr>
              <w:t>25</w:t>
            </w:r>
          </w:p>
          <w:p w14:paraId="5063C9C8" w14:textId="77777777" w:rsidR="00D6779B" w:rsidRDefault="00D6779B" w:rsidP="00D6779B">
            <w:pPr>
              <w:rPr>
                <w:rFonts w:ascii="Arial" w:hAnsi="Arial" w:cs="Arial"/>
                <w:sz w:val="20"/>
                <w:szCs w:val="20"/>
              </w:rPr>
            </w:pPr>
          </w:p>
          <w:p w14:paraId="0F302E08" w14:textId="77777777" w:rsidR="00D6779B" w:rsidRPr="00F535F0" w:rsidRDefault="00D6779B" w:rsidP="00D6779B">
            <w:pPr>
              <w:pStyle w:val="Prrafodelista"/>
              <w:spacing w:line="360" w:lineRule="auto"/>
              <w:ind w:left="0"/>
              <w:jc w:val="center"/>
              <w:rPr>
                <w:rFonts w:ascii="Arial" w:hAnsi="Arial" w:cs="Arial"/>
                <w:sz w:val="20"/>
                <w:szCs w:val="20"/>
              </w:rPr>
            </w:pPr>
          </w:p>
        </w:tc>
        <w:tc>
          <w:tcPr>
            <w:tcW w:w="1276" w:type="dxa"/>
          </w:tcPr>
          <w:p w14:paraId="42A8838F" w14:textId="61F500E5" w:rsidR="00D6779B" w:rsidRDefault="00D6779B" w:rsidP="00D6779B">
            <w:pPr>
              <w:pStyle w:val="Prrafodelista"/>
              <w:spacing w:line="360" w:lineRule="auto"/>
              <w:ind w:left="0"/>
              <w:jc w:val="both"/>
              <w:rPr>
                <w:rFonts w:ascii="Arial" w:hAnsi="Arial" w:cs="Arial"/>
                <w:sz w:val="24"/>
                <w:szCs w:val="24"/>
              </w:rPr>
            </w:pPr>
            <w:r>
              <w:rPr>
                <w:rFonts w:ascii="Arial" w:hAnsi="Arial" w:cs="Arial"/>
                <w:sz w:val="24"/>
                <w:szCs w:val="24"/>
              </w:rPr>
              <w:t xml:space="preserve">          </w:t>
            </w:r>
            <w:r>
              <w:rPr>
                <w:noProof/>
                <w:lang w:eastAsia="es-CO"/>
              </w:rPr>
              <w:t xml:space="preserve"> </w:t>
            </w:r>
            <w:r>
              <w:rPr>
                <w:rFonts w:ascii="Arial" w:hAnsi="Arial" w:cs="Arial"/>
                <w:sz w:val="24"/>
                <w:szCs w:val="24"/>
              </w:rPr>
              <w:t xml:space="preserve">  </w:t>
            </w:r>
            <w:r>
              <w:rPr>
                <w:noProof/>
                <w:lang w:eastAsia="es-CO"/>
              </w:rPr>
              <w:t xml:space="preserve"> </w:t>
            </w:r>
            <w:r>
              <w:rPr>
                <w:rFonts w:ascii="Arial" w:hAnsi="Arial" w:cs="Arial"/>
                <w:sz w:val="24"/>
                <w:szCs w:val="24"/>
              </w:rPr>
              <w:t xml:space="preserve">      </w:t>
            </w:r>
          </w:p>
        </w:tc>
        <w:tc>
          <w:tcPr>
            <w:tcW w:w="2268" w:type="dxa"/>
            <w:tcBorders>
              <w:right w:val="single" w:sz="4" w:space="0" w:color="auto"/>
            </w:tcBorders>
          </w:tcPr>
          <w:p w14:paraId="55CBD5A5" w14:textId="77777777" w:rsidR="00D6779B" w:rsidRDefault="00D6779B" w:rsidP="00D6779B">
            <w:pPr>
              <w:pStyle w:val="Prrafodelista"/>
              <w:spacing w:line="360" w:lineRule="auto"/>
              <w:ind w:left="0"/>
              <w:jc w:val="both"/>
              <w:rPr>
                <w:rFonts w:ascii="Arial" w:hAnsi="Arial" w:cs="Arial"/>
                <w:sz w:val="24"/>
                <w:szCs w:val="24"/>
              </w:rPr>
            </w:pPr>
          </w:p>
        </w:tc>
      </w:tr>
      <w:tr w:rsidR="00F27201" w14:paraId="77E0DA77" w14:textId="77777777" w:rsidTr="00F27201">
        <w:tblPrEx>
          <w:tblCellMar>
            <w:left w:w="70" w:type="dxa"/>
            <w:right w:w="70" w:type="dxa"/>
          </w:tblCellMar>
        </w:tblPrEx>
        <w:trPr>
          <w:trHeight w:val="1721"/>
        </w:trPr>
        <w:tc>
          <w:tcPr>
            <w:tcW w:w="1598" w:type="dxa"/>
          </w:tcPr>
          <w:p w14:paraId="538924D0" w14:textId="50787157" w:rsidR="00F27201" w:rsidRPr="00B63EBC" w:rsidRDefault="00F27201" w:rsidP="00F27201">
            <w:pPr>
              <w:pStyle w:val="Prrafodelista"/>
              <w:spacing w:line="360" w:lineRule="auto"/>
              <w:ind w:left="0"/>
              <w:rPr>
                <w:rFonts w:ascii="Arial" w:hAnsi="Arial" w:cs="Arial"/>
                <w:sz w:val="20"/>
              </w:rPr>
            </w:pPr>
          </w:p>
          <w:p w14:paraId="4F562CCF" w14:textId="77777777" w:rsidR="00F27201" w:rsidRPr="00B63EBC" w:rsidRDefault="00F27201" w:rsidP="00F27201">
            <w:pPr>
              <w:pStyle w:val="Prrafodelista"/>
              <w:spacing w:line="360" w:lineRule="auto"/>
              <w:ind w:left="0"/>
              <w:jc w:val="center"/>
              <w:rPr>
                <w:rFonts w:ascii="Arial" w:hAnsi="Arial" w:cs="Arial"/>
                <w:sz w:val="20"/>
                <w:szCs w:val="24"/>
              </w:rPr>
            </w:pPr>
            <w:r w:rsidRPr="0069506B">
              <w:rPr>
                <w:rFonts w:ascii="Arial" w:hAnsi="Arial" w:cs="Arial"/>
                <w:sz w:val="20"/>
                <w:szCs w:val="24"/>
              </w:rPr>
              <w:t>Plan de formación académica y capacitación para los archivos de gestión.</w:t>
            </w:r>
          </w:p>
        </w:tc>
        <w:tc>
          <w:tcPr>
            <w:tcW w:w="1757" w:type="dxa"/>
          </w:tcPr>
          <w:p w14:paraId="3801D498" w14:textId="77777777" w:rsidR="00F27201" w:rsidRDefault="00F27201" w:rsidP="00F27201">
            <w:pPr>
              <w:pStyle w:val="Prrafodelista"/>
              <w:spacing w:line="360" w:lineRule="auto"/>
              <w:ind w:left="0"/>
              <w:rPr>
                <w:rFonts w:ascii="Arial" w:hAnsi="Arial" w:cs="Arial"/>
                <w:sz w:val="20"/>
                <w:szCs w:val="20"/>
              </w:rPr>
            </w:pPr>
          </w:p>
          <w:p w14:paraId="3945AB6D" w14:textId="77777777" w:rsidR="00F27201" w:rsidRDefault="00F27201" w:rsidP="00F27201">
            <w:pPr>
              <w:pStyle w:val="Prrafodelista"/>
              <w:spacing w:line="360" w:lineRule="auto"/>
              <w:ind w:left="0"/>
              <w:rPr>
                <w:rFonts w:ascii="Arial" w:hAnsi="Arial" w:cs="Arial"/>
                <w:sz w:val="20"/>
                <w:szCs w:val="20"/>
              </w:rPr>
            </w:pPr>
          </w:p>
          <w:p w14:paraId="40CE5721" w14:textId="77777777" w:rsidR="00F27201" w:rsidRPr="00A04189" w:rsidRDefault="00F27201" w:rsidP="00F27201">
            <w:pPr>
              <w:pStyle w:val="Prrafodelista"/>
              <w:spacing w:line="360" w:lineRule="auto"/>
              <w:ind w:left="0"/>
              <w:rPr>
                <w:rFonts w:ascii="Arial" w:hAnsi="Arial" w:cs="Arial"/>
                <w:sz w:val="20"/>
                <w:szCs w:val="20"/>
              </w:rPr>
            </w:pPr>
            <w:r>
              <w:rPr>
                <w:rFonts w:ascii="Arial" w:hAnsi="Arial" w:cs="Arial"/>
                <w:sz w:val="20"/>
                <w:szCs w:val="20"/>
              </w:rPr>
              <w:t>D</w:t>
            </w:r>
            <w:r w:rsidRPr="00A04189">
              <w:rPr>
                <w:rFonts w:ascii="Arial" w:hAnsi="Arial" w:cs="Arial"/>
                <w:sz w:val="20"/>
                <w:szCs w:val="20"/>
              </w:rPr>
              <w:t>ependencias programadas/  dependencias visitadas</w:t>
            </w:r>
          </w:p>
        </w:tc>
        <w:tc>
          <w:tcPr>
            <w:tcW w:w="840" w:type="dxa"/>
          </w:tcPr>
          <w:p w14:paraId="46F1615C" w14:textId="77777777" w:rsidR="00F27201" w:rsidRPr="00A04189" w:rsidRDefault="00F27201" w:rsidP="00F27201">
            <w:pPr>
              <w:pStyle w:val="Prrafodelista"/>
              <w:spacing w:line="360" w:lineRule="auto"/>
              <w:ind w:left="0"/>
              <w:jc w:val="both"/>
              <w:rPr>
                <w:rFonts w:ascii="Arial" w:hAnsi="Arial" w:cs="Arial"/>
                <w:sz w:val="20"/>
                <w:szCs w:val="24"/>
              </w:rPr>
            </w:pPr>
          </w:p>
          <w:p w14:paraId="3530CE21" w14:textId="77777777" w:rsidR="00F27201" w:rsidRPr="00A04189" w:rsidRDefault="00F27201" w:rsidP="00F27201">
            <w:pPr>
              <w:pStyle w:val="Prrafodelista"/>
              <w:spacing w:line="360" w:lineRule="auto"/>
              <w:ind w:left="0"/>
              <w:jc w:val="both"/>
              <w:rPr>
                <w:rFonts w:ascii="Arial" w:hAnsi="Arial" w:cs="Arial"/>
                <w:sz w:val="20"/>
                <w:szCs w:val="24"/>
              </w:rPr>
            </w:pPr>
          </w:p>
          <w:p w14:paraId="2C609B4F" w14:textId="77777777" w:rsidR="00F27201" w:rsidRPr="00A04189" w:rsidRDefault="00F27201" w:rsidP="00F27201">
            <w:pPr>
              <w:pStyle w:val="Prrafodelista"/>
              <w:spacing w:line="360" w:lineRule="auto"/>
              <w:ind w:left="0"/>
              <w:jc w:val="both"/>
              <w:rPr>
                <w:rFonts w:ascii="Arial" w:hAnsi="Arial" w:cs="Arial"/>
                <w:sz w:val="20"/>
                <w:szCs w:val="24"/>
              </w:rPr>
            </w:pPr>
          </w:p>
          <w:p w14:paraId="1132FEF1" w14:textId="77777777" w:rsidR="00F27201" w:rsidRPr="00A04189" w:rsidRDefault="00F27201" w:rsidP="00F27201">
            <w:pPr>
              <w:pStyle w:val="Prrafodelista"/>
              <w:spacing w:line="360" w:lineRule="auto"/>
              <w:ind w:left="0"/>
              <w:jc w:val="both"/>
              <w:rPr>
                <w:rFonts w:ascii="Arial" w:hAnsi="Arial" w:cs="Arial"/>
                <w:sz w:val="20"/>
                <w:szCs w:val="24"/>
              </w:rPr>
            </w:pPr>
            <w:r w:rsidRPr="00A04189">
              <w:rPr>
                <w:rFonts w:ascii="Arial" w:hAnsi="Arial" w:cs="Arial"/>
                <w:sz w:val="20"/>
                <w:szCs w:val="24"/>
              </w:rPr>
              <w:t>100%</w:t>
            </w:r>
          </w:p>
        </w:tc>
        <w:tc>
          <w:tcPr>
            <w:tcW w:w="449" w:type="dxa"/>
            <w:vAlign w:val="center"/>
          </w:tcPr>
          <w:p w14:paraId="2EDBFF15" w14:textId="4812D0CE" w:rsidR="00F27201" w:rsidRDefault="00F27201" w:rsidP="00F27201">
            <w:pPr>
              <w:pStyle w:val="Prrafodelista"/>
              <w:spacing w:line="360" w:lineRule="auto"/>
              <w:ind w:left="0"/>
              <w:jc w:val="center"/>
            </w:pPr>
            <w:r>
              <w:rPr>
                <w:rFonts w:ascii="Arial" w:hAnsi="Arial" w:cs="Arial"/>
                <w:sz w:val="20"/>
                <w:szCs w:val="20"/>
              </w:rPr>
              <w:t>50</w:t>
            </w:r>
          </w:p>
          <w:p w14:paraId="21039948" w14:textId="77777777" w:rsidR="00F27201" w:rsidRPr="00F535F0" w:rsidRDefault="00F27201" w:rsidP="00F27201">
            <w:pPr>
              <w:pStyle w:val="Prrafodelista"/>
              <w:spacing w:line="360" w:lineRule="auto"/>
              <w:ind w:left="0"/>
              <w:jc w:val="both"/>
              <w:rPr>
                <w:rFonts w:ascii="Arial" w:hAnsi="Arial" w:cs="Arial"/>
                <w:sz w:val="20"/>
                <w:szCs w:val="20"/>
              </w:rPr>
            </w:pPr>
          </w:p>
        </w:tc>
        <w:tc>
          <w:tcPr>
            <w:tcW w:w="426" w:type="dxa"/>
            <w:vAlign w:val="center"/>
          </w:tcPr>
          <w:p w14:paraId="48D5A64A" w14:textId="77777777" w:rsidR="00F27201" w:rsidRDefault="00F27201" w:rsidP="00F27201">
            <w:pPr>
              <w:pStyle w:val="Prrafodelista"/>
              <w:spacing w:line="360" w:lineRule="auto"/>
              <w:ind w:left="0"/>
              <w:jc w:val="center"/>
              <w:rPr>
                <w:rFonts w:ascii="Arial" w:hAnsi="Arial" w:cs="Arial"/>
                <w:sz w:val="20"/>
                <w:szCs w:val="20"/>
              </w:rPr>
            </w:pPr>
          </w:p>
          <w:p w14:paraId="475940AB" w14:textId="57285A82" w:rsidR="00F27201" w:rsidRDefault="00F27201" w:rsidP="00F27201">
            <w:pPr>
              <w:pStyle w:val="Prrafodelista"/>
              <w:spacing w:line="360" w:lineRule="auto"/>
              <w:ind w:left="0"/>
              <w:jc w:val="center"/>
              <w:rPr>
                <w:rFonts w:ascii="Arial" w:hAnsi="Arial" w:cs="Arial"/>
                <w:sz w:val="20"/>
                <w:szCs w:val="20"/>
              </w:rPr>
            </w:pPr>
            <w:r>
              <w:rPr>
                <w:rFonts w:ascii="Arial" w:hAnsi="Arial" w:cs="Arial"/>
                <w:sz w:val="20"/>
                <w:szCs w:val="20"/>
              </w:rPr>
              <w:t>50</w:t>
            </w:r>
          </w:p>
          <w:p w14:paraId="4612CD84" w14:textId="77777777" w:rsidR="00F27201" w:rsidRDefault="00F27201" w:rsidP="00F27201">
            <w:pPr>
              <w:pStyle w:val="Prrafodelista"/>
              <w:spacing w:line="360" w:lineRule="auto"/>
              <w:ind w:left="0"/>
              <w:jc w:val="center"/>
              <w:rPr>
                <w:rFonts w:ascii="Arial" w:hAnsi="Arial" w:cs="Arial"/>
                <w:sz w:val="20"/>
                <w:szCs w:val="20"/>
              </w:rPr>
            </w:pPr>
          </w:p>
          <w:p w14:paraId="0E0269BF" w14:textId="77777777" w:rsidR="00F27201" w:rsidRPr="00F535F0" w:rsidRDefault="00F27201" w:rsidP="00F27201">
            <w:pPr>
              <w:pStyle w:val="Prrafodelista"/>
              <w:spacing w:line="360" w:lineRule="auto"/>
              <w:ind w:left="0"/>
              <w:jc w:val="both"/>
              <w:rPr>
                <w:rFonts w:ascii="Arial" w:hAnsi="Arial" w:cs="Arial"/>
                <w:sz w:val="20"/>
                <w:szCs w:val="20"/>
              </w:rPr>
            </w:pPr>
          </w:p>
        </w:tc>
        <w:tc>
          <w:tcPr>
            <w:tcW w:w="425" w:type="dxa"/>
            <w:tcBorders>
              <w:right w:val="single" w:sz="8" w:space="0" w:color="auto"/>
            </w:tcBorders>
            <w:vAlign w:val="center"/>
          </w:tcPr>
          <w:p w14:paraId="4F5B77D2" w14:textId="77777777" w:rsidR="00F27201" w:rsidRPr="00F535F0" w:rsidRDefault="00F27201" w:rsidP="00F27201">
            <w:pPr>
              <w:pStyle w:val="Prrafodelista"/>
              <w:spacing w:line="360" w:lineRule="auto"/>
              <w:ind w:left="0"/>
              <w:jc w:val="both"/>
              <w:rPr>
                <w:rFonts w:ascii="Arial" w:hAnsi="Arial" w:cs="Arial"/>
                <w:sz w:val="20"/>
                <w:szCs w:val="20"/>
              </w:rPr>
            </w:pPr>
          </w:p>
        </w:tc>
        <w:tc>
          <w:tcPr>
            <w:tcW w:w="425" w:type="dxa"/>
            <w:tcBorders>
              <w:left w:val="single" w:sz="8" w:space="0" w:color="auto"/>
            </w:tcBorders>
            <w:vAlign w:val="center"/>
          </w:tcPr>
          <w:p w14:paraId="5BF07C5E" w14:textId="77777777" w:rsidR="00F27201" w:rsidRPr="00F535F0" w:rsidRDefault="00F27201" w:rsidP="00F27201">
            <w:pPr>
              <w:pStyle w:val="Prrafodelista"/>
              <w:spacing w:line="360" w:lineRule="auto"/>
              <w:ind w:left="0"/>
              <w:jc w:val="both"/>
              <w:rPr>
                <w:rFonts w:ascii="Arial" w:hAnsi="Arial" w:cs="Arial"/>
                <w:sz w:val="20"/>
                <w:szCs w:val="20"/>
              </w:rPr>
            </w:pPr>
          </w:p>
        </w:tc>
        <w:tc>
          <w:tcPr>
            <w:tcW w:w="1276" w:type="dxa"/>
          </w:tcPr>
          <w:p w14:paraId="0310A08A" w14:textId="7C9E31FC" w:rsidR="00F27201" w:rsidRDefault="00F27201" w:rsidP="00F27201">
            <w:pPr>
              <w:pStyle w:val="Prrafodelista"/>
              <w:spacing w:line="360" w:lineRule="auto"/>
              <w:ind w:left="0"/>
              <w:jc w:val="both"/>
              <w:rPr>
                <w:rFonts w:ascii="Arial" w:hAnsi="Arial" w:cs="Arial"/>
                <w:sz w:val="24"/>
                <w:szCs w:val="24"/>
              </w:rPr>
            </w:pPr>
          </w:p>
        </w:tc>
        <w:tc>
          <w:tcPr>
            <w:tcW w:w="2268" w:type="dxa"/>
            <w:tcBorders>
              <w:right w:val="single" w:sz="4" w:space="0" w:color="auto"/>
            </w:tcBorders>
          </w:tcPr>
          <w:p w14:paraId="2FEB7B2B" w14:textId="77777777" w:rsidR="00F27201" w:rsidRDefault="00F27201" w:rsidP="00F27201">
            <w:pPr>
              <w:pStyle w:val="Prrafodelista"/>
              <w:spacing w:line="360" w:lineRule="auto"/>
              <w:ind w:left="0"/>
              <w:jc w:val="both"/>
              <w:rPr>
                <w:rFonts w:ascii="Arial" w:hAnsi="Arial" w:cs="Arial"/>
                <w:sz w:val="24"/>
                <w:szCs w:val="24"/>
              </w:rPr>
            </w:pPr>
          </w:p>
        </w:tc>
      </w:tr>
    </w:tbl>
    <w:p w14:paraId="14E3D9C7" w14:textId="77777777" w:rsidR="00F00900" w:rsidRPr="00821EC5" w:rsidRDefault="00F00900" w:rsidP="00821EC5">
      <w:pPr>
        <w:rPr>
          <w:rFonts w:ascii="Arial" w:hAnsi="Arial" w:cs="Arial"/>
          <w:sz w:val="24"/>
        </w:rPr>
      </w:pPr>
    </w:p>
    <w:p w14:paraId="269B2964" w14:textId="77777777" w:rsidR="00A04189" w:rsidRPr="00A04189" w:rsidRDefault="00A04189" w:rsidP="00A04189">
      <w:pPr>
        <w:jc w:val="both"/>
        <w:rPr>
          <w:rFonts w:ascii="Arial" w:hAnsi="Arial" w:cs="Arial"/>
          <w:sz w:val="24"/>
        </w:rPr>
      </w:pPr>
    </w:p>
    <w:p w14:paraId="47FE5BB5" w14:textId="77777777" w:rsidR="00A04189" w:rsidRDefault="00A04189" w:rsidP="00825559">
      <w:pPr>
        <w:jc w:val="both"/>
        <w:rPr>
          <w:rFonts w:ascii="Arial" w:hAnsi="Arial" w:cs="Arial"/>
          <w:b/>
          <w:sz w:val="24"/>
        </w:rPr>
      </w:pPr>
    </w:p>
    <w:p w14:paraId="041114F6" w14:textId="77777777" w:rsidR="00A04189" w:rsidRDefault="00A04189" w:rsidP="00825559">
      <w:pPr>
        <w:jc w:val="both"/>
        <w:rPr>
          <w:rFonts w:ascii="Arial" w:hAnsi="Arial" w:cs="Arial"/>
          <w:b/>
          <w:sz w:val="24"/>
        </w:rPr>
      </w:pPr>
    </w:p>
    <w:p w14:paraId="1E5DCB8E" w14:textId="77777777" w:rsidR="00A04189" w:rsidRDefault="00A04189" w:rsidP="00825559">
      <w:pPr>
        <w:jc w:val="both"/>
        <w:rPr>
          <w:rFonts w:ascii="Arial" w:hAnsi="Arial" w:cs="Arial"/>
          <w:b/>
          <w:sz w:val="24"/>
        </w:rPr>
      </w:pPr>
    </w:p>
    <w:p w14:paraId="0F56C42E" w14:textId="77777777" w:rsidR="00A04189" w:rsidRDefault="00A04189" w:rsidP="00825559">
      <w:pPr>
        <w:jc w:val="both"/>
        <w:rPr>
          <w:rFonts w:ascii="Arial" w:hAnsi="Arial" w:cs="Arial"/>
          <w:b/>
          <w:sz w:val="24"/>
        </w:rPr>
      </w:pPr>
    </w:p>
    <w:p w14:paraId="0EB0D807" w14:textId="77777777" w:rsidR="00A04189" w:rsidRDefault="00A04189" w:rsidP="00825559">
      <w:pPr>
        <w:jc w:val="both"/>
        <w:rPr>
          <w:rFonts w:ascii="Arial" w:hAnsi="Arial" w:cs="Arial"/>
          <w:b/>
          <w:sz w:val="24"/>
        </w:rPr>
      </w:pPr>
    </w:p>
    <w:p w14:paraId="3238C814" w14:textId="77777777" w:rsidR="0012437B" w:rsidRDefault="0012437B" w:rsidP="00825559">
      <w:pPr>
        <w:jc w:val="both"/>
        <w:rPr>
          <w:rFonts w:ascii="Arial" w:hAnsi="Arial" w:cs="Arial"/>
          <w:b/>
          <w:sz w:val="24"/>
        </w:rPr>
      </w:pPr>
    </w:p>
    <w:p w14:paraId="06ADEE7C" w14:textId="77777777" w:rsidR="00821EC5" w:rsidRDefault="00821EC5" w:rsidP="00825559">
      <w:pPr>
        <w:jc w:val="both"/>
        <w:rPr>
          <w:rFonts w:ascii="Arial" w:hAnsi="Arial" w:cs="Arial"/>
          <w:b/>
          <w:sz w:val="24"/>
        </w:rPr>
      </w:pPr>
    </w:p>
    <w:p w14:paraId="5E4989CF" w14:textId="585DB0D3" w:rsidR="0091025A" w:rsidRDefault="0091025A" w:rsidP="00A734A7">
      <w:pPr>
        <w:pStyle w:val="Ttulo1"/>
        <w:rPr>
          <w:rFonts w:ascii="Arial" w:hAnsi="Arial" w:cs="Arial"/>
          <w:b/>
          <w:color w:val="auto"/>
          <w:sz w:val="24"/>
        </w:rPr>
      </w:pPr>
      <w:bookmarkStart w:id="20" w:name="_Toc498205247"/>
      <w:bookmarkStart w:id="21" w:name="_Toc498354657"/>
      <w:r w:rsidRPr="00A734A7">
        <w:rPr>
          <w:rFonts w:ascii="Arial" w:hAnsi="Arial" w:cs="Arial"/>
          <w:b/>
          <w:color w:val="auto"/>
          <w:sz w:val="24"/>
        </w:rPr>
        <w:lastRenderedPageBreak/>
        <w:t>ANEXO A- REGISTRO FOTOGRÁFIC</w:t>
      </w:r>
      <w:bookmarkEnd w:id="20"/>
      <w:bookmarkEnd w:id="21"/>
      <w:r w:rsidR="00F27201">
        <w:rPr>
          <w:rFonts w:ascii="Arial" w:hAnsi="Arial" w:cs="Arial"/>
          <w:b/>
          <w:color w:val="auto"/>
          <w:sz w:val="24"/>
        </w:rPr>
        <w:t>O</w:t>
      </w:r>
    </w:p>
    <w:p w14:paraId="56725E0D" w14:textId="77777777" w:rsidR="00A734A7" w:rsidRPr="00A734A7" w:rsidRDefault="00A734A7" w:rsidP="00A734A7"/>
    <w:p w14:paraId="16274F20" w14:textId="0CEDB559" w:rsidR="0091025A" w:rsidRPr="0091025A" w:rsidRDefault="0091025A" w:rsidP="00825559">
      <w:pPr>
        <w:jc w:val="both"/>
        <w:rPr>
          <w:rFonts w:ascii="Arial" w:hAnsi="Arial" w:cs="Arial"/>
          <w:noProof/>
        </w:rPr>
      </w:pPr>
      <w:r w:rsidRPr="0091025A">
        <w:rPr>
          <w:rFonts w:ascii="Arial" w:hAnsi="Arial" w:cs="Arial"/>
          <w:noProof/>
        </w:rPr>
        <w:t xml:space="preserve">Anexo # 1, fondo acumulado del Archivo Central del Batallón de Infateria Aerotransportado N° 31 “Rifles” </w:t>
      </w:r>
    </w:p>
    <w:p w14:paraId="0E66F2A9" w14:textId="60E6442A" w:rsidR="002B77D0" w:rsidRDefault="002B77D0" w:rsidP="00825559">
      <w:pPr>
        <w:jc w:val="both"/>
        <w:rPr>
          <w:rFonts w:ascii="Arial" w:hAnsi="Arial" w:cs="Arial"/>
          <w:b/>
          <w:sz w:val="24"/>
        </w:rPr>
      </w:pPr>
    </w:p>
    <w:p w14:paraId="1E77F60B" w14:textId="1BF2E57F" w:rsidR="004966D0" w:rsidRDefault="008C1D45" w:rsidP="00825559">
      <w:pPr>
        <w:jc w:val="both"/>
        <w:rPr>
          <w:rFonts w:ascii="Arial" w:hAnsi="Arial" w:cs="Arial"/>
          <w:sz w:val="24"/>
        </w:rPr>
      </w:pPr>
      <w:r>
        <w:rPr>
          <w:rFonts w:ascii="Arial" w:hAnsi="Arial" w:cs="Arial"/>
          <w:noProof/>
          <w:sz w:val="24"/>
          <w:lang w:eastAsia="es-CO"/>
        </w:rPr>
        <w:drawing>
          <wp:anchor distT="0" distB="0" distL="114300" distR="114300" simplePos="0" relativeHeight="251656192" behindDoc="0" locked="0" layoutInCell="1" allowOverlap="1" wp14:anchorId="3B478660" wp14:editId="0FFDB43D">
            <wp:simplePos x="0" y="0"/>
            <wp:positionH relativeFrom="column">
              <wp:posOffset>2901315</wp:posOffset>
            </wp:positionH>
            <wp:positionV relativeFrom="paragraph">
              <wp:posOffset>103505</wp:posOffset>
            </wp:positionV>
            <wp:extent cx="2505710" cy="3340735"/>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710" cy="3340735"/>
                    </a:xfrm>
                    <a:prstGeom prst="rect">
                      <a:avLst/>
                    </a:prstGeom>
                    <a:ln>
                      <a:noFill/>
                    </a:ln>
                    <a:effectLst>
                      <a:softEdge rad="112500"/>
                    </a:effectLst>
                  </pic:spPr>
                </pic:pic>
              </a:graphicData>
            </a:graphic>
          </wp:anchor>
        </w:drawing>
      </w:r>
      <w:r>
        <w:rPr>
          <w:rFonts w:ascii="Arial" w:hAnsi="Arial" w:cs="Arial"/>
          <w:noProof/>
          <w:sz w:val="24"/>
          <w:lang w:eastAsia="es-CO"/>
        </w:rPr>
        <w:drawing>
          <wp:inline distT="0" distB="0" distL="0" distR="0" wp14:anchorId="3476AD9C" wp14:editId="12F83F89">
            <wp:extent cx="2585085" cy="3444240"/>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5085" cy="3444240"/>
                    </a:xfrm>
                    <a:prstGeom prst="rect">
                      <a:avLst/>
                    </a:prstGeom>
                    <a:ln>
                      <a:noFill/>
                    </a:ln>
                    <a:effectLst>
                      <a:softEdge rad="112500"/>
                    </a:effectLst>
                  </pic:spPr>
                </pic:pic>
              </a:graphicData>
            </a:graphic>
          </wp:inline>
        </w:drawing>
      </w:r>
    </w:p>
    <w:p w14:paraId="7B26C3C2" w14:textId="7CD1D9B1" w:rsidR="004966D0" w:rsidRDefault="0091025A" w:rsidP="00825559">
      <w:pPr>
        <w:jc w:val="both"/>
        <w:rPr>
          <w:rFonts w:ascii="Arial" w:hAnsi="Arial" w:cs="Arial"/>
          <w:sz w:val="24"/>
        </w:rPr>
      </w:pPr>
      <w:r w:rsidRPr="0091025A">
        <w:rPr>
          <w:noProof/>
          <w:lang w:eastAsia="es-CO"/>
        </w:rPr>
        <mc:AlternateContent>
          <mc:Choice Requires="wps">
            <w:drawing>
              <wp:anchor distT="45720" distB="45720" distL="114300" distR="114300" simplePos="0" relativeHeight="251660288" behindDoc="0" locked="0" layoutInCell="1" allowOverlap="1" wp14:anchorId="458A22AB" wp14:editId="58AA2729">
                <wp:simplePos x="0" y="0"/>
                <wp:positionH relativeFrom="column">
                  <wp:posOffset>-70485</wp:posOffset>
                </wp:positionH>
                <wp:positionV relativeFrom="paragraph">
                  <wp:posOffset>69215</wp:posOffset>
                </wp:positionV>
                <wp:extent cx="2162175" cy="819150"/>
                <wp:effectExtent l="0" t="0" r="28575"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19150"/>
                        </a:xfrm>
                        <a:prstGeom prst="rect">
                          <a:avLst/>
                        </a:prstGeom>
                        <a:solidFill>
                          <a:srgbClr val="FFFFFF"/>
                        </a:solidFill>
                        <a:ln w="9525">
                          <a:solidFill>
                            <a:sysClr val="window" lastClr="FFFFFF"/>
                          </a:solidFill>
                          <a:miter lim="800000"/>
                          <a:headEnd/>
                          <a:tailEnd/>
                        </a:ln>
                      </wps:spPr>
                      <wps:txbx>
                        <w:txbxContent>
                          <w:p w14:paraId="7BF13A81" w14:textId="15045B23" w:rsidR="00E87199" w:rsidRPr="00971125" w:rsidRDefault="00E87199" w:rsidP="0091025A">
                            <w:pPr>
                              <w:rPr>
                                <w:rFonts w:ascii="Times New Roman" w:hAnsi="Times New Roman"/>
                                <w:sz w:val="20"/>
                              </w:rPr>
                            </w:pPr>
                            <w:r w:rsidRPr="00971125">
                              <w:rPr>
                                <w:rFonts w:ascii="Times New Roman" w:hAnsi="Times New Roman"/>
                                <w:sz w:val="20"/>
                                <w:lang w:eastAsia="es-ES"/>
                              </w:rPr>
                              <w:t xml:space="preserve">Archivo Central Batallón “Rifles”. (02/11/2017) fotografía tomada por: </w:t>
                            </w:r>
                            <w:proofErr w:type="spellStart"/>
                            <w:r w:rsidRPr="00971125">
                              <w:rPr>
                                <w:rFonts w:ascii="Times New Roman" w:hAnsi="Times New Roman"/>
                                <w:sz w:val="20"/>
                                <w:lang w:eastAsia="es-ES"/>
                              </w:rPr>
                              <w:t>Yulieth</w:t>
                            </w:r>
                            <w:proofErr w:type="spellEnd"/>
                            <w:r w:rsidRPr="00971125">
                              <w:rPr>
                                <w:rFonts w:ascii="Times New Roman" w:hAnsi="Times New Roman"/>
                                <w:sz w:val="20"/>
                                <w:lang w:eastAsia="es-ES"/>
                              </w:rPr>
                              <w:t xml:space="preserve"> Baza</w:t>
                            </w:r>
                          </w:p>
                          <w:p w14:paraId="705E6976" w14:textId="77777777" w:rsidR="00E87199" w:rsidRDefault="00E87199" w:rsidP="00910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A22AB" id="_x0000_s1030" type="#_x0000_t202" style="position:absolute;left:0;text-align:left;margin-left:-5.55pt;margin-top:5.45pt;width:170.25pt;height: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" strokecolor="window">
                <v:textbox>
                  <w:txbxContent>
                    <w:p w14:paraId="7BF13A81" w14:textId="15045B23" w:rsidR="00E87199" w:rsidRPr="00971125" w:rsidRDefault="00E87199" w:rsidP="0091025A">
                      <w:pPr>
                        <w:rPr>
                          <w:rFonts w:ascii="Times New Roman" w:hAnsi="Times New Roman"/>
                          <w:sz w:val="20"/>
                        </w:rPr>
                      </w:pPr>
                      <w:r w:rsidRPr="00971125">
                        <w:rPr>
                          <w:rFonts w:ascii="Times New Roman" w:hAnsi="Times New Roman"/>
                          <w:sz w:val="20"/>
                          <w:lang w:eastAsia="es-ES"/>
                        </w:rPr>
                        <w:t xml:space="preserve">Archivo Central Batallón “Rifles”. (02/11/2017) fotografía tomada por: </w:t>
                      </w:r>
                      <w:proofErr w:type="spellStart"/>
                      <w:r w:rsidRPr="00971125">
                        <w:rPr>
                          <w:rFonts w:ascii="Times New Roman" w:hAnsi="Times New Roman"/>
                          <w:sz w:val="20"/>
                          <w:lang w:eastAsia="es-ES"/>
                        </w:rPr>
                        <w:t>Yulieth</w:t>
                      </w:r>
                      <w:proofErr w:type="spellEnd"/>
                      <w:r w:rsidRPr="00971125">
                        <w:rPr>
                          <w:rFonts w:ascii="Times New Roman" w:hAnsi="Times New Roman"/>
                          <w:sz w:val="20"/>
                          <w:lang w:eastAsia="es-ES"/>
                        </w:rPr>
                        <w:t xml:space="preserve"> Baza</w:t>
                      </w:r>
                    </w:p>
                    <w:p w14:paraId="705E6976" w14:textId="77777777" w:rsidR="00E87199" w:rsidRDefault="00E87199" w:rsidP="0091025A"/>
                  </w:txbxContent>
                </v:textbox>
                <w10:wrap type="square"/>
              </v:shape>
            </w:pict>
          </mc:Fallback>
        </mc:AlternateContent>
      </w:r>
      <w:r w:rsidRPr="0091025A">
        <w:rPr>
          <w:noProof/>
          <w:lang w:eastAsia="es-CO"/>
        </w:rPr>
        <mc:AlternateContent>
          <mc:Choice Requires="wps">
            <w:drawing>
              <wp:anchor distT="45720" distB="45720" distL="114300" distR="114300" simplePos="0" relativeHeight="251661312" behindDoc="0" locked="0" layoutInCell="1" allowOverlap="1" wp14:anchorId="51A6E10B" wp14:editId="12AD392C">
                <wp:simplePos x="0" y="0"/>
                <wp:positionH relativeFrom="column">
                  <wp:posOffset>2901315</wp:posOffset>
                </wp:positionH>
                <wp:positionV relativeFrom="paragraph">
                  <wp:posOffset>40640</wp:posOffset>
                </wp:positionV>
                <wp:extent cx="2162175" cy="819150"/>
                <wp:effectExtent l="0" t="0" r="28575"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19150"/>
                        </a:xfrm>
                        <a:prstGeom prst="rect">
                          <a:avLst/>
                        </a:prstGeom>
                        <a:solidFill>
                          <a:srgbClr val="FFFFFF"/>
                        </a:solidFill>
                        <a:ln w="9525">
                          <a:solidFill>
                            <a:sysClr val="window" lastClr="FFFFFF"/>
                          </a:solidFill>
                          <a:miter lim="800000"/>
                          <a:headEnd/>
                          <a:tailEnd/>
                        </a:ln>
                      </wps:spPr>
                      <wps:txbx>
                        <w:txbxContent>
                          <w:p w14:paraId="1E52736F" w14:textId="5A0AE19C" w:rsidR="00E87199" w:rsidRPr="00971125" w:rsidRDefault="00E87199" w:rsidP="0091025A">
                            <w:pPr>
                              <w:rPr>
                                <w:rFonts w:ascii="Times New Roman" w:hAnsi="Times New Roman"/>
                                <w:sz w:val="20"/>
                              </w:rPr>
                            </w:pPr>
                            <w:r w:rsidRPr="00971125">
                              <w:rPr>
                                <w:rFonts w:ascii="Times New Roman" w:hAnsi="Times New Roman"/>
                                <w:sz w:val="20"/>
                                <w:lang w:eastAsia="es-ES"/>
                              </w:rPr>
                              <w:t xml:space="preserve">Archivo Central Batallón “Rifles”. (02/11/2017) fotografía tomada por: </w:t>
                            </w:r>
                            <w:proofErr w:type="spellStart"/>
                            <w:r w:rsidRPr="00971125">
                              <w:rPr>
                                <w:rFonts w:ascii="Times New Roman" w:hAnsi="Times New Roman"/>
                                <w:sz w:val="20"/>
                                <w:lang w:eastAsia="es-ES"/>
                              </w:rPr>
                              <w:t>Yulieth</w:t>
                            </w:r>
                            <w:proofErr w:type="spellEnd"/>
                            <w:r w:rsidRPr="00971125">
                              <w:rPr>
                                <w:rFonts w:ascii="Times New Roman" w:hAnsi="Times New Roman"/>
                                <w:sz w:val="20"/>
                                <w:lang w:eastAsia="es-ES"/>
                              </w:rPr>
                              <w:t xml:space="preserve"> Baza</w:t>
                            </w:r>
                          </w:p>
                          <w:p w14:paraId="5C233380" w14:textId="77777777" w:rsidR="00E87199" w:rsidRDefault="00E87199" w:rsidP="00910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6E10B" id="_x0000_s1031" type="#_x0000_t202" style="position:absolute;left:0;text-align:left;margin-left:228.45pt;margin-top:3.2pt;width:170.2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" strokecolor="window">
                <v:textbox>
                  <w:txbxContent>
                    <w:p w14:paraId="1E52736F" w14:textId="5A0AE19C" w:rsidR="00E87199" w:rsidRPr="00971125" w:rsidRDefault="00E87199" w:rsidP="0091025A">
                      <w:pPr>
                        <w:rPr>
                          <w:rFonts w:ascii="Times New Roman" w:hAnsi="Times New Roman"/>
                          <w:sz w:val="20"/>
                        </w:rPr>
                      </w:pPr>
                      <w:r w:rsidRPr="00971125">
                        <w:rPr>
                          <w:rFonts w:ascii="Times New Roman" w:hAnsi="Times New Roman"/>
                          <w:sz w:val="20"/>
                          <w:lang w:eastAsia="es-ES"/>
                        </w:rPr>
                        <w:t xml:space="preserve">Archivo Central Batallón “Rifles”. (02/11/2017) fotografía tomada por: </w:t>
                      </w:r>
                      <w:proofErr w:type="spellStart"/>
                      <w:r w:rsidRPr="00971125">
                        <w:rPr>
                          <w:rFonts w:ascii="Times New Roman" w:hAnsi="Times New Roman"/>
                          <w:sz w:val="20"/>
                          <w:lang w:eastAsia="es-ES"/>
                        </w:rPr>
                        <w:t>Yulieth</w:t>
                      </w:r>
                      <w:proofErr w:type="spellEnd"/>
                      <w:r w:rsidRPr="00971125">
                        <w:rPr>
                          <w:rFonts w:ascii="Times New Roman" w:hAnsi="Times New Roman"/>
                          <w:sz w:val="20"/>
                          <w:lang w:eastAsia="es-ES"/>
                        </w:rPr>
                        <w:t xml:space="preserve"> Baza</w:t>
                      </w:r>
                    </w:p>
                    <w:p w14:paraId="5C233380" w14:textId="77777777" w:rsidR="00E87199" w:rsidRDefault="00E87199" w:rsidP="0091025A"/>
                  </w:txbxContent>
                </v:textbox>
                <w10:wrap type="square"/>
              </v:shape>
            </w:pict>
          </mc:Fallback>
        </mc:AlternateContent>
      </w:r>
    </w:p>
    <w:p w14:paraId="1930D96C" w14:textId="1FBC49ED" w:rsidR="004966D0" w:rsidRDefault="004966D0" w:rsidP="00825559">
      <w:pPr>
        <w:jc w:val="both"/>
        <w:rPr>
          <w:rFonts w:ascii="Arial" w:hAnsi="Arial" w:cs="Arial"/>
          <w:sz w:val="24"/>
        </w:rPr>
      </w:pPr>
    </w:p>
    <w:p w14:paraId="0F41C2DB" w14:textId="7FD62706" w:rsidR="0091025A" w:rsidRDefault="006B091D" w:rsidP="00825559">
      <w:pPr>
        <w:jc w:val="both"/>
        <w:rPr>
          <w:rFonts w:ascii="Arial" w:hAnsi="Arial" w:cs="Arial"/>
          <w:sz w:val="24"/>
        </w:rPr>
      </w:pPr>
      <w:r w:rsidRPr="00971125">
        <w:rPr>
          <w:rFonts w:ascii="Arial" w:hAnsi="Arial" w:cs="Arial"/>
          <w:noProof/>
          <w:sz w:val="24"/>
          <w:lang w:eastAsia="es-CO"/>
        </w:rPr>
        <w:drawing>
          <wp:anchor distT="0" distB="0" distL="114300" distR="114300" simplePos="0" relativeHeight="251660800" behindDoc="0" locked="0" layoutInCell="1" allowOverlap="1" wp14:anchorId="7C7CB8B6" wp14:editId="2EDB5A58">
            <wp:simplePos x="0" y="0"/>
            <wp:positionH relativeFrom="column">
              <wp:posOffset>790575</wp:posOffset>
            </wp:positionH>
            <wp:positionV relativeFrom="paragraph">
              <wp:posOffset>276225</wp:posOffset>
            </wp:positionV>
            <wp:extent cx="2574925" cy="1931670"/>
            <wp:effectExtent l="0" t="0" r="0" b="0"/>
            <wp:wrapSquare wrapText="bothSides"/>
            <wp:docPr id="17" name="Imagen 17" descr="E:\Drive\PRACTICAS\Proyecto final\WhatsApp Image 2017-11-13 at 7.3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ive\PRACTICAS\Proyecto final\WhatsApp Image 2017-11-13 at 7.36.03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925" cy="1931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71125">
        <w:rPr>
          <w:rFonts w:ascii="Arial" w:hAnsi="Arial" w:cs="Arial"/>
          <w:noProof/>
          <w:sz w:val="24"/>
          <w:lang w:eastAsia="es-CO"/>
        </w:rPr>
        <w:drawing>
          <wp:anchor distT="0" distB="0" distL="114300" distR="114300" simplePos="0" relativeHeight="251649536" behindDoc="0" locked="0" layoutInCell="1" allowOverlap="1" wp14:anchorId="1F9188D3" wp14:editId="79F7B4AD">
            <wp:simplePos x="0" y="0"/>
            <wp:positionH relativeFrom="column">
              <wp:posOffset>-2447925</wp:posOffset>
            </wp:positionH>
            <wp:positionV relativeFrom="paragraph">
              <wp:posOffset>276860</wp:posOffset>
            </wp:positionV>
            <wp:extent cx="2474595" cy="1856105"/>
            <wp:effectExtent l="0" t="0" r="1905" b="0"/>
            <wp:wrapSquare wrapText="bothSides"/>
            <wp:docPr id="16" name="Imagen 16" descr="E:\Drive\PRACTICAS\Proyecto final\WhatsApp Image 2017-11-13 at 7.3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ive\PRACTICAS\Proyecto final\WhatsApp Image 2017-11-13 at 7.36.0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4595" cy="1856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DCF4C4" w14:textId="32EE6CF1" w:rsidR="0091025A" w:rsidRDefault="0091025A" w:rsidP="00825559">
      <w:pPr>
        <w:jc w:val="both"/>
        <w:rPr>
          <w:rFonts w:ascii="Arial" w:hAnsi="Arial" w:cs="Arial"/>
          <w:sz w:val="24"/>
        </w:rPr>
      </w:pPr>
    </w:p>
    <w:p w14:paraId="7FA6FFA8" w14:textId="7E8DAE6D" w:rsidR="0091025A" w:rsidRDefault="0091025A" w:rsidP="00825559">
      <w:pPr>
        <w:jc w:val="both"/>
        <w:rPr>
          <w:rFonts w:ascii="Arial" w:hAnsi="Arial" w:cs="Arial"/>
          <w:sz w:val="24"/>
        </w:rPr>
      </w:pPr>
    </w:p>
    <w:p w14:paraId="44AAC4EB" w14:textId="7A110EF5" w:rsidR="0091025A" w:rsidRDefault="00971125" w:rsidP="00825559">
      <w:pPr>
        <w:jc w:val="both"/>
        <w:rPr>
          <w:rFonts w:ascii="Arial" w:hAnsi="Arial" w:cs="Arial"/>
          <w:sz w:val="24"/>
        </w:rPr>
      </w:pPr>
      <w:r>
        <w:rPr>
          <w:noProof/>
          <w:lang w:eastAsia="es-CO"/>
        </w:rPr>
        <mc:AlternateContent>
          <mc:Choice Requires="wps">
            <w:drawing>
              <wp:inline distT="0" distB="0" distL="0" distR="0" wp14:anchorId="26D21253" wp14:editId="5986760A">
                <wp:extent cx="304800" cy="304800"/>
                <wp:effectExtent l="0" t="0" r="0" b="0"/>
                <wp:docPr id="15" name="AutoShape 1" descr="blob:https://web.whatsapp.com/ce023168-bec6-4c09-8859-e4e6beb0f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C881D" id="AutoShape 1" o:spid="_x0000_s1026" alt="blob:https://web.whatsapp.com/ce023168-bec6-4c09-8859-e4e6beb0f9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LYPgk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711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5152FF" w14:textId="77B39851" w:rsidR="0091025A" w:rsidRDefault="0091025A" w:rsidP="00825559">
      <w:pPr>
        <w:jc w:val="both"/>
        <w:rPr>
          <w:rFonts w:ascii="Arial" w:hAnsi="Arial" w:cs="Arial"/>
          <w:sz w:val="24"/>
        </w:rPr>
      </w:pPr>
    </w:p>
    <w:p w14:paraId="58E9E27E" w14:textId="62A5D399" w:rsidR="0091025A" w:rsidRDefault="0091025A" w:rsidP="00825559">
      <w:pPr>
        <w:jc w:val="both"/>
        <w:rPr>
          <w:rFonts w:ascii="Arial" w:hAnsi="Arial" w:cs="Arial"/>
          <w:sz w:val="24"/>
        </w:rPr>
      </w:pPr>
    </w:p>
    <w:p w14:paraId="1FA2DE28" w14:textId="59C6084A" w:rsidR="0091025A" w:rsidRDefault="0091025A" w:rsidP="00825559">
      <w:pPr>
        <w:jc w:val="both"/>
        <w:rPr>
          <w:rFonts w:ascii="Arial" w:hAnsi="Arial" w:cs="Arial"/>
          <w:sz w:val="24"/>
        </w:rPr>
      </w:pPr>
    </w:p>
    <w:p w14:paraId="46316AF7" w14:textId="59300EEE" w:rsidR="0091025A" w:rsidRDefault="006B091D" w:rsidP="00825559">
      <w:pPr>
        <w:jc w:val="both"/>
        <w:rPr>
          <w:rFonts w:ascii="Arial" w:hAnsi="Arial" w:cs="Arial"/>
          <w:sz w:val="24"/>
        </w:rPr>
      </w:pPr>
      <w:r w:rsidRPr="006B091D">
        <w:rPr>
          <w:noProof/>
          <w:lang w:eastAsia="es-CO"/>
        </w:rPr>
        <mc:AlternateContent>
          <mc:Choice Requires="wps">
            <w:drawing>
              <wp:anchor distT="45720" distB="45720" distL="114300" distR="114300" simplePos="0" relativeHeight="251705856" behindDoc="0" locked="0" layoutInCell="1" allowOverlap="1" wp14:anchorId="233B82BE" wp14:editId="166B5333">
                <wp:simplePos x="0" y="0"/>
                <wp:positionH relativeFrom="column">
                  <wp:posOffset>3028950</wp:posOffset>
                </wp:positionH>
                <wp:positionV relativeFrom="paragraph">
                  <wp:posOffset>112395</wp:posOffset>
                </wp:positionV>
                <wp:extent cx="2954020" cy="485775"/>
                <wp:effectExtent l="0" t="0" r="17780" b="2857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485775"/>
                        </a:xfrm>
                        <a:prstGeom prst="rect">
                          <a:avLst/>
                        </a:prstGeom>
                        <a:solidFill>
                          <a:srgbClr val="FFFFFF"/>
                        </a:solidFill>
                        <a:ln w="9525">
                          <a:solidFill>
                            <a:sysClr val="window" lastClr="FFFFFF"/>
                          </a:solidFill>
                          <a:miter lim="800000"/>
                          <a:headEnd/>
                          <a:tailEnd/>
                        </a:ln>
                      </wps:spPr>
                      <wps:txbx>
                        <w:txbxContent>
                          <w:p w14:paraId="4B2B5A2C" w14:textId="49B6D774" w:rsidR="00E87199" w:rsidRPr="00B2427D" w:rsidRDefault="00E87199" w:rsidP="006B091D">
                            <w:pPr>
                              <w:rPr>
                                <w:rFonts w:ascii="Arial" w:hAnsi="Arial" w:cs="Arial"/>
                                <w:sz w:val="20"/>
                              </w:rPr>
                            </w:pPr>
                            <w:r>
                              <w:rPr>
                                <w:rFonts w:ascii="Arial" w:hAnsi="Arial" w:cs="Arial"/>
                                <w:sz w:val="20"/>
                                <w:lang w:eastAsia="es-ES"/>
                              </w:rPr>
                              <w:t>Comando del Batallón “Rifles”. (20/10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592F3A00" w14:textId="77777777" w:rsidR="00E87199" w:rsidRDefault="00E87199" w:rsidP="006B0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B82BE" id="_x0000_s1032" type="#_x0000_t202" style="position:absolute;left:0;text-align:left;margin-left:238.5pt;margin-top:8.85pt;width:232.6pt;height:38.2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" strokecolor="window">
                <v:textbox>
                  <w:txbxContent>
                    <w:p w14:paraId="4B2B5A2C" w14:textId="49B6D774" w:rsidR="00E87199" w:rsidRPr="00B2427D" w:rsidRDefault="00E87199" w:rsidP="006B091D">
                      <w:pPr>
                        <w:rPr>
                          <w:rFonts w:ascii="Arial" w:hAnsi="Arial" w:cs="Arial"/>
                          <w:sz w:val="20"/>
                        </w:rPr>
                      </w:pPr>
                      <w:r>
                        <w:rPr>
                          <w:rFonts w:ascii="Arial" w:hAnsi="Arial" w:cs="Arial"/>
                          <w:sz w:val="20"/>
                          <w:lang w:eastAsia="es-ES"/>
                        </w:rPr>
                        <w:t>Comando del Batallón “Rifles”. (20/10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592F3A00" w14:textId="77777777" w:rsidR="00E87199" w:rsidRDefault="00E87199" w:rsidP="006B091D"/>
                  </w:txbxContent>
                </v:textbox>
                <w10:wrap type="square"/>
              </v:shape>
            </w:pict>
          </mc:Fallback>
        </mc:AlternateContent>
      </w:r>
      <w:r w:rsidRPr="006B091D">
        <w:rPr>
          <w:noProof/>
          <w:lang w:eastAsia="es-CO"/>
        </w:rPr>
        <mc:AlternateContent>
          <mc:Choice Requires="wps">
            <w:drawing>
              <wp:anchor distT="45720" distB="45720" distL="114300" distR="114300" simplePos="0" relativeHeight="251702784" behindDoc="0" locked="0" layoutInCell="1" allowOverlap="1" wp14:anchorId="23B16896" wp14:editId="2E637EC8">
                <wp:simplePos x="0" y="0"/>
                <wp:positionH relativeFrom="column">
                  <wp:posOffset>-209550</wp:posOffset>
                </wp:positionH>
                <wp:positionV relativeFrom="paragraph">
                  <wp:posOffset>107315</wp:posOffset>
                </wp:positionV>
                <wp:extent cx="2533650" cy="552450"/>
                <wp:effectExtent l="0" t="0" r="19050" b="1905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2450"/>
                        </a:xfrm>
                        <a:prstGeom prst="rect">
                          <a:avLst/>
                        </a:prstGeom>
                        <a:solidFill>
                          <a:srgbClr val="FFFFFF"/>
                        </a:solidFill>
                        <a:ln w="9525">
                          <a:solidFill>
                            <a:sysClr val="window" lastClr="FFFFFF"/>
                          </a:solidFill>
                          <a:miter lim="800000"/>
                          <a:headEnd/>
                          <a:tailEnd/>
                        </a:ln>
                      </wps:spPr>
                      <wps:txbx>
                        <w:txbxContent>
                          <w:p w14:paraId="5868EC84" w14:textId="739AAF29" w:rsidR="00E87199" w:rsidRPr="00B2427D" w:rsidRDefault="00E87199" w:rsidP="006B091D">
                            <w:pPr>
                              <w:rPr>
                                <w:rFonts w:ascii="Arial" w:hAnsi="Arial" w:cs="Arial"/>
                                <w:sz w:val="20"/>
                              </w:rPr>
                            </w:pPr>
                            <w:r>
                              <w:rPr>
                                <w:rFonts w:ascii="Arial" w:hAnsi="Arial" w:cs="Arial"/>
                                <w:sz w:val="20"/>
                                <w:lang w:eastAsia="es-ES"/>
                              </w:rPr>
                              <w:t>Comando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4C4663B6" w14:textId="77777777" w:rsidR="00E87199" w:rsidRDefault="00E87199" w:rsidP="006B0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6896" id="_x0000_s1033" type="#_x0000_t202" style="position:absolute;left:0;text-align:left;margin-left:-16.5pt;margin-top:8.45pt;width:199.5pt;height:43.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" strokecolor="window">
                <v:textbox>
                  <w:txbxContent>
                    <w:p w14:paraId="5868EC84" w14:textId="739AAF29" w:rsidR="00E87199" w:rsidRPr="00B2427D" w:rsidRDefault="00E87199" w:rsidP="006B091D">
                      <w:pPr>
                        <w:rPr>
                          <w:rFonts w:ascii="Arial" w:hAnsi="Arial" w:cs="Arial"/>
                          <w:sz w:val="20"/>
                        </w:rPr>
                      </w:pPr>
                      <w:r>
                        <w:rPr>
                          <w:rFonts w:ascii="Arial" w:hAnsi="Arial" w:cs="Arial"/>
                          <w:sz w:val="20"/>
                          <w:lang w:eastAsia="es-ES"/>
                        </w:rPr>
                        <w:t>Comando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4C4663B6" w14:textId="77777777" w:rsidR="00E87199" w:rsidRDefault="00E87199" w:rsidP="006B091D"/>
                  </w:txbxContent>
                </v:textbox>
                <w10:wrap type="square"/>
              </v:shape>
            </w:pict>
          </mc:Fallback>
        </mc:AlternateContent>
      </w:r>
    </w:p>
    <w:p w14:paraId="70E155AD" w14:textId="08630128" w:rsidR="0091025A" w:rsidRDefault="0091025A" w:rsidP="00825559">
      <w:pPr>
        <w:jc w:val="both"/>
        <w:rPr>
          <w:rFonts w:ascii="Arial" w:hAnsi="Arial" w:cs="Arial"/>
          <w:sz w:val="24"/>
        </w:rPr>
      </w:pPr>
    </w:p>
    <w:p w14:paraId="0FA0C6C9" w14:textId="5613706A" w:rsidR="0091025A" w:rsidRDefault="0091025A" w:rsidP="00825559">
      <w:pPr>
        <w:jc w:val="both"/>
        <w:rPr>
          <w:rFonts w:ascii="Arial" w:hAnsi="Arial" w:cs="Arial"/>
          <w:sz w:val="24"/>
        </w:rPr>
      </w:pPr>
    </w:p>
    <w:p w14:paraId="25F6C717" w14:textId="2932D6E9" w:rsidR="0091025A" w:rsidRDefault="006B091D" w:rsidP="00825559">
      <w:pPr>
        <w:jc w:val="both"/>
        <w:rPr>
          <w:rFonts w:ascii="Arial" w:hAnsi="Arial" w:cs="Arial"/>
          <w:sz w:val="24"/>
        </w:rPr>
      </w:pPr>
      <w:r w:rsidRPr="00971125">
        <w:rPr>
          <w:rFonts w:ascii="Arial" w:hAnsi="Arial" w:cs="Arial"/>
          <w:noProof/>
          <w:sz w:val="24"/>
          <w:lang w:eastAsia="es-CO"/>
        </w:rPr>
        <w:drawing>
          <wp:anchor distT="0" distB="0" distL="114300" distR="114300" simplePos="0" relativeHeight="251671040" behindDoc="0" locked="0" layoutInCell="1" allowOverlap="1" wp14:anchorId="73DC193B" wp14:editId="3025A16F">
            <wp:simplePos x="0" y="0"/>
            <wp:positionH relativeFrom="column">
              <wp:posOffset>-127635</wp:posOffset>
            </wp:positionH>
            <wp:positionV relativeFrom="paragraph">
              <wp:posOffset>342900</wp:posOffset>
            </wp:positionV>
            <wp:extent cx="2922270" cy="2190750"/>
            <wp:effectExtent l="0" t="0" r="0" b="0"/>
            <wp:wrapSquare wrapText="bothSides"/>
            <wp:docPr id="19" name="Imagen 19" descr="E:\Drive\PRACTICAS\Proyecto final\WhatsApp Image 2017-11-13 at 7.36.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ive\PRACTICAS\Proyecto final\WhatsApp Image 2017-11-13 at 7.36.04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270" cy="2190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87D1E">
        <w:rPr>
          <w:rFonts w:ascii="Arial" w:hAnsi="Arial" w:cs="Arial"/>
          <w:noProof/>
          <w:sz w:val="24"/>
          <w:lang w:eastAsia="es-CO"/>
        </w:rPr>
        <w:drawing>
          <wp:anchor distT="0" distB="0" distL="114300" distR="114300" simplePos="0" relativeHeight="251698688" behindDoc="0" locked="0" layoutInCell="1" allowOverlap="1" wp14:anchorId="62779BF7" wp14:editId="38525745">
            <wp:simplePos x="0" y="0"/>
            <wp:positionH relativeFrom="column">
              <wp:posOffset>3323590</wp:posOffset>
            </wp:positionH>
            <wp:positionV relativeFrom="paragraph">
              <wp:posOffset>263525</wp:posOffset>
            </wp:positionV>
            <wp:extent cx="2857500" cy="5069840"/>
            <wp:effectExtent l="0" t="0" r="0" b="0"/>
            <wp:wrapSquare wrapText="bothSides"/>
            <wp:docPr id="21" name="Imagen 21" descr="E:\Drive\PRACTICAS\Proyecto final\WhatsApp Image 2017-11-13 at 9.45.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ive\PRACTICAS\Proyecto final\WhatsApp Image 2017-11-13 at 9.45.41 P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5069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408E6F" w14:textId="03665068" w:rsidR="0091025A" w:rsidRDefault="0091025A" w:rsidP="00825559">
      <w:pPr>
        <w:jc w:val="both"/>
        <w:rPr>
          <w:rFonts w:ascii="Arial" w:hAnsi="Arial" w:cs="Arial"/>
          <w:sz w:val="24"/>
        </w:rPr>
      </w:pPr>
    </w:p>
    <w:p w14:paraId="52A4D9F7" w14:textId="3A99F269" w:rsidR="00971125" w:rsidRDefault="00971125" w:rsidP="00825559">
      <w:pPr>
        <w:jc w:val="both"/>
        <w:rPr>
          <w:rFonts w:ascii="Arial" w:hAnsi="Arial" w:cs="Arial"/>
          <w:sz w:val="24"/>
        </w:rPr>
      </w:pPr>
      <w:r w:rsidRPr="009711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C570D65" w14:textId="45A74E3F" w:rsidR="00971125" w:rsidRDefault="00971125" w:rsidP="00971125">
      <w:pPr>
        <w:rPr>
          <w:rFonts w:ascii="Arial" w:hAnsi="Arial" w:cs="Arial"/>
          <w:sz w:val="24"/>
        </w:rPr>
      </w:pPr>
    </w:p>
    <w:p w14:paraId="47958BCE" w14:textId="4DCE193E" w:rsidR="0091025A" w:rsidRPr="00971125" w:rsidRDefault="006B091D" w:rsidP="00F87D1E">
      <w:pPr>
        <w:rPr>
          <w:rFonts w:ascii="Arial" w:hAnsi="Arial" w:cs="Arial"/>
          <w:sz w:val="24"/>
        </w:rPr>
      </w:pPr>
      <w:r w:rsidRPr="006B091D">
        <w:rPr>
          <w:noProof/>
          <w:lang w:eastAsia="es-CO"/>
        </w:rPr>
        <mc:AlternateContent>
          <mc:Choice Requires="wps">
            <w:drawing>
              <wp:anchor distT="45720" distB="45720" distL="114300" distR="114300" simplePos="0" relativeHeight="251667456" behindDoc="0" locked="0" layoutInCell="1" allowOverlap="1" wp14:anchorId="76AB4D11" wp14:editId="29458E03">
                <wp:simplePos x="0" y="0"/>
                <wp:positionH relativeFrom="column">
                  <wp:posOffset>352425</wp:posOffset>
                </wp:positionH>
                <wp:positionV relativeFrom="paragraph">
                  <wp:posOffset>4303395</wp:posOffset>
                </wp:positionV>
                <wp:extent cx="2533650" cy="552450"/>
                <wp:effectExtent l="0" t="0" r="1905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2450"/>
                        </a:xfrm>
                        <a:prstGeom prst="rect">
                          <a:avLst/>
                        </a:prstGeom>
                        <a:solidFill>
                          <a:srgbClr val="FFFFFF"/>
                        </a:solidFill>
                        <a:ln w="9525">
                          <a:solidFill>
                            <a:sysClr val="window" lastClr="FFFFFF"/>
                          </a:solidFill>
                          <a:miter lim="800000"/>
                          <a:headEnd/>
                          <a:tailEnd/>
                        </a:ln>
                      </wps:spPr>
                      <wps:txbx>
                        <w:txbxContent>
                          <w:p w14:paraId="06AAFB2F" w14:textId="6E74FDCF" w:rsidR="00E87199" w:rsidRPr="00B2427D" w:rsidRDefault="00E87199" w:rsidP="006B091D">
                            <w:pPr>
                              <w:rPr>
                                <w:rFonts w:ascii="Arial" w:hAnsi="Arial" w:cs="Arial"/>
                                <w:sz w:val="20"/>
                              </w:rPr>
                            </w:pPr>
                            <w:r>
                              <w:rPr>
                                <w:rFonts w:ascii="Arial" w:hAnsi="Arial" w:cs="Arial"/>
                                <w:sz w:val="20"/>
                                <w:lang w:eastAsia="es-ES"/>
                              </w:rPr>
                              <w:t>Monumento Guardia de honor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r>
                              <w:rPr>
                                <w:rFonts w:ascii="Arial" w:hAnsi="Arial" w:cs="Arial"/>
                                <w:sz w:val="20"/>
                                <w:lang w:eastAsia="es-ES"/>
                              </w:rPr>
                              <w:t>Anónimo</w:t>
                            </w:r>
                          </w:p>
                          <w:p w14:paraId="6872FB7C" w14:textId="77777777" w:rsidR="00E87199" w:rsidRDefault="00E87199" w:rsidP="006B0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4D11" id="_x0000_s1034" type="#_x0000_t202" style="position:absolute;margin-left:27.75pt;margin-top:338.85pt;width:199.5pt;height:4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" strokecolor="window">
                <v:textbox>
                  <w:txbxContent>
                    <w:p w14:paraId="06AAFB2F" w14:textId="6E74FDCF" w:rsidR="00E87199" w:rsidRPr="00B2427D" w:rsidRDefault="00E87199" w:rsidP="006B091D">
                      <w:pPr>
                        <w:rPr>
                          <w:rFonts w:ascii="Arial" w:hAnsi="Arial" w:cs="Arial"/>
                          <w:sz w:val="20"/>
                        </w:rPr>
                      </w:pPr>
                      <w:r>
                        <w:rPr>
                          <w:rFonts w:ascii="Arial" w:hAnsi="Arial" w:cs="Arial"/>
                          <w:sz w:val="20"/>
                          <w:lang w:eastAsia="es-ES"/>
                        </w:rPr>
                        <w:t>Monumento Guardia de honor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r>
                        <w:rPr>
                          <w:rFonts w:ascii="Arial" w:hAnsi="Arial" w:cs="Arial"/>
                          <w:sz w:val="20"/>
                          <w:lang w:eastAsia="es-ES"/>
                        </w:rPr>
                        <w:t>Anónimo</w:t>
                      </w:r>
                    </w:p>
                    <w:p w14:paraId="6872FB7C" w14:textId="77777777" w:rsidR="00E87199" w:rsidRDefault="00E87199" w:rsidP="006B091D"/>
                  </w:txbxContent>
                </v:textbox>
                <w10:wrap type="square"/>
              </v:shape>
            </w:pict>
          </mc:Fallback>
        </mc:AlternateContent>
      </w:r>
      <w:r w:rsidRPr="006B091D">
        <w:rPr>
          <w:noProof/>
          <w:lang w:eastAsia="es-CO"/>
        </w:rPr>
        <mc:AlternateContent>
          <mc:Choice Requires="wps">
            <w:drawing>
              <wp:anchor distT="45720" distB="45720" distL="114300" distR="114300" simplePos="0" relativeHeight="251665408" behindDoc="0" locked="0" layoutInCell="1" allowOverlap="1" wp14:anchorId="1F41C193" wp14:editId="6C65DF68">
                <wp:simplePos x="0" y="0"/>
                <wp:positionH relativeFrom="column">
                  <wp:posOffset>-3162300</wp:posOffset>
                </wp:positionH>
                <wp:positionV relativeFrom="paragraph">
                  <wp:posOffset>5379720</wp:posOffset>
                </wp:positionV>
                <wp:extent cx="2533650" cy="552450"/>
                <wp:effectExtent l="0" t="0" r="19050" b="1905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2450"/>
                        </a:xfrm>
                        <a:prstGeom prst="rect">
                          <a:avLst/>
                        </a:prstGeom>
                        <a:solidFill>
                          <a:srgbClr val="FFFFFF"/>
                        </a:solidFill>
                        <a:ln w="9525">
                          <a:solidFill>
                            <a:sysClr val="window" lastClr="FFFFFF"/>
                          </a:solidFill>
                          <a:miter lim="800000"/>
                          <a:headEnd/>
                          <a:tailEnd/>
                        </a:ln>
                      </wps:spPr>
                      <wps:txbx>
                        <w:txbxContent>
                          <w:p w14:paraId="4D2007B5" w14:textId="5028B15C" w:rsidR="00E87199" w:rsidRPr="00B2427D" w:rsidRDefault="00E87199" w:rsidP="006B091D">
                            <w:pPr>
                              <w:rPr>
                                <w:rFonts w:ascii="Arial" w:hAnsi="Arial" w:cs="Arial"/>
                                <w:sz w:val="20"/>
                              </w:rPr>
                            </w:pPr>
                            <w:r>
                              <w:rPr>
                                <w:rFonts w:ascii="Arial" w:hAnsi="Arial" w:cs="Arial"/>
                                <w:sz w:val="20"/>
                                <w:lang w:eastAsia="es-ES"/>
                              </w:rPr>
                              <w:t>Entrada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60D48A23" w14:textId="77777777" w:rsidR="00E87199" w:rsidRDefault="00E87199" w:rsidP="006B0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C193" id="_x0000_s1035" type="#_x0000_t202" style="position:absolute;margin-left:-249pt;margin-top:423.6pt;width:199.5pt;height: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" strokecolor="window">
                <v:textbox>
                  <w:txbxContent>
                    <w:p w14:paraId="4D2007B5" w14:textId="5028B15C" w:rsidR="00E87199" w:rsidRPr="00B2427D" w:rsidRDefault="00E87199" w:rsidP="006B091D">
                      <w:pPr>
                        <w:rPr>
                          <w:rFonts w:ascii="Arial" w:hAnsi="Arial" w:cs="Arial"/>
                          <w:sz w:val="20"/>
                        </w:rPr>
                      </w:pPr>
                      <w:r>
                        <w:rPr>
                          <w:rFonts w:ascii="Arial" w:hAnsi="Arial" w:cs="Arial"/>
                          <w:sz w:val="20"/>
                          <w:lang w:eastAsia="es-ES"/>
                        </w:rPr>
                        <w:t>Entrada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60D48A23" w14:textId="77777777" w:rsidR="00E87199" w:rsidRDefault="00E87199" w:rsidP="006B091D"/>
                  </w:txbxContent>
                </v:textbox>
                <w10:wrap type="square"/>
              </v:shape>
            </w:pict>
          </mc:Fallback>
        </mc:AlternateContent>
      </w:r>
      <w:r w:rsidRPr="00F87D1E">
        <w:rPr>
          <w:rFonts w:ascii="Arial" w:hAnsi="Arial" w:cs="Arial"/>
          <w:noProof/>
          <w:sz w:val="24"/>
          <w:lang w:eastAsia="es-CO"/>
        </w:rPr>
        <w:drawing>
          <wp:anchor distT="0" distB="0" distL="114300" distR="114300" simplePos="0" relativeHeight="251686400" behindDoc="0" locked="0" layoutInCell="1" allowOverlap="1" wp14:anchorId="4EA2E9AE" wp14:editId="49EAC9CF">
            <wp:simplePos x="0" y="0"/>
            <wp:positionH relativeFrom="column">
              <wp:posOffset>-3096895</wp:posOffset>
            </wp:positionH>
            <wp:positionV relativeFrom="paragraph">
              <wp:posOffset>2214245</wp:posOffset>
            </wp:positionV>
            <wp:extent cx="3058116" cy="3058116"/>
            <wp:effectExtent l="0" t="0" r="9525" b="9525"/>
            <wp:wrapSquare wrapText="bothSides"/>
            <wp:docPr id="20" name="Imagen 20" descr="E:\Drive\PRACTICAS\Proyecto final\WhatsApp Image 2017-11-13 at 9.4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ive\PRACTICAS\Proyecto final\WhatsApp Image 2017-11-13 at 9.45.41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8116" cy="3058116"/>
                    </a:xfrm>
                    <a:prstGeom prst="rect">
                      <a:avLst/>
                    </a:prstGeom>
                    <a:ln>
                      <a:noFill/>
                    </a:ln>
                    <a:effectLst>
                      <a:softEdge rad="112500"/>
                    </a:effectLst>
                  </pic:spPr>
                </pic:pic>
              </a:graphicData>
            </a:graphic>
          </wp:anchor>
        </w:drawing>
      </w:r>
      <w:r w:rsidRPr="006B091D">
        <w:rPr>
          <w:noProof/>
          <w:lang w:eastAsia="es-CO"/>
        </w:rPr>
        <mc:AlternateContent>
          <mc:Choice Requires="wps">
            <w:drawing>
              <wp:anchor distT="45720" distB="45720" distL="114300" distR="114300" simplePos="0" relativeHeight="251708928" behindDoc="0" locked="0" layoutInCell="1" allowOverlap="1" wp14:anchorId="285A0B69" wp14:editId="6101FEF4">
                <wp:simplePos x="0" y="0"/>
                <wp:positionH relativeFrom="column">
                  <wp:posOffset>-3095625</wp:posOffset>
                </wp:positionH>
                <wp:positionV relativeFrom="paragraph">
                  <wp:posOffset>1512570</wp:posOffset>
                </wp:positionV>
                <wp:extent cx="2533650" cy="552450"/>
                <wp:effectExtent l="0" t="0" r="19050"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2450"/>
                        </a:xfrm>
                        <a:prstGeom prst="rect">
                          <a:avLst/>
                        </a:prstGeom>
                        <a:solidFill>
                          <a:srgbClr val="FFFFFF"/>
                        </a:solidFill>
                        <a:ln w="9525">
                          <a:solidFill>
                            <a:sysClr val="window" lastClr="FFFFFF"/>
                          </a:solidFill>
                          <a:miter lim="800000"/>
                          <a:headEnd/>
                          <a:tailEnd/>
                        </a:ln>
                      </wps:spPr>
                      <wps:txbx>
                        <w:txbxContent>
                          <w:p w14:paraId="3B16C6E3" w14:textId="37A3EF83" w:rsidR="00E87199" w:rsidRPr="00B2427D" w:rsidRDefault="00E87199" w:rsidP="006B091D">
                            <w:pPr>
                              <w:rPr>
                                <w:rFonts w:ascii="Arial" w:hAnsi="Arial" w:cs="Arial"/>
                                <w:sz w:val="20"/>
                              </w:rPr>
                            </w:pPr>
                            <w:r>
                              <w:rPr>
                                <w:rFonts w:ascii="Arial" w:hAnsi="Arial" w:cs="Arial"/>
                                <w:sz w:val="20"/>
                                <w:lang w:eastAsia="es-ES"/>
                              </w:rPr>
                              <w:t>Comando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73D8C748" w14:textId="77777777" w:rsidR="00E87199" w:rsidRDefault="00E87199" w:rsidP="006B0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A0B69" id="_x0000_s1036" type="#_x0000_t202" style="position:absolute;margin-left:-243.75pt;margin-top:119.1pt;width:199.5pt;height:43.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" strokecolor="window">
                <v:textbox>
                  <w:txbxContent>
                    <w:p w14:paraId="3B16C6E3" w14:textId="37A3EF83" w:rsidR="00E87199" w:rsidRPr="00B2427D" w:rsidRDefault="00E87199" w:rsidP="006B091D">
                      <w:pPr>
                        <w:rPr>
                          <w:rFonts w:ascii="Arial" w:hAnsi="Arial" w:cs="Arial"/>
                          <w:sz w:val="20"/>
                        </w:rPr>
                      </w:pPr>
                      <w:r>
                        <w:rPr>
                          <w:rFonts w:ascii="Arial" w:hAnsi="Arial" w:cs="Arial"/>
                          <w:sz w:val="20"/>
                          <w:lang w:eastAsia="es-ES"/>
                        </w:rPr>
                        <w:t>Comando del Batallón “Rifles”. (20</w:t>
                      </w:r>
                      <w:r w:rsidRPr="00B2427D">
                        <w:rPr>
                          <w:rFonts w:ascii="Arial" w:hAnsi="Arial" w:cs="Arial"/>
                          <w:sz w:val="20"/>
                          <w:lang w:eastAsia="es-ES"/>
                        </w:rPr>
                        <w:t>/1</w:t>
                      </w:r>
                      <w:r>
                        <w:rPr>
                          <w:rFonts w:ascii="Arial" w:hAnsi="Arial" w:cs="Arial"/>
                          <w:sz w:val="20"/>
                          <w:lang w:eastAsia="es-ES"/>
                        </w:rPr>
                        <w:t>0</w:t>
                      </w:r>
                      <w:r w:rsidRPr="00B2427D">
                        <w:rPr>
                          <w:rFonts w:ascii="Arial" w:hAnsi="Arial" w:cs="Arial"/>
                          <w:sz w:val="20"/>
                          <w:lang w:eastAsia="es-ES"/>
                        </w:rPr>
                        <w:t>/2017) fotografía</w:t>
                      </w:r>
                      <w:r>
                        <w:rPr>
                          <w:rFonts w:ascii="Arial" w:hAnsi="Arial" w:cs="Arial"/>
                          <w:sz w:val="20"/>
                          <w:lang w:eastAsia="es-ES"/>
                        </w:rPr>
                        <w:t xml:space="preserve"> tomada por</w:t>
                      </w:r>
                      <w:r w:rsidRPr="00B2427D">
                        <w:rPr>
                          <w:rFonts w:ascii="Arial" w:hAnsi="Arial" w:cs="Arial"/>
                          <w:sz w:val="20"/>
                          <w:lang w:eastAsia="es-ES"/>
                        </w:rPr>
                        <w:t xml:space="preserve">: </w:t>
                      </w:r>
                      <w:proofErr w:type="spellStart"/>
                      <w:r w:rsidRPr="00B2427D">
                        <w:rPr>
                          <w:rFonts w:ascii="Arial" w:hAnsi="Arial" w:cs="Arial"/>
                          <w:sz w:val="20"/>
                          <w:lang w:eastAsia="es-ES"/>
                        </w:rPr>
                        <w:t>Yulieth</w:t>
                      </w:r>
                      <w:proofErr w:type="spellEnd"/>
                      <w:r w:rsidRPr="00B2427D">
                        <w:rPr>
                          <w:rFonts w:ascii="Arial" w:hAnsi="Arial" w:cs="Arial"/>
                          <w:sz w:val="20"/>
                          <w:lang w:eastAsia="es-ES"/>
                        </w:rPr>
                        <w:t xml:space="preserve"> Baza</w:t>
                      </w:r>
                    </w:p>
                    <w:p w14:paraId="73D8C748" w14:textId="77777777" w:rsidR="00E87199" w:rsidRDefault="00E87199" w:rsidP="006B091D"/>
                  </w:txbxContent>
                </v:textbox>
                <w10:wrap type="square"/>
              </v:shape>
            </w:pict>
          </mc:Fallback>
        </mc:AlternateContent>
      </w:r>
    </w:p>
    <w:sectPr w:rsidR="0091025A" w:rsidRPr="009711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28601" w14:textId="77777777" w:rsidR="00E168BB" w:rsidRDefault="00E168BB" w:rsidP="008146E0">
      <w:pPr>
        <w:spacing w:after="0" w:line="240" w:lineRule="auto"/>
      </w:pPr>
      <w:r>
        <w:separator/>
      </w:r>
    </w:p>
  </w:endnote>
  <w:endnote w:type="continuationSeparator" w:id="0">
    <w:p w14:paraId="55303F6C" w14:textId="77777777" w:rsidR="00E168BB" w:rsidRDefault="00E168BB" w:rsidP="0081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F76B8" w14:textId="77777777" w:rsidR="00E87199" w:rsidRPr="00233B47" w:rsidRDefault="00E87199">
    <w:pPr>
      <w:pStyle w:val="Piedepgina"/>
      <w:jc w:val="center"/>
      <w:rPr>
        <w:caps/>
        <w:color w:val="7030A0"/>
      </w:rPr>
    </w:pPr>
    <w:r w:rsidRPr="00233B47">
      <w:rPr>
        <w:caps/>
        <w:color w:val="7030A0"/>
      </w:rPr>
      <w:fldChar w:fldCharType="begin"/>
    </w:r>
    <w:r w:rsidRPr="00233B47">
      <w:rPr>
        <w:caps/>
        <w:color w:val="7030A0"/>
      </w:rPr>
      <w:instrText>PAGE   \* MERGEFORMAT</w:instrText>
    </w:r>
    <w:r w:rsidRPr="00233B47">
      <w:rPr>
        <w:caps/>
        <w:color w:val="7030A0"/>
      </w:rPr>
      <w:fldChar w:fldCharType="separate"/>
    </w:r>
    <w:r w:rsidR="00711446" w:rsidRPr="00711446">
      <w:rPr>
        <w:caps/>
        <w:noProof/>
        <w:color w:val="7030A0"/>
        <w:lang w:val="es-ES"/>
      </w:rPr>
      <w:t>39</w:t>
    </w:r>
    <w:r w:rsidRPr="00233B47">
      <w:rPr>
        <w:caps/>
        <w:color w:val="7030A0"/>
      </w:rPr>
      <w:fldChar w:fldCharType="end"/>
    </w:r>
  </w:p>
  <w:p w14:paraId="26E4E12B" w14:textId="77777777" w:rsidR="00E87199" w:rsidRDefault="00E871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8BC3C" w14:textId="77777777" w:rsidR="00E168BB" w:rsidRDefault="00E168BB" w:rsidP="008146E0">
      <w:pPr>
        <w:spacing w:after="0" w:line="240" w:lineRule="auto"/>
      </w:pPr>
      <w:r>
        <w:separator/>
      </w:r>
    </w:p>
  </w:footnote>
  <w:footnote w:type="continuationSeparator" w:id="0">
    <w:p w14:paraId="6CD61D25" w14:textId="77777777" w:rsidR="00E168BB" w:rsidRDefault="00E168BB" w:rsidP="008146E0">
      <w:pPr>
        <w:spacing w:after="0" w:line="240" w:lineRule="auto"/>
      </w:pPr>
      <w:r>
        <w:continuationSeparator/>
      </w:r>
    </w:p>
  </w:footnote>
  <w:footnote w:id="1">
    <w:p w14:paraId="3674AA5F" w14:textId="7F6AC517" w:rsidR="00E87199" w:rsidRPr="008C2DC2" w:rsidRDefault="00E87199" w:rsidP="000349AF">
      <w:pPr>
        <w:pStyle w:val="Textonotapie"/>
        <w:rPr>
          <w:lang w:val="es-MX"/>
        </w:rPr>
      </w:pPr>
      <w:r>
        <w:rPr>
          <w:rStyle w:val="Refdenotaalpie"/>
        </w:rPr>
        <w:footnoteRef/>
      </w:r>
      <w:r>
        <w:t xml:space="preserve"> </w:t>
      </w:r>
      <w:r>
        <w:rPr>
          <w:lang w:val="es-MX"/>
        </w:rPr>
        <w:t xml:space="preserve">Misión y visión del ejército nacional de Colombia. </w:t>
      </w:r>
      <w:hyperlink r:id="rId1" w:history="1">
        <w:r w:rsidRPr="00A36491">
          <w:rPr>
            <w:rStyle w:val="Hipervnculo"/>
            <w:lang w:val="es-MX"/>
          </w:rPr>
          <w:t>https://www.ejercito.mil.co/index.php?idcategoria=362168</w:t>
        </w:r>
      </w:hyperlink>
    </w:p>
  </w:footnote>
  <w:footnote w:id="2">
    <w:p w14:paraId="34B8D67B" w14:textId="3C895D09" w:rsidR="00E87199" w:rsidRPr="003A78C7" w:rsidRDefault="00E87199" w:rsidP="000349AF">
      <w:pPr>
        <w:pStyle w:val="Textonotapie"/>
        <w:rPr>
          <w:lang w:val="es-MX"/>
        </w:rPr>
      </w:pPr>
      <w:r>
        <w:rPr>
          <w:rStyle w:val="Refdenotaalpie"/>
        </w:rPr>
        <w:footnoteRef/>
      </w:r>
      <w:r>
        <w:t xml:space="preserve"> </w:t>
      </w:r>
      <w:r>
        <w:rPr>
          <w:lang w:val="es-MX"/>
        </w:rPr>
        <w:t xml:space="preserve">Organigrama del ejército nacional de Colombia. </w:t>
      </w:r>
      <w:hyperlink r:id="rId2" w:history="1">
        <w:r w:rsidRPr="00A36491">
          <w:rPr>
            <w:rStyle w:val="Hipervnculo"/>
            <w:lang w:val="es-MX"/>
          </w:rPr>
          <w:t>https://www.ejercito.mil.co/index.php?idcategoria=27</w:t>
        </w:r>
      </w:hyperlink>
      <w:r>
        <w:rPr>
          <w:lang w:val="es-MX"/>
        </w:rPr>
        <w:t xml:space="preserve"> </w:t>
      </w:r>
    </w:p>
  </w:footnote>
  <w:footnote w:id="3">
    <w:p w14:paraId="3208E99A" w14:textId="6A582424" w:rsidR="00E87199" w:rsidRDefault="00E87199" w:rsidP="000349AF">
      <w:pPr>
        <w:pStyle w:val="Textonotapie"/>
        <w:rPr>
          <w:lang w:val="es-MX"/>
        </w:rPr>
      </w:pPr>
      <w:r>
        <w:rPr>
          <w:rStyle w:val="Refdenotaalpie"/>
        </w:rPr>
        <w:footnoteRef/>
      </w:r>
      <w:r>
        <w:t xml:space="preserve"> </w:t>
      </w:r>
      <w:r>
        <w:rPr>
          <w:lang w:val="es-MX"/>
        </w:rPr>
        <w:t xml:space="preserve">Reseña histórica séptima división del ejército. </w:t>
      </w:r>
      <w:hyperlink r:id="rId3" w:history="1">
        <w:r w:rsidRPr="00A36491">
          <w:rPr>
            <w:rStyle w:val="Hipervnculo"/>
            <w:lang w:val="es-MX"/>
          </w:rPr>
          <w:t>http://www.septimadivision.mil.co/index.php?idcategoria=90895</w:t>
        </w:r>
      </w:hyperlink>
    </w:p>
    <w:p w14:paraId="1AF68646" w14:textId="77777777" w:rsidR="00E87199" w:rsidRPr="004B22FF" w:rsidRDefault="00E87199" w:rsidP="000349AF">
      <w:pPr>
        <w:pStyle w:val="Textonotapie"/>
        <w:rPr>
          <w:lang w:val="es-MX"/>
        </w:rPr>
      </w:pPr>
    </w:p>
  </w:footnote>
  <w:footnote w:id="4">
    <w:p w14:paraId="7E89F049" w14:textId="47753756" w:rsidR="00E87199" w:rsidRDefault="00E87199" w:rsidP="000349AF">
      <w:pPr>
        <w:pStyle w:val="Textonotapie"/>
        <w:rPr>
          <w:lang w:val="es-MX"/>
        </w:rPr>
      </w:pPr>
      <w:r>
        <w:rPr>
          <w:rStyle w:val="Refdenotaalpie"/>
        </w:rPr>
        <w:footnoteRef/>
      </w:r>
      <w:r>
        <w:t xml:space="preserve"> </w:t>
      </w:r>
      <w:r>
        <w:rPr>
          <w:lang w:val="es-MX"/>
        </w:rPr>
        <w:t>Misión y visión de la</w:t>
      </w:r>
      <w:r w:rsidRPr="0093530C">
        <w:rPr>
          <w:lang w:val="es-MX"/>
        </w:rPr>
        <w:t xml:space="preserve"> </w:t>
      </w:r>
      <w:proofErr w:type="spellStart"/>
      <w:r w:rsidRPr="00D50162">
        <w:rPr>
          <w:lang w:val="es-MX"/>
        </w:rPr>
        <w:t>Décimoprimera</w:t>
      </w:r>
      <w:proofErr w:type="spellEnd"/>
      <w:r w:rsidRPr="00D50162">
        <w:rPr>
          <w:lang w:val="es-MX"/>
        </w:rPr>
        <w:t xml:space="preserve"> Brigada</w:t>
      </w:r>
      <w:r>
        <w:rPr>
          <w:lang w:val="es-MX"/>
        </w:rPr>
        <w:t xml:space="preserve">. Esta misión y visón son las mismas para el Batallón de infantería Aerotransportado N°31 “Rifles”. Recuperado de:  </w:t>
      </w:r>
      <w:hyperlink r:id="rId4" w:history="1">
        <w:r w:rsidRPr="00A36491">
          <w:rPr>
            <w:rStyle w:val="Hipervnculo"/>
            <w:lang w:val="es-MX"/>
          </w:rPr>
          <w:t>http://www.septimadivision.mil.co/index.php?idcategoria=90897</w:t>
        </w:r>
      </w:hyperlink>
    </w:p>
    <w:p w14:paraId="0CD41DF4" w14:textId="77777777" w:rsidR="00E87199" w:rsidRPr="008C2DC2" w:rsidRDefault="00E87199" w:rsidP="000349AF">
      <w:pPr>
        <w:pStyle w:val="Textonotapie"/>
        <w:rPr>
          <w:lang w:val="es-MX"/>
        </w:rPr>
      </w:pPr>
    </w:p>
  </w:footnote>
  <w:footnote w:id="5">
    <w:p w14:paraId="67367828" w14:textId="40B4C544" w:rsidR="00E87199" w:rsidRDefault="00E87199" w:rsidP="002776CB">
      <w:pPr>
        <w:pStyle w:val="Textonotapie"/>
        <w:rPr>
          <w:lang w:val="es-MX"/>
        </w:rPr>
      </w:pPr>
      <w:r>
        <w:rPr>
          <w:rStyle w:val="Refdenotaalpie"/>
        </w:rPr>
        <w:footnoteRef/>
      </w:r>
      <w:r>
        <w:t xml:space="preserve"> </w:t>
      </w:r>
      <w:r>
        <w:rPr>
          <w:lang w:val="es-MX"/>
        </w:rPr>
        <w:t>Reseña histórica</w:t>
      </w:r>
      <w:r w:rsidRPr="00D50162">
        <w:t xml:space="preserve"> </w:t>
      </w:r>
      <w:proofErr w:type="spellStart"/>
      <w:r w:rsidRPr="00D50162">
        <w:rPr>
          <w:lang w:val="es-MX"/>
        </w:rPr>
        <w:t>Décimoprimera</w:t>
      </w:r>
      <w:proofErr w:type="spellEnd"/>
      <w:r w:rsidRPr="00D50162">
        <w:rPr>
          <w:lang w:val="es-MX"/>
        </w:rPr>
        <w:t xml:space="preserve"> Brigada</w:t>
      </w:r>
      <w:r>
        <w:rPr>
          <w:lang w:val="es-MX"/>
        </w:rPr>
        <w:t xml:space="preserve">. Recuperado de: </w:t>
      </w:r>
    </w:p>
    <w:p w14:paraId="291B4A1D" w14:textId="4F7CEBBD" w:rsidR="00E87199" w:rsidRDefault="00E87199" w:rsidP="002776CB">
      <w:pPr>
        <w:pStyle w:val="Textonotapie"/>
      </w:pPr>
      <w:hyperlink r:id="rId5" w:history="1">
        <w:r w:rsidRPr="00BA7771">
          <w:rPr>
            <w:rStyle w:val="Hipervnculo"/>
          </w:rPr>
          <w:t>https://www.septimadivision.mil.co/septima_division_ejercito_nacional/brigadas/decimoprimera_brigada</w:t>
        </w:r>
      </w:hyperlink>
      <w:r>
        <w:t xml:space="preserve"> </w:t>
      </w:r>
    </w:p>
  </w:footnote>
  <w:footnote w:id="6">
    <w:p w14:paraId="4EC1B2C7" w14:textId="040A71D1" w:rsidR="00E87199" w:rsidRDefault="00E87199">
      <w:pPr>
        <w:pStyle w:val="Textonotapie"/>
      </w:pPr>
      <w:r>
        <w:rPr>
          <w:rStyle w:val="Refdenotaalpie"/>
        </w:rPr>
        <w:footnoteRef/>
      </w:r>
      <w:r>
        <w:t xml:space="preserve"> Unidades tácticas Ejército Nacional. Recuperado de: </w:t>
      </w:r>
    </w:p>
    <w:p w14:paraId="7459BF5B" w14:textId="23A0161C" w:rsidR="00E87199" w:rsidRDefault="00E87199">
      <w:pPr>
        <w:pStyle w:val="Textonotapie"/>
      </w:pPr>
      <w:hyperlink r:id="rId6" w:history="1">
        <w:r w:rsidRPr="00FB2592">
          <w:rPr>
            <w:rStyle w:val="Hipervnculo"/>
          </w:rPr>
          <w:t>https://www.septimadivision.mil.co/?idcategoria=91135&amp;download=Y</w:t>
        </w:r>
      </w:hyperlink>
      <w:r>
        <w:t xml:space="preserve"> </w:t>
      </w:r>
    </w:p>
  </w:footnote>
  <w:footnote w:id="7">
    <w:p w14:paraId="408DCFD0" w14:textId="7FF94D4E" w:rsidR="00E87199" w:rsidRDefault="00E87199" w:rsidP="000349AF">
      <w:pPr>
        <w:pStyle w:val="Textonotapie"/>
      </w:pPr>
      <w:r>
        <w:rPr>
          <w:rStyle w:val="Refdenotaalpie"/>
        </w:rPr>
        <w:footnoteRef/>
      </w:r>
      <w:r>
        <w:t xml:space="preserve"> Hoja de trabajo Archivo central del Batallón</w:t>
      </w:r>
      <w:r w:rsidRPr="00D95C31">
        <w:t xml:space="preserve"> de </w:t>
      </w:r>
      <w:r>
        <w:t>I</w:t>
      </w:r>
      <w:r w:rsidRPr="00D95C31">
        <w:t>nfantería</w:t>
      </w:r>
      <w:r>
        <w:t xml:space="preserve"> aerotransportado N</w:t>
      </w:r>
      <w:r w:rsidRPr="00D95C31">
        <w:t>°31 “rifles”</w:t>
      </w:r>
      <w:r>
        <w:t>.</w:t>
      </w:r>
    </w:p>
  </w:footnote>
  <w:footnote w:id="8">
    <w:p w14:paraId="1F4747C6" w14:textId="77777777" w:rsidR="00E87199" w:rsidRDefault="00E87199">
      <w:pPr>
        <w:pStyle w:val="Textonotapie"/>
      </w:pPr>
      <w:r>
        <w:rPr>
          <w:rStyle w:val="Refdenotaalpie"/>
        </w:rPr>
        <w:footnoteRef/>
      </w:r>
      <w:r>
        <w:t xml:space="preserve"> </w:t>
      </w:r>
      <w:proofErr w:type="spellStart"/>
      <w:r>
        <w:rPr>
          <w:rFonts w:ascii="Arial" w:hAnsi="Arial" w:cs="Arial"/>
          <w:color w:val="222222"/>
          <w:shd w:val="clear" w:color="auto" w:fill="FFFFFF"/>
        </w:rPr>
        <w:t>Fabbri</w:t>
      </w:r>
      <w:proofErr w:type="spellEnd"/>
      <w:r>
        <w:rPr>
          <w:rFonts w:ascii="Arial" w:hAnsi="Arial" w:cs="Arial"/>
          <w:color w:val="222222"/>
          <w:shd w:val="clear" w:color="auto" w:fill="FFFFFF"/>
        </w:rPr>
        <w:t>, M. (2010). Las técnicas de investigación: la observación. </w:t>
      </w:r>
      <w:r>
        <w:rPr>
          <w:rFonts w:ascii="Arial" w:hAnsi="Arial" w:cs="Arial"/>
          <w:i/>
          <w:iCs/>
          <w:color w:val="222222"/>
          <w:shd w:val="clear" w:color="auto" w:fill="FFFFFF"/>
        </w:rPr>
        <w:t>Disponible en</w:t>
      </w:r>
      <w:r>
        <w:rPr>
          <w:rFonts w:ascii="Arial" w:hAnsi="Arial" w:cs="Arial"/>
          <w:color w:val="222222"/>
          <w:shd w:val="clear" w:color="auto" w:fill="FFFFFF"/>
        </w:rPr>
        <w:t xml:space="preserve"> </w:t>
      </w:r>
      <w:hyperlink r:id="rId7" w:history="1">
        <w:r w:rsidRPr="000F1DA2">
          <w:rPr>
            <w:rStyle w:val="Hipervnculo"/>
            <w:rFonts w:ascii="Arial" w:hAnsi="Arial" w:cs="Arial"/>
            <w:shd w:val="clear" w:color="auto" w:fill="FFFFFF"/>
          </w:rPr>
          <w:t>http://www.fhumyar.unr.edu.ar/escuelas/3/materiales%20de%20catedras/trabajo%20de%20campo/solefabri1.htm</w:t>
        </w:r>
      </w:hyperlink>
      <w:r>
        <w:rPr>
          <w:rFonts w:ascii="Arial" w:hAnsi="Arial" w:cs="Arial"/>
          <w:color w:val="222222"/>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53A5"/>
    <w:multiLevelType w:val="hybridMultilevel"/>
    <w:tmpl w:val="69C88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6B776F"/>
    <w:multiLevelType w:val="hybridMultilevel"/>
    <w:tmpl w:val="56DE0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9FB5D85"/>
    <w:multiLevelType w:val="hybridMultilevel"/>
    <w:tmpl w:val="144AD8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2112AC"/>
    <w:multiLevelType w:val="hybridMultilevel"/>
    <w:tmpl w:val="07E8CE84"/>
    <w:lvl w:ilvl="0" w:tplc="2F043126">
      <w:start w:val="4"/>
      <w:numFmt w:val="decimal"/>
      <w:lvlText w:val="%1."/>
      <w:lvlJc w:val="left"/>
      <w:pPr>
        <w:ind w:left="720" w:hanging="360"/>
      </w:pPr>
      <w:rPr>
        <w:rFonts w:hint="default"/>
        <w:b/>
        <w:color w:val="5B9BD5"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9D32D15"/>
    <w:multiLevelType w:val="hybridMultilevel"/>
    <w:tmpl w:val="681A0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283196"/>
    <w:multiLevelType w:val="hybridMultilevel"/>
    <w:tmpl w:val="FCAE46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3861AF8"/>
    <w:multiLevelType w:val="hybridMultilevel"/>
    <w:tmpl w:val="5D6C93C6"/>
    <w:lvl w:ilvl="0" w:tplc="B9B4A9DE">
      <w:start w:val="1"/>
      <w:numFmt w:val="decimal"/>
      <w:lvlText w:val="%1."/>
      <w:lvlJc w:val="left"/>
      <w:pPr>
        <w:ind w:left="720" w:hanging="360"/>
      </w:pPr>
      <w:rPr>
        <w:rFonts w:asciiTheme="minorHAnsi" w:hAnsiTheme="minorHAnsi" w:cstheme="min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892581B"/>
    <w:multiLevelType w:val="hybridMultilevel"/>
    <w:tmpl w:val="9DD6A4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C2F6106"/>
    <w:multiLevelType w:val="hybridMultilevel"/>
    <w:tmpl w:val="CB68F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36B6DBA"/>
    <w:multiLevelType w:val="hybridMultilevel"/>
    <w:tmpl w:val="0DB419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D2478DA"/>
    <w:multiLevelType w:val="hybridMultilevel"/>
    <w:tmpl w:val="4B56B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D600371"/>
    <w:multiLevelType w:val="hybridMultilevel"/>
    <w:tmpl w:val="86B0B37C"/>
    <w:lvl w:ilvl="0" w:tplc="99002056">
      <w:start w:val="1"/>
      <w:numFmt w:val="bullet"/>
      <w:lvlText w:val=""/>
      <w:lvlJc w:val="righ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3000862"/>
    <w:multiLevelType w:val="hybridMultilevel"/>
    <w:tmpl w:val="9CD88746"/>
    <w:lvl w:ilvl="0" w:tplc="99002056">
      <w:start w:val="1"/>
      <w:numFmt w:val="bullet"/>
      <w:lvlText w:val=""/>
      <w:lvlJc w:val="righ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8D55835"/>
    <w:multiLevelType w:val="hybridMultilevel"/>
    <w:tmpl w:val="77903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1"/>
  </w:num>
  <w:num w:numId="5">
    <w:abstractNumId w:val="0"/>
  </w:num>
  <w:num w:numId="6">
    <w:abstractNumId w:val="10"/>
  </w:num>
  <w:num w:numId="7">
    <w:abstractNumId w:val="13"/>
  </w:num>
  <w:num w:numId="8">
    <w:abstractNumId w:val="8"/>
  </w:num>
  <w:num w:numId="9">
    <w:abstractNumId w:val="12"/>
  </w:num>
  <w:num w:numId="10">
    <w:abstractNumId w:val="3"/>
  </w:num>
  <w:num w:numId="11">
    <w:abstractNumId w:val="5"/>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84"/>
    <w:rsid w:val="00005A14"/>
    <w:rsid w:val="00007623"/>
    <w:rsid w:val="00007C71"/>
    <w:rsid w:val="000110F1"/>
    <w:rsid w:val="00011DC5"/>
    <w:rsid w:val="00012C3C"/>
    <w:rsid w:val="00012CF8"/>
    <w:rsid w:val="000144A9"/>
    <w:rsid w:val="000165E0"/>
    <w:rsid w:val="00017265"/>
    <w:rsid w:val="00021501"/>
    <w:rsid w:val="00024F61"/>
    <w:rsid w:val="00025D42"/>
    <w:rsid w:val="00030B83"/>
    <w:rsid w:val="000320AD"/>
    <w:rsid w:val="000349AF"/>
    <w:rsid w:val="00041B53"/>
    <w:rsid w:val="00045363"/>
    <w:rsid w:val="00051900"/>
    <w:rsid w:val="00054560"/>
    <w:rsid w:val="00057DFB"/>
    <w:rsid w:val="00063E48"/>
    <w:rsid w:val="00064472"/>
    <w:rsid w:val="00075954"/>
    <w:rsid w:val="0007653D"/>
    <w:rsid w:val="000773F8"/>
    <w:rsid w:val="00086B3C"/>
    <w:rsid w:val="00094821"/>
    <w:rsid w:val="000A1EFA"/>
    <w:rsid w:val="000A3776"/>
    <w:rsid w:val="000A4631"/>
    <w:rsid w:val="000C3D64"/>
    <w:rsid w:val="000C4F09"/>
    <w:rsid w:val="000D1543"/>
    <w:rsid w:val="000D2A83"/>
    <w:rsid w:val="000E1871"/>
    <w:rsid w:val="000E76F0"/>
    <w:rsid w:val="000F1BA3"/>
    <w:rsid w:val="000F2591"/>
    <w:rsid w:val="000F7F66"/>
    <w:rsid w:val="0010258A"/>
    <w:rsid w:val="001025A5"/>
    <w:rsid w:val="00117B28"/>
    <w:rsid w:val="00120644"/>
    <w:rsid w:val="0012437B"/>
    <w:rsid w:val="001256F3"/>
    <w:rsid w:val="001312FD"/>
    <w:rsid w:val="00134640"/>
    <w:rsid w:val="00136173"/>
    <w:rsid w:val="001363F6"/>
    <w:rsid w:val="00154EB7"/>
    <w:rsid w:val="00155F1E"/>
    <w:rsid w:val="00160DFA"/>
    <w:rsid w:val="00165524"/>
    <w:rsid w:val="00176BA1"/>
    <w:rsid w:val="0018019E"/>
    <w:rsid w:val="001814AD"/>
    <w:rsid w:val="00184839"/>
    <w:rsid w:val="00187F1A"/>
    <w:rsid w:val="00190EDE"/>
    <w:rsid w:val="00191267"/>
    <w:rsid w:val="00194214"/>
    <w:rsid w:val="00195F89"/>
    <w:rsid w:val="001968EC"/>
    <w:rsid w:val="001C25C3"/>
    <w:rsid w:val="001C32B5"/>
    <w:rsid w:val="001D08D6"/>
    <w:rsid w:val="001D13CB"/>
    <w:rsid w:val="001D35BF"/>
    <w:rsid w:val="001D40C5"/>
    <w:rsid w:val="001D4E43"/>
    <w:rsid w:val="001E0238"/>
    <w:rsid w:val="001E213A"/>
    <w:rsid w:val="001F1CF6"/>
    <w:rsid w:val="001F2B23"/>
    <w:rsid w:val="001F30CD"/>
    <w:rsid w:val="001F4481"/>
    <w:rsid w:val="00202D5A"/>
    <w:rsid w:val="00203FE2"/>
    <w:rsid w:val="0020447A"/>
    <w:rsid w:val="00206202"/>
    <w:rsid w:val="00210710"/>
    <w:rsid w:val="00212BB3"/>
    <w:rsid w:val="00213B88"/>
    <w:rsid w:val="00214D36"/>
    <w:rsid w:val="00223107"/>
    <w:rsid w:val="00227C74"/>
    <w:rsid w:val="00233B47"/>
    <w:rsid w:val="0023433C"/>
    <w:rsid w:val="00235A7A"/>
    <w:rsid w:val="0023727F"/>
    <w:rsid w:val="002401C0"/>
    <w:rsid w:val="00244738"/>
    <w:rsid w:val="002528DD"/>
    <w:rsid w:val="00252A52"/>
    <w:rsid w:val="002531E5"/>
    <w:rsid w:val="00254DA6"/>
    <w:rsid w:val="00257211"/>
    <w:rsid w:val="00263149"/>
    <w:rsid w:val="0026427B"/>
    <w:rsid w:val="00272D99"/>
    <w:rsid w:val="002738B4"/>
    <w:rsid w:val="002748D9"/>
    <w:rsid w:val="002776CB"/>
    <w:rsid w:val="00281B97"/>
    <w:rsid w:val="00281F52"/>
    <w:rsid w:val="00283D1A"/>
    <w:rsid w:val="00290685"/>
    <w:rsid w:val="002B1390"/>
    <w:rsid w:val="002B77D0"/>
    <w:rsid w:val="002C2B54"/>
    <w:rsid w:val="002D027C"/>
    <w:rsid w:val="002D0722"/>
    <w:rsid w:val="002D4467"/>
    <w:rsid w:val="002D57AB"/>
    <w:rsid w:val="002E498A"/>
    <w:rsid w:val="002E50DF"/>
    <w:rsid w:val="002E5CF3"/>
    <w:rsid w:val="002F1897"/>
    <w:rsid w:val="002F1D77"/>
    <w:rsid w:val="002F5F02"/>
    <w:rsid w:val="002F73C7"/>
    <w:rsid w:val="002F7D56"/>
    <w:rsid w:val="003005F4"/>
    <w:rsid w:val="00301CC6"/>
    <w:rsid w:val="00304559"/>
    <w:rsid w:val="00314539"/>
    <w:rsid w:val="00323812"/>
    <w:rsid w:val="00324266"/>
    <w:rsid w:val="00324399"/>
    <w:rsid w:val="00327424"/>
    <w:rsid w:val="003301E5"/>
    <w:rsid w:val="00336267"/>
    <w:rsid w:val="00343DB6"/>
    <w:rsid w:val="003456CD"/>
    <w:rsid w:val="0034602B"/>
    <w:rsid w:val="00347425"/>
    <w:rsid w:val="00347E19"/>
    <w:rsid w:val="00352D0F"/>
    <w:rsid w:val="00361DE5"/>
    <w:rsid w:val="0036292E"/>
    <w:rsid w:val="00363709"/>
    <w:rsid w:val="00363D1A"/>
    <w:rsid w:val="0036466B"/>
    <w:rsid w:val="00370084"/>
    <w:rsid w:val="00375101"/>
    <w:rsid w:val="00375AE8"/>
    <w:rsid w:val="0038443C"/>
    <w:rsid w:val="00384747"/>
    <w:rsid w:val="00392F0B"/>
    <w:rsid w:val="00393B19"/>
    <w:rsid w:val="00396C81"/>
    <w:rsid w:val="00397A66"/>
    <w:rsid w:val="00397B87"/>
    <w:rsid w:val="003A2B22"/>
    <w:rsid w:val="003A367C"/>
    <w:rsid w:val="003A4CEE"/>
    <w:rsid w:val="003B1F2F"/>
    <w:rsid w:val="003C1FDA"/>
    <w:rsid w:val="003C7718"/>
    <w:rsid w:val="003D2AB1"/>
    <w:rsid w:val="003D5FB0"/>
    <w:rsid w:val="003E3831"/>
    <w:rsid w:val="003E3C5F"/>
    <w:rsid w:val="003E4900"/>
    <w:rsid w:val="003E7189"/>
    <w:rsid w:val="003F0301"/>
    <w:rsid w:val="003F0C58"/>
    <w:rsid w:val="00400FCC"/>
    <w:rsid w:val="00405D01"/>
    <w:rsid w:val="00406FE1"/>
    <w:rsid w:val="004123E3"/>
    <w:rsid w:val="00412BA5"/>
    <w:rsid w:val="00422E14"/>
    <w:rsid w:val="00424F84"/>
    <w:rsid w:val="00426117"/>
    <w:rsid w:val="00433206"/>
    <w:rsid w:val="0043530F"/>
    <w:rsid w:val="004361BE"/>
    <w:rsid w:val="00447422"/>
    <w:rsid w:val="00452034"/>
    <w:rsid w:val="004526EF"/>
    <w:rsid w:val="00454258"/>
    <w:rsid w:val="004607FA"/>
    <w:rsid w:val="00463142"/>
    <w:rsid w:val="00464128"/>
    <w:rsid w:val="00466D40"/>
    <w:rsid w:val="004705B0"/>
    <w:rsid w:val="00474DB1"/>
    <w:rsid w:val="00481D0B"/>
    <w:rsid w:val="00491279"/>
    <w:rsid w:val="00492892"/>
    <w:rsid w:val="004966D0"/>
    <w:rsid w:val="004A3AEE"/>
    <w:rsid w:val="004A4EFD"/>
    <w:rsid w:val="004B5C2A"/>
    <w:rsid w:val="004B711A"/>
    <w:rsid w:val="004C64C7"/>
    <w:rsid w:val="004C74AA"/>
    <w:rsid w:val="004F4DA1"/>
    <w:rsid w:val="004F5912"/>
    <w:rsid w:val="00516084"/>
    <w:rsid w:val="0051756F"/>
    <w:rsid w:val="0052160F"/>
    <w:rsid w:val="00522AD1"/>
    <w:rsid w:val="00526C29"/>
    <w:rsid w:val="00526C5B"/>
    <w:rsid w:val="00531B86"/>
    <w:rsid w:val="005349D2"/>
    <w:rsid w:val="0053744D"/>
    <w:rsid w:val="0054261D"/>
    <w:rsid w:val="005430FF"/>
    <w:rsid w:val="0056051A"/>
    <w:rsid w:val="00561498"/>
    <w:rsid w:val="00562BCF"/>
    <w:rsid w:val="00564EE6"/>
    <w:rsid w:val="00565303"/>
    <w:rsid w:val="005670A0"/>
    <w:rsid w:val="00571D26"/>
    <w:rsid w:val="00572186"/>
    <w:rsid w:val="005742CA"/>
    <w:rsid w:val="00577FA7"/>
    <w:rsid w:val="005807AB"/>
    <w:rsid w:val="00585D7E"/>
    <w:rsid w:val="0058648C"/>
    <w:rsid w:val="00591E95"/>
    <w:rsid w:val="005949C6"/>
    <w:rsid w:val="005A11C2"/>
    <w:rsid w:val="005A237F"/>
    <w:rsid w:val="005A7856"/>
    <w:rsid w:val="005A7CE0"/>
    <w:rsid w:val="005B1223"/>
    <w:rsid w:val="005B44CE"/>
    <w:rsid w:val="005C13B3"/>
    <w:rsid w:val="005C6C2A"/>
    <w:rsid w:val="005D24B4"/>
    <w:rsid w:val="005D347B"/>
    <w:rsid w:val="005E0F40"/>
    <w:rsid w:val="005E48CE"/>
    <w:rsid w:val="005E50ED"/>
    <w:rsid w:val="005E6207"/>
    <w:rsid w:val="005E649F"/>
    <w:rsid w:val="005E6D92"/>
    <w:rsid w:val="005F28D5"/>
    <w:rsid w:val="005F2B35"/>
    <w:rsid w:val="005F4F29"/>
    <w:rsid w:val="005F5F61"/>
    <w:rsid w:val="00602F8A"/>
    <w:rsid w:val="00605366"/>
    <w:rsid w:val="006072C4"/>
    <w:rsid w:val="00621284"/>
    <w:rsid w:val="006218A8"/>
    <w:rsid w:val="0062538E"/>
    <w:rsid w:val="006401C6"/>
    <w:rsid w:val="0064148A"/>
    <w:rsid w:val="00660FE6"/>
    <w:rsid w:val="006645CC"/>
    <w:rsid w:val="00672E43"/>
    <w:rsid w:val="006744C1"/>
    <w:rsid w:val="006744F4"/>
    <w:rsid w:val="00674FE5"/>
    <w:rsid w:val="006764D2"/>
    <w:rsid w:val="00676702"/>
    <w:rsid w:val="0068107B"/>
    <w:rsid w:val="00682EAC"/>
    <w:rsid w:val="00683F18"/>
    <w:rsid w:val="0069506B"/>
    <w:rsid w:val="006974C3"/>
    <w:rsid w:val="006B091D"/>
    <w:rsid w:val="006B2225"/>
    <w:rsid w:val="006B513B"/>
    <w:rsid w:val="006B6DF9"/>
    <w:rsid w:val="006C7813"/>
    <w:rsid w:val="006D2EC6"/>
    <w:rsid w:val="006D635A"/>
    <w:rsid w:val="006E3C92"/>
    <w:rsid w:val="006F02F7"/>
    <w:rsid w:val="006F0AAB"/>
    <w:rsid w:val="00701CEB"/>
    <w:rsid w:val="00710E69"/>
    <w:rsid w:val="00711446"/>
    <w:rsid w:val="00711A1A"/>
    <w:rsid w:val="00712B1F"/>
    <w:rsid w:val="00714E26"/>
    <w:rsid w:val="0071679C"/>
    <w:rsid w:val="00717092"/>
    <w:rsid w:val="00721C1E"/>
    <w:rsid w:val="00724B7E"/>
    <w:rsid w:val="00725C16"/>
    <w:rsid w:val="00727377"/>
    <w:rsid w:val="00744400"/>
    <w:rsid w:val="00744D83"/>
    <w:rsid w:val="00747C7E"/>
    <w:rsid w:val="007512A6"/>
    <w:rsid w:val="00754E85"/>
    <w:rsid w:val="00775435"/>
    <w:rsid w:val="007779A8"/>
    <w:rsid w:val="0078639D"/>
    <w:rsid w:val="00791D6F"/>
    <w:rsid w:val="0079618E"/>
    <w:rsid w:val="0079692C"/>
    <w:rsid w:val="007A0595"/>
    <w:rsid w:val="007A2383"/>
    <w:rsid w:val="007A245A"/>
    <w:rsid w:val="007A3E5A"/>
    <w:rsid w:val="007A7145"/>
    <w:rsid w:val="007B1BF2"/>
    <w:rsid w:val="007C0966"/>
    <w:rsid w:val="007C347D"/>
    <w:rsid w:val="007C62D4"/>
    <w:rsid w:val="007D00F7"/>
    <w:rsid w:val="007D5C55"/>
    <w:rsid w:val="007E1460"/>
    <w:rsid w:val="007E2BFA"/>
    <w:rsid w:val="007E321E"/>
    <w:rsid w:val="007E4AFE"/>
    <w:rsid w:val="007E58D6"/>
    <w:rsid w:val="007F0F96"/>
    <w:rsid w:val="00800B27"/>
    <w:rsid w:val="0080593D"/>
    <w:rsid w:val="008068D9"/>
    <w:rsid w:val="008072DD"/>
    <w:rsid w:val="008106EB"/>
    <w:rsid w:val="008146E0"/>
    <w:rsid w:val="008150B7"/>
    <w:rsid w:val="00816CE9"/>
    <w:rsid w:val="008209E3"/>
    <w:rsid w:val="00821EC5"/>
    <w:rsid w:val="00825559"/>
    <w:rsid w:val="008331D7"/>
    <w:rsid w:val="008438B8"/>
    <w:rsid w:val="00847A1F"/>
    <w:rsid w:val="00852CFD"/>
    <w:rsid w:val="00855AA8"/>
    <w:rsid w:val="00873DD2"/>
    <w:rsid w:val="00883214"/>
    <w:rsid w:val="0088325D"/>
    <w:rsid w:val="0089337E"/>
    <w:rsid w:val="00894112"/>
    <w:rsid w:val="008A70BD"/>
    <w:rsid w:val="008B113A"/>
    <w:rsid w:val="008B7CC6"/>
    <w:rsid w:val="008C1D45"/>
    <w:rsid w:val="008C3B76"/>
    <w:rsid w:val="008C547F"/>
    <w:rsid w:val="008D1199"/>
    <w:rsid w:val="008D650F"/>
    <w:rsid w:val="008E4A94"/>
    <w:rsid w:val="008F550C"/>
    <w:rsid w:val="009004CE"/>
    <w:rsid w:val="00907F33"/>
    <w:rsid w:val="0091025A"/>
    <w:rsid w:val="009166C5"/>
    <w:rsid w:val="00921A6A"/>
    <w:rsid w:val="009236FB"/>
    <w:rsid w:val="00930E93"/>
    <w:rsid w:val="0093530C"/>
    <w:rsid w:val="00937CD6"/>
    <w:rsid w:val="009441B0"/>
    <w:rsid w:val="00960571"/>
    <w:rsid w:val="00962A33"/>
    <w:rsid w:val="0096391C"/>
    <w:rsid w:val="00964AAC"/>
    <w:rsid w:val="00964BB6"/>
    <w:rsid w:val="00970354"/>
    <w:rsid w:val="00971125"/>
    <w:rsid w:val="00973E5D"/>
    <w:rsid w:val="00980287"/>
    <w:rsid w:val="00983314"/>
    <w:rsid w:val="009846C6"/>
    <w:rsid w:val="00984EC1"/>
    <w:rsid w:val="0098709E"/>
    <w:rsid w:val="009878A7"/>
    <w:rsid w:val="009904EB"/>
    <w:rsid w:val="00994D26"/>
    <w:rsid w:val="00997DFC"/>
    <w:rsid w:val="009A2A1D"/>
    <w:rsid w:val="009B1076"/>
    <w:rsid w:val="009B2E5D"/>
    <w:rsid w:val="009B32BB"/>
    <w:rsid w:val="009B3586"/>
    <w:rsid w:val="009B392B"/>
    <w:rsid w:val="009B3D4F"/>
    <w:rsid w:val="009B4CFE"/>
    <w:rsid w:val="009B5ED6"/>
    <w:rsid w:val="009B7A22"/>
    <w:rsid w:val="009C1998"/>
    <w:rsid w:val="009C2224"/>
    <w:rsid w:val="009C525F"/>
    <w:rsid w:val="009C780A"/>
    <w:rsid w:val="009D18B4"/>
    <w:rsid w:val="009D20EB"/>
    <w:rsid w:val="009D32C1"/>
    <w:rsid w:val="009D634A"/>
    <w:rsid w:val="009E27C6"/>
    <w:rsid w:val="009E6FCB"/>
    <w:rsid w:val="009F1B40"/>
    <w:rsid w:val="009F4D77"/>
    <w:rsid w:val="009F52D8"/>
    <w:rsid w:val="009F5935"/>
    <w:rsid w:val="00A038D5"/>
    <w:rsid w:val="00A04189"/>
    <w:rsid w:val="00A073E2"/>
    <w:rsid w:val="00A15113"/>
    <w:rsid w:val="00A1674F"/>
    <w:rsid w:val="00A25884"/>
    <w:rsid w:val="00A31A5A"/>
    <w:rsid w:val="00A32841"/>
    <w:rsid w:val="00A364F0"/>
    <w:rsid w:val="00A37B02"/>
    <w:rsid w:val="00A40A07"/>
    <w:rsid w:val="00A41B6B"/>
    <w:rsid w:val="00A43B34"/>
    <w:rsid w:val="00A44BF9"/>
    <w:rsid w:val="00A541D7"/>
    <w:rsid w:val="00A55C4C"/>
    <w:rsid w:val="00A63AEF"/>
    <w:rsid w:val="00A64AEA"/>
    <w:rsid w:val="00A71BFC"/>
    <w:rsid w:val="00A71F18"/>
    <w:rsid w:val="00A734A7"/>
    <w:rsid w:val="00A753AE"/>
    <w:rsid w:val="00A75453"/>
    <w:rsid w:val="00A8185B"/>
    <w:rsid w:val="00A81987"/>
    <w:rsid w:val="00A83B2C"/>
    <w:rsid w:val="00A83B95"/>
    <w:rsid w:val="00A85242"/>
    <w:rsid w:val="00A863D8"/>
    <w:rsid w:val="00A870BB"/>
    <w:rsid w:val="00A9192C"/>
    <w:rsid w:val="00AA0C7A"/>
    <w:rsid w:val="00AA3EB7"/>
    <w:rsid w:val="00AA75A4"/>
    <w:rsid w:val="00AB0379"/>
    <w:rsid w:val="00AB0A7A"/>
    <w:rsid w:val="00AB0BA3"/>
    <w:rsid w:val="00AB0C3C"/>
    <w:rsid w:val="00AB6FC8"/>
    <w:rsid w:val="00AC3F12"/>
    <w:rsid w:val="00AC588C"/>
    <w:rsid w:val="00AD33B7"/>
    <w:rsid w:val="00AD7605"/>
    <w:rsid w:val="00AE1301"/>
    <w:rsid w:val="00AE2D5E"/>
    <w:rsid w:val="00B0566C"/>
    <w:rsid w:val="00B07380"/>
    <w:rsid w:val="00B121B0"/>
    <w:rsid w:val="00B145AA"/>
    <w:rsid w:val="00B2434B"/>
    <w:rsid w:val="00B30E26"/>
    <w:rsid w:val="00B377B7"/>
    <w:rsid w:val="00B40EC9"/>
    <w:rsid w:val="00B41DD0"/>
    <w:rsid w:val="00B45CEC"/>
    <w:rsid w:val="00B470E1"/>
    <w:rsid w:val="00B5545D"/>
    <w:rsid w:val="00B57259"/>
    <w:rsid w:val="00B72013"/>
    <w:rsid w:val="00B7316A"/>
    <w:rsid w:val="00B74028"/>
    <w:rsid w:val="00B74356"/>
    <w:rsid w:val="00B80BAE"/>
    <w:rsid w:val="00B83241"/>
    <w:rsid w:val="00B83874"/>
    <w:rsid w:val="00B87067"/>
    <w:rsid w:val="00B9026D"/>
    <w:rsid w:val="00B9037B"/>
    <w:rsid w:val="00B9352B"/>
    <w:rsid w:val="00B9376D"/>
    <w:rsid w:val="00B95566"/>
    <w:rsid w:val="00BA3826"/>
    <w:rsid w:val="00BA44A3"/>
    <w:rsid w:val="00BA5352"/>
    <w:rsid w:val="00BB2248"/>
    <w:rsid w:val="00BB61F0"/>
    <w:rsid w:val="00BC0C08"/>
    <w:rsid w:val="00BC4EDD"/>
    <w:rsid w:val="00BE69B8"/>
    <w:rsid w:val="00BF0802"/>
    <w:rsid w:val="00BF1987"/>
    <w:rsid w:val="00C07FD7"/>
    <w:rsid w:val="00C13ED8"/>
    <w:rsid w:val="00C16208"/>
    <w:rsid w:val="00C16C01"/>
    <w:rsid w:val="00C25995"/>
    <w:rsid w:val="00C31815"/>
    <w:rsid w:val="00C35864"/>
    <w:rsid w:val="00C40D3B"/>
    <w:rsid w:val="00C619D9"/>
    <w:rsid w:val="00C6457B"/>
    <w:rsid w:val="00C84B92"/>
    <w:rsid w:val="00C85C6E"/>
    <w:rsid w:val="00C86286"/>
    <w:rsid w:val="00C94B3A"/>
    <w:rsid w:val="00C95307"/>
    <w:rsid w:val="00C95F04"/>
    <w:rsid w:val="00C95F06"/>
    <w:rsid w:val="00CA05D0"/>
    <w:rsid w:val="00CA6C73"/>
    <w:rsid w:val="00CB009D"/>
    <w:rsid w:val="00CB171D"/>
    <w:rsid w:val="00CC4054"/>
    <w:rsid w:val="00CC4D78"/>
    <w:rsid w:val="00CC6BAE"/>
    <w:rsid w:val="00CC7199"/>
    <w:rsid w:val="00CC7DB6"/>
    <w:rsid w:val="00CD504C"/>
    <w:rsid w:val="00CE1FF7"/>
    <w:rsid w:val="00CE2006"/>
    <w:rsid w:val="00CF0322"/>
    <w:rsid w:val="00CF1091"/>
    <w:rsid w:val="00CF3121"/>
    <w:rsid w:val="00CF33F4"/>
    <w:rsid w:val="00CF65BC"/>
    <w:rsid w:val="00D00A8A"/>
    <w:rsid w:val="00D13AC7"/>
    <w:rsid w:val="00D20E93"/>
    <w:rsid w:val="00D3358E"/>
    <w:rsid w:val="00D35E21"/>
    <w:rsid w:val="00D36AF8"/>
    <w:rsid w:val="00D377A6"/>
    <w:rsid w:val="00D41354"/>
    <w:rsid w:val="00D50162"/>
    <w:rsid w:val="00D609C1"/>
    <w:rsid w:val="00D616B4"/>
    <w:rsid w:val="00D6779B"/>
    <w:rsid w:val="00D71238"/>
    <w:rsid w:val="00D77624"/>
    <w:rsid w:val="00D863E7"/>
    <w:rsid w:val="00D911E9"/>
    <w:rsid w:val="00D92CA0"/>
    <w:rsid w:val="00D94C42"/>
    <w:rsid w:val="00DA10A3"/>
    <w:rsid w:val="00DA235C"/>
    <w:rsid w:val="00DA4C55"/>
    <w:rsid w:val="00DA52E5"/>
    <w:rsid w:val="00DB06DA"/>
    <w:rsid w:val="00DB1441"/>
    <w:rsid w:val="00DB682F"/>
    <w:rsid w:val="00DC0815"/>
    <w:rsid w:val="00DC0C3F"/>
    <w:rsid w:val="00DC7CAA"/>
    <w:rsid w:val="00DE238A"/>
    <w:rsid w:val="00DE5987"/>
    <w:rsid w:val="00DE5A7F"/>
    <w:rsid w:val="00DE6597"/>
    <w:rsid w:val="00DF128A"/>
    <w:rsid w:val="00E00160"/>
    <w:rsid w:val="00E00FB9"/>
    <w:rsid w:val="00E03D56"/>
    <w:rsid w:val="00E070E8"/>
    <w:rsid w:val="00E073FD"/>
    <w:rsid w:val="00E168BB"/>
    <w:rsid w:val="00E1691E"/>
    <w:rsid w:val="00E2267B"/>
    <w:rsid w:val="00E46C5F"/>
    <w:rsid w:val="00E46DF7"/>
    <w:rsid w:val="00E47BAF"/>
    <w:rsid w:val="00E52D3C"/>
    <w:rsid w:val="00E5534E"/>
    <w:rsid w:val="00E55E96"/>
    <w:rsid w:val="00E618E4"/>
    <w:rsid w:val="00E665EC"/>
    <w:rsid w:val="00E673B6"/>
    <w:rsid w:val="00E72852"/>
    <w:rsid w:val="00E87199"/>
    <w:rsid w:val="00E875E3"/>
    <w:rsid w:val="00E90DFB"/>
    <w:rsid w:val="00E95399"/>
    <w:rsid w:val="00E96F1C"/>
    <w:rsid w:val="00EB3EA5"/>
    <w:rsid w:val="00EB67F0"/>
    <w:rsid w:val="00EB79CB"/>
    <w:rsid w:val="00EC2C48"/>
    <w:rsid w:val="00EC4481"/>
    <w:rsid w:val="00ED52A1"/>
    <w:rsid w:val="00EE44FD"/>
    <w:rsid w:val="00EE524D"/>
    <w:rsid w:val="00EE612C"/>
    <w:rsid w:val="00EE65AE"/>
    <w:rsid w:val="00EE671B"/>
    <w:rsid w:val="00EF3305"/>
    <w:rsid w:val="00EF6D66"/>
    <w:rsid w:val="00F00900"/>
    <w:rsid w:val="00F169D2"/>
    <w:rsid w:val="00F23ED3"/>
    <w:rsid w:val="00F24168"/>
    <w:rsid w:val="00F27201"/>
    <w:rsid w:val="00F32341"/>
    <w:rsid w:val="00F337CF"/>
    <w:rsid w:val="00F3603D"/>
    <w:rsid w:val="00F3773F"/>
    <w:rsid w:val="00F44FB2"/>
    <w:rsid w:val="00F46297"/>
    <w:rsid w:val="00F47746"/>
    <w:rsid w:val="00F5098E"/>
    <w:rsid w:val="00F52666"/>
    <w:rsid w:val="00F54129"/>
    <w:rsid w:val="00F54531"/>
    <w:rsid w:val="00F55D52"/>
    <w:rsid w:val="00F6050C"/>
    <w:rsid w:val="00F625D3"/>
    <w:rsid w:val="00F640C8"/>
    <w:rsid w:val="00F64148"/>
    <w:rsid w:val="00F677A4"/>
    <w:rsid w:val="00F71C99"/>
    <w:rsid w:val="00F73558"/>
    <w:rsid w:val="00F74CEA"/>
    <w:rsid w:val="00F81424"/>
    <w:rsid w:val="00F82953"/>
    <w:rsid w:val="00F85D45"/>
    <w:rsid w:val="00F87086"/>
    <w:rsid w:val="00F87D1E"/>
    <w:rsid w:val="00F91673"/>
    <w:rsid w:val="00F954AC"/>
    <w:rsid w:val="00F97BC9"/>
    <w:rsid w:val="00F97E62"/>
    <w:rsid w:val="00FA01DE"/>
    <w:rsid w:val="00FA0AE1"/>
    <w:rsid w:val="00FA118E"/>
    <w:rsid w:val="00FB0283"/>
    <w:rsid w:val="00FB0548"/>
    <w:rsid w:val="00FB4073"/>
    <w:rsid w:val="00FB43D3"/>
    <w:rsid w:val="00FC5DA4"/>
    <w:rsid w:val="00FC5E89"/>
    <w:rsid w:val="00FD36CE"/>
    <w:rsid w:val="00FD5EB8"/>
    <w:rsid w:val="00FD720E"/>
    <w:rsid w:val="00FE13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3B1E0"/>
  <w15:docId w15:val="{61239BB5-2D27-43CA-8D6A-8981CB96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4AC"/>
  </w:style>
  <w:style w:type="paragraph" w:styleId="Ttulo1">
    <w:name w:val="heading 1"/>
    <w:basedOn w:val="Normal"/>
    <w:next w:val="Normal"/>
    <w:link w:val="Ttulo1Car"/>
    <w:uiPriority w:val="9"/>
    <w:qFormat/>
    <w:rsid w:val="0091025A"/>
    <w:pPr>
      <w:keepNext/>
      <w:keepLines/>
      <w:spacing w:before="240" w:after="0"/>
      <w:outlineLvl w:val="0"/>
    </w:pPr>
    <w:rPr>
      <w:rFonts w:asciiTheme="majorHAnsi" w:eastAsiaTheme="majorEastAsia" w:hAnsiTheme="majorHAnsi" w:cstheme="majorBidi"/>
      <w:noProof/>
      <w:color w:val="2E74B5" w:themeColor="accent1" w:themeShade="BF"/>
      <w:sz w:val="32"/>
      <w:szCs w:val="32"/>
    </w:rPr>
  </w:style>
  <w:style w:type="paragraph" w:styleId="Ttulo2">
    <w:name w:val="heading 2"/>
    <w:basedOn w:val="Normal"/>
    <w:next w:val="Normal"/>
    <w:link w:val="Ttulo2Car"/>
    <w:uiPriority w:val="9"/>
    <w:unhideWhenUsed/>
    <w:qFormat/>
    <w:rsid w:val="000545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0D3B"/>
    <w:pPr>
      <w:ind w:left="720"/>
      <w:contextualSpacing/>
    </w:pPr>
  </w:style>
  <w:style w:type="paragraph" w:styleId="Textonotapie">
    <w:name w:val="footnote text"/>
    <w:basedOn w:val="Normal"/>
    <w:link w:val="TextonotapieCar"/>
    <w:uiPriority w:val="99"/>
    <w:semiHidden/>
    <w:unhideWhenUsed/>
    <w:rsid w:val="008146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46E0"/>
    <w:rPr>
      <w:sz w:val="20"/>
      <w:szCs w:val="20"/>
    </w:rPr>
  </w:style>
  <w:style w:type="character" w:styleId="Refdenotaalpie">
    <w:name w:val="footnote reference"/>
    <w:basedOn w:val="Fuentedeprrafopredeter"/>
    <w:uiPriority w:val="99"/>
    <w:semiHidden/>
    <w:unhideWhenUsed/>
    <w:rsid w:val="008146E0"/>
    <w:rPr>
      <w:vertAlign w:val="superscript"/>
    </w:rPr>
  </w:style>
  <w:style w:type="character" w:styleId="Hipervnculo">
    <w:name w:val="Hyperlink"/>
    <w:basedOn w:val="Fuentedeprrafopredeter"/>
    <w:uiPriority w:val="99"/>
    <w:unhideWhenUsed/>
    <w:rsid w:val="008146E0"/>
    <w:rPr>
      <w:color w:val="0563C1" w:themeColor="hyperlink"/>
      <w:u w:val="single"/>
    </w:rPr>
  </w:style>
  <w:style w:type="table" w:styleId="Tablaconcuadrcula">
    <w:name w:val="Table Grid"/>
    <w:basedOn w:val="Tablanormal"/>
    <w:uiPriority w:val="59"/>
    <w:rsid w:val="00496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31">
    <w:name w:val="Tabla de cuadrícula 6 con colores - Énfasis 31"/>
    <w:basedOn w:val="Tablanormal"/>
    <w:uiPriority w:val="51"/>
    <w:rsid w:val="00AC588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6concolores1">
    <w:name w:val="Tabla de cuadrícula 6 con colores1"/>
    <w:basedOn w:val="Tablanormal"/>
    <w:uiPriority w:val="51"/>
    <w:rsid w:val="00AC588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31">
    <w:name w:val="Tabla de cuadrícula 4 - Énfasis 31"/>
    <w:basedOn w:val="Tablanormal"/>
    <w:uiPriority w:val="49"/>
    <w:rsid w:val="00AC588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nfasis31">
    <w:name w:val="Tabla de cuadrícula 1 clara - Énfasis 31"/>
    <w:basedOn w:val="Tablanormal"/>
    <w:uiPriority w:val="46"/>
    <w:rsid w:val="00AC588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C588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AC588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F7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D56"/>
    <w:rPr>
      <w:rFonts w:ascii="Tahoma" w:hAnsi="Tahoma" w:cs="Tahoma"/>
      <w:sz w:val="16"/>
      <w:szCs w:val="16"/>
    </w:rPr>
  </w:style>
  <w:style w:type="paragraph" w:styleId="Textonotaalfinal">
    <w:name w:val="endnote text"/>
    <w:basedOn w:val="Normal"/>
    <w:link w:val="TextonotaalfinalCar"/>
    <w:uiPriority w:val="99"/>
    <w:semiHidden/>
    <w:unhideWhenUsed/>
    <w:rsid w:val="006218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218A8"/>
    <w:rPr>
      <w:sz w:val="20"/>
      <w:szCs w:val="20"/>
    </w:rPr>
  </w:style>
  <w:style w:type="character" w:styleId="Refdenotaalfinal">
    <w:name w:val="endnote reference"/>
    <w:basedOn w:val="Fuentedeprrafopredeter"/>
    <w:uiPriority w:val="99"/>
    <w:semiHidden/>
    <w:unhideWhenUsed/>
    <w:rsid w:val="006218A8"/>
    <w:rPr>
      <w:vertAlign w:val="superscript"/>
    </w:rPr>
  </w:style>
  <w:style w:type="character" w:styleId="Refdecomentario">
    <w:name w:val="annotation reference"/>
    <w:basedOn w:val="Fuentedeprrafopredeter"/>
    <w:uiPriority w:val="99"/>
    <w:semiHidden/>
    <w:unhideWhenUsed/>
    <w:rsid w:val="00FA118E"/>
    <w:rPr>
      <w:sz w:val="16"/>
      <w:szCs w:val="16"/>
    </w:rPr>
  </w:style>
  <w:style w:type="paragraph" w:styleId="Textocomentario">
    <w:name w:val="annotation text"/>
    <w:basedOn w:val="Normal"/>
    <w:link w:val="TextocomentarioCar"/>
    <w:uiPriority w:val="99"/>
    <w:semiHidden/>
    <w:unhideWhenUsed/>
    <w:rsid w:val="00FA11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118E"/>
    <w:rPr>
      <w:sz w:val="20"/>
      <w:szCs w:val="20"/>
    </w:rPr>
  </w:style>
  <w:style w:type="paragraph" w:styleId="Asuntodelcomentario">
    <w:name w:val="annotation subject"/>
    <w:basedOn w:val="Textocomentario"/>
    <w:next w:val="Textocomentario"/>
    <w:link w:val="AsuntodelcomentarioCar"/>
    <w:uiPriority w:val="99"/>
    <w:semiHidden/>
    <w:unhideWhenUsed/>
    <w:rsid w:val="00FA118E"/>
    <w:rPr>
      <w:b/>
      <w:bCs/>
    </w:rPr>
  </w:style>
  <w:style w:type="character" w:customStyle="1" w:styleId="AsuntodelcomentarioCar">
    <w:name w:val="Asunto del comentario Car"/>
    <w:basedOn w:val="TextocomentarioCar"/>
    <w:link w:val="Asuntodelcomentario"/>
    <w:uiPriority w:val="99"/>
    <w:semiHidden/>
    <w:rsid w:val="00FA118E"/>
    <w:rPr>
      <w:b/>
      <w:bCs/>
      <w:sz w:val="20"/>
      <w:szCs w:val="20"/>
    </w:rPr>
  </w:style>
  <w:style w:type="table" w:styleId="Tabladecuadrcula4-nfasis1">
    <w:name w:val="Grid Table 4 Accent 1"/>
    <w:basedOn w:val="Tablanormal"/>
    <w:uiPriority w:val="49"/>
    <w:rsid w:val="00154EB7"/>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3">
    <w:name w:val="Grid Table 5 Dark Accent 3"/>
    <w:basedOn w:val="Tablanormal"/>
    <w:uiPriority w:val="50"/>
    <w:rsid w:val="00154E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5oscura-nfasis1">
    <w:name w:val="Grid Table 5 Dark Accent 1"/>
    <w:basedOn w:val="Tablanormal"/>
    <w:uiPriority w:val="50"/>
    <w:rsid w:val="00154E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6concolores-nfasis5">
    <w:name w:val="Grid Table 6 Colorful Accent 5"/>
    <w:basedOn w:val="Tablanormal"/>
    <w:uiPriority w:val="51"/>
    <w:rsid w:val="00154EB7"/>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3">
    <w:name w:val="Grid Table 4 Accent 3"/>
    <w:basedOn w:val="Tablanormal"/>
    <w:uiPriority w:val="49"/>
    <w:rsid w:val="00E90DF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
    <w:name w:val="Grid Table 6 Colorful"/>
    <w:basedOn w:val="Tablanormal"/>
    <w:uiPriority w:val="51"/>
    <w:rsid w:val="00E90DF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link w:val="SinespaciadoCar"/>
    <w:uiPriority w:val="1"/>
    <w:qFormat/>
    <w:rsid w:val="00426117"/>
    <w:pPr>
      <w:spacing w:after="0" w:line="240" w:lineRule="auto"/>
    </w:pPr>
  </w:style>
  <w:style w:type="table" w:customStyle="1" w:styleId="Tablaconcuadrcula1">
    <w:name w:val="Tabla con cuadrícula1"/>
    <w:basedOn w:val="Tablanormal"/>
    <w:next w:val="Tablaconcuadrcula"/>
    <w:uiPriority w:val="59"/>
    <w:rsid w:val="00AB0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C1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998"/>
  </w:style>
  <w:style w:type="paragraph" w:styleId="Piedepgina">
    <w:name w:val="footer"/>
    <w:basedOn w:val="Normal"/>
    <w:link w:val="PiedepginaCar"/>
    <w:uiPriority w:val="99"/>
    <w:unhideWhenUsed/>
    <w:rsid w:val="009C1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998"/>
  </w:style>
  <w:style w:type="character" w:customStyle="1" w:styleId="SinespaciadoCar">
    <w:name w:val="Sin espaciado Car"/>
    <w:basedOn w:val="Fuentedeprrafopredeter"/>
    <w:link w:val="Sinespaciado"/>
    <w:uiPriority w:val="1"/>
    <w:rsid w:val="008438B8"/>
  </w:style>
  <w:style w:type="character" w:customStyle="1" w:styleId="Ttulo1Car">
    <w:name w:val="Título 1 Car"/>
    <w:basedOn w:val="Fuentedeprrafopredeter"/>
    <w:link w:val="Ttulo1"/>
    <w:uiPriority w:val="9"/>
    <w:rsid w:val="0091025A"/>
    <w:rPr>
      <w:rFonts w:asciiTheme="majorHAnsi" w:eastAsiaTheme="majorEastAsia" w:hAnsiTheme="majorHAnsi" w:cstheme="majorBidi"/>
      <w:noProof/>
      <w:color w:val="2E74B5" w:themeColor="accent1" w:themeShade="BF"/>
      <w:sz w:val="32"/>
      <w:szCs w:val="32"/>
    </w:rPr>
  </w:style>
  <w:style w:type="character" w:customStyle="1" w:styleId="Ttulo2Car">
    <w:name w:val="Título 2 Car"/>
    <w:basedOn w:val="Fuentedeprrafopredeter"/>
    <w:link w:val="Ttulo2"/>
    <w:uiPriority w:val="9"/>
    <w:rsid w:val="00054560"/>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8072DD"/>
    <w:pPr>
      <w:outlineLvl w:val="9"/>
    </w:pPr>
    <w:rPr>
      <w:noProof w:val="0"/>
      <w:lang w:eastAsia="es-CO"/>
    </w:rPr>
  </w:style>
  <w:style w:type="paragraph" w:styleId="TDC1">
    <w:name w:val="toc 1"/>
    <w:basedOn w:val="Normal"/>
    <w:next w:val="Normal"/>
    <w:autoRedefine/>
    <w:uiPriority w:val="39"/>
    <w:unhideWhenUsed/>
    <w:rsid w:val="008072DD"/>
    <w:pPr>
      <w:spacing w:after="100"/>
    </w:pPr>
  </w:style>
  <w:style w:type="paragraph" w:styleId="TDC2">
    <w:name w:val="toc 2"/>
    <w:basedOn w:val="Normal"/>
    <w:next w:val="Normal"/>
    <w:autoRedefine/>
    <w:uiPriority w:val="39"/>
    <w:unhideWhenUsed/>
    <w:rsid w:val="008072DD"/>
    <w:pPr>
      <w:spacing w:after="100"/>
      <w:ind w:left="220"/>
    </w:pPr>
  </w:style>
  <w:style w:type="table" w:styleId="Tabladecuadrcula6concolores-nfasis3">
    <w:name w:val="Grid Table 6 Colorful Accent 3"/>
    <w:basedOn w:val="Tablanormal"/>
    <w:uiPriority w:val="51"/>
    <w:rsid w:val="001F1CF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
    <w:name w:val="List Table 3"/>
    <w:basedOn w:val="Tablanormal"/>
    <w:uiPriority w:val="48"/>
    <w:rsid w:val="001F1CF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ejercito.mil.co/?idcategoria=362170"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ercito.mil.co/?idcategoria=362169"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eptimadivision.mil.co/index.php?idcategoria=90895" TargetMode="External"/><Relationship Id="rId7" Type="http://schemas.openxmlformats.org/officeDocument/2006/relationships/hyperlink" Target="http://www.fhumyar.unr.edu.ar/escuelas/3/materiales%20de%20catedras/trabajo%20de%20campo/solefabri1.htm" TargetMode="External"/><Relationship Id="rId2" Type="http://schemas.openxmlformats.org/officeDocument/2006/relationships/hyperlink" Target="https://www.ejercito.mil.co/index.php?idcategoria=27" TargetMode="External"/><Relationship Id="rId1" Type="http://schemas.openxmlformats.org/officeDocument/2006/relationships/hyperlink" Target="https://www.ejercito.mil.co/index.php?idcategoria=362168" TargetMode="External"/><Relationship Id="rId6" Type="http://schemas.openxmlformats.org/officeDocument/2006/relationships/hyperlink" Target="https://www.septimadivision.mil.co/?idcategoria=91135&amp;download=Y" TargetMode="External"/><Relationship Id="rId5" Type="http://schemas.openxmlformats.org/officeDocument/2006/relationships/hyperlink" Target="https://www.septimadivision.mil.co/septima_division_ejercito_nacional/brigadas/decimoprimera_brigada" TargetMode="External"/><Relationship Id="rId4" Type="http://schemas.openxmlformats.org/officeDocument/2006/relationships/hyperlink" Target="http://www.septimadivision.mil.co/index.php?idcategoria=9089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344BB-8CEF-43EE-B63B-2F0313C7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7557</Words>
  <Characters>41564</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Anexo B - PINAR Batallón “Rifles”</vt:lpstr>
    </vt:vector>
  </TitlesOfParts>
  <Company>Batallón Aerotransportado N°31 “Rifles”</Company>
  <LinksUpToDate>false</LinksUpToDate>
  <CharactersWithSpaces>49023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B - PINAR Batallón “Rifles”</dc:title>
  <dc:subject/>
  <dc:creator>Yulieth Paola Baza Moreno</dc:creator>
  <cp:keywords/>
  <dc:description/>
  <cp:lastModifiedBy>Andres Reinaldo Saenz Giraldo</cp:lastModifiedBy>
  <cp:revision>3</cp:revision>
  <dcterms:created xsi:type="dcterms:W3CDTF">2017-11-21T22:13:00Z</dcterms:created>
  <dcterms:modified xsi:type="dcterms:W3CDTF">2017-11-21T22:14:00Z</dcterms:modified>
</cp:coreProperties>
</file>